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56838" w14:textId="77777777" w:rsidR="003D04B4" w:rsidRDefault="003D04B4">
      <w:r>
        <w:t xml:space="preserve">幸福人生講座（第四梯次）　　蔡禮旭老師主講　　（第五集）　　</w:t>
      </w:r>
      <w:r>
        <w:t>2005/8/9</w:t>
      </w:r>
      <w:r>
        <w:t xml:space="preserve">　　台灣中壢善果林　　檔名：</w:t>
      </w:r>
      <w:r>
        <w:t xml:space="preserve">52-138-0005 </w:t>
      </w:r>
    </w:p>
    <w:p w14:paraId="3FEC21FB" w14:textId="77777777" w:rsidR="003D04B4" w:rsidRDefault="003D04B4">
      <w:pPr>
        <w:pStyle w:val="a3"/>
      </w:pPr>
      <w:r>
        <w:t xml:space="preserve">　　諸位朋友大家好！</w:t>
      </w:r>
      <w:r>
        <w:t xml:space="preserve"> </w:t>
      </w:r>
    </w:p>
    <w:p w14:paraId="60E07AEA" w14:textId="77777777" w:rsidR="003D04B4" w:rsidRDefault="003D04B4">
      <w:pPr>
        <w:pStyle w:val="a3"/>
      </w:pPr>
      <w:r>
        <w:t xml:space="preserve">　　老師好！</w:t>
      </w:r>
      <w:r>
        <w:t xml:space="preserve"> </w:t>
      </w:r>
    </w:p>
    <w:p w14:paraId="1ED84FF5" w14:textId="77777777" w:rsidR="003D04B4" w:rsidRDefault="003D04B4">
      <w:pPr>
        <w:pStyle w:val="a3"/>
      </w:pPr>
      <w:r>
        <w:t xml:space="preserve">　　我們在大陸講學的這一段時間接觸到非常多省分的同胞，幾乎是每一省都來聽課，真的都是坐了很長遠的旅途趕過來。我在上海講課有一個很深刻的印象，有一群長春（長春在東北）的老師，應該也有差不多十個左右，他們趕到上海來聽課，每天上課到晚上，上完以後隔天早上，當天晚上都是到十一點多又把上課的內容互相分享，互相學習，看說每一個人聽的重點是哪一些，「相觀而善之謂摩」，我們昨天提到觀摩法，也從別人的體會當中更提醒自己，原來一個道理還有這麼多人生的方方面面應該去注意，應該去落實。隔天六點就起床，一起讀《弟子規》，然後又預習今天要上的課程，他們的精神也讓我感受很深刻。這一次到大慶去演講，長春的朋友也來了相當的多，因為那邊向學的心很切，我們八月底還要到他們相當著名的一所大學講課，確確實實好學的人一定得到古聖先賢、諸佛菩薩冥冥當中的幫助，因為現在好學的人不多了。其實好學不難，難在不知道好學對生命的重要，好學對生命的影響、好處，是這裡還體會不夠深刻，我的體會就很深刻。</w:t>
      </w:r>
      <w:r>
        <w:t xml:space="preserve"> </w:t>
      </w:r>
    </w:p>
    <w:p w14:paraId="6B802186" w14:textId="77777777" w:rsidR="003D04B4" w:rsidRDefault="003D04B4">
      <w:pPr>
        <w:pStyle w:val="a3"/>
      </w:pPr>
      <w:r>
        <w:t xml:space="preserve">　　我們不是一個不願意學習的人，但在十多年的求學過程，因為受到升學主義的影響，讀了十六年的書，諸位朋友，我們讀了十多年的書，給了生命什麼省悟？什麼啟示？來，我們現在馬上來討論一下。十六年，人生又有多少十六年，而這十六年的青春歲月是人生當中最能吸收經驗、智慧的時候。有沒有朋友說說看，你這十六年獲得了什麼人生的體悟？大家不要客氣。有沒有人升學主義十六年開悟了？有這樣的人通知我一下。真的，以前的人學聖賢教誨三年、五年有大成就的很多，我們現在是十六年。</w:t>
      </w:r>
      <w:r>
        <w:t xml:space="preserve"> </w:t>
      </w:r>
    </w:p>
    <w:p w14:paraId="2D930260" w14:textId="77777777" w:rsidR="003D04B4" w:rsidRDefault="003D04B4">
      <w:pPr>
        <w:pStyle w:val="a3"/>
      </w:pPr>
      <w:r>
        <w:t xml:space="preserve">　　中國聖哲當中有一位相當不簡單的人物，禪宗六祖惠能大師，六祖二十三歲就大徹大悟，二十三歲。我們現在的孩子二十三歲連人生的路都還沒找到，不是孩子不成材，是我們教育的方法、教育的方向偏頗。而世間做錯的事情為什麼沒有人敢承認？還一直在喊「我們改革的方向絕對不會變」。什麼叫改革？把舊的換成新的叫改革嗎？那叫扭曲真義。改革叫做轉惡為善，轉壞為好，這才叫改革。革故鼎新，是要拿出更好的東西來利益學生、利益人民，那才叫改革。</w:t>
      </w:r>
      <w:r>
        <w:t xml:space="preserve"> </w:t>
      </w:r>
    </w:p>
    <w:p w14:paraId="7BCED78A" w14:textId="77777777" w:rsidR="003D04B4" w:rsidRDefault="003D04B4">
      <w:pPr>
        <w:pStyle w:val="a3"/>
      </w:pPr>
      <w:r>
        <w:t xml:space="preserve">　　湯王是第一位革命的君主，假如不是夏桀做不好，他絕對不會去搶這個王位，現在人這麼聽一定說「真的假的，哪有這麼大的財富、天下可以拿不拿的？」那是現在人不了解古代聖哲的存心。現在大半的人是為名為利，他腦子裡不相信人不為名、不為利。現在超過一半的人，他腦子裡有一個觀念，天下的烏鴉一般黑，所以當他在追求名利，在貪贓枉法，他會說「又不是我一個人這麼做」，他那種肆無忌憚的狀態愈來愈嚴重，現在是道德淪喪的時候，人都以小人之心度這些聖賢君子之腹，拿了很多的名詞，甚至是古代人的話，拿來給自己的行為合理。</w:t>
      </w:r>
      <w:r>
        <w:t xml:space="preserve"> </w:t>
      </w:r>
    </w:p>
    <w:p w14:paraId="492FD1F4" w14:textId="77777777" w:rsidR="003D04B4" w:rsidRDefault="003D04B4">
      <w:pPr>
        <w:pStyle w:val="a3"/>
      </w:pPr>
      <w:r>
        <w:t xml:space="preserve">　　要了解改革的目的不在取得政權，改革的目的是真正要利益人民的生活。你看憑著武力拿下天下的人，而不是真正要以德化人、要以德治民的朝代，往往很快就敗掉</w:t>
      </w:r>
      <w:r>
        <w:lastRenderedPageBreak/>
        <w:t>了。你看秦國這麼厲害，統一全中國，它維持了多久？十五年。一個這麼大的國家、領土，這麼大的權勢，十五年就垮臺，因為他的動機不對，「因地不真，果招迂曲」，那是不可能持久。商湯的朝代維繫了六百多年，湯要去打夏桀的時候，是已經找了伊尹，伊尹是商湯的宰相，找伊尹去幹嘛？去輔佐夏桀。已經不下好多次都是親自帶著伊尹這個賢人去告誡夏桀如何治理天下，你看商湯做人家的臣子做到鞠躬盡瘁，想盡一切方法趕快讓我的國君能夠迷途知返，我們現在人哪有這種涵養？吞得下就吞了，哪有管誰的損害，自己有沒有利益最重要。</w:t>
      </w:r>
      <w:r>
        <w:t xml:space="preserve"> </w:t>
      </w:r>
    </w:p>
    <w:p w14:paraId="4A964B31" w14:textId="77777777" w:rsidR="003D04B4" w:rsidRDefault="003D04B4">
      <w:pPr>
        <w:pStyle w:val="a3"/>
      </w:pPr>
      <w:r>
        <w:t xml:space="preserve">　　等夏桀實在是完全不知回頭了，他才發動革命，這種革命很有意思的，商湯的軍隊很少，夏桀的軍隊很多，結果兩軍對峙，「好，要打仗，殺」，很多夏桀的兵都跑過來了，因為已經失去民心了，那你真正是夏桀的兵你要打嗎？我打這個幹什麼？自己的君王這麼暴虐無道，我是為虎作倀，所以傷亡都不會太嚴重。然後商湯怎麼對待夏桀？他是國君，有這個情分，劃了一塊地給他還有他的子孫，這叫厚道，也做給人民看，不要趕盡殺絕，要以仁心治天下。把壞的變好的才是對的，假如把好的推翻那叫什麼？那叫顛倒是非了，那叫禍國殃民，這個殃民還不是殃一時的民，是把後代子子孫孫的慧命都斷根，這不是小事。</w:t>
      </w:r>
      <w:r>
        <w:t xml:space="preserve"> </w:t>
      </w:r>
    </w:p>
    <w:p w14:paraId="02CF7092" w14:textId="77777777" w:rsidR="003D04B4" w:rsidRDefault="003D04B4">
      <w:pPr>
        <w:pStyle w:val="a3"/>
      </w:pPr>
      <w:r>
        <w:t xml:space="preserve">　　中國從漢武帝獨尊儒術，至今兩千多年教育制度沒有改過。我們平心靜氣來思考一個問題，這兩千多年來的人智慧比我們高還是比我們低？這是一個不爭的事實。現在的大學畢業生寫出來的文章比不上一百年前小學生寫出來的文章，不管是文辭還是對事理的深度都比不上，我這不是誇張的哦。老和尚還留有民國初年那些小學生寫出來的文章，現在的大學生寫不出來。我們看著報紙很感慨，現在大學作文那錯別字真是離譜得要命，而且他們常看網路，那些很流俗的遣辭用語統統都在腦子裡面，「奸巧語，穢污詞」，他們還覺得趕得上流行，卻不知道「市井氣，切戒之」。</w:t>
      </w:r>
      <w:r>
        <w:t xml:space="preserve"> </w:t>
      </w:r>
    </w:p>
    <w:p w14:paraId="6B1E3561" w14:textId="77777777" w:rsidR="003D04B4" w:rsidRDefault="003D04B4">
      <w:pPr>
        <w:pStyle w:val="a3"/>
      </w:pPr>
      <w:r>
        <w:t xml:space="preserve">　　現在人沒智慧，又自以為了不起，亂動祖宗的章法，教出來下一代可怕，然後還不知回頭，不只是主政，主事者不回頭，更重要的，所有為人父母者不回頭。為人父母者重視的是什麼？是學歷，是知識，是以後能不能賺大錢，對於德行的重要性不重視，因為德行這種教育它無法立竿見影。「十年樹木，百年樹人」，一個正確的教育紮在自己孩子的身上，要多少年你才能感受到結果？盧叔叔說十五年，現在的人能有這樣的耐性嗎？人要有這樣的耐性，除非道理明白。</w:t>
      </w:r>
      <w:r>
        <w:t xml:space="preserve"> </w:t>
      </w:r>
    </w:p>
    <w:p w14:paraId="00F2A7C1" w14:textId="77777777" w:rsidR="003D04B4" w:rsidRDefault="003D04B4">
      <w:pPr>
        <w:pStyle w:val="a3"/>
      </w:pPr>
      <w:r>
        <w:t xml:space="preserve">　　我們昨天提到「損人自益」，你們昨天沒有復習。「損人自益，身之不祥。棄老取幼，家之不祥」，你看現在棄老取幼的太多太多，因為不了解德行的重要。「釋賢任不肖，國之不祥」，現在人不是靠本事，一有機會就靠關係，把社會的公平搞得亂七八糟，自以為得意，你看我有這麼多關係可以用，都不知道損了自己多大的福分，又給了下一代最壞的榜樣，現在的年輕人仗勢，那都是上行下效。第四「老者不教，幼者不學」，不教什麼？不教做人做事的道理，現在誰在教？我們還看到一個現象，一些十多歲的年輕人不懂事，男女關係非常混亂，帶著女孩子回家來，為人父母者講一句話，「年輕人有年輕人的想法，我們沒法子管」，天下焉有不亂？社會風俗焉有不敗之理？該教做人最重要的道德觀念不止沒有教，還姑息養奸，「俗之不祥」，整個社會風俗顛倒了。而這麼惡劣的風俗都非一朝一夕造成，都代表著幾十年來的人已經忘了做人的根本，才會造就現在的道德淪喪，你都不能怪一時誰的責任。</w:t>
      </w:r>
      <w:r>
        <w:t xml:space="preserve"> </w:t>
      </w:r>
    </w:p>
    <w:p w14:paraId="781A55AD" w14:textId="77777777" w:rsidR="003D04B4" w:rsidRDefault="003D04B4">
      <w:pPr>
        <w:pStyle w:val="a3"/>
      </w:pPr>
      <w:r>
        <w:lastRenderedPageBreak/>
        <w:t xml:space="preserve">　　最後，「聖人伏匿」，聖賢人不出來，為什麼不出來？「愚者擅權」，劣幣驅逐良幣。他現在去當官，所有的人都要弄權，要貪污，他不行，他會怎麼樣？他一定會被很多拳頭壓下去，因為你擋了他的財路，把你壓下去，你沒辦法以退為進。這些聖哲人一退，幹什麼事？教學，傳一些好的學子、弟子，讓他們在往後機緣比較好的時候趕快出來為這個社會好好付出，好好扭轉劣勢，我身旁好幾位智者、長者都在做這樣的事情。絕對不失慈悲心，但是要審時度勢，因為這些弄權的政客早晚有一天他福報就享盡，不能再這樣囂張下去，那時候賢德的人要趕快怎麼樣？補上。諸位朋友，我們這樣再教育下去，賢德的人出得來嗎？未來的社會到底需要什麼人才？我們到底要把下一代教育成什麼樣的人格，什麼樣的人生態度？這都需要慎思。</w:t>
      </w:r>
      <w:r>
        <w:t xml:space="preserve"> </w:t>
      </w:r>
    </w:p>
    <w:p w14:paraId="2555C164" w14:textId="77777777" w:rsidR="003D04B4" w:rsidRDefault="003D04B4">
      <w:pPr>
        <w:pStyle w:val="a3"/>
      </w:pPr>
      <w:r>
        <w:t xml:space="preserve">　　學問的五個次第，「博學、審問、慎思」，慎思它是一個樞紐，你沒有慎思的功夫你絕對沒有辦法明辨清楚，也絕對不可能做出跟道理相應的風範出來。這慎思是考驗你的見地，對事物的覺照，認知的深度，在慎思裡。</w:t>
      </w:r>
      <w:r>
        <w:t xml:space="preserve"> </w:t>
      </w:r>
    </w:p>
    <w:p w14:paraId="65E8DBCA" w14:textId="77777777" w:rsidR="003D04B4" w:rsidRDefault="003D04B4">
      <w:pPr>
        <w:pStyle w:val="a3"/>
      </w:pPr>
      <w:r>
        <w:t xml:space="preserve">　　我們現在最常講的一句話：「不要讓孩子輸在起跑點」，好，什麼叫起跑點？對。你看一棵樹，它的起跑點在哪？你看不到的地方叫起跑點。樹能紮得有多深多廣，它的樹蔭就有多大，它的盤根錯節的範圍超過它的樹蔭。你不要看到蒼天大樹在那裡羨慕，希望我的孩子以後的人生就如此一般，都不了解真正的功夫在看不到的地方，在扎根教育，紮德行的根。現在這個社會誘惑那麼多，你的孩子德行的根紮得不牢，他這一生能全身而退機率幾乎等於零。在三十年前就有一句話講，家家有本難念的經，這一部經三十年之後難念的程度何止五倍、十倍，既然難念的程度這麼高，而現在的孩子的德行卻遠遠比不上三十年前的人，你說他的人生能幸福、和樂、順利，那叫痴人說夢。這個道理講了大家都能接受，不可能，但是又有幾個家長開始幫孩子扎根？說都很簡單，面子放得下嗎？</w:t>
      </w:r>
      <w:r>
        <w:t xml:space="preserve"> </w:t>
      </w:r>
    </w:p>
    <w:p w14:paraId="3144B2A5" w14:textId="77777777" w:rsidR="003D04B4" w:rsidRDefault="003D04B4">
      <w:pPr>
        <w:pStyle w:val="a3"/>
      </w:pPr>
      <w:r>
        <w:t xml:space="preserve">　　再來，你真正要紮你孩子德行的根，首先要先做一個功夫，哪一個功夫？「自天子以至於庶人」，你不是先拿他開刀，先拿誰開刀？拿自己的壞習性開刀，這時候就考驗一個人，你是不是真正愛你的孩子，還是你要隨順你的習氣。你真正愛你的孩子，你明白到這個點了，你從此以後，言語行為都很謹慎，因為你要當他的榜樣，你要成就他一生最重要的根基所在。</w:t>
      </w:r>
      <w:r>
        <w:t xml:space="preserve"> </w:t>
      </w:r>
    </w:p>
    <w:p w14:paraId="33862AC0" w14:textId="77777777" w:rsidR="003D04B4" w:rsidRDefault="003D04B4">
      <w:pPr>
        <w:pStyle w:val="a3"/>
      </w:pPr>
      <w:r>
        <w:t xml:space="preserve">　　幾個人在思考？當生活愈來愈忙碌，人的知見愈來愈短淺，隨波逐流，驀然回首，我已經四十歲了。諸位朋友，有沒有哪一天睡覺起來，突然想一個問題，「我幾歲了？」然後嚇了一身冷汗的有沒有？百年易盡，一百歲很快就過去了。該做的事沒做，後半生可就麻煩了，要能深謀遠慮，教育孩子要能防微杜漸。好。</w:t>
      </w:r>
      <w:r>
        <w:t xml:space="preserve"> </w:t>
      </w:r>
    </w:p>
    <w:p w14:paraId="3D22D42D" w14:textId="77777777" w:rsidR="003D04B4" w:rsidRDefault="003D04B4">
      <w:pPr>
        <w:pStyle w:val="a3"/>
      </w:pPr>
      <w:r>
        <w:t xml:space="preserve">　　我們昨天提到一個態度，「聞譽恐，聞過欣」，這決定孩子一生成敗的一個因素，來，怎麼教？人在學習當中要懂得用心去領受。假如今天說，從小要讓孩子懂得有雅量去接納別人的諫言，一些還沒結婚的人說，那是在講給當爸爸媽媽聽的，跟我沒關係，那這個念頭一起，那這麼好的學問你當面錯過。「聞譽恐，聞過欣」是不是小孩應該學？是每一個任何年齡層都要學，縱使他八十歲了還得學，不然就變老頑固了，是每一個人都要學。而且當你要組成家庭，你就要把這些德行都先自己做到，你才有可能教好你的下一代。現在年輕人要趕快學這些做人道理，不然你真正孩子生出來，你要馬上變一個賢人，有沒有可能？不可能；要未雨綢繆，這很重要。而你現在提升德行，跟你後半生是完全息息相關。你德行提起來了，第一個，你交的朋友不一樣；第二個，你找的太太一定不一樣，因為你水平提高了，你身旁的人也會換，你看，牽一髮動全身，你變了以後，你所有身旁周遭的人事物都變，你不變，這路途當中的荊棘就滿布了。</w:t>
      </w:r>
      <w:r>
        <w:t xml:space="preserve"> </w:t>
      </w:r>
    </w:p>
    <w:p w14:paraId="7C32A6AC" w14:textId="77777777" w:rsidR="003D04B4" w:rsidRDefault="003D04B4">
      <w:pPr>
        <w:pStyle w:val="a3"/>
      </w:pPr>
      <w:r>
        <w:t xml:space="preserve">　　再來，你現在已經為人父母了，「聞譽恐，聞過欣」要怎麼教？或者你已經為人老師了。這每一句經文都馬上可以利益你的人生，利益你的生活，你自己要用心體會。我們現在為什麼這個用心體會的能力這麼差？你們知不知道原因在哪？那為什麼我們從小到大自己不會反省？沒人教。你讀過「行有不得，反求諸己」嗎？我是打開這一本手冊才知道「行有不得，反求諸己」，這麼重要的人生道理居然到三十歲才自己找到，假如在我七、八歲就有老師教，那人生會不會一樣？你看人生際遇，人生的境界高與低跟所遇的緣有相當大的關係存在。因為我們都已經習慣考試了，所有吸收來的只為了一個目的，幹什麼？請問《中國文化基本教材》裡面那麼多句子，「古者言之不出，恥躬之不逮」，君子「先行其言，而後從之」，「君子喻於義，小人喻於利」，那君子的句子出現了幾十次、幾百次，請問哪一句你拿來用？拿來用就變君子了，現在哪裡有君子？少。因為整個大環境已經給予錯誤的學習狀態，統統為了考試，學問不是為了力行，學問也不是為了利益他人。我們讀那一句「修身、齊家、治國、平天下」，你的內心是什麼？你是一股浩然正氣還是「別騙了，哪有可能！」教育慎於始，學問學習的態度一開始偏掉了，這一輩子都拉不回來，我們現在</w:t>
      </w:r>
      <w:r>
        <w:t>都拉不回來。</w:t>
      </w:r>
      <w:r>
        <w:t xml:space="preserve"> </w:t>
      </w:r>
    </w:p>
    <w:p w14:paraId="3E311D01" w14:textId="77777777" w:rsidR="003D04B4" w:rsidRDefault="003D04B4">
      <w:pPr>
        <w:pStyle w:val="a3"/>
      </w:pPr>
      <w:r>
        <w:t xml:space="preserve">　　因為考試，因為為了學歷，為了功名，為了升遷，你的悟性開不了，因為「欲令智迷，利令智昏」，結果我們現在整個社會就是在追求欲望、名利，哪有可能有智慧可言？說「我又不要名」，你不要名那個念頭就是要名，要觀察得到。面子就是名，不是說給你一個總經理、董事長才叫名，我們時時面子掛不住，時時愛面子，那就是好名。看別人學鋼琴、學跳舞，我兒子都不會，都沒有，心就發慌，有沒有？我有個學生，她補四科，六年級，我把她叫過來，「某某同學，妳上課好好聽，專注聽，不要一次補四科，太多了，補兩科就好」，你看我還懂循序漸進，我還沒有把她說四科都不要補。這個女孩跟我說，「老師，不行，因為我們那一條巷子所有的小朋友都補四科」，你看一個孩子才六年級。她補習的動機在哪？「輸人不輸陣，輸陣歹看面（沒面子）」，她不知道補習的真正目的是要把她的學習拉好，她是怕人家看她不大一樣。但是諸位朋友，你今天真正選擇要接受聖賢教誨，走一條人生康莊大道，你首先要了解你會變希有動物，你會變異類哦，所以你要先把面子賣掉，現在桃園一斤行情多少？我來買好了。對。</w:t>
      </w:r>
      <w:r>
        <w:t xml:space="preserve"> </w:t>
      </w:r>
    </w:p>
    <w:p w14:paraId="7D328767" w14:textId="77777777" w:rsidR="003D04B4" w:rsidRDefault="003D04B4">
      <w:pPr>
        <w:pStyle w:val="a3"/>
      </w:pPr>
      <w:r>
        <w:t xml:space="preserve">　　那從新疆到了大慶去上課這一位屬牛的老闆，上了六天的課上臺去說，我這一生立了一個志，要「為往聖繼絕學」，要「為萬世開太平」，看他不像會說謊的樣子，因為他是屬牛的，屬牛的比較老實，你們有意見嗎？他回去第一天，當然有工作上、生活上一些親朋好友跟他有聯繫，在一天之內有四個人問他「你還好吧？你沒事吧？」因為突然講話變得「怡吾色，柔吾聲」，同學朋友都起雞皮疙瘩，當然這也警訓我們以前活的實在不大像人，現在突然活的像人，人家還怪怪的。這個時代做對的事會被人家笑，說你傻；做錯了事人家給你比大拇指，你真有本事，有沒有？亂了，不能再亂了，不能再顛倒了，從誰開始不顛倒？從我們開始。現在我看到大家臉上都是正氣凜然，萬法由心生，有沒有感覺生命突然有了厚度，有了質量？這個時候你再念那一句文天祥的名句，「人生自古誰無死，留取丹心照汗青」，你看這念出來的聲音都不一樣。高中課本，看一群高中生念這一句，「人生自古誰無死，留取丹心照汗青」，為什麼？「你給我背起來，期中考要考兩分」，他哪來的浩然正氣？</w:t>
      </w:r>
      <w:r>
        <w:t xml:space="preserve"> </w:t>
      </w:r>
    </w:p>
    <w:p w14:paraId="168164AB" w14:textId="77777777" w:rsidR="003D04B4" w:rsidRDefault="003D04B4">
      <w:pPr>
        <w:pStyle w:val="a3"/>
      </w:pPr>
      <w:r>
        <w:t xml:space="preserve">　　我們是種子教師，要當好種子，出去以後可以影響十人、百人、千人、萬人，要有這種遠大的志向。當然，要改變別人以前，首先要怎麼樣？「改變自己。」諸位朋友，你變得了嗎？有一個，我有沒有講過要刮別人的鬍子，講過了沒有？還沒是吧？我有一點精神錯亂，太多期夾雜都不是很確定講過了沒有，這個廣告你們都看過。人有了悟性以後，見花見樹都會開悟，因為你掌握了做人的根基所在，一切的大自然會變成你的老師，因為你有謙卑受教的態度。比方你走出這個門，突然看到階梯一層一層爬上來，你就了解到人生也要步步踏實，「登高必自卑，行遠必自邇」，你看到樓梯就開始在那裡背經句，提醒自己，再來又想到人生要有樓梯才能一步一步往上爬，那我們能否成為後代子孫的墊腳石，成就他們的人生，可不能毀了他們的人生。那你心胸再開闊一點，我要成就一切生命當中的有緣人，你發了大願，「願將東土三千界，盡種西方九品蓮」，那你就要成為眾人的墊腳石，送佛可要送上西天。你可能站在樓梯口當場就開悟了，有沒有可能？因為這些做人的道理你時時領納於心，萬物都是你的老師。看到太陽，想想自己的生命能不能如太陽一樣發光發熱，突然想到一句話，「自身威光，超於日月」，自己身上的智慧之光要超過日月一樣，能</w:t>
      </w:r>
      <w:r>
        <w:t>夠照亮每一個人的心田，每一個人的黑暗之路。有這樣的悟性，你人生左右逢源，要開悟性，問題是現在的教育方法不可能開人的悟性，反而是刺激了太多人的欲望。我們帶著這一份明白開始來先從自己做起。</w:t>
      </w:r>
      <w:r>
        <w:t xml:space="preserve"> </w:t>
      </w:r>
    </w:p>
    <w:p w14:paraId="7CFFBD79" w14:textId="77777777" w:rsidR="003D04B4" w:rsidRDefault="003D04B4">
      <w:pPr>
        <w:pStyle w:val="a3"/>
      </w:pPr>
      <w:r>
        <w:t xml:space="preserve">　　那時我看飛利浦刮鬍刀有一個廣告，有一個老軍官站在廁所的玻璃前在那裡刮鬍子，一位新上任的軍官雄糾糾、氣昂昂，我們從他的態度就感受到一句話，「新官上任三把火」，一副不可一世的樣子。上完廁所站在這個老軍官的旁邊還是一副很傲慢的樣子。接著老軍官就告訴他，你要刮別人的鬍子，先把自己的刮乾淨。要教訓別人以前，首先要反省自己是不是已經先做到了，不然「言教者訟」，你只用嘴巴講，下屬、下一代是敢怒不敢言，遲早反抗你。這樣的人生態度，經典裡面談得太多了。《論語》告訴我們「其身正，不令而行」，這些理智的態度，我們假如不讀經，這一生很難提得起來。我們自己冷靜下來看看，假如不遇到這些聖教，這些思想在我們生命當中出來多少次，幾乎微乎其微，大部分遇到境界來了都是意氣用事的多，所以俗話講後悔後悔，都是後面，說錯話、做錯事了才在那裡，「唉呀，我怎麼又忍不住脾氣，我怎麼又犯了這個貪戀」。</w:t>
      </w:r>
      <w:r>
        <w:t xml:space="preserve"> </w:t>
      </w:r>
    </w:p>
    <w:p w14:paraId="7A14C47D" w14:textId="77777777" w:rsidR="003D04B4" w:rsidRDefault="003D04B4">
      <w:pPr>
        <w:pStyle w:val="a3"/>
      </w:pPr>
      <w:r>
        <w:t xml:space="preserve">　　「其身正，不令而行」，你真正自己做到，上行下效，不用強迫，但「其身不正，雖令不從」，你自己都沒做好榜樣，常常給他規定得非常的仔細，「你給我做好，這些事都要做到」，等你離開他的視線他絕對陽奉陰違，然後在那裡比著說，「你都不做還叫我做」。多少父母現在被孩子指著鼻子罵，我們假如當這樣的父母，這樣做不起，這樣人生很窩囊，要做得讓孩子佩服、尊敬、遵從，這你才是沒有白做，這是從我們自己開始做起。好。</w:t>
      </w:r>
      <w:r>
        <w:t xml:space="preserve"> </w:t>
      </w:r>
    </w:p>
    <w:p w14:paraId="09C2E13B" w14:textId="77777777" w:rsidR="003D04B4" w:rsidRDefault="003D04B4">
      <w:pPr>
        <w:pStyle w:val="a3"/>
      </w:pPr>
      <w:r>
        <w:t xml:space="preserve">　　那當然你要從自己改起一定要相信自己可以做得到，假如你連自己都不相信自己，你這一輩子枉然，為什麼？因為「天助自助者」。一個人都自暴自棄了，上天不會助你。「天棄自棄者」，上天放棄誰？放棄自我墮落的人。「天棄自棄者，天助自助者」，這個天是什麼？是大自然的法則。一個很自立自強非常積極向善的年輕人，一定會感得很多有智慧的長輩來幫助他、成就他，這是自然而然。因為他那一份利益社會的心一定會讓這些人感動，能感是他的心，所感是這一些好的貴人，「天助自助者」。</w:t>
      </w:r>
      <w:r>
        <w:t xml:space="preserve"> </w:t>
      </w:r>
    </w:p>
    <w:p w14:paraId="1447449E" w14:textId="77777777" w:rsidR="003D04B4" w:rsidRDefault="003D04B4">
      <w:pPr>
        <w:pStyle w:val="a3"/>
      </w:pPr>
      <w:r>
        <w:t xml:space="preserve">　　諸位朋友，您讀到那一句「勿自暴，勿自棄，聖與賢，可馴致」，你完全相信自己可以成聖成賢的舉手，不要懷疑，你懷疑就已經是假的了，請放下。當我們自己都不相信自己，你鐵定敗下來。只有一個人可以讓你失敗，是誰？「自己。」真的。你看多少聖哲人幾乎都已經到山窮水盡了，但是他不願放棄道德仁義，往往把他的人生扭轉，柳暗花明又一村，這種例子太多了。周文王被關禁在監牢當中完全不為所動，完全不會怨天尤人，依然很平靜，在監獄當中把《易經》的六十四卦畫出來，你看這些聖哲人不被境轉而能轉境。相信自己可以成聖成賢，就是要相信《三字經》裡的第一句話「人之初，性本善」。有一些人說，我相信別人「人之初，性本善」，可是我不相信自己；他可以成佛，他也可以作聖，我不行，成佛作聖都別人的事，有沒有這種人？告訴你，這種人還真不少。很多人遇到我都跟我講一句話，「蔡老師，下一代就靠你了」，要把我壓死嗎？當然，這是滿善良的了，不是台語說的發誓給別人死。但是這句話的背後還有其他的含義在，他相不相信自己？對。</w:t>
      </w:r>
      <w:r>
        <w:t xml:space="preserve"> </w:t>
      </w:r>
    </w:p>
    <w:p w14:paraId="0D200D03" w14:textId="77777777" w:rsidR="003D04B4" w:rsidRDefault="003D04B4">
      <w:pPr>
        <w:pStyle w:val="a3"/>
      </w:pPr>
      <w:r>
        <w:t xml:space="preserve">　　六祖惠能大師要把禪宗弘揚開來，要「一花開五葉，結果自然成」，請問他傳了幾個學生？四十三個哦。他是弘揚諸多佛教法門當中的一門，要多少人？四十三。那時候在唐朝，民風還很好，聖學還很鼎盛，現在一千多年之後，在我們這個世間，你不只要弘揚禪宗，是要把佛法興盛，再來，不只要興盛佛法，還要首先興盛什麼？中國文化；幾千年沒有的敗相出現了。要把儒道釋三教真正救起來，那比六祖惠能大師那個時代難度高多少？何止十倍。那我們就用十倍來算好了，已經很客氣了，四十三要乘以十，要有四百三十個人。諸位朋友點一下，我們現在坐多少人？拿一張本子來畫押，不然每一個人遇到我都說「下一代就靠你了」。知不知道我為什麼吃不胖？找到原因了沒有？半夜睡覺都會聽到那一句，「下一代就靠你了」，突然驚醒。「國家興亡，匹夫有責」。</w:t>
      </w:r>
      <w:r>
        <w:t xml:space="preserve"> </w:t>
      </w:r>
    </w:p>
    <w:p w14:paraId="219FD4A1" w14:textId="77777777" w:rsidR="003D04B4" w:rsidRDefault="003D04B4">
      <w:pPr>
        <w:pStyle w:val="a3"/>
      </w:pPr>
      <w:r>
        <w:t xml:space="preserve">　　要先相信自己，我有本善的心，要相信佛陀那一句話，「一切眾生皆有如來智慧德相」，當你在比較低潮消極的時候趕快提起這句話，「一切眾生皆有如來智慧德相」，一個人跟自己相處的時間最多，要好好自我鼓勵。我很想透過一些機會讓大家理解到佛家說的一切人皆是佛，一切人皆有真如本性，我們多想有這個機會把這個真相告訴大家。諸位朋友，您現在聽到這一句「一切眾生皆有如來智慧德相」，你能聽到這句話，你這一輩子的福分都是太大太大了，在幾千年歷史的洪流當中，不到千分之一、不到萬分之一的人真正體會這句話、真正聽到這句話，而我們有機會聽到要好好珍惜。大半的人一輩子走完之後不僅不知道自己有真如本性，自己有一顆不生不滅的真心，反而每天是坐吃等死，以為生命就是死了就沒了，他不聞聖教，他不了解這個事實真相。</w:t>
      </w:r>
      <w:r>
        <w:t xml:space="preserve"> </w:t>
      </w:r>
    </w:p>
    <w:p w14:paraId="0BACE23C" w14:textId="77777777" w:rsidR="003D04B4" w:rsidRDefault="003D04B4">
      <w:pPr>
        <w:pStyle w:val="a3"/>
      </w:pPr>
      <w:r>
        <w:t xml:space="preserve">　　我們何其幸運了解到那一句「萬般將不去」，你不是死了就沒事，這一輩子做的善惡業會牽著你去還債，這些都是不爭的事實。在大陸有一個例子，兒子比媽媽先走，有一天媽媽做了一個夢，夢到自己的兒子叫小黃，在一個寺廟裡面，她趕快打聽到這個寺廟，到了這個寺廟問住持，「你們這裡有沒有一個人叫小黃？」住持說了，「沒有，不過這一段日子來了一隻狗，我們都叫牠小黃，妳去看看」。當她看到那隻狗，眼神一交錯，當場媽媽眼淚掉下來，那隻狗眼淚也掉下來，她的兒子去當狗了，母子兩個抱頭痛哭。因為這個例子傳出去了，結果一堆人要來看小黃，害這一隻狗都不敢出門。不過說實在的，愈多人看到，牠下輩子種大福，為什麼？牠給人家種善根，了解輪迴轉世是真的，要趕快做好事，做善不能等，不然一息不來想改過都沒機會了。這幾句經文你一生聽到了都是無上的福分，「萬般將不去，唯有業隨身」，後來我又聽一句「身命有限，慧命無窮」，你這一生唯一帶得走的是什麼？你的智慧。你的身體你帶不走，你所有的身家性命，妻子兒女，一樣也帶不走。人為了帶不走的東西把生命統統耗盡，而唯一帶得走的東西卻都沒有準備，你看人不明真理，一輩子枉然，一輩子造作了往後生生世世的惡難，能聞智慧要好好珍惜。</w:t>
      </w:r>
      <w:r>
        <w:t xml:space="preserve"> </w:t>
      </w:r>
    </w:p>
    <w:p w14:paraId="026FBEB0" w14:textId="77777777" w:rsidR="003D04B4" w:rsidRDefault="003D04B4">
      <w:pPr>
        <w:pStyle w:val="a3"/>
      </w:pPr>
      <w:r>
        <w:t xml:space="preserve">　　由於了解到智慧的難得，我們也希望有機會去當個緣分，成就別人的人生。很多可以講話的機會，我都會主動去要，但是我的個性比較木訥，平常我話很少，你們為什麼一臉都不相信我的樣子。好，不過人被誤會也沒有關係，「人不知而不慍，不亦君子乎？」我們這一節課先上到這邊，謝謝大家。</w:t>
      </w:r>
    </w:p>
    <w:sectPr w:rsidR="003D04B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36DD2" w14:textId="77777777" w:rsidR="003D04B4" w:rsidRDefault="003D04B4" w:rsidP="005A0B46">
      <w:r>
        <w:separator/>
      </w:r>
    </w:p>
  </w:endnote>
  <w:endnote w:type="continuationSeparator" w:id="0">
    <w:p w14:paraId="53037BC0" w14:textId="77777777" w:rsidR="003D04B4" w:rsidRDefault="003D04B4" w:rsidP="005A0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63502" w14:textId="77777777" w:rsidR="003D04B4" w:rsidRDefault="003D04B4" w:rsidP="005A0B46">
      <w:r>
        <w:separator/>
      </w:r>
    </w:p>
  </w:footnote>
  <w:footnote w:type="continuationSeparator" w:id="0">
    <w:p w14:paraId="51A0DD5E" w14:textId="77777777" w:rsidR="003D04B4" w:rsidRDefault="003D04B4" w:rsidP="005A0B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0B46"/>
    <w:rsid w:val="003D04B4"/>
    <w:rsid w:val="005A0B46"/>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DEC08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A0B46"/>
    <w:pPr>
      <w:tabs>
        <w:tab w:val="center" w:pos="4513"/>
        <w:tab w:val="right" w:pos="9026"/>
      </w:tabs>
      <w:snapToGrid w:val="0"/>
      <w:jc w:val="center"/>
    </w:pPr>
    <w:rPr>
      <w:sz w:val="18"/>
      <w:szCs w:val="18"/>
    </w:rPr>
  </w:style>
  <w:style w:type="character" w:customStyle="1" w:styleId="a5">
    <w:name w:val="页眉 字符"/>
    <w:basedOn w:val="a0"/>
    <w:link w:val="a4"/>
    <w:uiPriority w:val="99"/>
    <w:rsid w:val="005A0B46"/>
    <w:rPr>
      <w:rFonts w:ascii="SimSun" w:eastAsia="SimSun" w:hAnsi="SimSun" w:cs="SimSun"/>
      <w:sz w:val="18"/>
      <w:szCs w:val="18"/>
    </w:rPr>
  </w:style>
  <w:style w:type="paragraph" w:styleId="a6">
    <w:name w:val="footer"/>
    <w:basedOn w:val="a"/>
    <w:link w:val="a7"/>
    <w:uiPriority w:val="99"/>
    <w:unhideWhenUsed/>
    <w:rsid w:val="005A0B46"/>
    <w:pPr>
      <w:tabs>
        <w:tab w:val="center" w:pos="4513"/>
        <w:tab w:val="right" w:pos="9026"/>
      </w:tabs>
      <w:snapToGrid w:val="0"/>
    </w:pPr>
    <w:rPr>
      <w:sz w:val="18"/>
      <w:szCs w:val="18"/>
    </w:rPr>
  </w:style>
  <w:style w:type="character" w:customStyle="1" w:styleId="a7">
    <w:name w:val="页脚 字符"/>
    <w:basedOn w:val="a0"/>
    <w:link w:val="a6"/>
    <w:uiPriority w:val="99"/>
    <w:rsid w:val="005A0B4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1307</Words>
  <Characters>7455</Characters>
  <Application>Microsoft Office Word</Application>
  <DocSecurity>0</DocSecurity>
  <Lines>62</Lines>
  <Paragraphs>17</Paragraphs>
  <ScaleCrop>false</ScaleCrop>
  <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2026-08-12T23:18:00Z</dcterms:created>
  <dcterms:modified xsi:type="dcterms:W3CDTF">2026-08-12T23:18:00Z</dcterms:modified>
</cp:coreProperties>
</file>