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87CD" w14:textId="77777777" w:rsidR="008756D4" w:rsidRDefault="008756D4">
      <w:r>
        <w:t xml:space="preserve">幸福人生講座（第四梯次）　　蔡禮旭老師主講　　（第七集）　　</w:t>
      </w:r>
      <w:r>
        <w:t>2005/8/9</w:t>
      </w:r>
      <w:r>
        <w:t xml:space="preserve">　　台灣中壢善果林　　檔名：</w:t>
      </w:r>
      <w:r>
        <w:t xml:space="preserve">52-138-0007 </w:t>
      </w:r>
    </w:p>
    <w:p w14:paraId="2345A93A" w14:textId="77777777" w:rsidR="008756D4" w:rsidRDefault="008756D4">
      <w:pPr>
        <w:pStyle w:val="a3"/>
      </w:pPr>
      <w:r>
        <w:t xml:space="preserve">　　諸位朋友大家好！</w:t>
      </w:r>
      <w:r>
        <w:t xml:space="preserve"> </w:t>
      </w:r>
    </w:p>
    <w:p w14:paraId="4279E32C" w14:textId="77777777" w:rsidR="008756D4" w:rsidRDefault="008756D4">
      <w:pPr>
        <w:pStyle w:val="a3"/>
      </w:pPr>
      <w:r>
        <w:t xml:space="preserve">　　老師好！</w:t>
      </w:r>
      <w:r>
        <w:t xml:space="preserve"> </w:t>
      </w:r>
    </w:p>
    <w:p w14:paraId="590CE54D" w14:textId="77777777" w:rsidR="008756D4" w:rsidRDefault="008756D4">
      <w:pPr>
        <w:pStyle w:val="a3"/>
      </w:pPr>
      <w:r>
        <w:t xml:space="preserve">　　人沒有智慧往往本末、真假、是非會搞顛倒了，假如不是看了「大學」這一段話，在現在這個社會思潮裡面一定是認本為末，認末為本。我們看市面上暢銷書，很多都是如何賺進生命中的第一個五百萬、一千萬，德行都還沒有引導他，一下子就用欲望來牽引，來刺激他，這樣的人生絕對是很難圓滿，大多是遺憾收場，可是卻是現在大部分人的思考方式。正確的思想要趕快彰顯，所謂破邪唯有顯正，顯正了，「不怕不識貨，只怕貨比貨」。</w:t>
      </w:r>
      <w:r>
        <w:t xml:space="preserve"> </w:t>
      </w:r>
    </w:p>
    <w:p w14:paraId="5EC59E67" w14:textId="77777777" w:rsidR="008756D4" w:rsidRDefault="008756D4">
      <w:pPr>
        <w:pStyle w:val="a3"/>
      </w:pPr>
      <w:r>
        <w:t xml:space="preserve">　　那「人有善願，天必從之」，這一句經文絕對不能只是拿來念，而要在你的生命當中演出來。我有一些朋友，他們後來都很自然也很主動跟著我一起修學聖教，我問他們說：你們怎麼這麼積極學習？他們說道，他說：你學佛以後，學聖賢教誨以後，求什麼都求得到，所以我們也要來。現在人很現實，要「先以欲勾牽」才能「後令入佛智」。不過「佛氏門中，有求必應」，只要懂得道理，如理如法去力行，連成佛都求得到了，哪有可能世間這些芝麻小事會求不到？可是你要演得好，你不要學了佛以後愁眉苦臉，學了佛以後事業都衰敗下來，那人家哪敢來跟你學佛。</w:t>
      </w:r>
      <w:r>
        <w:t xml:space="preserve"> </w:t>
      </w:r>
    </w:p>
    <w:p w14:paraId="5E5AB0AE" w14:textId="77777777" w:rsidR="008756D4" w:rsidRDefault="008756D4">
      <w:pPr>
        <w:pStyle w:val="a3"/>
      </w:pPr>
      <w:r>
        <w:t xml:space="preserve">　　抽到了這個題目以後，我們就可以透過這個機緣把人的本來面目，「人之初，性本善」，的機會可以告訴同學。那一天我穿好西裝打好領帶上臺去了，我到學校念書一年穿了兩次西裝，第一次就是上臺講這個課的時候，第二次就是謝師宴的時候穿的。在什麼場合要穿什麼衣服，這個叫禮貌，不只尊重別人也是什麼？尊重自己。你自己不尊重自己，人家也會瞧不起你。</w:t>
      </w:r>
      <w:r>
        <w:t xml:space="preserve"> </w:t>
      </w:r>
    </w:p>
    <w:p w14:paraId="5838E631" w14:textId="77777777" w:rsidR="008756D4" w:rsidRDefault="008756D4">
      <w:pPr>
        <w:pStyle w:val="a3"/>
      </w:pPr>
      <w:r>
        <w:t xml:space="preserve">　　好，那在講課一開始，我拿了四張照片，還用投影機把它放出來，真是耗資千萬。費了九牛二虎把我幾個月大的照片都找出來，所謂犧牲色相，那一張二三個月大的照片你們絕對看不出來是我，因為長得白白胖胖的，看了就想咬他一口，這是二三個月大，這是第一張，當你看到這一張照片的時候，你會點頭說「人之初，性本善」。接下來是一張五歲左右的照片，我跟媽媽、爺爺、奶奶去了佛光山，去旅遊，剛好要爬上那個山頭，那個山頭上面就是一尊阿彌陀佛像，沿路都是一尊一尊阿彌陀佛的接引像，就一路這樣上去，我站在這一連串的佛像前面拍了一張照片，拍照的時候我比了一個手勢，什麼手勢？接引像，五歲的時候拍的，你看到這一張照片的時候，你還是滿相信「人之初，性本善」。接下來是高中時候的照片，那高中時代長得都很酷，然後書桌前面都貼了一張席維斯史特龍的照片，幹啥？年輕氣盛，然後又沒有讀到聖賢書，氣質愈來愈差，當你看到這麼酷的年輕人，你開始不相信「人之初，性本善」。最後一張照片是我還沒有開始學佛，還沒學聖教以前在商場上打滾時候照的照片，看起來就是一副很愛錢的樣子，所以你看到這一張的時候已經搖搖頭，「人之初，性本惡」。同樣一個人讓你有不同的認知、不同的感受，而他卻是同一個</w:t>
      </w:r>
      <w:r>
        <w:t>人，那你到底要相信「人之初」是如何？</w:t>
      </w:r>
      <w:r>
        <w:t xml:space="preserve"> </w:t>
      </w:r>
    </w:p>
    <w:p w14:paraId="19E3BD9F" w14:textId="77777777" w:rsidR="008756D4" w:rsidRDefault="008756D4">
      <w:pPr>
        <w:pStyle w:val="a3"/>
      </w:pPr>
      <w:r>
        <w:lastRenderedPageBreak/>
        <w:t xml:space="preserve">　　我跟我媽媽拿了一個珍珠，不過這裡沒珍珠可以拿，「事勿忙，忙多錯」，我不是來變魔術的。每一個人都有一顆本善的真心，就好比這一顆摩尼寶珠一樣，這一顆寶珠閃閃發光，這是你本有的，它還放出光芒。一個人本善的心起作用很有智慧，處處可以幫助別人，成就別人。突然有一陣風吹過來，諸位朋友，這個是什麼？有這麼難嗎？這是什麼東西？又不是考微積分，看到什麼就講。貢丸，你是不是肚子太餓了？這是白色的黏土。你看到什麼？白色的黏土，白色的東西，好。它那個不變的真心，摩尼寶珠你沒看到，你看到的是隨時會變化的習染、習性，那個人本來就是這樣，那個人沒救了，因為你已經看不到他不變的那一顆善心。突然又起了一道狂風，再加上暴雨，諸位朋友，又想起小時候做的土丸，然後在那裡比「來，誰的比較硬」。這是什麼？彩色的，那代表你的眼光還滿廣的。還看到什麼？這個時候有些人看到粉紅色說，粉紅色的黏土，有些人看到黃色的說黃色的黏土，有些人看到綠色的說綠色的黏土。同樣一個人，十個朋友來論斷他，一不一樣？都不一樣。這個人很勤勞，或這個人很吝嗇，這個人很貪心，這個人脾氣有夠大，對他的評價都不一樣，講的是同一個人，可是那些評價就好比這些塵埃一樣，已經不是真正他的本來面目</w:t>
      </w:r>
      <w:r>
        <w:t>。</w:t>
      </w:r>
      <w:r>
        <w:t xml:space="preserve"> </w:t>
      </w:r>
    </w:p>
    <w:p w14:paraId="50EE2BBE" w14:textId="77777777" w:rsidR="008756D4" w:rsidRDefault="008756D4">
      <w:pPr>
        <w:pStyle w:val="a3"/>
      </w:pPr>
      <w:r>
        <w:t xml:space="preserve">　　當我們看到這一個東西，請問有沒有一個人突然站起來，不是風動，也不是幡動，仁者，你的心動，有沒有這麼樣的智者出現？突然這個智者站起來？這不是黏土，不是彩色，也不是白色，是一顆摩尼寶珠，有沒有這樣的人士出現？然後我們趕快讓他升座講課，因為他開智慧了，他看到本來面目。</w:t>
      </w:r>
      <w:r>
        <w:t xml:space="preserve"> </w:t>
      </w:r>
    </w:p>
    <w:p w14:paraId="5C10ED97" w14:textId="77777777" w:rsidR="008756D4" w:rsidRDefault="008756D4">
      <w:pPr>
        <w:pStyle w:val="a3"/>
      </w:pPr>
      <w:r>
        <w:t xml:space="preserve">　　人已經看不到人的本來面目，那一顆清澈透亮，那一顆時時可以放光明的本善之心，已經被所有的壞習性染著了。而當人不相信「人之初，性本善」，人與人當中就會有很多惡性循環產生，父母瞧不起孩子，孩子說「好，你既然覺得我這樣，我就壞給你看」。從你的眼神當中他得不到肯定，得不到認同。很多的老師瞧不起那些學習不好的學生，學生就開始墮落。我們的眼神都在影響身旁周遭的人，請問我們是用什麼眼神？是用著懷疑，是用著不友善，是用否定的眼神，還是堅信「人之初，性本善」的眼神？諸位朋友，當你真正堅信「人之初，性本善」，你的理智才剛開始發展。當你不堅信這個道理，你的理智建不起來，因為你的內心絕對無法平靜，你已經看到人都是虛幻，都是對立，都是習染，你自己的心也平和不下來。</w:t>
      </w:r>
      <w:r>
        <w:t xml:space="preserve"> </w:t>
      </w:r>
    </w:p>
    <w:p w14:paraId="1077A455" w14:textId="77777777" w:rsidR="008756D4" w:rsidRDefault="008756D4">
      <w:pPr>
        <w:pStyle w:val="a3"/>
      </w:pPr>
      <w:r>
        <w:t xml:space="preserve">　　你認知「人之初，性本善」，認知真切了，你每天都在過普賢菩薩的生活，第一，你真正做到「禮敬諸佛」。而由於你堅信他的真心，你時時看到他的真心稍微透點光亮出來，你都抓住，讚歎，讓他這一份光芒可以不斷延伸，讓他有信心，讓他更懂得自我突破，這時候叫「稱讚如來」。再來，「廣修供養」，你把人類最根本的理智教給了他，法供養。在他人生的過程他能時時激勵自己，我是「人之初，性本善」，我應該突破我的習性，這一輩子不要做習性的奴隸，你在做無畏布施。一個人真正形成他習性，他的人生都被習性所主使，變成習性的奴隸，一輩子內心絕對沒有清淨，沒有自在感。普賢菩薩「懺悔業障」，懺悔業障最重要是後不再造，人有這分堅定的信念，只要他做錯事，他想「我有本善的心，我一定要趕快，不怕念起，只怕覺遲」，時時督促自己，不只督促他自己，我們自己本身也要常常懺悔業障，要想想要去掉這些讓真心蒙蔽的塵埃，要把它去掉。</w:t>
      </w:r>
      <w:r>
        <w:t xml:space="preserve"> </w:t>
      </w:r>
    </w:p>
    <w:p w14:paraId="58E808A0" w14:textId="77777777" w:rsidR="008756D4" w:rsidRDefault="008756D4">
      <w:pPr>
        <w:pStyle w:val="a3"/>
      </w:pPr>
      <w:r>
        <w:t xml:space="preserve">　　一個老師堅信你的學生是有「人之初，性本善」，你那一份真誠的眼神就像一道智慧之光透入了孩子的生命中。突然，他的智慧之光冒出一點角來，你們有沒有看到？沒看到也要說看到，配合一下。這智慧之光冒出來了，讓它慢慢擴大，到最後</w:t>
      </w:r>
      <w:r>
        <w:lastRenderedPageBreak/>
        <w:t>就，這個叫天蠶變，慢慢就光芒愈放愈大。所以為什麼一定要讓你的學生信任你、喜歡你，跟你學習，因為孩子真正信任、喜歡你，他會不斷的希望把好的那一面給老師看。其實人，誰喜歡自甘墮落？誰喜歡自討苦吃？誰喜歡自掘墳墓？明明不喜歡還繼續做，因為習氣，他拉不回來。從這裡我們就了解到，中國古代的教育提到「禁於未發之謂豫」，預防，習氣一形成要再把它拉回來太難太難，而我們現在解決問題都是習性已經養成，父母束手無策，兒女也百般無奈。</w:t>
      </w:r>
      <w:r>
        <w:t xml:space="preserve"> </w:t>
      </w:r>
    </w:p>
    <w:p w14:paraId="589FC15C" w14:textId="77777777" w:rsidR="008756D4" w:rsidRDefault="008756D4">
      <w:pPr>
        <w:pStyle w:val="a3"/>
      </w:pPr>
      <w:r>
        <w:t xml:space="preserve">　　在我第一年教書的時候，有一個學生因為犯了一個滿嚴重的錯，還找派出所的員警來嚇他，因為他年齡還不夠也不足以定罪，又學校的老師很多也是給他訓斥，給他指導。後來這個孩子就坐在樓梯口，非常的落寞，我看到了他的背影，雖然沒有看到他的面容也可以體會到他的心情，我走了過去，在他的身旁坐了下來。</w:t>
      </w:r>
      <w:r>
        <w:t xml:space="preserve"> </w:t>
      </w:r>
    </w:p>
    <w:p w14:paraId="03C9BB18" w14:textId="77777777" w:rsidR="008756D4" w:rsidRDefault="008756D4">
      <w:pPr>
        <w:pStyle w:val="a3"/>
      </w:pPr>
      <w:r>
        <w:t xml:space="preserve">　　《弟子規》說「人不閒，勿事攪；人不安，勿話擾」，他情緒很不好的時候，話不要多，這也是我們要時時去體察因緣狀況。很多人這個言語伏不住，一看到姐姐心情不大好，馬上過去問東問西問一大堆，你姐姐說「你閉嘴，不要吵，我要靜一下」，有沒有這種情況？有，所以要會察言觀色，看她情況非常的沮喪，不要吵她。先端一杯溫開水，剛好她坐在沙發那裡生氣，端杯溫開水，然後走到她的面前，放在她前面的桌上，放好以後再慢慢的離開，這時候眼睛不要看她，你看她，她說「你看什麼看？」你會掃到風尾我跟你講。因為她這個時候情緒不好，你就不要去讓她又情緒起波濤，就這樣靜靜的放著，靜靜的離開。她在那裡雖然情緒很不好，等你離開以後，她端起這一杯水，手心的溫暖暖到哪裡來了？暖到心頭來了。你看這個家多好，每次我有挫折，這裡就是避風港。等她把這一杯水喝下去，裡面又有鈣質，鈣質可以穩定人的神經，情緒比較。你沒看古代的時候人家快吵起來，「好了，好了，等一下，待會兒說，待會兒說，來先喝杯水」，你沒看那個水喝下去，「好了，沒事了，要回去了」，因為鈣質可以穩定神經。</w:t>
      </w:r>
      <w:r>
        <w:t xml:space="preserve"> </w:t>
      </w:r>
    </w:p>
    <w:p w14:paraId="6D1B44EF" w14:textId="77777777" w:rsidR="008756D4" w:rsidRDefault="008756D4">
      <w:pPr>
        <w:pStyle w:val="a3"/>
      </w:pPr>
      <w:r>
        <w:t xml:space="preserve">　　諸位朋友，你看中國的建築非常有學問，一進門一定是稍微繞兩下然後才到他家，有的比較有錢的人家是有個九曲橋，才繞到他們家正門。那假如是火冒三丈到他們家來，本來是要一拳打下去的，突然在那裡繞，「人生苦短，我看就算了」，突然繞到門口，「請問有事嗎？」「沒事，我走了。」真的，那個氣其實是假的，你慢慢給它舒展掉就沒事。走九曲橋的時候風景又特別優美，要有假山假水，人生何苦來哉，這是中國的建築。我們到澳洲很多西方建築是那個一進門就正對他們家的大門，剛好火冒三丈那個門一打開來，碰！就下去了。那建築物都含有處世的哲學在裡面。中國的建築外圓，外面庭院都是圓門，自己房間裡都是什麼？方方正正，提醒我們處世要圓融，律己要嚴格，無規則不成方圓。我剛才講到哪？怎麼講到這兒？你們把我找回去一下。我是考驗你們上課有沒有專心。對對對，倒杯水給她喝。</w:t>
      </w:r>
      <w:r>
        <w:t xml:space="preserve"> </w:t>
      </w:r>
    </w:p>
    <w:p w14:paraId="4A306E06" w14:textId="77777777" w:rsidR="008756D4" w:rsidRDefault="008756D4">
      <w:pPr>
        <w:pStyle w:val="a3"/>
      </w:pPr>
      <w:r>
        <w:t xml:space="preserve">　　你家裡的人，她一定可以感覺到有人全心全意關心我，只要我有需要的時候他們一定在身旁，當一個人的內心可以感受到他的親人是要這樣對待他，這個人保證不會走上絕路。一個人為什麼走上絕路？萬念俱灰了。只要他的心目當中還覺得有一個人非常關心他，他絕對不會走上絕路，這一個感受將是他要沈淪下去的一個浮木，他一定會去找這個浮木。目前社會人情味愈來愈淡薄，而當人情味淡薄的時代，你真心對人的話，他的感覺特別強烈，他會覺得這個老師對我真好，所以有利有弊。雖然社會是比較冷漠了，可是在這個中間你卻是真心真意對人，你將給太多人生命當中留下非</w:t>
      </w:r>
      <w:r>
        <w:lastRenderedPageBreak/>
        <w:t>常燦爛的一頁，我因為有這個感受，愛容易說出口，不容易真正去做到，愛不是唱幾首情歌就懂了。</w:t>
      </w:r>
      <w:r>
        <w:t xml:space="preserve"> </w:t>
      </w:r>
    </w:p>
    <w:p w14:paraId="3EF9B6EB" w14:textId="77777777" w:rsidR="008756D4" w:rsidRDefault="008756D4">
      <w:pPr>
        <w:pStyle w:val="a3"/>
      </w:pPr>
      <w:r>
        <w:t xml:space="preserve">　　「愛」這個字怎麼寫？一個心，一個受，要能用心感受別人的需要去幫助別人，這才叫愛。愛不是一種掠奪，我愛你，所以你必須替我做什麼，那都叫做佔有、控制、欲望，現在這個情況太明顯。你看那男女之間發生衝突、傷害，甚至於鬧出人命，那個報紙都說這一對戀愛、恩愛中的情侶發生什麼，我說這句話根本就是錯的，他根本不懂愛，你還拿那個字給他，現在都是用欲望。我們可以靜下心來想想，請問我們會愛人了嗎？當你真正會愛人，你身旁的人只有一種感覺，如沐春風。愛的感覺是溫暖的，你時時替他著想為他好，他感受到了，內心非常的溫暖，可是現在人與人之間有沒有很多的溫暖的感受？現在很多家裡的人見面都不打招呼，彼此之間都很少關懷。連家庭都沒有愛的溫暖，請問這個世間還要去哪裡找愛？</w:t>
      </w:r>
      <w:r>
        <w:t xml:space="preserve"> </w:t>
      </w:r>
    </w:p>
    <w:p w14:paraId="0CEB2DF1" w14:textId="77777777" w:rsidR="008756D4" w:rsidRDefault="008756D4">
      <w:pPr>
        <w:pStyle w:val="a3"/>
      </w:pPr>
      <w:r>
        <w:t xml:space="preserve">　　很多年輕人都說現在大家都在談戀愛，我也要去談一個，可不可以？我們回答問題都不給他說可以或不可以，一給他說可以、不可以，他一定又說蔡老師說可以，那我就要負責任，當然我不是不負責任。我會告訴他一個標準，一個人要能自愛了，他才有資格愛人，他連自己都不愛，他哪來的愛人的能力？連他最近的自己他都搞得亂七八糟，生活毫無秩序，然後該盡的本分，該念書也不念，該工作也不工作，這樣的人還去跟人家談戀愛，根本就是要去害另外一個人，變成人家的負擔。所以要愛人以前先問問自己，我們自愛了嗎？什麼叫自愛？愛惜自己本善的心叫自愛，進而讓這個本善的心不斷的彰顯出來，開自己的智慧，這才叫自愛。自愛的人一定懂得念父母之恩，念眾人給他的恩德，他不願讓愛他、對他有恩的人失望，不願意喪這些人的心，所以他會不斷提升自己的境界，他會把他的日子過好讓這些人歡喜，這叫會自愛的人。</w:t>
      </w:r>
      <w:r>
        <w:t xml:space="preserve"> </w:t>
      </w:r>
    </w:p>
    <w:p w14:paraId="354E1E7D" w14:textId="77777777" w:rsidR="008756D4" w:rsidRDefault="008756D4">
      <w:pPr>
        <w:pStyle w:val="a3"/>
      </w:pPr>
      <w:r>
        <w:t xml:space="preserve">　　因為了解到世間缺乏愛，我期許自己教書的時候就待在一個地方，一待就給他到終老再走，一待三四十年。每一個畢完業的學生，他的內心都留下一個印象，我有一個很替我著想的老師，當他人生遇到挫折他會來找誰？對。你教育一個孩子兩年就教成了？不可能的，他成長過程還有非常多的瓶頸有賴我們去引導、去幫助他。我這個如意算盤都打好了。結果考試了，考上正式老師要填志願，我說我不是到觀音就是到彌陀，因為高雄縣有一所觀音國小，也有一所彌陀國小，因為我要到西方極樂世界。後來我去了觀音國小任教，教了一年，人算不如天算，因為感覺自己的能力有限，希望趁年輕再深入聖賢的教誨，才辭掉工作，不然我本來就是要待一個學校一直到終老。諸位朋友，假如您是當老師的，當你有這一份願心希望去成就每個孩子的人生，你這一份愛絕對可以讓每個學生感受得到。</w:t>
      </w:r>
      <w:r>
        <w:t xml:space="preserve"> </w:t>
      </w:r>
    </w:p>
    <w:p w14:paraId="10F47422" w14:textId="77777777" w:rsidR="008756D4" w:rsidRDefault="008756D4">
      <w:pPr>
        <w:pStyle w:val="a3"/>
      </w:pPr>
      <w:r>
        <w:t xml:space="preserve">　　我在我這個學生的身旁坐了下來，也沒跟他講什麼話，陪他坐了幾十秒鐘，這孩子開口了，他說「老師，我很想死」。人生如戲，很多時候你都不會明白你今天會遇到什麼戲，但是要保持鎮定，學生說很想死，你不要說「不要死，太恐怖了」，這樣你就被他轉了，當老師的要情緒穩定。然後我就跟他講「你為什麼很想死？」人與人講話有一個最高指導原則，你循著這個最高指導原則都不會講錯話。當他人在抱怨你的時候，你就告訴他，你現在遇到的是結果，原因出在哪裡？當你一直引導他把人生的錯誤原因找出來，他的理智就上來，他不會怨天尤人，不會把責任推給別人。你現在在聽別人抱怨的時候，你可不要在那裡隨口說，現在男人都是這樣，現在人心都是這樣，那個叫多嘴，唯恐天下不亂。</w:t>
      </w:r>
      <w:r>
        <w:t xml:space="preserve"> </w:t>
      </w:r>
    </w:p>
    <w:p w14:paraId="0D180436" w14:textId="77777777" w:rsidR="008756D4" w:rsidRDefault="008756D4">
      <w:pPr>
        <w:pStyle w:val="a3"/>
      </w:pPr>
      <w:r>
        <w:lastRenderedPageBreak/>
        <w:t xml:space="preserve">　　剛好有一天早上我還在睡覺，在海口的時候，有一個朋友打電話來，一位女士，電話一接起來她就開始哭了，當然不是我做錯事了。邊哭邊講她先生怎麼樣不好、怎麼樣不好，這個時候不要阻擋她，讓她好好講，為什麼？她那個火山要爆發了，你就讓她宣泄一下。我們跟人講話要審時度勢，你連給她宣泄一下都不肯，馬上就把她堵住了，她會噎著，讓她發泄一下。等她把她先生罵完以後，我就跟她講，妳先生對不對不是最重要的事，妳現在自己有沒有做對才是重點，請問妳現在有沒有做一個為人母應該做的事？妳現在有沒有做一個為人妻應該做的事？妳現在有沒有做到為人媳婦應該做的事？假如沒有，妳沒有資格去生妳先生的氣。而且話又說回來，妳今天為什麼生妳先生的氣？因為他怎麼樣？因為他不負責任，所以妳氣得半死，可是假如今天妳也不負責任，那妳應該氣誰？妳應該氣妳自己。人往往意氣用事，看到別人不對也沒有想想自己對不對，就開始情緒波濤發生衝突摩擦了，逞一時之氣。我這麼一給她引導下去，她情緒比較平和下來。</w:t>
      </w:r>
      <w:r>
        <w:t xml:space="preserve"> </w:t>
      </w:r>
    </w:p>
    <w:p w14:paraId="6D664682" w14:textId="77777777" w:rsidR="008756D4" w:rsidRDefault="008756D4">
      <w:pPr>
        <w:pStyle w:val="a3"/>
      </w:pPr>
      <w:r>
        <w:t xml:space="preserve">　　一個人錯了，「揚人惡，即是惡；疾之甚，禍且作」，這個「禍且作」不是壞人，妳把妳先生的過失大街小巷跟他講，你看這個家庭破不破滅，他一定跟妳惱羞成怒，他決定不會想到他錯在哪，他一定撐著這口氣也要搞得妳雞犬不寧。人與人都在意氣用事，所以家不成家，團體不成團體。而這有一個很微妙的關係，今天先生錯了，妳不只沒有嚴厲指責他，還繼續把妳應該做的事做好，這樣才能喚醒他的慚愧心，人都有良知。男人做錯事又不代表他不回頭，就像我們上六天課也會打瞌睡，可是打瞌睡又不代表醒不過來，在三期的過程還沒有一個人打瞌睡沒醒過來的，當然假如他真的醒不過來那是我的責任，「行有不得，反求諸己」，我講得太枯燥了，讓他已經用兩根牙籤撐起來都沒有辦法，因為我可以感同身受。良性的循環要轉動，用我們的德行去感化他人，絕對不是意氣之爭。</w:t>
      </w:r>
      <w:r>
        <w:t xml:space="preserve"> </w:t>
      </w:r>
    </w:p>
    <w:p w14:paraId="07ABE097" w14:textId="77777777" w:rsidR="008756D4" w:rsidRDefault="008756D4">
      <w:pPr>
        <w:pStyle w:val="a3"/>
      </w:pPr>
      <w:r>
        <w:t xml:space="preserve">　　我跟她講完話以後，這一位朋友跟我講，她說蔡老師，我打電話給你以前，已經打給我好幾個女性的朋友，我詢問她們的看法，她們給我的回答是非常的時期一定要用出非常的手段，你看這些朋友理不理智？當然因為她沒讀過古書，她又沒有聽過很多俚語。「寧拆十座橋，不破一樁婚」，婚姻破裂了，它是代表一個家庭的遺憾，延伸到孩子一生的負面影響，那影響可是深遠的。你拆了十座橋還可以重修，亂給人家建議，婚姻破了，想要再回到從前幾乎不大可能。我們有朋友就是給人家建議離婚，後來夫妻都很後悔，他自己也很難過。建議人家時時提醒他，你自己錯在哪？你這才叫真正幫他，因為他會不斷提醒自己，不斷改正自己。</w:t>
      </w:r>
      <w:r>
        <w:t xml:space="preserve"> </w:t>
      </w:r>
    </w:p>
    <w:p w14:paraId="67D3C1F7" w14:textId="77777777" w:rsidR="008756D4" w:rsidRDefault="008756D4">
      <w:pPr>
        <w:pStyle w:val="a3"/>
      </w:pPr>
      <w:r>
        <w:t xml:space="preserve">　　我對這個學生也是這樣引導，「你為什麼想自殺？」他說「老師，都沒有人喜歡我」。我看他講出這句話是滿悲哀的，這時候要緩和他的情緒，我就跟他說，「那福裕老師會討厭你嗎？」他停了一下沒有回答。因為學校有兩位老師對他滿照顧的，另外一位你們認識嗎？「蔡老師。」你們怎麼都未卜先知，你們已經證六神通要記得來度我。接著我就跟他講，「蔡老師會討厭你嗎？」他搖搖頭。這個講話的順序很重要，要先講別人好，再講自己好，不然一開始就講自己，覺得怪怪的，你看中國人講話就是這麼樣含蓄厚道。我就進一步跟他講，「那人家為什麼討厭你？」把原因找出來。他說「老師，我都打人，我都罵人」。接著我就勸他，「那你從今天以後不打人、不罵人，那同學不就不會討厭你了」。接著孩子說了一句非常痛心的話，他說「老師，我很想改，可是我改不了」，學生這一句話對我的教學生涯影響甚深，我不願意看著自己的學生一輩子成為他習性的奴隸，很想改，改不了。不要說小孩了，諸位朋友，我們現在的人生是不是也在這樣的處境之下？明明知道聖教很好，很想學，</w:t>
      </w:r>
      <w:r>
        <w:lastRenderedPageBreak/>
        <w:t>卻被習性拉得精疲力盡。為什麼？因為在中國人的社會裡，聖教已經斷了將近三代了，我們的根基都不牢，我們人生的這一份遺憾絕對不要再發生在下一代的身上，絕對不要再發生在自己學生的身上，這是我們人生當中應該有的責任心，應該有的使命感，不然自己都跌下去了還要讓學生繼續跌，那情何以堪。</w:t>
      </w:r>
      <w:r>
        <w:t xml:space="preserve"> </w:t>
      </w:r>
    </w:p>
    <w:p w14:paraId="41C51B03" w14:textId="77777777" w:rsidR="008756D4" w:rsidRDefault="008756D4">
      <w:pPr>
        <w:pStyle w:val="a3"/>
      </w:pPr>
      <w:r>
        <w:t xml:space="preserve">　　這個學生這一句話，「老師，我很想改」，這一句話我們有沒有聽出來？「人之初，性本善」；「可是我改不了」：「苟不教，性乃遷」，習性養成很難改過來。後來這個學生我拿了一本書給他看，那本書叫《地藏菩薩本願經畫冊》，我翻給他看，你造作罪業，然後以後就要受苦，要受責罰，受良心的責罰，那個學生看那個銅柱鐵床眼睛瞪得很大，讓他有所警覺、警惕不可造惡。這學生拿去了二三天之後，走到了辦公室的門前在那裡繞來繞去，我看到他的眼神跟動作自己心裡有數，是來找我的，我走出辦公室的門問他，有什麼事嗎？這個常常打人、罵人的學生臉上非常的靦腆羞澀，很不好意思，他用他的右手把他的左手遮住，我看到他這個動作就知道他的手上一定有什麼蹊蹺，等到他緩緩把他的手掌拿開，這個孩子在他的左臂上畫了一尊釋迦牟尼佛。畫一尊釋迦牟尼佛要多久？而且畫得很好看，他還很有藝術天分，但是沒有好的緣成就他。諸位朋友，在那幾個小時當中，這個孩子的心是什麼心？是佛心，是時時想著佛陀，他才能把它畫出來。人生總在遇緣不同，好的緣就能成就他的道德學問，因為他有本善的心，不好的緣一生就很難再爬得起來。</w:t>
      </w:r>
      <w:r>
        <w:t xml:space="preserve"> </w:t>
      </w:r>
    </w:p>
    <w:p w14:paraId="41AA2CB7" w14:textId="77777777" w:rsidR="008756D4" w:rsidRDefault="008756D4">
      <w:pPr>
        <w:pStyle w:val="a3"/>
      </w:pPr>
      <w:r>
        <w:t xml:space="preserve">　　後來我有去了解一下，他的家庭狀況確實很不好，父親是流氓，媽媽已經不知道到哪裡去了。佛陀曾經說過「多瞋眾生慈悲觀」，當我們脾氣很不好，很容易瞋恚，要常常生起慈悲心，因為讓你生氣的人，「可惡之人必有可憐之處」。這樣的學生你看他的行為會火冒三丈，你再去了解他的家庭背景，你的氣怎麼樣？消一半，甚至於是氣全消，提起的是一份悲憫的心。</w:t>
      </w:r>
      <w:r>
        <w:t xml:space="preserve"> </w:t>
      </w:r>
    </w:p>
    <w:p w14:paraId="38822E2A" w14:textId="77777777" w:rsidR="008756D4" w:rsidRDefault="008756D4">
      <w:pPr>
        <w:pStyle w:val="a3"/>
      </w:pPr>
      <w:r>
        <w:t xml:space="preserve">　　既然人生的好壞在於遇到的緣分，那這一個體悟對我們的人生又有什麼啟示？人生的成就總在遇緣不同，諸位朋友，這句話給你人生什麼啟示？什麼提醒？都沒啟示哦？珍惜遇到好的緣分。記得我還沒有學佛以前，曾經聽一個長者講了一句話，他說你的人生假如遇到一個大智慧者，你一定不要放過，當他要離開的時候，你要全身撲過去把他的腿抱住，都要珍惜這個機會。諸位朋友，下次老和尚回台灣來，你們不要撲過去把他的腳抱住，然後到時候又說蔡老師教的。要依它的意義不要著相了，是那一份鍥而不捨，那一份珍惜很重要。這給我的印象就很深，後來在電視上聽到老和尚講經教，那種影像就浮現在我的面前，什麼叫把腿抓住？依教奉行，聽一句做一句，這重要。</w:t>
      </w:r>
      <w:r>
        <w:t xml:space="preserve"> </w:t>
      </w:r>
    </w:p>
    <w:p w14:paraId="7531D83F" w14:textId="77777777" w:rsidR="008756D4" w:rsidRDefault="008756D4">
      <w:pPr>
        <w:pStyle w:val="a3"/>
      </w:pPr>
      <w:r>
        <w:t xml:space="preserve">　　除了要珍惜這個好的緣之外，還有沒有什麼啟示？「能親仁，無限好」，要珍惜親近善人、智慧者的機會，這跟剛才要依教奉行是同樣的一個態度。來，還有沒有？真的沒有了嗎？跟人要結善緣，不要結惡緣，很好。你到處跟人結善緣，以後你就有很多善緣可以用。有大愛之心，是不是？來，掌聲鼓勵。諸位朋友，大乘佛法的根源在哪？「眾生無邊誓願度」。我們了解到人生的成敗在遇緣不同，我們就要感受到眾生現在善緣難遇，「百千萬劫難遭遇」，既然善緣難遇，我們又已經遇到了，我們要去變成別人一生能得度的緣，要有這種定位，你的慈悲心才會起來。而當然你要當別人得度的緣，首先自己馬步要站得穩，不然你泥菩薩怎麼樣？過江，來，來，沈下去，這樣不行，但是你有這一份願心的時候，你的能力就提升得特別快。</w:t>
      </w:r>
      <w:r>
        <w:t xml:space="preserve"> </w:t>
      </w:r>
    </w:p>
    <w:p w14:paraId="1441E4AC" w14:textId="77777777" w:rsidR="008756D4" w:rsidRDefault="008756D4">
      <w:pPr>
        <w:pStyle w:val="a3"/>
      </w:pPr>
      <w:r>
        <w:lastRenderedPageBreak/>
        <w:t xml:space="preserve">　　一個女人什麼時候成長最快？當母親，因為她有責任感。像我這一生成長最快的就是教書那個時候，時時察覺我講課的時候，底下的眼神都很呆滯，一定是講得不清不楚，趕快回來再修正，學生在成就我們的能力，所謂教學相長。你這一生回頭想想，往往都是在你擔很重的責任時，你的潛力就被發揮出來。當我們期許自己在這個濁惡之世當中能成為有緣人的明燈，有緣人的浮木，成為他人生離苦得樂的因緣，你有這種心境，你看的經典每一句都跟人家不一樣，你會體會得更深，你見到每個人都非常的謹慎，非常的恭謙，因為你怕把這個緣打壞了。</w:t>
      </w:r>
      <w:r>
        <w:t xml:space="preserve"> </w:t>
      </w:r>
    </w:p>
    <w:p w14:paraId="3EEE50A8" w14:textId="77777777" w:rsidR="008756D4" w:rsidRDefault="008756D4">
      <w:pPr>
        <w:pStyle w:val="a3"/>
      </w:pPr>
      <w:r>
        <w:t xml:space="preserve">　　確確實實有緣千里怎麼樣？諸位朋友，我們兩個相見的機率假如找一個數學家來算，絕對是一個接近於零的數字，</w:t>
      </w:r>
      <w:r>
        <w:t>limit</w:t>
      </w:r>
      <w:r>
        <w:t>接近於零。這個宇宙間有多少人？無量無邊。我告訴你，連一隻狗到你的面前來都是殊勝的因緣，你相不相信？都是天文數字。連狗你要幫忙，像我就有這個經驗，因為「一切眾生皆有如來智慧德相」，有沒有只是人？狗也是。那一隻狗特別不一樣，牠自己跑到佛寺來吃素，然後有客人來了，假如這個客人修行不錯，牠會送他下這個山坡，下去以後，那時候我還沒學《弟子規》，牠學得比我還好，牠會「過猶待，百步餘」，牠會引路以後，然後回一個頭站在那裡看這個車子開走，然後牠不疾不徐走回來。假如這個人做人處事很失敗，他要回去的時候，牠都假裝沒看到，理都不理他。所以諸位朋友，你假如要看看你修得好不好，你可以去找牠，牠叫小黃狗，一隻非常可愛的師兄。</w:t>
      </w:r>
      <w:r>
        <w:t xml:space="preserve"> </w:t>
      </w:r>
    </w:p>
    <w:p w14:paraId="57992362" w14:textId="77777777" w:rsidR="008756D4" w:rsidRDefault="008756D4">
      <w:pPr>
        <w:pStyle w:val="a3"/>
      </w:pPr>
      <w:r>
        <w:t xml:space="preserve">　　牠那時候剛好遇到牠們發春期，幾隻公狗搶一隻母狗，打得真是淒慘萬分，牠的嘴巴都裂開了，在那裡呻吟。「親有過」怎麼樣？「諫使更」，這個親不是只有親人，狗也是我們的好兄弟，所以我就過去勸牠，訓斥牠，你看你這麼愚痴，情執這麼深重，不過我在罵牠，有時候有一點不好意思，好像自己也差不多。都已經墮落到畜生道了還不悔過，我在罵牠的時候，你看牠那個臉就是一臉慚愧相，然後頭一直往內縮，往後退，你看連狗都有羞恥心。我們要成就每一個來到我們生命中的眾生，成就他得度的因緣，成就他人生最重要的根基、德行。好，這一節課我們先上到這邊，謝謝。</w:t>
      </w:r>
    </w:p>
    <w:sectPr w:rsidR="008756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71FD8" w14:textId="77777777" w:rsidR="008756D4" w:rsidRDefault="008756D4" w:rsidP="008064AD">
      <w:r>
        <w:separator/>
      </w:r>
    </w:p>
  </w:endnote>
  <w:endnote w:type="continuationSeparator" w:id="0">
    <w:p w14:paraId="70DDE979" w14:textId="77777777" w:rsidR="008756D4" w:rsidRDefault="008756D4" w:rsidP="00806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87B7" w14:textId="77777777" w:rsidR="008756D4" w:rsidRDefault="008756D4" w:rsidP="008064AD">
      <w:r>
        <w:separator/>
      </w:r>
    </w:p>
  </w:footnote>
  <w:footnote w:type="continuationSeparator" w:id="0">
    <w:p w14:paraId="63896125" w14:textId="77777777" w:rsidR="008756D4" w:rsidRDefault="008756D4" w:rsidP="00806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AD"/>
    <w:rsid w:val="007931EE"/>
    <w:rsid w:val="008064AD"/>
    <w:rsid w:val="0087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88E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4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4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4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4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1392</Words>
  <Characters>7940</Characters>
  <Application>Microsoft Office Word</Application>
  <DocSecurity>0</DocSecurity>
  <Lines>66</Lines>
  <Paragraphs>18</Paragraphs>
  <ScaleCrop>false</ScaleCrop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