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3A58D" w14:textId="77777777" w:rsidR="00676C9B" w:rsidRDefault="00676C9B">
      <w:r>
        <w:t xml:space="preserve">幸福人生講座（第四梯次）　　蔡禮旭老師主講　　（第二十二集）　　</w:t>
      </w:r>
      <w:r>
        <w:t>2005/8/12</w:t>
      </w:r>
      <w:r>
        <w:t xml:space="preserve">　　台灣中壢善果林　　檔名：</w:t>
      </w:r>
      <w:r>
        <w:t xml:space="preserve">52-138-0022 </w:t>
      </w:r>
    </w:p>
    <w:p w14:paraId="6F82ECF5" w14:textId="77777777" w:rsidR="00676C9B" w:rsidRDefault="00676C9B">
      <w:pPr>
        <w:pStyle w:val="a3"/>
      </w:pPr>
      <w:r>
        <w:t xml:space="preserve">　　諸位朋友大家下午好！</w:t>
      </w:r>
      <w:r>
        <w:t xml:space="preserve"> </w:t>
      </w:r>
    </w:p>
    <w:p w14:paraId="0CC971F0" w14:textId="77777777" w:rsidR="00676C9B" w:rsidRDefault="00676C9B">
      <w:pPr>
        <w:pStyle w:val="a3"/>
      </w:pPr>
      <w:r>
        <w:t xml:space="preserve">　　老師好！</w:t>
      </w:r>
      <w:r>
        <w:t xml:space="preserve"> </w:t>
      </w:r>
    </w:p>
    <w:p w14:paraId="2724AC47" w14:textId="77777777" w:rsidR="00676C9B" w:rsidRDefault="00676C9B">
      <w:pPr>
        <w:pStyle w:val="a3"/>
      </w:pPr>
      <w:r>
        <w:t xml:space="preserve">　　我們剛剛提到讓孩子，你拿錢給他，到底有沒有效果，我們為人父母應該冷靜去了解、去關心，不是錢拿出去了就好像事情已經辦好了。</w:t>
      </w:r>
      <w:r>
        <w:t xml:space="preserve"> </w:t>
      </w:r>
    </w:p>
    <w:p w14:paraId="44F1DA16" w14:textId="77777777" w:rsidR="00676C9B" w:rsidRDefault="00676C9B">
      <w:pPr>
        <w:pStyle w:val="a3"/>
      </w:pPr>
      <w:r>
        <w:t xml:space="preserve">　　到補習班的孩子很有可能他學習的態度會有一些不正確。記得我在念小學的時候從來沒有補過習，念國中也幾乎沒有，但我有很多的同學從小學就開始補習，五六年級也在補。幾位跟我相當熟悉的朋友，他五六年級補習，上了國一也在補習，可是很奇怪，五六年級的時候他跟我們的成績差不多，上了國一以後差我們愈來愈多，他先補習怎麼後來都趕不上我們？從我自己的經驗再加上對自己班上學生的觀察，我了解到了，假如他有補習，今天老師上課的東西補習班已經上過了，他是什麼態度？他會撞撞旁邊的同學，「這我會，那個我本來就學過」，他不專心聽課了，他有點傲慢。假如今天上的他還沒學過，他會想反正晚上補習班還會講，還會教，他又不夠專注去領受，去受教，心常常就沒用在課堂上，因為沒有用在課堂上，考試前就很緊張，有補習了還考不好會被媽媽怎麼樣？所以他考前就拼命拿著那些考前總整理來背，他並沒有學到讀書的好態度、好習慣，他只是空有一個九十分的分數而已，而沒有好的讀書態度、習慣，到了國中科目愈來愈多，他慢慢就招架不了，成績就開始跟我們拉開來。</w:t>
      </w:r>
      <w:r>
        <w:t xml:space="preserve"> </w:t>
      </w:r>
    </w:p>
    <w:p w14:paraId="0D4863F9" w14:textId="77777777" w:rsidR="00676C9B" w:rsidRDefault="00676C9B">
      <w:pPr>
        <w:pStyle w:val="a3"/>
      </w:pPr>
      <w:r>
        <w:t xml:space="preserve">　　我姐姐已經念到博士了，她現在在師範大學教書，她很少補習，都是自己念的多，哪有說補習才會讓一個人書念得好。很多人說，哎喲，從小就要讓他念英文，讀英文，都沒有觀察到他學習的態度、習慣對不對。我的二姐初中一年級才念英文，讀到博士的時候常常都是用英文到世界各地發表論文，英文有講得比人家差嗎？沒有，為什麼？為什麼初一才學英文，後來英文還是很好？根源在於她那種專注的學習態度，那種毅力、耐力早就已經形成，這樣的態度一到學習其他任何的知識技能都會比別人快。他這一份專注、耐力、毅力沒有學成，他學什麼都是半吊子，學不透的，我們還在那邊欣喜，哇，我的孩子學的東西可多了，樣樣通，樣樣都鬆，都沒學到真正的本事，所以花錢不代表你們能把一個孩子教好。</w:t>
      </w:r>
      <w:r>
        <w:t xml:space="preserve"> </w:t>
      </w:r>
    </w:p>
    <w:p w14:paraId="2D30031A" w14:textId="77777777" w:rsidR="00676C9B" w:rsidRDefault="00676C9B">
      <w:pPr>
        <w:pStyle w:val="a3"/>
      </w:pPr>
      <w:r>
        <w:t xml:space="preserve">　　而我們家，我的母親是小學老師，我們三個孩子從來沒有去問我媽媽功課，那很奇怪，一般的媽媽是老師要常常輔導孩子，我媽媽沒有輔導我們，只是做出了好的讀書習慣給我們看，一吃完飯，休息一下，夫妻倆都是看書，上行下效，簡單輕鬆。在我母親的嘴裡從來沒有出一句話說，「趕快去念書了」，都是另外一句，「趕快去睡覺了，不要再讀了」。教育孩子並沒有想像中這麼難，我們都是一開始態度錯了，方法錯了，然後已經五年、十年過去了，積重難返，我們心裡又想趕快把他扭轉過來，有沒有這檔子事？冰凍三尺，非一日之寒，應該有責任去承擔之前所做的錯誤，用耐心、用愛心再把孩子的錯誤引導回來。</w:t>
      </w:r>
      <w:r>
        <w:t xml:space="preserve"> </w:t>
      </w:r>
    </w:p>
    <w:p w14:paraId="25F3C667" w14:textId="77777777" w:rsidR="00676C9B" w:rsidRDefault="00676C9B">
      <w:pPr>
        <w:pStyle w:val="a3"/>
      </w:pPr>
      <w:r>
        <w:t xml:space="preserve">　　錢不一定能解決問題，但是假如為了賺更多的錢，我們就失去了教育、照顧孩子的機會，孩子的人生不可能重新再來。因為西方東進，現在都強調女性要獨立，諸位</w:t>
      </w:r>
      <w:r>
        <w:lastRenderedPageBreak/>
        <w:t>朋友，什麼叫獨立？獨立就是一個人過，一個人的能力就可以生活，那你幹嘛結婚？那就不要結婚了嘛。結婚就是要組一個家庭，就是要把家庭經營得幸福美滿，與他攜手共進。假如我們的事業心那麼重那就好好發展事業就好，哪有生了孩子不教育的！那沒有責任心。所以女性妳可以選擇，妳這一生是事業為重還是家庭為重，假如是家庭為重，錢可以少賺，但是要多一些時間照顧自己的小孩。而且所謂不要依靠男人，我們要有獨立的經濟能力，請問這樣的心態到底有沒有視先生為一體？有沒有？「二人同心，其利斷金；同心之言，其臭如蘭」，兩個夫妻可以同心協力，黃土都可以化成金，結果是還沒結婚就各懷鬼胎了，都有自己的想法，那是結合來討債還債的。女性說經濟要獨立不要靠先生，當妳不靠先生的時候，其實妳在靠誰？妳到外面工作不用靠別人嗎？不用求別人嗎？是求別人好求還是求自己的先生好求？假如先生比較不好求那妳還嫁給他？是吧。家裡的人就是緣分深，要來相愛，要來相敬，要來互相成就，互相感謝。</w:t>
      </w:r>
      <w:r>
        <w:t xml:space="preserve"> </w:t>
      </w:r>
    </w:p>
    <w:p w14:paraId="140F1B9D" w14:textId="77777777" w:rsidR="00676C9B" w:rsidRDefault="00676C9B">
      <w:pPr>
        <w:pStyle w:val="a3"/>
      </w:pPr>
      <w:r>
        <w:t xml:space="preserve">　　我們男士一生都要銘記一件事情，太太有一個功不可沒的功勞，就是幫我們的家庭傳宗接代，這你這一輩子時時都不可以忘記，你只要記住了這個恩德，你對你的太太就會非常的細心，非常的恭敬。人就是把對方的功勞都視而不見，盡挑別人的毛病才會出衝突，真能做到「恩欲報，怨欲忘」，家庭一定和樂。因為傳宗接代的事男人真的做不來，對啊。人生只要沒有了誰我們就不能做成什麼？這樣的恩你都要時時記住，就像沒有了父母，我們的人生從何來成長、來成就？能時時記住宋弘那一句「糟糠之妻不下堂」，「糟糠」二字的背後含有著太太對我們至誠的信任，太太對你至誠的信任才會嫁給你，你又怎麼去面對這個至誠的信任？結婚前山盟海誓，結婚後不敢負責任，或者還幹出了一些有傷情義、道義的事，那你又如何對得起對方的一片真誠之心。人能時時念著對方的恩，念著對方對我們的那一份情義，你會時時努力的盡你為人先生的本分，為人父親的本分，以至於為人兒子的本分，你都會做好榜樣給你的下一代學習。人只要統統把這些精神、力量用在家庭，用在夫婦相處，用在教育小孩，你的人生會非常的充實。而為什麼現在的家庭搞那麼糟，因為他根本都一開始就在逃避，愈逃避就愈不敢面對，好。</w:t>
      </w:r>
      <w:r>
        <w:t xml:space="preserve"> </w:t>
      </w:r>
    </w:p>
    <w:p w14:paraId="22A3005F" w14:textId="77777777" w:rsidR="00676C9B" w:rsidRDefault="00676C9B">
      <w:pPr>
        <w:pStyle w:val="a3"/>
      </w:pPr>
      <w:r>
        <w:t xml:space="preserve">　　女孩子又說要做女強人，其實說實在話，要做女強人的女人多不多？這個名詞也不知道是哪門子出來的。幾個女強人內心真的快樂？當她月入數十萬，然後孩子教不好，她很容易得憂鬱症，站在人前人後她要裝得好像很快樂，很有成就，回到家裡無限的唏噓。而什麼叫「強」？「強」是人家做不到的事你能做到，那才叫強。這個世間最難做到的是什麼事？是能教出一個孔子，教出一個孟子，教出一個范仲淹出來，這是最神聖的價值，現在幾個女人這麼想？幾個母親這麼想？人生數十寒暑，富貴都是夢，沒有一樣帶得走，唯一對這個社會最大的價值就是你的小孩，他能真正知書達理，他能利益，他能做到齊家、治國、平天下，在千古的歷史當中永遠會記得你的孩子，更重要的一定會記得這個孩子的母親、父親是誰。</w:t>
      </w:r>
      <w:r>
        <w:t xml:space="preserve"> </w:t>
      </w:r>
    </w:p>
    <w:p w14:paraId="6252080A" w14:textId="77777777" w:rsidR="00676C9B" w:rsidRDefault="00676C9B">
      <w:pPr>
        <w:pStyle w:val="a3"/>
      </w:pPr>
      <w:r>
        <w:t xml:space="preserve">　　在古代的禮儀，「父為大夫，子為士，葬以大夫，祭以士。父為士，子為大夫，葬以士，祭以大夫」，這是中國的禮儀，它含有很深的意義在裡面。父親當了卿大夫，兒子是讀書人的地位，父親去世了，葬他的時候，因為他當大夫，所以葬他用大夫，但是往後他的忌日用什麼祭祀他？只有讀書人的禮，因為他只栽培了一個什麼？讀書人出來。而他本身是讀書人，可是他的兒子當了大夫，他去世的時候用士人禮祭他，但是往後他的忌日都是用什麼禮？因為他給這個社會的價值是培養出了一個大夫，利益了社會層面很大，中國人的禮儀當中含有慎終追遠，含有飲水思源在裡面。</w:t>
      </w:r>
      <w:r>
        <w:t xml:space="preserve"> </w:t>
      </w:r>
    </w:p>
    <w:p w14:paraId="000B4513" w14:textId="77777777" w:rsidR="00676C9B" w:rsidRDefault="00676C9B">
      <w:pPr>
        <w:pStyle w:val="a3"/>
      </w:pPr>
      <w:r>
        <w:lastRenderedPageBreak/>
        <w:t xml:space="preserve">　　今天我們真的有一點小小的成就，自己絕對沒有什麼功勞，都是父母的功勞，都是老師的功勞，這是良心話。剛好有一次有一位朋友念到一句話，是陶行之，這個在大陸是一個教育家，這個教育家講了一段話說「捧著一顆心來，不帶半根草去」。他說他人生的態度是捧著一顆真心來到世間，對這個世間沒有任何的所求，不帶半根草去。諸位朋友，這樣的人生態度好不好？您覺得好不好？好，怎麼那麼小聲？還是你們聽不懂我剛剛說什麼？捧著一顆心來對所有的人，不帶半根草去是對任何人沒有所求，沒有求回報，這種人生態度痛快。當我們付出有所求，你的人生也常常會在患得患失之中，你不會有真的快樂。雖然他不帶半根草去，但是「愛人者，人恆愛之；敬人者，人恆敬之」，他還是會很幸福。當我聽到這句話的時候，我就跟在座的老師說了，我說我很小的時候就是這種態度對人生，在我的成長記憶當中，我沒有去跟任何一個人有一個念頭說，我對他這麼好，他應該怎麼對我，這個念頭從來沒有出現過。常常在人與人的衝突當中，我們會思考到是我哪裡還做得不夠好，所以他才會不能接受我們，我們從不要求別人。</w:t>
      </w:r>
      <w:r>
        <w:t xml:space="preserve"> </w:t>
      </w:r>
    </w:p>
    <w:p w14:paraId="4B658A6C" w14:textId="77777777" w:rsidR="00676C9B" w:rsidRDefault="00676C9B">
      <w:pPr>
        <w:pStyle w:val="a3"/>
      </w:pPr>
      <w:r>
        <w:t xml:space="preserve">　　我們自己的人生態度是這個狀態，這是一個結果，我為什麼有這樣的人生態度？我問了在座的老師，諸位朋友，我的人格態度為什麼可以是這樣？我細細去思考，家教，那個影響太深遠了。我的父母對我們非常的照顧負責，可是在他們的言談當中從來沒有一句，「兒子，我對你好，你也要對我好」，沒有。我們賺了錢，父母都說「反正我們夠用，你們不用給我們」。在父母的心中對子女無所求，對子女只希望他能夠快樂的生活。對子女都沒有所求，都沒有佔有，更何況對別人。由於父母的人生態度如此，孩子潛移默化受到影響，我們今天能做出些事情出來，人格、價值觀是根源所在。假如沒有父母對老師恭敬，我們又何來有好的學問可以去提升。這些處事做人的態度都在家庭形成。只要我們夫妻關係、家庭氣氛經營好，您將可以出對這個社會很有幫助的後代。</w:t>
      </w:r>
      <w:r>
        <w:t xml:space="preserve"> </w:t>
      </w:r>
    </w:p>
    <w:p w14:paraId="117C24A2" w14:textId="77777777" w:rsidR="00676C9B" w:rsidRDefault="00676C9B">
      <w:pPr>
        <w:pStyle w:val="a3"/>
      </w:pPr>
      <w:r>
        <w:t xml:space="preserve">　　當然經濟這一個部分也是不得不注意，而經濟很多人的認為是愈多人賺就賺愈多，這個邏輯不見得正確，因為我們也看到很多人二三十年辛勤工作，到頭來沒留什麼錢，在人生過程，車子撞了，誰生病了，都花掉了，官也升得比別人低。有些人能力上、努力上也不比他多，但是就是升得比他快，錢也留得比他多。人對這些財富還有一個人的祿位的道理不明白，常常會患得患失，常常會抑鬱寡歡。財富的真相有賴我們深深去了解，去把它搞明白。</w:t>
      </w:r>
      <w:r>
        <w:t xml:space="preserve"> </w:t>
      </w:r>
    </w:p>
    <w:p w14:paraId="62962255" w14:textId="77777777" w:rsidR="00676C9B" w:rsidRDefault="00676C9B">
      <w:pPr>
        <w:pStyle w:val="a3"/>
      </w:pPr>
      <w:r>
        <w:t xml:space="preserve">　　而一個家庭能經營好決不在於他賺的錢多，這些都是事實，現在幾個人是這樣想法？我的父親他們那一代小時候窮得很，去念大學四年只吃過牛肉湯麵沒吃過牛肉麵，捨不得吃，為什麼捨不得？念念想著這都是父母的辛苦錢。看著父母那麼辛勞，心裡念念想著我一定要有所成就來孝順父母，貧窮形成了一個孩子的氣節，一個孩子的報恩心，貧窮不好嗎？當然不是要你餓得沒飯吃，是生活比較拮据反而會讓孩子懂得珍惜，懂得互相幫助，家人非常的團結，兄弟姐妹只要一遇到事情統統集合來一起解決。而現在經濟這麼優厚，反而家庭的向心力，兄弟之情、父子之情愈來愈淡。</w:t>
      </w:r>
      <w:r>
        <w:t xml:space="preserve"> </w:t>
      </w:r>
    </w:p>
    <w:p w14:paraId="34AFFBA9" w14:textId="77777777" w:rsidR="00676C9B" w:rsidRDefault="00676C9B">
      <w:pPr>
        <w:pStyle w:val="a3"/>
      </w:pPr>
      <w:r>
        <w:t xml:space="preserve">　　財富的真理從春秋范蠡的身上可以看得到，春秋越國的大夫范蠡，他被封為財神，那時候他跟文種聯手輔助越王勾踐，幫助勾踐復了國。因為范蠡他很有智慧，判斷出來勾踐可以共患難，但是不可以同富貴，因為我們的才華都在勾踐之上，他會生嫉妒心，現在在患難他很欣賞你的才華，太平盛世就不是這樣了，勸文種趕快離開，不然會有禍害，文種不聽，我的榮華富貴就在眼前怎麼可以放棄？一個人一生不識</w:t>
      </w:r>
      <w:r>
        <w:lastRenderedPageBreak/>
        <w:t>人，很可能就會栽在這其間。范蠡帶著西施走了，果不其然，勾踐賜文種自殺。范蠡從小生意開始做起，沒多久發了大財，又把錢財分給很多貧窮的人家，又從小生意開始做，又沒過多久又發了大財，歷史上記載范蠡是三聚財三散財，這個散財高明。「大學」裡告訴我們「財散人聚，財聚人散」，當你的財聚集了，所有的人覺得你很慳貪都不願意跟你在一起工作了，你的事業還能做下去嗎？這都太短淺了。事業做不下去了，你這個錢抱得住嗎？你抱住了還有水災要你的錢，火災要你的錢，貪官污吏要你的錢，強盜小偷要你的錢，當然這四個都還不厲害，最厲害的是不肖子孫要你的錢。你那麼吝嗇，上梁不正下梁歪，錢是守不住的。</w:t>
      </w:r>
      <w:r>
        <w:t xml:space="preserve"> </w:t>
      </w:r>
    </w:p>
    <w:p w14:paraId="5E5641A2" w14:textId="77777777" w:rsidR="00676C9B" w:rsidRDefault="00676C9B">
      <w:pPr>
        <w:pStyle w:val="a3"/>
      </w:pPr>
      <w:r>
        <w:t xml:space="preserve">　　在民國初年，上海有很多富極一時的商人，那個有錢的狀況我們現在都很難想像，整條街是他的這種情況。有一個周姓商人開了很多的錢莊，剛好曾國藩先生的外孫聶雲台先生跟這個周姓商人有一些交情，有見過幾次面，剛好在一次的場合當中，因為某一些地方發生水患，當地他錢莊的分公司負責人捐了五百兩銀子賑災，這個消息傳到這個周老闆的耳裡非常的震怒，他說道，怎麼拿我的錢去救濟別人，還拿五百兩銀子！他非常生氣，不願意救濟災民，這是富而不仁。大家問他，你累積財富的方法是什麼？他說聚而不散就是他的方法，只要到他的口袋裡，要把它拿出去沒那麼容易。他是清末民初的商人，在清末的時候他的財產有幾百萬兩銀子，民國成立以後變成現大洋，它換算成現大洋是三千萬元，多不多？對啊。七八十年前的三千萬元你看可以買多少東西？他這三千萬元分給十個子孫，都分下去，每個人三百萬元，他十個子孫在短短的二三十年之間統統敗盡，全部敗光，其中有一二個子孫德行還算可以，但是也遇到很多的劫難，錢還是敗盡。你看，因為當他有錢而不散那是折損自己的福報，那叫見死不救，一家飽暖千家怨，終究福報喪盡，災禍就來了。</w:t>
      </w:r>
      <w:r>
        <w:t xml:space="preserve"> </w:t>
      </w:r>
    </w:p>
    <w:p w14:paraId="2E20C961" w14:textId="77777777" w:rsidR="00676C9B" w:rsidRDefault="00676C9B">
      <w:pPr>
        <w:pStyle w:val="a3"/>
      </w:pPr>
      <w:r>
        <w:t xml:space="preserve">　　你為富不仁，剛好家裡起火了，這些鄰里鄉黨的人不只不會來救火還會怎麼說？蒼天有眼。但是你平常懂得樂善好施，當你們家才起點小火，很可能根本還不造成什麼威脅，鄰里鄉黨在那裡比賽跑百米，看誰先來把這一把小火滅掉，因為你真誠的付出，他念念想著要報你的恩德，錢散出去不是沒有了，它轉化成非常多無形的力量在其中。</w:t>
      </w:r>
      <w:r>
        <w:t xml:space="preserve"> </w:t>
      </w:r>
    </w:p>
    <w:p w14:paraId="3ADA6CCC" w14:textId="77777777" w:rsidR="00676C9B" w:rsidRDefault="00676C9B">
      <w:pPr>
        <w:pStyle w:val="a3"/>
      </w:pPr>
      <w:r>
        <w:t xml:space="preserve">　　前幾天我跟諸位有提過，在汕頭有一家素食館，三塊人民幣吃到飽，也就是台幣十二塊錢吃到飽，一般人覺得他會賺錢嗎？但是她相信真理，愈施愈多，反而都沒有花到錢，而且她還積了很多的陰德，因為這些善書可以利益多少人，多少家庭，甚而改善了社會風氣，所以我都一直鼓吹這個老闆再到其他各個地方去開「覺西園」，因為我們弘法的人還是要有護法，她賺了錢，她又非常希望能夠為下一代的教育多付出。而我們為什麼這麼希望她再多開幾家？因為要舉個好的企業家例子都怎麼樣？都不好舉。舉了以後，他假如不是真心行善的，你幫他打了廣告，他又賺了很多錢，後來又去造惡的話那又不大理想，常常要舉這個企業例子都傷透腦筋，幸好現在還有這麼幾家可以舉。所以諸位朋友，您假如是企業家，拜託拜託，我就請轉法輪了，需要你把你的企業經營成華嚴境界，經營成大同世界，其實不難，你只要定位自己「作之君，作之親，作之師」，一定會成為下屬員工非常忠實、非常擁戴的領導者。</w:t>
      </w:r>
      <w:r>
        <w:t xml:space="preserve"> </w:t>
      </w:r>
    </w:p>
    <w:p w14:paraId="688CB0CA" w14:textId="77777777" w:rsidR="00676C9B" w:rsidRDefault="00676C9B">
      <w:pPr>
        <w:pStyle w:val="a3"/>
      </w:pPr>
      <w:r>
        <w:t xml:space="preserve">　　諸位朋友，什麼叫「作之君，作之親，作之師」？這三個字很重要，它是中國文化的三寶，三寶，當我們時時能以這三個態度來反思自己，那你的人生沒有一個角色會做不好。君者領導，身教，親者愛護，這是我的體會，你們不要把它當標準答案抄，每個人的體悟不一樣。當你把每一個人當自己的親人愛護，你們那個環境就像家</w:t>
      </w:r>
      <w:r>
        <w:lastRenderedPageBreak/>
        <w:t>一樣，就是一個境教。師者教導，每一個機會點都能夠掌握好，提攜他，引導他，師的角色。我們看五倫關係當中，現在也常常發現，父親說孩子不聽話，老師說孩子不好教，公司的老闆、上司說員工不聽話，問題出在哪？都是兒子的問題，都是學生的問題，都是下屬的問題，你看一下把責任都怎麼樣？有沒有看到這個社會現象？這時候都沒有想起一句話，哪一句話？要有自信一點，哪一句話？「行有不得，反求諸己」。好，你們這六天什麼都可以忘記，這一句一定要拳拳服膺放在心上，這一把是尚方寶劍能斬一切煩惱，只要你能回歸到這個心境，你的生命每一天都不會空過。</w:t>
      </w:r>
      <w:r>
        <w:t xml:space="preserve"> </w:t>
      </w:r>
    </w:p>
    <w:p w14:paraId="786717B0" w14:textId="77777777" w:rsidR="00676C9B" w:rsidRDefault="00676C9B">
      <w:pPr>
        <w:pStyle w:val="a3"/>
      </w:pPr>
      <w:r>
        <w:t xml:space="preserve">　　我們來分析一下，現在的領導人說員工不好帶、不聽話，因為他沒有做到君親師。我們看他有沒有做到君？他處處要求員工要不遲到，結果自己也遲到，只會罵人不會要求自己，這君有沒有做好？沒有做好。再來，有沒有做到親？他把員工當作什麼看待？是他手上的一顆棋子而已，我給你錢，你就應該對我好，你就應該把我的事辦好，只把他當一個機器用，不把他當人看。孟子有一段話特別有意思，值得我們身為領導者去反思，「君之視臣如手足，則臣視君如腹心；君之視臣如犬馬，則臣視君如國人；君之視臣如土芥，則臣視君如寇讎」。領導人把下屬當作自己的手足兄弟一樣，那臣會對領導者視為心腹一般，會為你兩肋插刀。領導者只把下屬看作犬馬一樣使喚，你給我幹這個，你給我幹那個，而你的下屬會把你當什麼看？當一般的人，陌生人一樣，反正我已經八個小時都做完了，你再叫我做多一秒鐘，請你加班費拿過來，如國人，甚至於在餐廳遇到了，他連跟你打招呼都不願意，有沒有可能？對啊。下屬對我們的態度跟領導者有直接關係，因為領導者是帶動整個風氣的關鍵所在。「一家仁，一國興仁」，上好仁，下就好義。</w:t>
      </w:r>
      <w:r>
        <w:t xml:space="preserve"> </w:t>
      </w:r>
    </w:p>
    <w:p w14:paraId="2604A0C4" w14:textId="77777777" w:rsidR="00676C9B" w:rsidRDefault="00676C9B">
      <w:pPr>
        <w:pStyle w:val="a3"/>
      </w:pPr>
      <w:r>
        <w:t xml:space="preserve">　　最後，領導人把下屬不當人看，輕視他，取笑他，他會把你當什麼？仇人看，在背後捅你一刀你都不知道。有一家餐廳開不下去了，為什麼？因為他自己的員工在食物裡面亂加東西，到最後關門大吉。關門還大吉，突然才想到這句成語還挺有意思的，應該是開門大吉吧。你沒有把他當親人一樣愛護，你那個公司的氣氛就不好。公司氣氛好，員工下班了都還捨不得走，還繼續工作，好。</w:t>
      </w:r>
      <w:r>
        <w:t xml:space="preserve"> </w:t>
      </w:r>
    </w:p>
    <w:p w14:paraId="1A98535A" w14:textId="77777777" w:rsidR="00676C9B" w:rsidRDefault="00676C9B">
      <w:pPr>
        <w:pStyle w:val="a3"/>
      </w:pPr>
      <w:r>
        <w:t xml:space="preserve">　　我們領導者有責任把你的下屬教好，提攜好，你不能抱持著他給我進來就得給我什麼事都幹好。人都要透過不斷提升才行，你要時時給他辦課程，時時在機會點上給他指導，給他提醒，他會把你當老師一樣看，他會說我這一生就是遇到了這個好主管，對我的人生價值有啟示，對我的家庭幸福有啟示，對我的事業發展有很大的幫忙，那你看，閩南話講「做得起」，做人家的領導人做得相當稱職，好。只要君親師做到了，你的下屬絕對不可能不好帶。</w:t>
      </w:r>
      <w:r>
        <w:t xml:space="preserve"> </w:t>
      </w:r>
    </w:p>
    <w:p w14:paraId="60C2567F" w14:textId="77777777" w:rsidR="00676C9B" w:rsidRDefault="00676C9B">
      <w:pPr>
        <w:pStyle w:val="a3"/>
      </w:pPr>
      <w:r>
        <w:t xml:space="preserve">　　再來，父母覺得孩子不聽話，他有沒有做到親？有沒有？愛護，這個愛是悲智雙運，是用智慧，假如是寵愛那是害了他，現在的家長連這個親都沒做到。再來君，你叫他好學，你有沒有好學給他看？你叫他勤勞，你有沒有勤勞給他看？師，孩子在該指導的時候請問我們在哪裡？孩子在該指導的時候不是你痛罵他一頓，那都只是情緒的發泄而已，所以君親師還是沒做好，孩子就不好、不聽話。</w:t>
      </w:r>
      <w:r>
        <w:t xml:space="preserve"> </w:t>
      </w:r>
    </w:p>
    <w:p w14:paraId="1A7D25D3" w14:textId="77777777" w:rsidR="00676C9B" w:rsidRDefault="00676C9B">
      <w:pPr>
        <w:pStyle w:val="a3"/>
      </w:pPr>
      <w:r>
        <w:t xml:space="preserve">　　我們當老師的，師，有沒有做到師？這個要問我了。我們在教小學的時候，學生犯錯，你是馬上一個念頭「你又來了，你怎麼給我又捅婁子了！」有沒有做到師？沒有了，你沒有抓住這個機會點好好的引導學生。再來，有沒有作君？很多的老師他在言語行為當中都給學生當了壞榜樣他都不知道。有一次我去找同事，已經下課了，一</w:t>
      </w:r>
      <w:r>
        <w:lastRenderedPageBreak/>
        <w:t>個學生還留在他的教室，我一走進他的教室，他跟我講話就很隨便，講了幾句隨便的話我用眼神給他示意，別這樣講話，我們的學生在旁邊。太多的長者現在都沒這個敏感度，孩子在旁邊我們言語就很隨便，甚至於還有很多不堪入耳的詞都在孩子面前用，特別不謹慎。當我們在臺上講得天花亂墜，私底下講又這麼粗俗，你的學生會信任你嗎？不可能的，這個君要注意。老師要把孩子當自己的小孩看，把教室經營得跟家庭一樣就很好，不管你扮演任何角色只要做到君親師，這個關係一定會愈走愈圓滿。而君親師也要時時「行有不得，反求諸己」，好。所以勉勵諸位在企業界、在商業界服務的同仁，您能夠轉法輪，把你的公司就用六和敬來做，就用六度十願來當企業文化。</w:t>
      </w:r>
      <w:r>
        <w:t xml:space="preserve"> </w:t>
      </w:r>
    </w:p>
    <w:p w14:paraId="4E20C167" w14:textId="77777777" w:rsidR="00676C9B" w:rsidRDefault="00676C9B">
      <w:pPr>
        <w:pStyle w:val="a3"/>
      </w:pPr>
      <w:r>
        <w:t xml:space="preserve">　　我們剛剛說到范蠡三聚財三散財，從范蠡的行持我們明白了一個財富的真相，萬法因緣所生。當我們去領受佛陀的教誨不得不佩服，我們能不能用一句話把宇宙人生的道理完全含攝在其中？你在全世界找不到第二個人辦到，佛陀辦到了，佛陀一句萬法因緣生，請問萬事萬物還有哪一條跳出這一個點？有沒有？沒有，假如有的話你來找我。真正的歸納在哪裡？在佛經裡面，在聖賢的經典，結果外國人最近這幾百年發現了，哇，歸納法是我發明的，然後又要去註冊，算了，不要跟他爭。你看佛陀講人的所有行為不外身口意三業，這個叫什麼？這不叫歸納法不然叫什麼？萬法因緣所生，而人往往只看到緣沒看到因，哇，這個人工作很努力所以賺錢，這個人有貴人相助所以賺錢，這個人有好的機會點出現所以他賺錢，有沒有人這些都出現了，但是還是沒賺錢？有，沒有因。你沒有綠豆，再有好的水、陽光、空氣、土壤會不會發芽？發不了，但是你有綠豆沒有這個緣能不能發芽？不行。很多人說我命中很富貴，但是每天坐在家裡等會不會富貴？因為這些緣不成熟，你就拿顆綠豆在那裡，它會長，它會長，你又不澆水，徒勞無功，要因緣具足，果必呈現。</w:t>
      </w:r>
      <w:r>
        <w:t xml:space="preserve"> </w:t>
      </w:r>
    </w:p>
    <w:p w14:paraId="59A87DA2" w14:textId="77777777" w:rsidR="00676C9B" w:rsidRDefault="00676C9B">
      <w:pPr>
        <w:pStyle w:val="a3"/>
      </w:pPr>
      <w:r>
        <w:t xml:space="preserve">　　而財富的真因在哪？財布施。在古代有一個女士，她剛好走到了一家佛寺前面，她走進去很虔誠的念佛誦經，然後把她身上僅有的兩文錢布施了出去，布施完以後，寺院的方丈出來了，親自幫她迴向祈福。後來這個女士嫁到了皇宮變成妃子也是富貴逼人，拿了相當多的財富又來到這一間寺廟，結果方丈住持並沒有出來幫她迴向，只找了他的徒弟出來辦事而已，她覺得很好奇，我以前才捐兩文錢，方丈就親自幫我迴向，現在我豈止萬倍的財富，為什麼方丈反而不幫我迴向？而這個女士也很有善根，她懂得去問個究竟。結果方丈告訴她，妳前面那兩文錢是至誠心的布施供養，我不幫妳迴向對不起妳，而現在妳拿了那麼多錢，可是那顆心沒有之前的真切，那功德不大，讓我的徒弟幫妳迴向就好。福田靠什麼？心，不是錢多就修大福，看你的心量。</w:t>
      </w:r>
      <w:r>
        <w:t xml:space="preserve"> </w:t>
      </w:r>
    </w:p>
    <w:p w14:paraId="2FE89B4D" w14:textId="77777777" w:rsidR="00676C9B" w:rsidRDefault="00676C9B">
      <w:pPr>
        <w:pStyle w:val="a3"/>
      </w:pPr>
      <w:r>
        <w:t xml:space="preserve">　　我的姐姐她懷孕之後，她就辭掉工作了，我告訴她，該是妳的財富跑不掉的，不要執著，為人父母第一首要要把下一代教好。她辭掉以後，到生產、帶孩子都是她自己來，孩子照顧得很好，從來不吃西藥，身體很壯。冬天的時候我穿很多，他們穿條短褲在房子裡面跑，害我都覺得很自卑。身體好的小孩請問你省了多少錢，這省了多少錢可不是用算的，他往後身體健康，讀書比人家優勢，往後創業又比人家優勢，這你算不清楚的。後來我姐姐辭掉以後，我的姐夫愈賺愈多，比他們兩個合在一起的時候賺的還多。該是你的錢怎麼樣？跑不掉的。</w:t>
      </w:r>
      <w:r>
        <w:t xml:space="preserve"> </w:t>
      </w:r>
    </w:p>
    <w:p w14:paraId="099A9E96" w14:textId="77777777" w:rsidR="00676C9B" w:rsidRDefault="00676C9B">
      <w:pPr>
        <w:pStyle w:val="a3"/>
      </w:pPr>
      <w:r>
        <w:t xml:space="preserve">　　我姐姐當家庭主婦也很少花錢，有時候有一些閒錢，我姐夫給她的閒錢，她沒得用，拿給我「來，你幫我拿去印經，拿去救濟一些貧苦的地方」，我就幫她拿去布施。剛好有一次他們全家去一家超級市場，叫大潤發，在台南的佳里，不是她家裡，</w:t>
      </w:r>
      <w:r>
        <w:lastRenderedPageBreak/>
        <w:t>台南那個地名叫「佳里」，在台南的佳里開了一家大潤發，然後有抽獎活動，第一特獎是一臺轎車，我姐姐買的時候就順便填了一張就投進去了，過了沒多久接了通電話，「蔡小姐，你們抽到一臺轎車，請把它開回去」。你看我姐姐也沒什麼錢，她很樂意的把它布施出來，財布施最後的結果就得財富了，這個真理我們一定要有深刻的明白，你才能夠安安心心循著真理去做事。</w:t>
      </w:r>
      <w:r>
        <w:t xml:space="preserve"> </w:t>
      </w:r>
    </w:p>
    <w:p w14:paraId="0BC28A28" w14:textId="77777777" w:rsidR="00676C9B" w:rsidRDefault="00676C9B">
      <w:pPr>
        <w:pStyle w:val="a3"/>
      </w:pPr>
      <w:r>
        <w:t xml:space="preserve">　　很多朋友聽到財布施可能又有想法了，「可是我又沒錢」。這個財分兩種，一種叫內財，一種叫外財，外財是指財物還有新台幣，內財是指你的勞力，你的經驗，你的智慧。我們現在來做一個實驗，叫一個人出五千塊跟叫一個人來做兩天義工、來做好事，你看哪一個多？一百個裡面我看有九十五個要出五千塊，真正來當義工的可能只有五個人。而一個人的福報從難行能行去做，福報就大，內財布施的功德超過財物金錢的功德。只要你有那一份布施他人、幫助他人的心，我們的福分自自然然會愈積愈厚，人生的財富都會水到渠成。好，這一節課我們先講到這邊，謝謝。</w:t>
      </w:r>
    </w:p>
    <w:sectPr w:rsidR="00676C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F7AD1" w14:textId="77777777" w:rsidR="00676C9B" w:rsidRDefault="00676C9B" w:rsidP="00EA6E20">
      <w:r>
        <w:separator/>
      </w:r>
    </w:p>
  </w:endnote>
  <w:endnote w:type="continuationSeparator" w:id="0">
    <w:p w14:paraId="3BA71C76" w14:textId="77777777" w:rsidR="00676C9B" w:rsidRDefault="00676C9B" w:rsidP="00EA6E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68168" w14:textId="77777777" w:rsidR="00676C9B" w:rsidRDefault="00676C9B" w:rsidP="00EA6E20">
      <w:r>
        <w:separator/>
      </w:r>
    </w:p>
  </w:footnote>
  <w:footnote w:type="continuationSeparator" w:id="0">
    <w:p w14:paraId="2E3E3C43" w14:textId="77777777" w:rsidR="00676C9B" w:rsidRDefault="00676C9B" w:rsidP="00EA6E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20"/>
    <w:rsid w:val="00676C9B"/>
    <w:rsid w:val="007931EE"/>
    <w:rsid w:val="00EA6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888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6E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6E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6E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6E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