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114A" w14:textId="77777777" w:rsidR="00914EBF" w:rsidRDefault="00914EBF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（第十集）　　</w:t>
      </w:r>
      <w:r>
        <w:t>2007/1/13</w:t>
      </w:r>
      <w:r>
        <w:t xml:space="preserve">　　台灣桃園孔廟　　檔名：</w:t>
      </w:r>
      <w:r>
        <w:t xml:space="preserve">52-180-0010 </w:t>
      </w:r>
    </w:p>
    <w:p w14:paraId="673900CC" w14:textId="77777777" w:rsidR="00914EBF" w:rsidRDefault="00914EBF">
      <w:pPr>
        <w:pStyle w:val="a3"/>
      </w:pPr>
      <w:r>
        <w:t xml:space="preserve">　　尊敬的諸位朋友，大家好。我們剛剛講到蘇東坡先生在十歲的時候，看到他母親看《後漢書》嘆息的這一個故事。我們可以了解到蘇軾先生在小小的年紀就很有氣節，就時時以這些聖賢人為榜樣。蘇東坡先生也曾經講過，「古之立大事者」，從古至今所有立大事的人，「不唯超世之才」，不單是有非常好的才華而已，「亦必有堅忍不拔之志」，他的志向一定是堅定不移，貫徹始終。所以蘇東坡先生十歲的時候，他對人生的期許就已經是要正直、效忠，絕對置死生於度外都不怕。後來他在朝為政，面對一些不公平的事情，面對朝廷所作不對的決策，他都直言不諱的進諫，結果被貶到海南，貶得挺遠的。</w:t>
      </w:r>
      <w:r>
        <w:t xml:space="preserve"> </w:t>
      </w:r>
    </w:p>
    <w:p w14:paraId="10E085CD" w14:textId="77777777" w:rsidR="00914EBF" w:rsidRDefault="00914EBF">
      <w:pPr>
        <w:pStyle w:val="a3"/>
      </w:pPr>
      <w:r>
        <w:t xml:space="preserve">　　那時候我剛到海口，我們第一期一起學習的老師有一、二十人，我就跟他們講，假如有前世的話，我們在這裡相聚，我們都要很歡喜。為什麼？可能就代表著我們以前都是被貶得最遠的，我們可能以前都是忠臣，所以在這裡相會，很歡喜。那時候我也去參觀過紀念蘇東坡先生的祠堂，祭祀他的一些地點，我們也都很歡喜，他真的是走入民間，教化一方。所以蘇東坡先生留下了很多的教誨，以至一些事例，那都是要給後世啟發的，我們可不要帶著一種輕慢的心來看這些事情。</w:t>
      </w:r>
      <w:r>
        <w:t xml:space="preserve"> </w:t>
      </w:r>
    </w:p>
    <w:p w14:paraId="1079CE56" w14:textId="77777777" w:rsidR="00914EBF" w:rsidRDefault="00914EBF">
      <w:pPr>
        <w:pStyle w:val="a3"/>
      </w:pPr>
      <w:r>
        <w:t xml:space="preserve">　　所以蘇東坡先生寫了這一首詩，拿去給佛印禪師，佛印禪師一看完，話也沒說，就給他寫了一個「屁」字，就叫他的下人把它拿回去。蘇東坡先生一看，很生氣，本來是期望人家說「很不錯」，結果落差太大，就趕到佛寺要去找佛印禪師好好說一說。結果到了門口，寫了兩行字：「八風吹不動，一屁打過江」。你看，他寫的時候說「我八風都不動」，結果人家才寫個字，他就已經受不了，跑過來了。結果蘇東坡先生看完之後，有點不好意思。諸位朋友，假如當下是我們的話，我們會怎麼做？會不會馬上跪下來磕頭？「謝謝你給我的忠告。」會不會這樣？假如會這樣，那這一輩子道德學問一定能成就。人家直言不諱指出我們的問題，我們馬上能夠接受。這就像子路「聞過而喜」，人家指出他的過失，他很高興，這樣能做賢人，這樣的心境。「聞善言則拜」，人家勸誡他有道理，他跪下來給他磕頭，感謝他。這是誰的風範？這是大禹的風範，聖人的風範。結果蘇東坡先生不好意思，就回去了。</w:t>
      </w:r>
      <w:r>
        <w:t xml:space="preserve"> </w:t>
      </w:r>
    </w:p>
    <w:p w14:paraId="2BED69F2" w14:textId="77777777" w:rsidR="00914EBF" w:rsidRDefault="00914EBF">
      <w:pPr>
        <w:pStyle w:val="a3"/>
      </w:pPr>
      <w:r>
        <w:t xml:space="preserve">　　後來又有一次，兩個人一起在修行打坐，心境都很清淨。蘇東坡先生就跟佛印禪師說：你看我現在這個狀態像什麼？佛印禪師說：你現在很莊嚴，像一尊佛。蘇東坡先生聽了，我像一尊佛，接著說：你覺得我看你像什麼？佛印禪師說：那你覺得呢？蘇東坡先生說：（因為佛印禪師有點胖，一圈一圈的肉）你看起來像一坨糞。講完之後，蘇東坡先生想，我像一尊佛，今天我比較佔上風，就喜上眉梢，洋洋得意。回到家裡，他的妹妹一看，今天應該有發生什麼事，所以他妹妹就問他：哥，你今天怎麼這麼高興？他就把這個過程講給他妹妹聽。結果他妹妹講：哥哥，你真的是輸得太慘了！他很納悶，我像佛，他像糞，我怎麼會輸？接著他妹妹說：人家是心中有佛，見人是佛；大哥你是心中有糞，見人是糞。</w:t>
      </w:r>
      <w:r>
        <w:t xml:space="preserve"> </w:t>
      </w:r>
    </w:p>
    <w:p w14:paraId="4E06454D" w14:textId="77777777" w:rsidR="00914EBF" w:rsidRDefault="00914EBF">
      <w:pPr>
        <w:pStyle w:val="a3"/>
      </w:pPr>
      <w:r>
        <w:t xml:space="preserve">　　所以真的，貪心的人就特別看不慣人家貪心，脾氣大的人就特別會批評人家脾氣大。真正脾氣好的人不批評人家脾氣大，他會覺得不發脾氣，神清氣爽，發脾氣一定很痛苦。脾氣好的人，人家給他發脾氣，他不只不跟他生氣，還會覺得他很難受，會替他設想。所以真的，脾氣不好的人遇到脾氣好的人，一個巴掌拍不響，到最後脾氣</w:t>
      </w:r>
      <w:r>
        <w:lastRenderedPageBreak/>
        <w:t>也發不下去。因為我們有貪，所以才看得到人家貪；因為我們脾氣不好，才看人家脾氣不好不順眼；因為我們傲慢，所以才看別人傲慢不順眼。我們冷靜去想想，一個人說：那個人可傲慢了，很可能我們在講的時候，其實我們自己也是傲慢的狀態。</w:t>
      </w:r>
      <w:r>
        <w:t xml:space="preserve"> </w:t>
      </w:r>
    </w:p>
    <w:p w14:paraId="619D7363" w14:textId="77777777" w:rsidR="00914EBF" w:rsidRDefault="00914EBF">
      <w:pPr>
        <w:pStyle w:val="a3"/>
      </w:pPr>
      <w:r>
        <w:t xml:space="preserve">　　所以「君子無諸己，而後非諸人」，自己沒有貪瞋痴慢，「非」是引導人把錯誤改正。絕對不是一個君子沒有這些缺點，然後去批評別人，「你看你有這個缺點，我沒有」，不是這個意思。是自己改正缺點以後，能體諒別人有這些缺點，變成這些缺點的奴隸，他不忍心。看別人發脾氣，他會很不忍心，他的細胞不知道要死了多少。所以「有諸己，而後求諸人」，君子有好的德行，他是想著，我如何能讓別人也有這些好的德行，他是站在去成就別人的心境，絕對不是「我做得很好」，「你看，我做得比你好」，不是去炫耀。所以「君子有諸己，而後求諸人」，這個「求」也是希望成就他人、輔助他人。「無諸己」，沒有這些壞的習慣，「而後非諸人」，能體諒別人不好，然後進而去引導、去幫助他把不好的改掉。所以君子純是一顆利益他人、愛護他人的心，這樣我們學君子就學對了。</w:t>
      </w:r>
      <w:r>
        <w:t xml:space="preserve"> </w:t>
      </w:r>
    </w:p>
    <w:p w14:paraId="706083B0" w14:textId="77777777" w:rsidR="00914EBF" w:rsidRDefault="00914EBF">
      <w:pPr>
        <w:pStyle w:val="a3"/>
      </w:pPr>
      <w:r>
        <w:t xml:space="preserve">　　所以孟夫子說，「君子所以異於人者，以其存心也」。君子跟一般人不一樣的地方就在他的存心，最關鍵在他的心境。「君子以仁存心，以禮存心。仁者愛人，有禮者敬人」，下一句大家都很熟悉了，「愛人者，人恆愛之；敬人者，人恆敬之」。但最後這一句話是結果，有果必有因。我們希望我們自己，還有希望我們自己的孩子，以後是「愛人者，人恆愛之；敬人者，人恆敬之」，能得到眾人的愛敬，那是結果，原因在我們要把愛心跟恭敬心深植在他們的心田裡面。</w:t>
      </w:r>
      <w:r>
        <w:t xml:space="preserve"> </w:t>
      </w:r>
    </w:p>
    <w:p w14:paraId="41A8F844" w14:textId="77777777" w:rsidR="00914EBF" w:rsidRDefault="00914EBF">
      <w:pPr>
        <w:pStyle w:val="a3"/>
      </w:pPr>
      <w:r>
        <w:t xml:space="preserve">　　「仁者愛人」，有這種存心，表現出來就是愛人，就是恭敬人的行為，自然感召來的人生是人敬人愛。所以我們學習聖賢教誨就是要當個明白人，懂得種瓜得瓜，種豆得豆，而這個種子要從心田，那是最根本的。當孩子懂得愛敬存心，基本上，這輩子不用擔心了。愛敬存心，他能得到眾人的愛護。所以孟夫子說「天時不如地利，地利不如人和」。諸位朋友，一個孩子的人和從哪裡來的？從他的愛心來的，從他對人的恭敬心來的。剛剛我們提到，確實，學習古聖先賢，從他們的心境去學，純是一顆愛護、成就他人的心態，絕對跟任何人沒有對立、沒有衝突。</w:t>
      </w:r>
      <w:r>
        <w:t xml:space="preserve"> </w:t>
      </w:r>
    </w:p>
    <w:p w14:paraId="0A490FF7" w14:textId="77777777" w:rsidR="00914EBF" w:rsidRDefault="00914EBF">
      <w:pPr>
        <w:pStyle w:val="a3"/>
      </w:pPr>
      <w:r>
        <w:t xml:space="preserve">　　去年的十月份，我跟著師長到法國巴黎（因為聯合國教科文組織在法國巴黎），到了飛機場，很多中國人在那裡排隊。有一個年輕的中國女子，海關在檢查她的資料，檢查了很久就是不讓她過，所以我們後面的中國人就有人已經等得不耐煩。後來又發現，居然連這個女子的信用卡、金融卡都要給他檢查，聽了之後更氣憤。結果有一位朋友，一位老師，他生氣了。他突然又想到，我錯了。生氣了，就是被自己的習性打敗。因為我們的人生目標是要成就和諧的家庭、和諧的社會、和諧的世界，但是這些目標都要從我們的心開始做起，從我們的心去掉貪心，去掉壞脾氣，去掉傲慢開始。我們對人信任，才能和諧；我們對人寬恕，才能和諧。我們對人發脾氣了，和諧不了。所以和諧社會從我心做起。</w:t>
      </w:r>
      <w:r>
        <w:t xml:space="preserve"> </w:t>
      </w:r>
    </w:p>
    <w:p w14:paraId="2FF6203E" w14:textId="77777777" w:rsidR="00914EBF" w:rsidRDefault="00914EBF">
      <w:pPr>
        <w:pStyle w:val="a3"/>
      </w:pPr>
      <w:r>
        <w:t xml:space="preserve">　　他自己有警覺性了，他就跟師長說：我今天脾氣上來了，我沒有做到「從我心做起」。接著師長就對他說：你今天發了脾氣，叫做「破壞世界和平」。對不對？哪有這麼嚴重？事實上也是，破壞世界和平。所以我們不發脾氣才是名正言順、實至名歸的促進世界和諧。然後師長說：你知不知道破壞世界和平的果報在哪裡？我們已經立</w:t>
      </w:r>
      <w:r>
        <w:lastRenderedPageBreak/>
        <w:t>了這個志向，就一定要成就這件事情，不能跟它背道而馳。所以要讓世界、家庭和諧，首先要讓自己的心和諧，跟任何人絕對沒有矛盾、衝突。</w:t>
      </w:r>
      <w:r>
        <w:t xml:space="preserve"> </w:t>
      </w:r>
    </w:p>
    <w:p w14:paraId="103FB621" w14:textId="77777777" w:rsidR="00914EBF" w:rsidRDefault="00914EBF">
      <w:pPr>
        <w:pStyle w:val="a3"/>
      </w:pPr>
      <w:r>
        <w:t xml:space="preserve">　　我們來看這件事有沒有衝突，你看他為什麼對我們中國人這麼有看法？對中國人有看法是結果，原因是什麼？我們時時記住，「君子求諸己，小人求諸人」。「君子」跟「小人」不在外。當我們今天遇到一件事情，是責怪別人，是把這個問題向外去求，那是「求諸人」，把責任推給別人。「我兒子沒教好，就是這個社會太亂了！」這個念頭是什麼？還有媽媽講：我這個兒子最大的不幸就是有這個爸爸！所有的責任都往外推。然後我們的老師就問她說：你孩子的不幸是誰造成的？「他爸爸造成的！」「他爸爸誰選的？」人一再推責任的時候，問題永遠沒有解決的一天。唯有能提起正念，「我來負責」，開始扭轉乾坤，用一分真誠，感動身旁的人。所以君子跟小人都在我們的一念之間。</w:t>
      </w:r>
      <w:r>
        <w:t xml:space="preserve"> </w:t>
      </w:r>
    </w:p>
    <w:p w14:paraId="773ACE07" w14:textId="77777777" w:rsidR="00914EBF" w:rsidRDefault="00914EBF">
      <w:pPr>
        <w:pStyle w:val="a3"/>
      </w:pPr>
      <w:r>
        <w:t xml:space="preserve">　　今天為什麼其他的人他不這麼檢查，為什麼就挑中國人來檢查？這就是「求諸己」，要先檢討自己。原來就是很多中國的年輕女子到那裡非法移民，造成他們社會的動亂。本來去澳洲的時候，他們澳洲海關非常的信任，沒什麼檢查，結果聽說這二、三年檢查得非常嚴格。誰造成的？就是利用這些機會耍小聰明、賺取小利益的人造成這個結果，害人家這分信任人的心變得愈來愈懷疑人。相同的，因為我們做了這些事情，才造成人家海關這樣的檢查，這樣的不放心，所以不能怪海關人員，要怪我們自己，這才是正確的理智。</w:t>
      </w:r>
      <w:r>
        <w:t xml:space="preserve"> </w:t>
      </w:r>
    </w:p>
    <w:p w14:paraId="25FECBAB" w14:textId="77777777" w:rsidR="00914EBF" w:rsidRDefault="00914EBF">
      <w:pPr>
        <w:pStyle w:val="a3"/>
      </w:pPr>
      <w:r>
        <w:t xml:space="preserve">　　孔老夫子在《中庸》裡面就提到，「射有似乎君子，失諸正鵠，反求諸其身」。君子立身處世就好像射箭一樣。這個射箭，把箭射出去了，「失諸正鵠」就是沒有射到目標。我們今天射箭沒射好，下一個念頭是什麼？心裡想，他們在看，這樣我很丟臉。馬上說：這一支弓箭是哪裡生產的？品質這麼差，害我射不好。怪到箭上，怪到弓上去了。所以真正正確的人生態度，沒有射好目標，「反求諸其身」，我的技術太差，我好好提升，所以叫「行有不得，反求諸己」。</w:t>
      </w:r>
      <w:r>
        <w:t xml:space="preserve"> </w:t>
      </w:r>
    </w:p>
    <w:p w14:paraId="3AD832F7" w14:textId="77777777" w:rsidR="00914EBF" w:rsidRDefault="00914EBF">
      <w:pPr>
        <w:pStyle w:val="a3"/>
      </w:pPr>
      <w:r>
        <w:t xml:space="preserve">　　所以不是人家跟我們對立，是我們造成人家的不信任，要問自己。所以孟夫子也有一段話說道，「人必自侮，然後人侮之」。人一定是自己侮辱自己，人家才會來侮辱我們。「家必自毀」，自己的家沒有經營好，人家才有機可乘破壞家庭，「而後人毀之」。一個國家民族，「國必自伐，而後人伐之」，自己對自己國家民族，統統不懂得珍惜，不懂得學習，還毀謗，就贏得眾人瞧不起我們自己的民族。在韓國，有一次開中國文化的研討會，在中國人上台講話的過程裡面，用不恭敬的字眼稱呼孔老夫子，結果當下所有的韓國人集體退席，「你沒有資格跟我們談中國文化」，那是走出國門侮辱自己的民族文化。</w:t>
      </w:r>
      <w:r>
        <w:t xml:space="preserve"> </w:t>
      </w:r>
    </w:p>
    <w:p w14:paraId="13281163" w14:textId="77777777" w:rsidR="00914EBF" w:rsidRDefault="00914EBF">
      <w:pPr>
        <w:pStyle w:val="a3"/>
      </w:pPr>
      <w:r>
        <w:t xml:space="preserve">　　所以這個時代，中國人吃了很多苦頭，有一個很重要的因素，就是不懂得知恩報恩，忘恩負義。我們今天好的生活都是祖宗的庇蔭才能夠得到。但是這些聖賢教誨沒有人說，沒有人把它做出來、演出來，我們對於聖教很難生起恭敬的心。所以聖教之所以受不到眾人的愛護，最主要是我們做得太少，說得太多。說到最後，人家說：你看，你們就會講，都沒有做。反而會說：學中國文化的人都是這個樣子，我們還是別學中國文化。我們今天要能夠讓中國文化復興，很重要的一點，我們學一句，要用心的去把它做出來，要做到。</w:t>
      </w:r>
      <w:r>
        <w:t xml:space="preserve"> </w:t>
      </w:r>
    </w:p>
    <w:p w14:paraId="032FCCC6" w14:textId="77777777" w:rsidR="00914EBF" w:rsidRDefault="00914EBF">
      <w:pPr>
        <w:pStyle w:val="a3"/>
      </w:pPr>
      <w:r>
        <w:t xml:space="preserve">　　民國初年，這麼多讀書人把文言文給廢掉，這個是導火線，不是根本原因。根本原因就是讀書人言行不一致，所以人民看了之後，敢怒不敢言，慢慢那個怒氣愈積愈厚，剛好遇到那個時候又有這些運動，所以這些運動是導火線，真正的因在我們讀書人沒有言行一致、以身作則。假如每個讀書人真正把《弟子規》做出來，真正把范仲淹的風範演出來，人家擁護中國文化都來不及了，怎麼可能去破壞！所以真正的原因還是在我們讀書人身上。「家必自毀，而後人毀之」，絕對不是別人可以來毀我們這個民族、這個家。我們能這樣思考，懂得自我的反省，但是絕對不能再重蹈覆轍。我們不能再教出的孩子還是很會講道理，結果都不做，那就麻煩了，那很可能民國初年的浩劫往後還會一再的上演。</w:t>
      </w:r>
      <w:r>
        <w:t xml:space="preserve"> </w:t>
      </w:r>
    </w:p>
    <w:p w14:paraId="5BCF782F" w14:textId="77777777" w:rsidR="00914EBF" w:rsidRDefault="00914EBF">
      <w:pPr>
        <w:pStyle w:val="a3"/>
      </w:pPr>
      <w:r>
        <w:t xml:space="preserve">　　比方一個校長，在講桌前講得天花亂墜，結果私底下還收人家的錢。當他站上講台說「子曰」的時候，底下的人會怎麼樣？非常不屑他。這個都是我們往後在自己力行，以至於在觀察自己的孩子，還有自己的學生，在學習當下，學貴力行。假如不力行，很危險，就如同《弟子規》上講的，「不力行，但學文，長浮華，成何人」。真的，我們口才很好，孩子口才也很好，但是孩子教得好，絕對不是口才教出來的。我們真的去冷靜看看，很多目前在社會上很有成就的中年人，品德也很好，我們去追本溯源，去他們家走一走，他們的父母都不是辯才無礙的那種人，很可能都是非常老實、樸實。我們跟他講：你兒子對社會貢獻很大，都是你的功勞。他一定會說：我這個人很差勁，很不行。孩子都不是我教好的，他自己好的。很老實，都不邀功的。就是因為父母有這麼質樸的人生態度，他的孩子也會很踏實。所以這一分踏實傳給他的孩子，他的孩子都有任勞任怨的特質在。</w:t>
      </w:r>
      <w:r>
        <w:t xml:space="preserve"> </w:t>
      </w:r>
    </w:p>
    <w:p w14:paraId="41427C04" w14:textId="77777777" w:rsidR="00914EBF" w:rsidRDefault="00914EBF">
      <w:pPr>
        <w:pStyle w:val="a3"/>
      </w:pPr>
      <w:r>
        <w:t xml:space="preserve">　　我們現在在整個教育孩子的過程裡面也發現，真的「不力行，但學文，長浮華」。有一天剛好有兩個孩子，一個大一點，兩個都讀小學。這個大的孩子在一旁吊他的床單，另外一個小的也在吊，但是那個小的身高不夠，所以他就對著那個大孩子講：喂！幫我吊一下。他就沒有很有禮貌，喂！來幫我吊一下。結果那個大孩子說：我才不要！老師剛好在遠遠的地方看到這一幕，心裡想，現在過去罵一通，不見得有什麼用，所以她想待會兒上課的時候，好好的來提醒一下。結果一上去，老師就說：小朋友，我們同學之間要互相關愛，互相幫助。底下的小朋友異口同聲說：對！「好，那我們現在請兩個小朋友上來給我們表演一下。」然後就點了這兩個小朋友上來。「好，現在他們表演什麼？表演他們在吊床單的時候，這個小的小朋友吊不上去，結果就請這個大的幫忙。好，你們兩個把這個情景演一遍。」他們兩個也興致勃勃，為什麼？現在小孩很喜歡表演，所以上台很起勁。這個小的馬上說：這位大哥哥，對不起，請問可以請你幫我掛這個床單嗎？這個大哥哥聽完之後，馬上也跟他鞠個躬，說：這是我的榮幸！這位老師看傻了。十幾分鐘前是這一幕，現在上來是這樣演。這是我們教育孩子的危機，他的心已經不誠實了。他已經變成大人在的時候演一</w:t>
      </w:r>
      <w:r>
        <w:t>套，大人不在是另外一套。我們還在那裡洋洋得意，「他們都挺懂事的！」所以小孩子學得很厲害，我們人前人後一個樣，他們也學人前人後一個樣。</w:t>
      </w:r>
      <w:r>
        <w:t xml:space="preserve"> </w:t>
      </w:r>
    </w:p>
    <w:p w14:paraId="2E9C873C" w14:textId="77777777" w:rsidR="00914EBF" w:rsidRDefault="00914EBF">
      <w:pPr>
        <w:pStyle w:val="a3"/>
      </w:pPr>
      <w:r>
        <w:t xml:space="preserve">　　我們常常反思到，這一輩子有一些人生態度，比方說批評別人，比方說罵別人，好像沒有學到，也不會。人家大聲跟我們講話，我們就靜靜的聽，也不會回嘴，也不知道怎麼回嘴。因為沒看過父母罵人，也沒看過父親回來的時候批評他哪個同事，從來沒有聽過，所以沒學到。現在孩子他學了之後，有沒有老實去做？力行是要求自己先做，這個態度一定要形成，不然就變成處處看人不對。因為他讀的書太多了，他就變成批評別人，這樣的心態起來就很麻煩。這樣的心態起來了，整個求學問的過程叫顛倒。求學問應該是「嚴以律己，寬以待人」，結果不從自己先落實，變成「寬以待己，嚴以律人」。</w:t>
      </w:r>
      <w:r>
        <w:t xml:space="preserve"> </w:t>
      </w:r>
    </w:p>
    <w:p w14:paraId="45FCE436" w14:textId="77777777" w:rsidR="00914EBF" w:rsidRDefault="00914EBF">
      <w:pPr>
        <w:pStyle w:val="a3"/>
      </w:pPr>
      <w:r>
        <w:t xml:space="preserve">　　有一個孩子，他差不多六歲，《四書》都背了，厲不厲害？不要看表面而已。這個孩子有一天在幼兒園，大家排隊洗手，都排好了，結果看到他若無其事就插隊到第一個位子。然後後面的同學就說：小朋友，你要排隊。結果他不疾不徐的看著他的同學說：你們不知道嗎？做人要懂得謙讓。你看會不會暈倒！還有一個小朋友出去的時候，因為都有班長管理他們，他做錯了事，班長就批評他，叫他要修正過來。結果老師說：你怎麼不聽班長的話，人家已經給你糾正了，你要改過來。他說：哪是我不對！是班長不對。他義正嚴辭說班長不對。接著老師問他：他哪裡不對？他說：《弟子規》上說「見人惡，即內省」，他看到我不對了，他要內省，他怎麼還說我！所以，每一句經教自己好好做，這個態度假如沒起來，真的下一代統統拿著經教去要求別人。</w:t>
      </w:r>
      <w:r>
        <w:t xml:space="preserve"> </w:t>
      </w:r>
    </w:p>
    <w:p w14:paraId="11CBB62D" w14:textId="77777777" w:rsidR="00914EBF" w:rsidRDefault="00914EBF">
      <w:pPr>
        <w:pStyle w:val="a3"/>
      </w:pPr>
      <w:r>
        <w:t xml:space="preserve">　　還有一個更扯的，一個小朋友回去，老師說電視裡殺盜淫妄太多了，不要看電視。後來來學校的時候，老師說：你有沒有看電視？他說有。「你還看！不是不好的節目不要看嗎？盡量不要看電視。」他說：因為《弟子規》說「親所好，力為具」。我爸爸喜歡看，所以我「親所好，力為具」，陪他看。你看孩子，這些教誨絕對不是拿來要求別人，也絕對不是拿來推拖自己的錯誤，所以小聰明不可以讓孩子起來。今天我們假如學《弟子規》說得多、做得少，真的孩子的口才也會一級棒，那時候就會感嘆，身教還是比言教重要。</w:t>
      </w:r>
      <w:r>
        <w:t xml:space="preserve"> </w:t>
      </w:r>
    </w:p>
    <w:p w14:paraId="4F18858F" w14:textId="77777777" w:rsidR="00914EBF" w:rsidRDefault="00914EBF">
      <w:pPr>
        <w:pStyle w:val="a3"/>
      </w:pPr>
      <w:r>
        <w:t xml:space="preserve">　　這一次我們到馬來西亞講課，真的讓我們很震撼，也來了不少差不多十五、六歲的孩子，跟著父母一起來。這些孩子非常熱心幫忙一些事情，幫忙得不亦樂乎。為什麼他們的孩子在護持中國文化的時候有這樣的歡喜心？這個是結果，原因在於馬來西亞的同胞們，真的是竭盡全力的在護持文化道脈的傳承。他們自己的薪水付稅，稅當中都分成兩筆錢，一筆是付給國家的稅，另外一筆是付給華校的費用。就是他們只要賺錢了，他們一定想到我這個錢當中一定有一份是護持華文教育。所以一千多所華校都是華人自己掏錢建立起來，而且已經幾十年了。他們感念祖宗的教誨，他們知恩報恩，所以馬來西亞的華人可以算是全世界華人當中福報很好的。福田靠心耕，不忘本的人福報最大。所以，師長很少在全世界講學，但是幾乎每年都到馬來西亞講學。一講學的時候，都是上萬人來參加。有這樣的福分感來好的老師來講學。</w:t>
      </w:r>
      <w:r>
        <w:t xml:space="preserve"> </w:t>
      </w:r>
    </w:p>
    <w:p w14:paraId="7AC8950A" w14:textId="77777777" w:rsidR="00914EBF" w:rsidRDefault="00914EBF">
      <w:pPr>
        <w:pStyle w:val="a3"/>
      </w:pPr>
      <w:r>
        <w:t xml:space="preserve">　　我們這一次去，上了三天。諸位老師猜猜看，三天上了多久的課？三十個小時，一天上十個小時。讓我們更震撼的是，沒有一個人打瞌睡。那種感動是覺得，不是我們來給他們上課，是他們在給我們上課。他們那種好學的精神，那種承傳自己文化的態度，深深感動我們去馬來西亞的老師。早上七點半上到十二點，吃了飯，一點上到五點半，七點半再上到九點半。上到九點半下課以後，他們還繼續討論，然後隔天又是七點半開始上課，總共一天十個小時。那種好學的態度已經給他的孩子們當了好榜樣。有幾個孩子，剛好我們幾位老師在休息室裡，那些年輕人十七、八歲，就在門口那裡探探，當地的老師就說：要進來就進來坐！那年輕人、小伙子就進來坐下來。「來，你有什麼要跟老師們說？」他說：我也沒有要說什麼。然後他說：我只是想說，諸位老師，你們別擔心，後面有我們在。我們聽了也很感動，他們已經都有那個使命感。所以確實他們做出來了，好學一定是我們演給孩子看。</w:t>
      </w:r>
      <w:r>
        <w:t xml:space="preserve"> </w:t>
      </w:r>
    </w:p>
    <w:p w14:paraId="7C0A9585" w14:textId="77777777" w:rsidR="00914EBF" w:rsidRDefault="00914EBF">
      <w:pPr>
        <w:pStyle w:val="a3"/>
      </w:pPr>
      <w:r>
        <w:t xml:space="preserve">　　在整個成長過程當中，我的父母沒有要求我們好學讀書，但是我們家三個孩子讀書不用父母叫。當然我是比較差的那一個，我兩個姐姐她們的書也都讀得很好。為什麼？因為小時候的印象，都是父母吃飽飯，休息一下，就進書房看書。這個時候小孩敢不敢大搖大擺坐在那裡？不敢，很自然就去讀書，已經習慣每一天那一段時間就是讀書。真的，看那些連續劇，打來打去，罵來罵去的，看不下去。因為那個頻率已經習慣看書，習慣心靜下來。但現在有的家長叫孩子去讀書，邊叫邊在那裡搓麻將，「趕快去讀書！」你看那個孩子去的時候甘不甘願？或者我們自己在那裡看電視，他也看到興頭上，「功課寫了沒有？趕快去寫」，然後他一步一步走得慢吞吞的在那裡依依不捨，「再不去，我棍子拿出來了！」孩子百般無奈上去了，坐在書桌前面，身體在書桌前面，心在哪裡？他能讀得好嗎？</w:t>
      </w:r>
      <w:r>
        <w:t xml:space="preserve"> </w:t>
      </w:r>
    </w:p>
    <w:p w14:paraId="3D16F6F1" w14:textId="77777777" w:rsidR="00914EBF" w:rsidRDefault="00914EBF">
      <w:pPr>
        <w:pStyle w:val="a3"/>
      </w:pPr>
      <w:r>
        <w:t xml:space="preserve">　　所以真的，人生假如能抓到教育的核心，就省很多力。教育的核心在以身作則。我們今天學的每一句經教，每一部經典，我們的態度就是從我開始做起，這就對了，這就是最省力的教育方法。這一次遇到孔老夫子第七十二代的子孫，他們以前也沒有讀《弟子規》，可是他一接觸，很高興。然後他說道：我雖然沒有讀過《弟子規》，但是我讀每一句的時候，我的腦海裡就想起小時候我爸爸做的哪一個動作，就是《弟子規》。他沒有讀過《弟子規》，他學《弟子規》了沒有？他有沒有學到？他已經學到了。所以《弟子規》絕對不是拿來要求孩子，《弟子規》是我們成人先做到了，他們看在眼裡，自然而然薰習，自然而然就是這樣的人生態度，就學到了。我們吃飯的時候，爺爺不吃，我們吃了，全身不自在，覺得太怪了，因為從小的時候都是先請爺爺奶奶吃飯。父母做了，孩子自然起而效法就做了。</w:t>
      </w:r>
      <w:r>
        <w:t xml:space="preserve"> </w:t>
      </w:r>
    </w:p>
    <w:p w14:paraId="350C5D7C" w14:textId="77777777" w:rsidR="00914EBF" w:rsidRDefault="00914EBF">
      <w:pPr>
        <w:pStyle w:val="a3"/>
      </w:pPr>
      <w:r>
        <w:t xml:space="preserve">　　這位孔夫子的後代還講道：我們稱呼自己的父母跟長輩，絕對不可能說「他」怎麼樣、「你」怎麼樣，沒有這樣稱呼過。就是不可能稱爸爸用「你」這個稱呼，都是稱呼「爸爸」，稱呼「父親」，不敢直呼「你、他」。那都是對於父母，對於長輩的恭敬心，已經存在心裡。所以《弟子規》說「稱尊長，勿呼名」。真的，我們現在念我們自己父母的名字都覺得不舒服。甚至於是人家說：你姐姐叫什麼名字？我把我姐姐的名字念出來都覺得怪怪的，因為對姐姐都有一分恭敬在。從小都是叫「大姐、二姐」，所以一稱呼她們的名字覺得不夠恭敬。孩子對自己的姐姐都有這種心境，那還怕這個恭敬心不能對他人嗎？</w:t>
      </w:r>
      <w:r>
        <w:t xml:space="preserve"> </w:t>
      </w:r>
    </w:p>
    <w:p w14:paraId="366B2109" w14:textId="77777777" w:rsidR="00914EBF" w:rsidRDefault="00914EBF">
      <w:pPr>
        <w:pStyle w:val="a3"/>
      </w:pPr>
      <w:r>
        <w:t xml:space="preserve">　　古人在教孩子都是看他的心，他的心境現在是往哪個方向在發展。人家說現在外國強調平等，所以跟孩子直接叫名字就好了。叫到最後會什麼？會沒大沒小。有一個朋友他就真的叫他的孩子，他的女兒，「妳直接叫爸爸名字就好了」。直接叫爸爸名字，遠遠的就在那裡喊她爸爸，結果沒有幾個月的時間，他的女兒就不恭敬他了，都要爬到他的頭頂上去了，這個時候他才知道這個方法不對。諸位朋友，什麼是平等？這個很值得我們思考。</w:t>
      </w:r>
      <w:r>
        <w:t xml:space="preserve"> </w:t>
      </w:r>
    </w:p>
    <w:p w14:paraId="46DF1895" w14:textId="77777777" w:rsidR="00914EBF" w:rsidRDefault="00914EBF">
      <w:pPr>
        <w:pStyle w:val="a3"/>
      </w:pPr>
      <w:r>
        <w:t xml:space="preserve">　　「平等」是對彼此人格的尊重，是相信「人之初，性本善」，每個人都有本善的這一顆善良的心，每一個人都能成聖成賢。有了這樣的信念，真的，你不會對人傲慢，會平等，你會打從心裡的尊敬他。你也會想著，我假如能夠幫忙他、成就他，我會盡力。這個就是對自己孩子的道義，對自己朋友的道義，就在這裡。但是孩子跟我們的能力能不能平等？人生經驗會不會平等？不會。今天你說孩子要平等，所以孩子要什麼，我們尊重他，不能說我是爸爸，他就要聽我的。所以他要什麼，我就給他什麼，這樣平等，也尊重他的選擇，他想幹什麼，我就讓他幹什麼。這個都不是真正的平等。真正的平等是看到了不平等，然後真正尊重對方，然後去互相幫忙、互相成就。</w:t>
      </w:r>
      <w:r>
        <w:t xml:space="preserve"> </w:t>
      </w:r>
    </w:p>
    <w:p w14:paraId="77BEDC73" w14:textId="77777777" w:rsidR="00914EBF" w:rsidRDefault="00914EBF">
      <w:pPr>
        <w:pStyle w:val="a3"/>
      </w:pPr>
      <w:r>
        <w:t xml:space="preserve">　　比方說男女平不平等？男女在先天的特質平不平等？當然不一樣。今天我們出去爬山，好，全部的行李統統分一起，每個人都拿二十公斤，這樣平不平等？很平等是吧？所以真正的平等是看到人類、男女、人群當中的差異，在不平等當中求平等，這個才對。譬如說看到他們弱勢，他們經濟情況比較不好，這就是存在著不平等，但是我們起了這分尊重，起了這分愛護他的心，希望每個人都能受好的教育，所以我們多拿一些錢來輔助這些人，這個叫平等，用那一顆愛護他們的心。</w:t>
      </w:r>
      <w:r>
        <w:t xml:space="preserve"> </w:t>
      </w:r>
    </w:p>
    <w:p w14:paraId="701C1D30" w14:textId="77777777" w:rsidR="00914EBF" w:rsidRDefault="00914EBF">
      <w:pPr>
        <w:pStyle w:val="a3"/>
      </w:pPr>
      <w:r>
        <w:t xml:space="preserve">　　今天什麼叫平等？男主外、女主內叫平等，根據不同的特性，然後一起來為家庭付出。就是因為夫妻各司其職，讓彼此都沒有後顧之憂，然後彼此感恩。「多虧有太太，不然我事業也做不好。」「多虧你在外面打拼，我們的家庭才能一帆風順。」互相感恩。結果現在呢？求什麼？你當經理，我也要當經理；你能賺多少錢，我也要賺多少錢，我跟你平等；你要當天，我也要當天。中國文化說「父為天，母為地」，結果現在媽媽不當地了，要當天。兩個人都當天，結果孩子怎麼樣？孩子沒有立錐之地。諸位朋友，地是什麼？地是心地。一個孩子的心地要靠母親、父親的啟發。結果現在父母都出去賺錢，他的心地誰來啟發？諸位老師，誰來啟發？傭人來啟發。傭人能啟發？他不對的時候，傭人敢打他嗎？敢教訓他嗎？不敢。傭人是你只要不哭不鬧，要幹什麼就幹什麼，是不是這樣？甚至於很怕他，「你可不要跟你爸爸媽媽說我的壞話，你要什麼，我就給你什麼」。孩子這樣被養出來，欲望會愈來愈大。</w:t>
      </w:r>
      <w:r>
        <w:t xml:space="preserve"> </w:t>
      </w:r>
    </w:p>
    <w:p w14:paraId="0198AC8F" w14:textId="77777777" w:rsidR="00914EBF" w:rsidRDefault="00914EBF">
      <w:pPr>
        <w:pStyle w:val="a3"/>
      </w:pPr>
      <w:r>
        <w:t xml:space="preserve">　　現在不只是請來的褓母是這麼養，假如不到重視教育的幼兒園去。到幼兒園去，幼兒園想，要讓他的父母認同，要讓他下個學期還到我們幼兒園來上課，所以都滿足孩子的要求，孩子要什麼，統統給他們。所以有時候五歲、六歲的孩子，跟強盜差不多了。什麼意思？因為傭人也好，幼兒園老師也好，只要他哭了，就馬上「好」、「這個給你吃」、「這個給你」，他要求什麼就給他什麼，因為不要讓他哭。無形當中，這個孩子的欲望愈開愈大。所以教育是要有智慧，不是誰都能把我們的孩子教好。自己的孩子不教，又假手他人，教不好，那會是人生的遺憾，那會變成「不孝有三，無後為大」。沒有德行的下一代，父母操心，祖宗都操心。</w:t>
      </w:r>
      <w:r>
        <w:t xml:space="preserve"> </w:t>
      </w:r>
    </w:p>
    <w:p w14:paraId="59208FA3" w14:textId="77777777" w:rsidR="00914EBF" w:rsidRDefault="00914EBF">
      <w:pPr>
        <w:pStyle w:val="a3"/>
      </w:pPr>
      <w:r>
        <w:t xml:space="preserve">　　所以男女平等，平等在彼此對這個家庭付出。假如說太太比較會賺錢，那也可以，太太出去賺錢，先生怎麼樣？先生照顧孩子，先生照顧家庭。我們的事業縱使再有大的發展，假如家庭破碎，那又有什麼意義！剛剛拉回來了，平等，我們跟孩子是人格當中的尊重、平等，但是對人生的智慧經驗平不平等？不可能平等。今天孩子，我們是透過我們人生的經驗，對是非善惡的判斷力，來輔助孩子學到正確的人生態度，這個才是真正尊重他；不是他要什麼，我們給他什麼。所以「得乎欲而喜，悲可立俟」，當我們的孩子是因為滿足欲望而高興的時候，悲劇已經形成了。「得乎道而喜，其喜曷已」，他真正是因為力行了這些道義而感到歡喜的時候，那是他一輩子的喜悅。但是得到欲望而高興，悲劇已經開始形成。所以孩子現在，我們看他笑得很開心，請問這個笑容的背後是欲望滿足而笑，還是因為他幫母親洗了碗，他幫父親洗了腳，他覺得內心很踏實的喜悅？</w:t>
      </w:r>
      <w:r>
        <w:t xml:space="preserve"> </w:t>
      </w:r>
    </w:p>
    <w:p w14:paraId="51334811" w14:textId="77777777" w:rsidR="00914EBF" w:rsidRDefault="00914EBF">
      <w:pPr>
        <w:pStyle w:val="a3"/>
      </w:pPr>
      <w:r>
        <w:t xml:space="preserve">　　有一個孩子，她才六歲，一個女孩，跟母親上街買東西，結果因為要買的東西太多，母親錢帶不夠，就在大街上打她母親，打得她母親臉上都掛彩。旁邊的人看不下去，「這麼小孩子，妳不好好教訓她！」那個媽媽說：我捨不得打。你看，不能滿足她的欲求，她可以打母親。但這是六歲，我們再往前面去，在她兩歲、三歲的時候，可能有哪一幕？可能有的是她到商店去要某一樣東西，我們不給她，她馬上在地上打滾，在那裡大哭。結果說：好，好，給她，給她。她馬上從哭變什麼？笑，很可能是這一幕，才演變成現在打母親。所以很多情況都不是一朝一夕。小時候我也要過玩具，我都跟媽媽說妳要給我！那天氣很冷，像這種天氣，我媽不給我，我就躺在地上滾。我媽媽如如不動，繼續看她的書。後來我覺得打滾也很累，我就不幹了。這一句話真的對教育影響很大，我們明天再說，謝謝大家。</w:t>
      </w:r>
    </w:p>
    <w:sectPr w:rsidR="00914E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AEBAC" w14:textId="77777777" w:rsidR="00914EBF" w:rsidRDefault="00914EBF" w:rsidP="00B90011">
      <w:r>
        <w:separator/>
      </w:r>
    </w:p>
  </w:endnote>
  <w:endnote w:type="continuationSeparator" w:id="0">
    <w:p w14:paraId="4AE47511" w14:textId="77777777" w:rsidR="00914EBF" w:rsidRDefault="00914EBF" w:rsidP="00B90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7B29E" w14:textId="77777777" w:rsidR="00914EBF" w:rsidRDefault="00914EBF" w:rsidP="00B90011">
      <w:r>
        <w:separator/>
      </w:r>
    </w:p>
  </w:footnote>
  <w:footnote w:type="continuationSeparator" w:id="0">
    <w:p w14:paraId="74508BE2" w14:textId="77777777" w:rsidR="00914EBF" w:rsidRDefault="00914EBF" w:rsidP="00B900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11"/>
    <w:rsid w:val="007931EE"/>
    <w:rsid w:val="00914EBF"/>
    <w:rsid w:val="00B9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58A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00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00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00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00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1514</Words>
  <Characters>8633</Characters>
  <Application>Microsoft Office Word</Application>
  <DocSecurity>0</DocSecurity>
  <Lines>71</Lines>
  <Paragraphs>20</Paragraphs>
  <ScaleCrop>false</ScaleCrop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