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8F48" w14:textId="77777777" w:rsidR="0016239E" w:rsidRDefault="0016239E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（第二十六集）　　</w:t>
      </w:r>
      <w:r>
        <w:t>2007/5/12</w:t>
      </w:r>
      <w:r>
        <w:t xml:space="preserve">　　台灣桃園孔廟　　檔名：</w:t>
      </w:r>
      <w:r>
        <w:t xml:space="preserve">52-180-0026 </w:t>
      </w:r>
    </w:p>
    <w:p w14:paraId="1215999F" w14:textId="77777777" w:rsidR="0016239E" w:rsidRDefault="0016239E">
      <w:pPr>
        <w:pStyle w:val="a3"/>
      </w:pPr>
      <w:r>
        <w:t xml:space="preserve">　　尊敬的諸位朋友，大家好。我們剛剛講到鄒瑛對待她的大嫂非常的恭敬、愛護，所以中國講的這個「悌」，不單是指兄弟，它還延伸到所有堂兄弟、表兄弟，還有小姑跟嫂嫂之間，以至於所有媳婦、妯娌之間都是要力行悌的精神，才能讓家庭和樂。鄒瑛對大嫂這麼樣百般呵護，大嫂看到她的孩子也是當作自己親生一樣的愛護。所以大嫂就把她還不到一歲的孩子抱到了自己的房間裡面。後來不知道什麼情況，也是很意外，這個孩子不小心滾到火爐裡面去了，結果額頭弄壞了，就去世了。她的母親非常的震怒，幾乎是拿起棍子來要打她的大嫂，鄒瑛（你看她喪子之痛）當下就告訴她的母親說：母親，大嫂並不知道我把孩子放到她房裡去了，是我自己放的。馬上把它承擔過來，我覺得太不容易了，當場喪子，她馬上能夠先提起對大嫂的關愛。</w:t>
      </w:r>
      <w:r>
        <w:t xml:space="preserve"> </w:t>
      </w:r>
    </w:p>
    <w:p w14:paraId="61B321C8" w14:textId="77777777" w:rsidR="0016239E" w:rsidRDefault="0016239E">
      <w:pPr>
        <w:pStyle w:val="a3"/>
      </w:pPr>
      <w:r>
        <w:t xml:space="preserve">　　然後大嫂這個意外發生，她也難受得不得了，一直在那裡掉眼淚，哭！後來鄒瑛就說：大嫂，我昨天就作夢，夢到這個孩子今天會死，他跟我相剋，今天會死，不然對我不利，所以妳別那麼傷心。她還講一些話讓大嫂能釋懷。我們現在面對自己的兄弟姊妹有沒有這樣的心境？不只沒有計較，都時時讓對方能好受一點、能心寬一點。結果大嫂就吃不下飯，鄒瑛就說：大嫂，妳假如不吃，我也不吃；妳吃飯，我才吃飯。嫂嫂看小姑這麼堅持，也不忍心小姑挨餓，所以大嫂就勉為其難吃飯。然後她看到了才安心吃飯。這一段跟大嫂之間的情義非常感人。</w:t>
      </w:r>
      <w:r>
        <w:t xml:space="preserve"> </w:t>
      </w:r>
    </w:p>
    <w:p w14:paraId="3023D843" w14:textId="77777777" w:rsidR="0016239E" w:rsidRDefault="0016239E">
      <w:pPr>
        <w:pStyle w:val="a3"/>
      </w:pPr>
      <w:r>
        <w:t xml:space="preserve">　　後來她生病，病得不輕，她的大嫂對天立誓說：我三年都要吃長素，要把福分給我的小姑，絕對要讓她逃過這個劫難。後來她的病也好了。這一分至情，連她的媽媽都被感動，變得對她的嫂子也很慈愛。你看一個人的德行就把整個家庭的命運給轉掉了。後來鄒瑛生了五個孩子，四個考上進士。真的！這些進士統統都是從「孝悌」的人家來的，我最近看的真的統統都是。所以兄弟不和還在爭財產，那個後代就完蛋。她活到了九十三歲，你看這麼長壽。真的是有德行的人必有後福。</w:t>
      </w:r>
      <w:r>
        <w:t xml:space="preserve"> </w:t>
      </w:r>
    </w:p>
    <w:p w14:paraId="6A2C5DAD" w14:textId="77777777" w:rsidR="0016239E" w:rsidRDefault="0016239E">
      <w:pPr>
        <w:pStyle w:val="a3"/>
      </w:pPr>
      <w:r>
        <w:t xml:space="preserve">　　在晉朝的時候也有一對兄弟，他們姓趙。姓趙的朋友要注意，可能就是你的祖宗。姓趙，趙彥雲、趙彥霄這兩個兄弟，這個哥哥生活比較放蕩，不務正業，常常會揮霍，弟弟也滿能容忍，所以一起相處了十二年；父親死了以後，又在一起十二年。後來弟弟看哥哥沒有改過的跡象，就向哥哥提出來說要跟他分財產。分財產好不好？不一定！大家接著聽下去就知道，這個彥霄他就跟哥哥提出來我要跟你分財產，分成兩半。所以道理是活的，不是死的，要會用。</w:t>
      </w:r>
      <w:r>
        <w:t xml:space="preserve"> </w:t>
      </w:r>
    </w:p>
    <w:p w14:paraId="43129FCC" w14:textId="77777777" w:rsidR="0016239E" w:rsidRDefault="0016239E">
      <w:pPr>
        <w:pStyle w:val="a3"/>
      </w:pPr>
      <w:r>
        <w:t xml:space="preserve">　　結果後來不到五年，因為他哥哥好逸惡勞，所以五年之後，他哥哥的財產全部都敗光了，還負債。一些債主都在他們家等，他哥哥家裡日子沒法過了。這時候弟弟辦得很豐盛，辦了一個酒席，就把自己的哥哥跟嫂嫂接到自己家裡面來。那五年下來沒相見，弟弟怎麼這麼恭敬？然後彥霄把當時候寫下來的分財產的文件就拿出來，然後就當場把它毀掉，他說：哥哥，當初我跟你分財產是怕我們祖宗家業全部都敗掉了，我不是要這筆財產，我必須守住祖宗這筆財產；今天你有困難又負債了，家裡的財產都是我們的，一起的，不是我的，所以這個文件不算，我自己手上又賺了一些錢，你拿去還債，我們現在的財產統統給你們、給大嫂來管。你看當下哥哥跟嫂嫂很震撼，當下那個慚愧心就起來了。</w:t>
      </w:r>
      <w:r>
        <w:t xml:space="preserve"> </w:t>
      </w:r>
    </w:p>
    <w:p w14:paraId="3C8928CE" w14:textId="77777777" w:rsidR="0016239E" w:rsidRDefault="0016239E">
      <w:pPr>
        <w:pStyle w:val="a3"/>
      </w:pPr>
      <w:r>
        <w:lastRenderedPageBreak/>
        <w:t xml:space="preserve">　　這個弟弟能做到這樣，很不容易，而且那是真正絕對不把哥哥嫂嫂的不是放在心上。假如還有把哥哥嫂嫂的不是放在心上，很有可能在言語當中都會諷刺到，兄弟要和也不容易！所以是真正完全的包容，真誠對待，才能讓分開的家又變得如此和樂。俗話有講「天下無不是之父母」，這句話有深意，並不是父母都沒有過失，「人非聖賢，孰能無過」，而今天家裡能和樂，最重要的絕對不把家人的過失放在心上；你放在心上，常常言語當中就會有數落、就會刻薄，看對方的眼神都不真誠，甚至都是挑剔。我們自己感受感受，「己所不欲，勿施於人」，當家裡的人戴著有色的眼鏡看我們，有時候對你嘲諷一下，給你揶揄幾句，好不好受？那很難團結。所以是真正絕對不把父母的過失放心上，絕對不把兄弟姊妹、不把另一半的過失放心上，真誠能感人！我們看到多少家庭，就是因為人的這一分真心把整個家道扭轉過來，變得很好。</w:t>
      </w:r>
      <w:r>
        <w:t xml:space="preserve"> </w:t>
      </w:r>
    </w:p>
    <w:p w14:paraId="74EF3C8D" w14:textId="77777777" w:rsidR="0016239E" w:rsidRDefault="0016239E">
      <w:pPr>
        <w:pStyle w:val="a3"/>
      </w:pPr>
      <w:r>
        <w:t xml:space="preserve">　　你看閔子騫，他的後母虐待他，他有沒有把後母的過失放心上？沒有。一心一意只有家庭的和樂，一心一意只有成全後母的德行，成全兄弟好的生活成長環境，沒有自己！沒有別人的過失。所以閔子騫到現在兩千多年，他的家道還不衰！這句話很有味道！天下無不是之父母，天下無不是之兄弟，天下無不是之太太、先生，我們要舉一反多少？反三來不及！舉一反一切，天下人都無過失。我們有這樣的心境，這一分真誠的心，真的能感動我們人生當中的有緣人。我們把朋友、同仁的過失放心上，這一段緣分在下墮，愈來愈有隔閡，愈來愈有距離！人生真的是「學如逆水行舟，不進則退」，把別人過失放心上，都會有埋怨，自己身心受創；這個怨氣又帶回家，下一代又受影響，太傻了！所以不跟人計較，那才是有大福。自己身心輕安，孩子感染到了，心胸寬廣，那叫真正會算，真正看懂人生。</w:t>
      </w:r>
      <w:r>
        <w:t xml:space="preserve"> </w:t>
      </w:r>
    </w:p>
    <w:p w14:paraId="18F2E5A3" w14:textId="77777777" w:rsidR="0016239E" w:rsidRDefault="0016239E">
      <w:pPr>
        <w:pStyle w:val="a3"/>
      </w:pPr>
      <w:r>
        <w:t xml:space="preserve">　　我們中國文化的核心，「恕」字，恕道，「恕心養到極處，只看得世間人都無罪過」。恕心養到極處，這個「恕」，如其心，你能感同深受他的心境。沒人願意自甘墮落，沒人願意自暴自棄，他是變成習性的奴隸，他很痛苦！你去問問那些殺人犯，他痛不痛苦？很痛苦！但是他忍不住他的習性，忍不住他的憤怒。我們也接觸到一些幹警，現在在弘揚弟子規，他就跟這些殺人犯好幾次的接觸。他從跟殺人犯交流當中體會「人之初，性本善」。這些犯人提到了自己的過去，提到了自己的成長，那個懺悔、遺憾，有時候一哭幾個小時停不下來，你看他也有善根，很善良！但「苟不教，性乃遷」。我們《三字經》前面幾句話能真正領納於心，我們的道德學問就上一階了，我們處世的那種圓融、寬厚，厚道就出來了。當我們堅信「人之初，性本善」，看任何人都不會不順眼，都不會對立，這是真理！人之初性本善是真理。我們不相信人之初性本善就已經在迷惑當中，就已經在對立衝突當中。所以一念之間，人生的格局、人生的境界差很多。</w:t>
      </w:r>
      <w:r>
        <w:t xml:space="preserve"> </w:t>
      </w:r>
    </w:p>
    <w:p w14:paraId="39604DCC" w14:textId="77777777" w:rsidR="0016239E" w:rsidRDefault="0016239E">
      <w:pPr>
        <w:pStyle w:val="a3"/>
      </w:pPr>
      <w:r>
        <w:t xml:space="preserve">　　那我們靜下來思考一下，相信人之初性本善好，還是不相信人之初性本善好？當然相信好，不相信就常常看人不順眼。而這一分相信的眼神，就能夠給予他人力量，給予他人鼓舞。光是我們的眼神，每天在積福還是在造業？人跟人都是貴在交心。一個人的心，表現最明顯的就是眼神。大家現在看我的眼神都這麼的溫柔，讓我很有信心來講；不然我都要鑽到桌子底下去了。大家看得出來我是很內向的人，配合一下！我真的很內向，我是不善言語的，是因為我們當小學老師，為了孩子好，我們肯做，慢慢說話的能力才起來。不然從小學讀到大學，從來沒參加過比賽，什麼朗誦比賽、表演比賽，跟我都沒關係。我們都是被人家鼓舞、肯定上來的。</w:t>
      </w:r>
      <w:r>
        <w:t xml:space="preserve"> </w:t>
      </w:r>
    </w:p>
    <w:p w14:paraId="3E954BB3" w14:textId="77777777" w:rsidR="0016239E" w:rsidRDefault="0016239E">
      <w:pPr>
        <w:pStyle w:val="a3"/>
      </w:pPr>
      <w:r>
        <w:lastRenderedPageBreak/>
        <w:t xml:space="preserve">　　有個老師，他也是教小學，剛好他們班上有一個孩子，感覺無精打采，身上也髒髒的。我們看到這樣的孩子，當老師的要有一個心態，要把別人的孩子當自己的孩子愛。我們有個老師他就說到，他曾經帶一個孩子也很皮，所以帶的過程，數度想放棄，那就別帶他了！結果突然起了個念頭，假如他就是我兒子，我會不會有放棄的念頭？突然這麼一想，再也不提起這個念頭。今天我們有放棄這個孩子的意念，請問孩子能不能收得到？能不能？都能從我們的眼神當中感覺到。我們對他是鍥而不捨，全然的愛心，他也能感覺得到。</w:t>
      </w:r>
      <w:r>
        <w:t xml:space="preserve"> </w:t>
      </w:r>
    </w:p>
    <w:p w14:paraId="0085DB89" w14:textId="77777777" w:rsidR="0016239E" w:rsidRDefault="0016239E">
      <w:pPr>
        <w:pStyle w:val="a3"/>
      </w:pPr>
      <w:r>
        <w:t xml:space="preserve">　　所以那時候，我聽到馬來西亞李金友先生，他事業做很大，非常護持中國文化。他就曾經聽過一個真實的例子，就是有一個老師看到一個學生，這個學生在學校算是比較聲名狼藉，所以那一天又表現不好的行為，這個老師正準備要訓斥他。人跟人都有感應，當我們準備要訓斥這個孩子的時候，這個孩子他馬上就一副你就罵！因為他已經被罵習慣了，所以那一副不在意，我等你罵完，我就沒事了，我就要走了。我們縱使訓斥孩子、教訓孩子，也要觀察到他的心境狀態。假如我們在教誨他的時候，他已經是反抗了，已經是排斥了，你講有什麼用？講不就變成自己在發洩情緒而已。一定是對他有益，我們才講，一定要站在他的心境當中。我們教訓一個孩子，絕對不讓他產生怨恨，產生怨恨，對他對你都沒好處；一定是在教誨他的時候，讓他產生的是慚愧心、羞恥心，這樣才有意義，以至於是歡喜心，你指出他的問題了，你期許他改過，以後會更好。他後來聽一聽，對對，老師這樣講，我能接受；他離開的時候是歡喜心，那更好。所以教育不在於言語行為講得多好，更重要的是這個孩子的心，我們把它引到正確的心態上面來。</w:t>
      </w:r>
      <w:r>
        <w:t xml:space="preserve"> </w:t>
      </w:r>
    </w:p>
    <w:p w14:paraId="2A43D184" w14:textId="77777777" w:rsidR="0016239E" w:rsidRDefault="0016239E">
      <w:pPr>
        <w:pStyle w:val="a3"/>
      </w:pPr>
      <w:r>
        <w:t xml:space="preserve">　　這個老師，他也是人家的父母，突然看到這個孩子身體髒兮兮的，這一股氣就降下來，然後問這個孩子說：你吃早飯沒有？這個孩子本來已經準備好要被罵了，突然這句關懷的言語來，愣了一下，然後過了沒幾秒就哭起來。孩子為什麼哭？這種關懷的言語，不知道已經多長一段時間沒有到他的心靈來了。所以突然老師這麼關心他，一下子很感動。老師看到這個孩子哭成這樣，也知道沒吃飯，就帶著這個孩子去吃早飯，也沒有再罵他了。後來經過了解，這個孩子的家庭狀況不好，父母很疏於對他的關愛照顧，有一頓沒一頓的，所以孩子長期都沒有吃早飯。後來老師的愛心，讓這個孩子產生了生命的動力。一個人只要感覺到誰對我是真心的愛護，他真的感覺到了，他會期許自己，不能讓這位長輩傷心，不能讓他難過，他對我這麼好，我要好好的表現。我們整個成長過程當中，遇到愛護我們的老師，那一科都考得特別好，希望老師歡喜高興。所以有愛的孩子，他就能有向上的動力。後來這個孩子整個德行、成績變化很快，提升很快，跟這個老師有很好的關係。老師的話他都非常認真的聽，認真的去做。</w:t>
      </w:r>
      <w:r>
        <w:t xml:space="preserve"> </w:t>
      </w:r>
    </w:p>
    <w:p w14:paraId="06C97805" w14:textId="77777777" w:rsidR="0016239E" w:rsidRDefault="0016239E">
      <w:pPr>
        <w:pStyle w:val="a3"/>
      </w:pPr>
      <w:r>
        <w:t xml:space="preserve">　　當一個老師可以改變無數學生的生命，所以當老師真的是太好的工作，功德無量。當我邁上教育的行業，內心真是踏實，真是感謝上蒼，讓我終於摸回來這條有意義的人生道路。我常常跟朋友分享，現在一個月給我一百萬我也不幹，我也要教書，一千萬呢？還是不幹，一億呢？還是感受到錢不能解決家庭問題，不能解決社會種種問題；真正都看明白，只有教育才能真正解決家庭社會的問題。「建國君民，教學為先」，真的對世間這些道理慢慢去體會，對這句話感受特別強烈，根本解決問題，教育。現在很多慈善團體去幫助人，人力、物力、財力都用下去了，結果他們愈做愈困擾，他們去請教我的老師，釋淨空老教授，問到：奇怪！我們幫助他們這麼盡心竭力，為什麼幫助愈多的愈不感恩，幫助愈多的要求愈大？假如我們遇到這種問題，會不會傷腦筋？會不會感嘆？當我們不斷幫助這個團體，幫助這個人群，而他不只不感恩，還愈要求愈貪婪，請問我們有沒有幫助到他？沒有！反而讓他心性在墮落。所以幫人沒有智慧不行。</w:t>
      </w:r>
      <w:r>
        <w:t xml:space="preserve"> </w:t>
      </w:r>
    </w:p>
    <w:p w14:paraId="7A0E063B" w14:textId="77777777" w:rsidR="0016239E" w:rsidRDefault="0016239E">
      <w:pPr>
        <w:pStyle w:val="a3"/>
      </w:pPr>
      <w:r>
        <w:t xml:space="preserve">　　接著師長跟他們交流到，他說：他們連父母都不感恩，他會感恩你？他會感恩國家社會？你看沒有找到源頭，幫不了人。所以物質的扶貧跟精神的扶貧，物質扶貧只能救一時的問題。假如精神扶貧，思想觀念的扶貧沒有跟上，這個物質扶貧很可能造成他們的貪婪、他們的墮落！以今天我們希望對教育奉獻我們的愛心，蓋一大堆學校，解不解決問題？不解決。更重要的要有懂得做人處世的老師，還有這些經書，才能真正利益孩子的人格、心靈。經典真的能夠開我們的智慧，開我們的判斷力。所以《孝經》講「不愛其親而愛他人者，謂之悖德」。他不愛護自己的父母，他愛別人，不可能，他違背德行，這是不可能存在的。「不敬其親而敬他人者，謂之悖禮」。他不敬自己的父母，他對一切人的敬都是有目的、是虛偽的。所以真幫助人，一定要啟發他的德行、孝心才是真幫助人。</w:t>
      </w:r>
      <w:r>
        <w:t xml:space="preserve"> </w:t>
      </w:r>
    </w:p>
    <w:p w14:paraId="071206A7" w14:textId="77777777" w:rsidR="0016239E" w:rsidRDefault="0016239E">
      <w:pPr>
        <w:pStyle w:val="a3"/>
      </w:pPr>
      <w:r>
        <w:t xml:space="preserve">　　有個先生他在高中服務，他是在廚房裡面，一個職工，非常的厚道，他的薪水已經不多了，他拿出自己的薪水，將近十年的歲月幫助了八十幾個高中生，吃飯的錢他都幫他付了，因為這八十幾個學生家境貧寒。後來這八十幾個孩子非常有出息，什麼叫有出息？考上了清華、考上了北大，都考上名校，但是這八十幾個人沒有一個人回來跟這個長者說過謝謝。你看，這些孩子以後讀了北大、清華，請問他們以後能奉獻社會嗎？一個沒有感恩心的人，他的腦子裡只有什麼？只有自己的利害。我們真正看到這些情況、現象，要從思想觀念、要從精神上去扶貧。真正的貧窮不是物質貧窮，而是思想觀念，人生觀的錯誤，那才是真正的貧窮。所以我們今天奉獻了我們的愛心給社會，也都要從我們的智慧當中，所謂悲智雙運，慈悲跟智慧要同時提起來。</w:t>
      </w:r>
      <w:r>
        <w:t xml:space="preserve"> </w:t>
      </w:r>
    </w:p>
    <w:p w14:paraId="5995DE40" w14:textId="77777777" w:rsidR="0016239E" w:rsidRDefault="0016239E">
      <w:pPr>
        <w:pStyle w:val="a3"/>
      </w:pPr>
      <w:r>
        <w:t xml:space="preserve">　　剛剛我們是講到天下無不是之父母、不是之兄弟，以及我們「恕」的心能夠達到極處，看到的是所有人為什麼墮落？因為他的人生有缺憾，他人生的際遇比較坎坷。所以要憐憫人的錯誤，往往一看，家庭破裂，成長過程當中又遇到很多的惡緣，被一些朋友帶壞了。所以這個同理的心、寬恕的心，讓我們真的是仁者無敵，沒有人我們會對立，沒有人我們會怨恨。有了這樣處世的態度，身心都會很舒暢，心裡面沒有一個人對立，可以活到八、九十歲跑不掉，所謂「仁者壽」，仁慈待人，這個仁愛的心念起來了，誰先得利益？所以利人一定利己。利人的這分心念起來，自己的身心先受到薰習、滋潤。我們一個愛心起來了，全身舒暢，所以利人一定利己，害人一定害己，一個不好的念頭起來了，自己身心都受創，受到迫害、受到污染。</w:t>
      </w:r>
      <w:r>
        <w:t xml:space="preserve"> </w:t>
      </w:r>
    </w:p>
    <w:p w14:paraId="657C362F" w14:textId="77777777" w:rsidR="0016239E" w:rsidRDefault="0016239E">
      <w:pPr>
        <w:pStyle w:val="a3"/>
      </w:pPr>
      <w:r>
        <w:t xml:space="preserve">　　有個小學老師她就看到他們班上一個孩子無精打采，行為比較沒上軌道。剛好有一次她在翻學生資料就看到，這個孩子現在是四年級，他一年級的時候，老師給予他的評語是品學兼優，成績很好。這一點老師看了就很驚訝，奇怪了，怎麼跟他現在差那麼多？後來一看，二年級母親病重，孩子成績下滑；三年級母親去世了，父親跟他的溝通不良！看到孩子前三年的情況，這個老師本來對這個學生是比較排斥的，結果一看完，心境轉變了，很憐憫這個學生。你看人的心念不一樣，愛心傳遞出去了，這個孩子的命運也開始轉了。</w:t>
      </w:r>
      <w:r>
        <w:t xml:space="preserve"> </w:t>
      </w:r>
    </w:p>
    <w:p w14:paraId="6937895B" w14:textId="77777777" w:rsidR="0016239E" w:rsidRDefault="0016239E">
      <w:pPr>
        <w:pStyle w:val="a3"/>
      </w:pPr>
      <w:r>
        <w:t xml:space="preserve">　　因為這個孩子喪母之痛，還沒有得到回復，老師又沒有對他關愛，他就一直沮喪下去。剛好那時候遇到耶誕節，學生會送老師禮物，這個孩子送了老師一瓶香水，還有一串塑膠做的項鍊。結果一拿上去的時候，所有的同學都笑了，那個香水都用了一大半了，然後又是塑膠做的項鍊也做得不好，同學都笑他的獎品怎麼這麼差勁，我們送的都比他好。但是當下這個老師歡歡喜喜的就把這個項鍊拿起來戴上，你看，對這個孩子影響大不大？本來這個孩子被同學一笑，那個自信都沒有了；看到老師這麼高興戴起來，這個孩子覺得被肯定了，甚至於是所有的同學也都受到好的教育，不會這樣輕視、嘲笑別人。後來這個老師就非常愛護這個學生，學生剛好有喪母之痛，也得到了撫慰，慢慢的德行成績就開始上揚了，六年級畢業了，成績優異。後來念初中、高中，成績都保持得很好，每年都給他的老師寫賀卡回來，然後談自己的生活狀況，最後都寫一句話說：您是我這一生遇過最棒的老師。隨著高中，還念大學，都是這樣寫，每一封信後面都是「您是我遇過最棒的老師」。到最後，後面還會批上某某博士敬上，這個孩子已經念到博士。</w:t>
      </w:r>
      <w:r>
        <w:t xml:space="preserve"> </w:t>
      </w:r>
    </w:p>
    <w:p w14:paraId="129D5190" w14:textId="77777777" w:rsidR="0016239E" w:rsidRDefault="0016239E">
      <w:pPr>
        <w:pStyle w:val="a3"/>
      </w:pPr>
      <w:r>
        <w:t xml:space="preserve">　　後來他要結婚了，還寫了封信給老師：老師，我要結婚了，我的父親已經過世了，所以我希望老師能夠來給我當主婚人。請他老師來他的婚禮，老師當然非常高興，興高采烈去了。去的時候，擦上了，他那一瓶香水，為什麼用一半，誰用過的？他母親用過的。所以他老師要去幫他主婚的時候，擦上了他母親的香水，然後戴上那一條塑膠的項鍊，去參加學生的婚禮。你看那當下學生多麼感動，結果她的學生就去擁抱她，然後就在她的耳邊對著她說：老師，妳是我這一生遇過最棒的老師。結果他的老師就對著他說：就是因為你，讓我這一生點起了教育的愛心。往後她帶學生都是用這分愛心。所以她對著她的學生：我也感謝你，把老師的這一分教育愛心給喚醒了。確實這個寬恕的心，恕道，感同身受的心，每個孩子來到我們的生命當中，那都是他父母以至於他的家庭，所有愛護他的人的心上肉，我們都應該盡這一分愛心，也對得起他們家人對我們的信任。</w:t>
      </w:r>
      <w:r>
        <w:t xml:space="preserve"> </w:t>
      </w:r>
    </w:p>
    <w:p w14:paraId="384EAB33" w14:textId="77777777" w:rsidR="0016239E" w:rsidRDefault="0016239E">
      <w:pPr>
        <w:pStyle w:val="a3"/>
      </w:pPr>
      <w:r>
        <w:t xml:space="preserve">　　剛剛也跟大家提到，我們一些幹警他們在監獄裡面，跟這些受刑人在交談的過程，都感覺到他們也是「人之初，性本善」。所以我們能堅信這一個真理，對一切來到我們生命中的人，我們都是去成就他、去啟發他。我們不願看到他這麼難得的人生墮落下去，我們都希望他能聞到聖教，這一生能有很好的表現，很好的成就。所以「善為玉寶」一生來用。</w:t>
      </w:r>
      <w:r>
        <w:t xml:space="preserve"> </w:t>
      </w:r>
    </w:p>
    <w:p w14:paraId="3D0A8B9C" w14:textId="77777777" w:rsidR="0016239E" w:rsidRDefault="0016239E">
      <w:pPr>
        <w:pStyle w:val="a3"/>
      </w:pPr>
      <w:r>
        <w:t xml:space="preserve">　　剛剛也跟大家提到了，范仲淹的祖宗范滂，後來被陷害了，被陷害以後，當地的官員收到皇帝的詔書，要去逮捕范滂。當地的官員叫吳導，他不忍心去抓這樣的忠臣，在自己辦公的地方痛哭流涕。范滂知道以後，不讓他為難，自己跑到縣衙門去投案。結果縣太爺看到范滂，縣太爺叫郭揖，看到他以後，就跟他說：范大人，我這個官不幹了，我陪著你逃命，我不忍心抓你。你看以前讀書人這麼講道義，連自己的官位、命都可以捨掉不要。人生假如得到一個這樣的朋友死而無憾。諸位朋友們，你生命當中有沒有這麼有道義的朋友？你們怎麼傻笑？很多人點頭。假如沒有，不能怪人，要怪自己，因為「方以類聚，物以群分」，自己沒有這分道義，所以感不來這樣的朋友。不能把責任推到外面去，推到別人身上。</w:t>
      </w:r>
      <w:r>
        <w:t xml:space="preserve"> </w:t>
      </w:r>
    </w:p>
    <w:p w14:paraId="589AAF78" w14:textId="77777777" w:rsidR="0016239E" w:rsidRDefault="0016239E">
      <w:pPr>
        <w:pStyle w:val="a3"/>
      </w:pPr>
      <w:r>
        <w:t xml:space="preserve">　　我們今天在教育的這條路上，親眼看到一代不如一代，這樣講已經太客氣了，這樣講已經不符合科學精神了，不是一代不如一代，現在是一屆不如一屆。這種現象不單是現在，我當初念國中的時候，我念國三，明顯感覺國二跟國一的學弟，那個德行真的一年就下一階，然後再下一階。我們國三那個時候還講道義，到國一的時候，動不動就打人，一點修養、一點情義都沒有！那都是二十年前的事了。而看著我們一屆一屆、一代一代的學生在墮落，我們當老師的怎麼可以袖手旁觀？</w:t>
      </w:r>
      <w:r>
        <w:t xml:space="preserve"> </w:t>
      </w:r>
    </w:p>
    <w:p w14:paraId="414A7997" w14:textId="77777777" w:rsidR="0016239E" w:rsidRDefault="0016239E">
      <w:pPr>
        <w:pStyle w:val="a3"/>
      </w:pPr>
      <w:r>
        <w:t xml:space="preserve">　　當初我們教了幾年的書，感受到現在教育裡面，最缺的是德行。而自己的德行又不夠好，文化的根基很有限，要來弘揚德行文化，沒有資格，所以才把學校的工作辭掉，然後到了澳洲去學習。那時候剛好澳洲淨宗學院開佛學跟儒學的課程，我就是這樣去了澳洲，真的老子說：天道無親，常與善人。我們有這顆善心，真的祖宗庇蔭，我就遇到了楊淑芬老師。楊老師講德育故事，我們非常感動，楊老師把聖賢的存心、風範都給我們開顯出來。每次上德育故事就好像過年一樣，大家高興。因為德育課本都這麼厚，大家搬著課本在那裡發，好像開同樂會一樣。發完，不止發課本，還要發面紙，每個人桌上還發面紙，很可愛。我記得我有一次聽，聽到哭得面紙用不夠，旁邊坐了一位同學，他個兒很高，一百八十公分左右，香港人，很嚴肅不常笑。結果看我哭成這樣，就把他的面紙也推過來給我，然後沒有看我，我覺得他很慈祥。他為什麼不看我？因為他怕我不好意思。結果我們幾個大男人一起學習了兩個多月，後來我要先走，幾個大男人依依不捨，在那裡給我送行。人生這種道義之緣很有味道，想起來就像昨天一樣；還有幾個長輩對我的啟發都很大。所以那個時候聽德育故事，生起大慚愧心，我們真的比起古代人的這些道德、做人的態度相差甚遠，流</w:t>
      </w:r>
      <w:r>
        <w:t>下了非常多懺悔的淚水。所以當下跟楊老師的緣就接上了。</w:t>
      </w:r>
      <w:r>
        <w:t xml:space="preserve"> </w:t>
      </w:r>
    </w:p>
    <w:p w14:paraId="61277E61" w14:textId="77777777" w:rsidR="0016239E" w:rsidRDefault="0016239E">
      <w:pPr>
        <w:pStyle w:val="a3"/>
      </w:pPr>
      <w:r>
        <w:t xml:space="preserve">　　當我們的孩子真正有這顆弘傳聖賢文化的心境提起來，你的孩子以後一定遇貴人，我敢跟你打包票，假如遇不到再來找我，我一定給大家推薦。因為這個願心，絕對祖宗都感應、都庇蔭。你看現在祖宗在那裡找，哪個子孫可以扶植，我們的福報要給誰，才不會被敗掉？你看現在堯舜禹湯文武周公都在那裡找，這個人不錯！真的，有這分承擔起來，這祖宗的福分智慧冥冥當中都在護蔭我們。所以我們看到一屆不如一屆，不能袖手旁觀。這個緣分也接得很快，一下就接到大陸海口去了。</w:t>
      </w:r>
      <w:r>
        <w:t xml:space="preserve"> </w:t>
      </w:r>
    </w:p>
    <w:p w14:paraId="432837FD" w14:textId="77777777" w:rsidR="0016239E" w:rsidRDefault="0016239E">
      <w:pPr>
        <w:pStyle w:val="a3"/>
      </w:pPr>
      <w:r>
        <w:t xml:space="preserve">　　在這三年多的歲月，我們也遇到了好多的朋友，這個說都說不完。舉幾個例子，有個朋友，他在大學任教了二十多年，他今年已經五十歲，當他決定要到中心來弘揚中國文化，只要他編一個藉口，他就可以領到退休金。但是他不願意說謊，所以他就跟他的上司講得很清楚，我的情況就是這樣，你們就秉公處理。所以他就這樣一毛錢也沒拿走，就走入了我們弘揚文化的行列。真的是輕利重義，殺身成仁，捨身取義。結果這位老師出來以後，才在中心跟我們一起學習一個多月，因為他非常有愛心、有德行，馬上這個緣接上了。</w:t>
      </w:r>
      <w:r>
        <w:t xml:space="preserve"> </w:t>
      </w:r>
    </w:p>
    <w:p w14:paraId="78F8BC33" w14:textId="77777777" w:rsidR="0016239E" w:rsidRDefault="0016239E">
      <w:pPr>
        <w:pStyle w:val="a3"/>
      </w:pPr>
      <w:r>
        <w:t xml:space="preserve">　　青少年從十五、六歲到二十幾歲，一大堆父母頭疼、哀嘆，管不了！所以我們就開了傳統文化學校，專門給輟學的國中畢業以上的孩子來讀，收了第一班五十八個人。結果這些孩子，有的是已經跟父母斷絕父子關係，這麼惡劣！結果來學了幾個月，孝心起來了，回到家裡，因為剛說要辦身分證，回到家裡，母親、阿姨看到他的轉變，話說不出來，沒有辦法想像，然後就一直哭。這些長輩看到覺得快沒救的孩子，現在變好了，歡喜到止不住眼淚；然後還有他的鄰居、親人聽到了之後，隔天都跑到他們家來看他，好像進了動物園一樣。你看多少的長輩都在擔憂這些青少年！他的爸爸不相信他變這麼好，跑到學校來看，看到孩子畢恭畢敬給他端茶，然後站在一旁準備侍侯他，後來晚上還給他洗腳，一個大男人也都忍不住淚水。他的奶奶也來看他，他的奶奶回去，他親自送奶奶到車站；奶奶上了車，他「過猶待，百步餘」，站在那，看著奶奶的車開遠了，一個大男生雙膝跪下來給奶奶頂了一個禮，送行。旁邊的人看到了都很詫異，他一點都不罣礙。你看他那個孝心啟發起來了。現在是班上好的榜樣，都照顧這些學弟、學妹。這樣的例子很多！</w:t>
      </w:r>
      <w:r>
        <w:t xml:space="preserve"> </w:t>
      </w:r>
    </w:p>
    <w:p w14:paraId="7958E1D1" w14:textId="77777777" w:rsidR="0016239E" w:rsidRDefault="0016239E">
      <w:pPr>
        <w:pStyle w:val="a3"/>
      </w:pPr>
      <w:r>
        <w:t xml:space="preserve">　　當初我們這位五十歲的傅老師，他假如沒有捨掉這幾十年的退休金，能不能讓這麼多的家庭造福？所以真的大喜大捨可以真正幫助大眾。這個願心、悲心起來了，眾生最需要的事情，這個緣分就接上了，我們的祖宗會趕快把我們最重要的事安排給我們做。所以今年八月他們要開第二班，一年招生一次，現在報名的已經超過一千個人了。才能收六十個人，結果要報名的已經超過一千個人在排隊了。做人還真不容易！但是我們看到這一千個人，我們心裡想什麼？你看現在有多少家庭需要中國文化，怪誰？怪我生蛋生太慢了，沒有培養出更多志同道合的這些同仁，所以我也很慚愧。因為我們的同仁都說我像母雞一樣，到處下蛋，然後下完蛋，就讓他們自己去發展。其實不是，因為交給當地的老師，他才有鍛鍊！所以看到這麼多的情況，我們真的都是覺得刻不容緩。我們要好好提升自己，好好去付出，讓更多的老師出來，讓更多的孩子受益。</w:t>
      </w:r>
      <w:r>
        <w:t xml:space="preserve"> </w:t>
      </w:r>
    </w:p>
    <w:p w14:paraId="61DC0157" w14:textId="77777777" w:rsidR="0016239E" w:rsidRDefault="0016239E">
      <w:pPr>
        <w:pStyle w:val="a3"/>
      </w:pPr>
      <w:r>
        <w:t xml:space="preserve">　　所以講到范滂這個故事，我們聽了是非常的欣慰，我們人生遇到太多這種道義的朋友。後來范滂說：我不能害你，不可以這樣。他的母親知道他投案了，很快就趕來了，趕來以後不是哭哭啼啼，告訴他的兒子：你已經跟這些聖賢人齊名了，人生不可能又長壽又有名節，你人生已經夠本了，你安心去！不用擔心我。你看這種母親的浩然正氣。所以范仲淹家族承傳一、二千年不衰，源頭在哪裡？這個母親！所以生女兒的舉手，天下興亡，女人家操之一大半，有好的母親才能出聖賢人。蘇東坡先生十歲的時候，他的母親看《後漢書》看到范滂傳，對著他媽媽說：媽媽，我要當范滂，你能不能當范母？他媽媽說：你能當范滂，我一定能當范母。所以諸位家長們，當我們的孩子說：媽媽，我以後要弘揚弟子規。我們要告訴自己，我要當范母這樣的母親，才能教出這麼好的孩子。所以現在弘揚文化刻不容緩。而我們桃園、我們台灣有機會當全球中國文化弘揚的基地，怎麼來當？我們明天好好再來談。謝謝大家。</w:t>
      </w:r>
    </w:p>
    <w:sectPr w:rsidR="001623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554A" w14:textId="77777777" w:rsidR="0016239E" w:rsidRDefault="0016239E" w:rsidP="00AD0E88">
      <w:r>
        <w:separator/>
      </w:r>
    </w:p>
  </w:endnote>
  <w:endnote w:type="continuationSeparator" w:id="0">
    <w:p w14:paraId="32880E03" w14:textId="77777777" w:rsidR="0016239E" w:rsidRDefault="0016239E" w:rsidP="00AD0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4DEAB" w14:textId="77777777" w:rsidR="0016239E" w:rsidRDefault="0016239E" w:rsidP="00AD0E88">
      <w:r>
        <w:separator/>
      </w:r>
    </w:p>
  </w:footnote>
  <w:footnote w:type="continuationSeparator" w:id="0">
    <w:p w14:paraId="19C41318" w14:textId="77777777" w:rsidR="0016239E" w:rsidRDefault="0016239E" w:rsidP="00AD0E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88"/>
    <w:rsid w:val="0016239E"/>
    <w:rsid w:val="007931EE"/>
    <w:rsid w:val="00AD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858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0E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E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E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E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1403</Words>
  <Characters>8000</Characters>
  <Application>Microsoft Office Word</Application>
  <DocSecurity>0</DocSecurity>
  <Lines>66</Lines>
  <Paragraphs>18</Paragraphs>
  <ScaleCrop>false</ScaleCrop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