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57FB" w14:textId="77777777" w:rsidR="00606B0E" w:rsidRDefault="00606B0E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（第三十二集）　　</w:t>
      </w:r>
      <w:r>
        <w:t>2007/6/10</w:t>
      </w:r>
      <w:r>
        <w:t xml:space="preserve">　　台灣桃園孔廟　　檔名：</w:t>
      </w:r>
      <w:r>
        <w:t xml:space="preserve">52-180-0032 </w:t>
      </w:r>
    </w:p>
    <w:p w14:paraId="3B40000A" w14:textId="77777777" w:rsidR="00606B0E" w:rsidRDefault="00606B0E">
      <w:pPr>
        <w:pStyle w:val="a3"/>
      </w:pPr>
      <w:r>
        <w:t xml:space="preserve">　　尊敬的諸位朋友，大家下午好。我們剛剛講到，確實我們今天每個角色，包含我們在家是兒子、是父親，還是公公、婆婆，家裡的這些角色，以至於我們在社會當中的頭銜，我們在單位裡面是主管、是主任、是經理，在學術單位是教授，這個名的背後最重要是那分責任，而不是你拿著這個名，講話不負責。甚至於是拿著這個名耀武揚威欺負一些下屬，欺侮他人，這就是不正確，不對的。《弟子規》也告訴我們，今天我們在社會當中有地位，要了解「勢服人，心不然」，你不能拿著你的權勢去欺侮他人，「理服人，方無言」，凡事都要講道理。而且不只是要講道理而已，還要有那分慈愛的心去提拔後進，這才是真正對得起企業，對得起單位、社會對我們的照顧。</w:t>
      </w:r>
      <w:r>
        <w:t xml:space="preserve"> </w:t>
      </w:r>
    </w:p>
    <w:p w14:paraId="214E60E4" w14:textId="77777777" w:rsidR="00606B0E" w:rsidRDefault="00606B0E">
      <w:pPr>
        <w:pStyle w:val="a3"/>
      </w:pPr>
      <w:r>
        <w:t xml:space="preserve">　　今天我們在公家機關裡面上班，或者學術單位上班，大家都很肯定我的能力：「你的能力真好，單位不能沒有你。」聽起來都很得意，但事實上一個人的責任要看得深遠，不能只看你在的時候能把事情做好，這還不是很深遠的責任心。真正懂責任心更深遠的人，是我不在家的時候，家可以很好；我不在單位，單位還是可以運作得很好。因為人生無常，緣分變化多端，我們今天在照顧我們的孩子，請問我們能保證明天還照顧他嗎？無常是人生生命一個存在的現象。所以我們當父母的，不要在那裡很高興，孩子很依賴我們，「媽，你不在幾天，我們都活不下去了。」然後我們在那裡很高興，你看孩子多需要我。這不叫責任心，這個叫造成孩子的依賴。</w:t>
      </w:r>
      <w:r>
        <w:t xml:space="preserve"> </w:t>
      </w:r>
    </w:p>
    <w:p w14:paraId="56E7DBD3" w14:textId="77777777" w:rsidR="00606B0E" w:rsidRDefault="00606B0E">
      <w:pPr>
        <w:pStyle w:val="a3"/>
      </w:pPr>
      <w:r>
        <w:t xml:space="preserve">　　有個中學，老師出了個作文題目，題目上是給孩子講，你可以自由發揮，但是這個題目是要有關母親的題目，題目自己定。他班上有兩個學生，她們的母親都因為生病去世了，這兩個孩子定的題目差異很大。一個寫的「微笑的母親」，母親最後是癌症病重去世的，但是留在孩子的心靈裡面卻是微笑的母親。代表著她的母親從她的整個成長過程，都是非常樂觀進取，以至於最後縱使得了癌症，還是勇於去面對，沒有愁眉苦臉。所以這個態度深深的紮在女孩的心中。另外一個女孩寫的是「夢中的母親」，老師到她家去看一看，這個學生的家裡面到處都是些洋娃娃。代表這個孩子還很依賴母親，甚至於母親都已經走了，她都還沒有回過神來。同樣她們的母親對這兩個小女孩都是非常認真的照顧，照顧出來的結果，一個記得母親的樂觀進取，另外一個是還在夢中思念母親，依戀母親。同樣是愛護孩子，還有眼界的深淺差別。對家庭，我們要期許我們不在的時候，所有家庭裡面的人都能夠獨立生活得很好，要往這個方向努力。</w:t>
      </w:r>
      <w:r>
        <w:t xml:space="preserve"> </w:t>
      </w:r>
    </w:p>
    <w:p w14:paraId="17E9150E" w14:textId="77777777" w:rsidR="00606B0E" w:rsidRDefault="00606B0E">
      <w:pPr>
        <w:pStyle w:val="a3"/>
      </w:pPr>
      <w:r>
        <w:t xml:space="preserve">　　相同的在單位的時候，我們今天有因緣接受單位的栽培，我們也要報恩。報恩怎麼報？一定要提攜後進，最好能提拔出比我們更好的人才出來，栽培出比我們更好的人才出來。所以孟夫子講「為天下得人者謂之仁」，你能夠為天下社會，為自己的單位能夠提拔更多的人，這是你非常有仁愛的心。而當我們不管到哪個單位去，都是抱持這個心境，我們走過的地方，所有的領導也好，同仁也好，一定對我們都非常尊重，非常讚歎。為何不留個好名讓人家說？而且這樣的人生態度，往後的機會會愈來愈寬廣，大家會傳這個人好，在那個單位都是時時為單位著想，為單位提拔人才。那他以後就是各個企業爭相要栽培的人才，要找的人才。</w:t>
      </w:r>
      <w:r>
        <w:t xml:space="preserve"> </w:t>
      </w:r>
    </w:p>
    <w:p w14:paraId="63D98709" w14:textId="77777777" w:rsidR="00606B0E" w:rsidRDefault="00606B0E">
      <w:pPr>
        <w:pStyle w:val="a3"/>
      </w:pPr>
      <w:r>
        <w:t xml:space="preserve">　　剛剛跟大家交流了，教授他在整個社會、學術上是很有地位的人，更應該對自己的話要負責任。但是現在這種警覺性不高，往往都是想說什麼就說什麼，言語的教育</w:t>
      </w:r>
      <w:r>
        <w:lastRenderedPageBreak/>
        <w:t>非常缺乏。諸位朋友，我們曾經上過哪一堂課是專門教言語的態度嗎？您從小到大，有上過這堂課的舉手。講話這麼重要，我們都沒上過，都沒有嗎？我太傷心了，我們前幾堂課不就上過了嗎？你們全放下了，功夫真好！「少說抱怨的話，多說寬容的話」，你們為什麼這麼無辜的看著我？我是不是在夢中講過課？你們都忘了。當然說實在的，很多寶貴的經典教誨，聽一次還真的很難聽到心裡面去，聽個五次、十次能有印象都已經算不錯了。少說抱怨的話，多說寬容的話，抱怨帶來是記恨，寬容乃是智慧。那個記恨不只記在自己心裡面，那個抱怨的態度的人生觀還會傳給小孩，所以父母常常抱怨的人，小孩也一定是這樣。而一個人常常內心都是不平、抱怨，他的人格一定不健康，這都已經埋下他一輩子不幸福的惡種子了。所以，我們言語能不謹慎嗎？</w:t>
      </w:r>
      <w:r>
        <w:t xml:space="preserve"> </w:t>
      </w:r>
    </w:p>
    <w:p w14:paraId="2B1E5304" w14:textId="77777777" w:rsidR="00606B0E" w:rsidRDefault="00606B0E">
      <w:pPr>
        <w:pStyle w:val="a3"/>
      </w:pPr>
      <w:r>
        <w:t xml:space="preserve">　　其實真的父母的一言一行、起心動念，都攸關一個家族的命運。我不是嚇唬大家，這都是真實不虛的，只是我們不夠那樣的警覺性而已。范仲淹先生兩歲的時候父親去世了，他的家族沒有任何人願意照顧他跟他的母親。你看，他的母親帶著一個兩歲的孩子，是被整個家族拋棄，他的母親遇到這樣的人生境界，一句抱怨都沒有。假如那時候范仲淹的母親是唉聲嘆氣的時候，有沒有范仲淹？有沒有一千年不敗的家道？有沒有可能出七十幾個部長級以上的官員，變成國家社會的頂梁柱？就因為他母親完全沒有抱怨，完全的寬容，才贏來了范仲淹這樣的孩子，才照顧得出這樣的孩子來。甚至於不只是沒有抱怨，往後還是體恤所有家族裡面跟他們有同樣遭遇的人，都要全心全意去幫助他們。所以，他們有義田一千畝，到他清朝的子孫，發揚光大，都到四千畝的義田。</w:t>
      </w:r>
      <w:r>
        <w:t xml:space="preserve"> </w:t>
      </w:r>
    </w:p>
    <w:p w14:paraId="456385C3" w14:textId="77777777" w:rsidR="00606B0E" w:rsidRDefault="00606B0E">
      <w:pPr>
        <w:pStyle w:val="a3"/>
      </w:pPr>
      <w:r>
        <w:t xml:space="preserve">　　我們的言語、行為不能不謹慎，「少說傷害的話」，因為傷害會造成對立；「多說關懷的話」，因為關懷可以獲得人與人之間的友誼。「少說諷刺的話，多說尊重的話」，諷刺顯得輕視，尊重增加彼此的了解。這些言語，我們現在是寬容的話說得多，尊重、關懷的話說得多，還是抱怨、還是諷刺、還是傷害話說得多？「少說批評的話，多說鼓勵的話」，批評造成隔閡。幸好有人拔刀相助，有時候腦子會秀逗一下，但是你要冷靜下來，臨危不亂，就會突然想起來。所以大家要相信我，他沒有跟我講，我還是想得起來。因為這樣的情況發生很多次，你的智慧是本有，只要你不慌不忙，就會想起來。然後鼓勵激發潛能，鼓勵的言語能夠讓孩子、學生慢慢的提起他的信心。這是言語的課，這都是很關鍵，需要上的。</w:t>
      </w:r>
      <w:r>
        <w:t xml:space="preserve"> </w:t>
      </w:r>
    </w:p>
    <w:p w14:paraId="160F645B" w14:textId="77777777" w:rsidR="00606B0E" w:rsidRDefault="00606B0E">
      <w:pPr>
        <w:pStyle w:val="a3"/>
      </w:pPr>
      <w:r>
        <w:t xml:space="preserve">　　這個女校長她的先生看到這個報導，就拿過來給她講，你注意，有專家學者說《弟子規》愚孝，不能讀。其實這個教授連《弟子規》都沒讀過，一個有學術涵養的人，對一本經典都沒讀過就批評，是很沒修養的。他連「入則孝」都沒讀過，明明「入則孝」說「親有過，諫使更，怡吾色，柔吾聲」，哪來的愚孝！她的先生就跟她講，你要考慮清楚，人家專家學者這麼講，你不要犯了路線錯誤。這個我們台灣同胞聽不懂，路線錯誤就是你假如跟錯了，烏紗帽就保不住了。這位女校長就對她先生講，她說他有看法，我有我的責任，我學校旁邊的中學，初中、高中，每到寒暑假時期都有一大堆的學生去墮胎，我都看在眼裡，難道我希望我的孩子跟著他們一樣嗎？真的，假如我們不再教德行，這些孩子都跟著這些影星在那裡追求名牌、追求穿著、追求欲望，穿的都是這麼暴露，他們能不走向這樣的命運嗎？不走向這樣的命運都難！我怎麼忍心我的學生往後變成這個樣子。</w:t>
      </w:r>
      <w:r>
        <w:t xml:space="preserve"> </w:t>
      </w:r>
    </w:p>
    <w:p w14:paraId="6789BAB7" w14:textId="77777777" w:rsidR="00606B0E" w:rsidRDefault="00606B0E">
      <w:pPr>
        <w:pStyle w:val="a3"/>
      </w:pPr>
      <w:r>
        <w:lastRenderedPageBreak/>
        <w:t xml:space="preserve">　　其實我們冷靜來想想，假如我們自己教出來的學生，往後的命運是在中學時代就要墮胎，自己想想很難受。有沒有責任？那不是女生沒教好，那代表那些男生也是亂七八糟。你不能只看到女生墮胎的問題，那些男孩子懂得尊重別人嗎？他只有欲望。可是我們現在冷靜想想，我們在引導自己小孩的時候，是引發他的欲望還是引發他的善心、孝心？你看現在考試，「你給我考好，我就給你一百塊」，是引發他的什麼？欲望。「欲不可縱」，欲望一打開來，收拾不了。有個爸爸，他兒子在念幼兒園的時候就說，你只要考高分，爸爸就給你吃大餐。他的孩子讀一年級，考試很多，一天考好幾科，他說他兒子那時候每天走出校門，就開始：爸，這家餐館又開了。他走出去就是看餐館，要去吃飯，所以他考試的目的都是為了欲望，而不是自己的本分。</w:t>
      </w:r>
      <w:r>
        <w:t xml:space="preserve"> </w:t>
      </w:r>
    </w:p>
    <w:p w14:paraId="29CCFF82" w14:textId="77777777" w:rsidR="00606B0E" w:rsidRDefault="00606B0E">
      <w:pPr>
        <w:pStyle w:val="a3"/>
      </w:pPr>
      <w:r>
        <w:t xml:space="preserve">　　那天我們看到一個小孩，躺在地上滾來滾去，在那裡吵，不回家。他的媽媽是小學老師，看到他在那裡吵，他媽媽就跟他講，「趕快起來，不要在這裡鬧」，愈講愈厲害，還在地上打滾。他的媽媽看看我們的老師，竊竊的一笑，好像她有什麼法寶。然後就從自己的包包裡面拿出了一根棒棒糖，就拿出來，她那個孩子可能才四、五歲，看到棒棒糖，本來在那裡打滾，突然目不轉睛盯著那根棒棒糖。這個媽媽就緩緩的把棒棒糖給拉起來，她的孩子就站起來。她很得意，那個媽媽說：想不想吃？那個孩子點點頭。那好像在教狗，不是在教孩子，用欲望教，那是在教畜生。就說：想吃就跟我回家！她就看看我們的老師，很得意，好像她解決了事情，就帶著兒子回家去了。諸位朋友，這件事情讓我們思考到，一個孩子四歲的時候，媽媽已經比不上一支棒棒糖，嚴不嚴重？但幾個人看到這個嚴重性？幾個人看到孩子的心性都是往欲望在發展？真正要讓孩子有素質，我們所講的每句話、所做的每件事，給予孩子的引導，是不是啟發了他的善念、善心跟善行？這才是教育。長善是教育，救失才是教育；知識的積累，那不是教育的根本。</w:t>
      </w:r>
      <w:r>
        <w:t xml:space="preserve"> </w:t>
      </w:r>
    </w:p>
    <w:p w14:paraId="3872EFD3" w14:textId="77777777" w:rsidR="00606B0E" w:rsidRDefault="00606B0E">
      <w:pPr>
        <w:pStyle w:val="a3"/>
      </w:pPr>
      <w:r>
        <w:t xml:space="preserve">　　這個校長她就看到這個現象都發生了，我一定要教導孩子德行，讓她懂得自尊自愛，讓她有孝心，她就不會做出這些傷害自己的名節，傷害自己身體的行為出來。這個現象我不知道目前在台灣是怎麼樣，在大陸某一省某個鄉下的學校，只有一千二百個學生，女學生佔六十幾個，初中生，全校集體健康檢查，發現懷孕的有二十幾個人。這些現象都存在我們現在的社會，我們全民還不警戒到德行的重要嗎？我們的孩子他在初中、高中的時候，過的都已經跟畜生一樣的生活，他已經沒有廉恥，沒有羞恥，沒有仁義禮智的概念。我們還在那裡只看到分數、只看到成績，那我們所有教育的人員都有罪過。因為明擺在我們面前，他們的道德都淪喪了，我們居然為了成績，為了升學率，視而不見。老師，要對得起這兩個字，對得起「為人師表」這四個字。</w:t>
      </w:r>
      <w:r>
        <w:t xml:space="preserve"> </w:t>
      </w:r>
    </w:p>
    <w:p w14:paraId="2C674413" w14:textId="77777777" w:rsidR="00606B0E" w:rsidRDefault="00606B0E">
      <w:pPr>
        <w:pStyle w:val="a3"/>
      </w:pPr>
      <w:r>
        <w:t xml:space="preserve">　　這位校長她很有承擔，她說他有他的看法，我有我的責任，我絕不願意我的學生往後是走這樣人生的命運。她的先生聽完她的話，非常尊重的看著她，說了一句說，他說我覺得你很適合做國家領導人，對他的太太都肅然起敬。真的她有這種責任使命，能為未來的子孫著想的人，真的有資格當國家領導人。假如都看不到子孫的未來，那會把整個社會民族引到什麼樣的路上去，不堪設想。後來這個校長全面推展《弟子規》，尤其孝道的教育做得很好。香港教育的人員到廣東省來參觀，廣東省推薦他們學校，讓香港的教育同仁一起來交流參觀。你看他們不只齊家，還怎麼樣？還影響到其他的地區去，那是治國平天下。</w:t>
      </w:r>
      <w:r>
        <w:t xml:space="preserve"> </w:t>
      </w:r>
    </w:p>
    <w:p w14:paraId="10AB5F40" w14:textId="77777777" w:rsidR="00606B0E" w:rsidRDefault="00606B0E">
      <w:pPr>
        <w:pStyle w:val="a3"/>
      </w:pPr>
      <w:r>
        <w:t xml:space="preserve">　　他們學校的孩子出去校外教學，回來之後，旅行社在報紙上發表了一篇文章。說他們從事旅遊業這麼多年的時間，從來沒有遇過有一個學校的學生這麼懂事、這麼有</w:t>
      </w:r>
      <w:r>
        <w:lastRenderedPageBreak/>
        <w:t>禮。甚至於到風景區，還懂得撿起地上的這些紙屑，愛護環境，所以給他們非常感動，很深的影響。他們學校以後還需不需要打廣告？都不需要。這種德行的風範就感召更多好的學生來他們學校讀書，更多的家長認同他們的教育。</w:t>
      </w:r>
      <w:r>
        <w:t xml:space="preserve"> </w:t>
      </w:r>
    </w:p>
    <w:p w14:paraId="1971E5A1" w14:textId="77777777" w:rsidR="00606B0E" w:rsidRDefault="00606B0E">
      <w:pPr>
        <w:pStyle w:val="a3"/>
      </w:pPr>
      <w:r>
        <w:t xml:space="preserve">　　所以，我們父母對於孩子素質、德行的教育要覺悟起來，一定有正確的認知，包含我們當老師的，也都要有這些正確的認知。「士先器識」，器是心量，識是智慧，什麼是真正的智慧？在夫子跟學生的相處當中，有一天子路、子貢還有顏回，三個學生在一旁，夫子就問他們什麼是仁？什麼是智？子路就先說，「仁者使人愛己，智者使人知己」，這是子路回答的。接著子貢說，「仁者愛人，智者知人」，知道人是智慧，用對了一個人，國家有希望，單位有希望；用錯一個人就麻煩了，禍國殃民，整個公司可能就垮掉了。知人要智慧。接著顏回說，「仁者自愛，智者自知」。這三個回答有沒有味道？很有味道。諸位朋友，您覺得誰講的有道理？都很有見地，但是最根本的見地，還是顏回的見地。</w:t>
      </w:r>
      <w:r>
        <w:t xml:space="preserve"> </w:t>
      </w:r>
    </w:p>
    <w:p w14:paraId="418320FD" w14:textId="77777777" w:rsidR="00606B0E" w:rsidRDefault="00606B0E">
      <w:pPr>
        <w:pStyle w:val="a3"/>
      </w:pPr>
      <w:r>
        <w:t xml:space="preserve">　　在《大學》裡面有句話，「知所先後，則近道矣」。我們今天人生有很多的希求，很多的期盼，我們今天要了解人，欲知人者怎麼樣？要先自知才行。還有欲愛人者先自愛，我們今天都把自己搞得亂七八糟，請問我們拿什麼來愛人？不可能的。不是情歌唱幾首就能愛人，而且現在情歌裡面唱的都是錯的愛人方式，有沒有？是！什麼叫「老鼠愛大米」？我愛你就像老鼠愛大米，老鼠怎麼愛大米？把它吞下去！那叫佔有，那叫欲望，那怎麼叫愛？現在那些對的、好的歌曲不唱，居然運動會全校齊唱「老鼠愛大米」，那些老師要不要背責任？為什麼不讓他唱一首「愛是恆久忍耐，又有恩慈，愛是不嫉妒」。對不起，洩了底，讓大家知道我以前唱卡拉ＯＫ補習費繳了不少。那整首歌都是教導最正確的愛的觀念，「愛是不自誇，不張狂，不做害羞的事，不求自己的益處，不輕易發怒，不計算人的惡，不喜歡不義，只喜歡真理，凡事盼望」。我稍微忘記了。這首歌你看多好，這些歌從小到大都唱，他愛的判斷能力都起來。這條歌現在小學課本裡面有沒有？要醒過來，要覺悟，要把這些好的歌曲教給我們的下一代，這樣才對得起下一代。</w:t>
      </w:r>
      <w:r>
        <w:t xml:space="preserve"> </w:t>
      </w:r>
    </w:p>
    <w:p w14:paraId="5E955908" w14:textId="77777777" w:rsidR="00606B0E" w:rsidRDefault="00606B0E">
      <w:pPr>
        <w:pStyle w:val="a3"/>
      </w:pPr>
      <w:r>
        <w:t xml:space="preserve">　　諸位朋友們，孔老夫子講舉一隅要以三隅反，要舉一反三。我們現在開始落實舉一反三，「欲知人者先自知，欲愛人者先自愛」，再來考試，馬上就考試，不然你以為什麼時候考試？「欲敬人者先自敬」，不錯，自己要尊敬自己，人家才會尊敬你。「欲助人者先自助」，不然泥菩薩過江，自身難保。真的一個人假如不自助，誰來幫忙都沒用。我們在歷史上講，孔明這麼好的大臣，但是遇到阿斗也沒辦法，俗話叫「扶不起的阿斗」。諸位朋友，誰是阿斗？你不要跟我講劉備的兒子。阿斗就是不懂得自助的人，自我放棄的人，誰都幫不了他。所以有句經句也說到，「天救自救者，天助自助者，天棄自棄者」。其實人生好的善緣，貴人的相助，根源還是在自己這分受教的態度。自己這分不願意糟蹋自己，自己這分勇於去承擔社會責任的氣概，自然就感來很多善的緣幫助，這是很自然的。但是一個人自我放棄的時候，那誰也幫不上忙。</w:t>
      </w:r>
      <w:r>
        <w:t xml:space="preserve"> </w:t>
      </w:r>
    </w:p>
    <w:p w14:paraId="228580EB" w14:textId="77777777" w:rsidR="00606B0E" w:rsidRDefault="00606B0E">
      <w:pPr>
        <w:pStyle w:val="a3"/>
      </w:pPr>
      <w:r>
        <w:t xml:space="preserve">　　那我們接著看天助自助者，欲助人者先自助。再來，侮，就是孟夫子講「人必自侮而後人侮之」。但是這段其實最重要的還是好的部分，「欲」就是一種好的希求。「欲論人者先自論」，當然他有個反省，欲責人者怎麼樣？自己要先反省自己。今天我們要求別人、責備別人，結果自己沒有做好，人家不服氣，你自己五十步還笑我百步，很難讓人家能接受你的勸告。在聖人的教誨當中，是絕對不先去要求別人，是</w:t>
      </w:r>
      <w:r>
        <w:lastRenderedPageBreak/>
        <w:t>「正己而不求於人，則無怨」，你自己先做好，不先去要求對方，他就不會埋怨你，而進一步，他會被你的道德修養給感動。這段話其實給我們人生有很大的啟發。有些年輕人問我，什麼時候可以談戀愛？這就是答案，你要能自愛，你才能夠愛人。我會寫一個數學式，我給大家寫過沒有？人家問我可不可以結婚、談戀愛，我就跟他講，你要先能夠把這個數學題做對了，才可以再說。</w:t>
      </w:r>
      <w:r>
        <w:t xml:space="preserve"> </w:t>
      </w:r>
    </w:p>
    <w:p w14:paraId="76AF7842" w14:textId="77777777" w:rsidR="00606B0E" w:rsidRDefault="00606B0E">
      <w:pPr>
        <w:pStyle w:val="a3"/>
      </w:pPr>
      <w:r>
        <w:t xml:space="preserve">　　一加一等於多少？諸位朋友，一加一等於多少？「一。」好，還有沒有答案？「二」，「大於二」。你們的智慧都很高，來掌聲鼓勵一下。還有沒有？「無限大，因為一直傳下去。」一直傳下去，害我對您肅然起敬，無限大是中國人的胸襟跟中國人的態度。我們常問說你是炎黃子孫嗎？是，大聲沒用。什麼是中國炎黃子孫的胸襟？是他的一舉一動他覺得要為歷史負責，要為自己的家族負責，有這個態度可以當榜樣，源遠流長。你看《德育故事》裡面所有夫妻的故事，統統一加一等於無限大，他成為歷代夫妻的榜樣。宋弘，這個故事大家聽過吧！當初漢光武帝的姐姐，湖陽公主的先生去世了，剛守寡。這個皇帝對姐姐也很關懷，就心裡想在文武百官當中找個好的來娶他的姐姐。這個大臣馬上娶的是皇帝的姐姐，一下子是富貴逼人，變成皇親國戚。諸位朋友，你要不要娶？要不要？這個時候要想到孟夫子講的「貧賤不能移，富貴不能淫，威武不能屈」。</w:t>
      </w:r>
      <w:r>
        <w:t xml:space="preserve"> </w:t>
      </w:r>
    </w:p>
    <w:p w14:paraId="44A5615B" w14:textId="77777777" w:rsidR="00606B0E" w:rsidRDefault="00606B0E">
      <w:pPr>
        <w:pStyle w:val="a3"/>
      </w:pPr>
      <w:r>
        <w:t xml:space="preserve">　　湖陽公主她也挺有眼光的，她就挑說所有百官當中，宋弘的氣度最好，皇帝一聽知道了，就去找宋弘談婚事。皇帝就跟他講，我聽說這些世間一些俗話在講，說人一有錢就換朋友，一發達就換太太。以前讀書人都很聰明，一聽對方講的話，都稍微能夠聽出他的用意在哪裡。宋弘就對著皇帝講，「貧賤之交不可忘」，在患難的時候跟我們一起同甘共苦的朋友，這一輩子再怎麼富貴都不能忘記他，而「糟糠之妻不下堂」。這兩句話變成千古名言，而且這兩句話對於當時東漢的影響太大了。當宋弘說出來、做出來了，其他文武百官絕對不敢顯達富貴之後，把自己的原配給休掉，他絕對不敢，因為他只要這樣做了，他無法在一個朝廷立足。宋弘是正了一個朝廷整個夫婦的倫常，以至於往後歷代看到這篇文章的人都被他感動，都效法他，他功德無量。</w:t>
      </w:r>
      <w:r>
        <w:t xml:space="preserve"> </w:t>
      </w:r>
    </w:p>
    <w:p w14:paraId="1794B0C2" w14:textId="77777777" w:rsidR="00606B0E" w:rsidRDefault="00606B0E">
      <w:pPr>
        <w:pStyle w:val="a3"/>
      </w:pPr>
      <w:r>
        <w:t xml:space="preserve">　　宋弘講糟糠之妻不下堂，皇帝心裡想這也沒辦法了。湖陽公主在後面聽到了，諸位朋友，當湖陽公主聽到這段話的時候，你猜她的內心是什麼狀態？她會怎麼樣？很敬佩，這叫正常現象。但是一般的人會很難過，我沒希望了。其實湖陽公主要很高興，為什麼？她沒有看錯人，她很有眼光；假如真的宋弘娶她，那她是看走眼，看錯了。從這裡我們要冷靜思考一個問題，當我們欣賞一個人是很快樂的。你看男女之間，覺得這個人品德很好，很欣賞他，看了很舒服。突然起了一個念頭說我想追他，馬上痛苦就來了，有沒有？本來是很歡喜，突然變痛苦，誰造成的？一般的人會把責任推給誰？推給對方，都是你讓我茶不思，飯不想，推卸責任，其實都是心裡的佔有欲望才造成痛苦。欣賞的時候很好，還可以效法，哪有痛苦？起個念頭、欲望想佔有才痛苦。所以說所有那些唱情歌會痛苦的人都是迷惑顛倒，都是佔有欲在那裡搞鬼。所以放下了欲望就自在。</w:t>
      </w:r>
      <w:r>
        <w:t xml:space="preserve"> </w:t>
      </w:r>
    </w:p>
    <w:p w14:paraId="3E4DCE01" w14:textId="77777777" w:rsidR="00606B0E" w:rsidRDefault="00606B0E">
      <w:pPr>
        <w:pStyle w:val="a3"/>
      </w:pPr>
      <w:r>
        <w:t xml:space="preserve">　　這個答案很好，一加一等於一也很好，什麼意思？夫妻變成一體。但是發揮出來的力量要大於二，等於二還考慮一下，等於二也差不多，大於二才比較划算。諸位朋友，我們現在結婚一加一都是什麼結果？兩個綁手綁腳，互相在那裡抱怨，很痛苦，假如是這樣，就不要找麻煩了。假如結婚下去小於一，甚至於還變成負數，那先好好修養自己比較重要。那一天我說一加一等於多少？突然有個太太說等於「王」。所以</w:t>
      </w:r>
      <w:r>
        <w:lastRenderedPageBreak/>
        <w:t>當老師也不好當，隨時變化球出來要接過來：太好的答案，給她掌聲鼓勵。很好，其實王跟無限大是一樣的，中國的學問四個字，叫「內聖外王」，你真正成就你內在的德行，你表現在外就能齊家、治國、平天下。這個王是榜樣的力量，帶領大家都是往道德、學問的路上走，這叫王。我們說的先王、先王，都是有這種德行的人才稱為先王，我們的人生的態度也是內聖外王，「人生自古誰無死，留取丹心照汗青」。欲愛人者要先自愛，欲知人者先自知。</w:t>
      </w:r>
      <w:r>
        <w:t xml:space="preserve"> </w:t>
      </w:r>
    </w:p>
    <w:p w14:paraId="49E4D9CC" w14:textId="77777777" w:rsidR="00606B0E" w:rsidRDefault="00606B0E">
      <w:pPr>
        <w:pStyle w:val="a3"/>
      </w:pPr>
      <w:r>
        <w:t xml:space="preserve">　　我們剛剛講的，一個人的素質，要有氣度，要有智慧，而智慧首要的要先有自知之明，要先自我了解。諸位朋友，我們了不了解自己？聽到這位朋友，聽他的音聲也有三十幾歲，當一個活了三十幾年的人，說出我不了解自己的時候，其實那個內心是有很多的無奈在裡面，大家有沒有聽出來？我們不了解自己，就沒有辦法栽培自己，就沒有辦法成就自己，你連自己都不了解你怎麼栽培自己？了解自己重要！我記得我在念大學的時候，同學都會寄些心理測驗給我，比方說三十題、五十題心理測驗，做完心理測驗，他就開始評分。你是三十分，你的個性是老虎型的，比方說得五十分，他就說你的個性是無尾熊型的，還有說你的個性是孔雀型的，一大堆。所有的結果就是要我們去像畜生，我們活得愈活愈回去，像畜生。奇怪了，為什麼沒有一個心理測驗的結果是說你有周文王的仁愛，你有唐太宗的恢宏氣度，你有諸葛孔明的鞠躬盡瘁？為什麼不讓我們去學聖賢人？為什麼要我們要像畜生？都是不自知。</w:t>
      </w:r>
      <w:r>
        <w:t xml:space="preserve"> </w:t>
      </w:r>
    </w:p>
    <w:p w14:paraId="6B84545A" w14:textId="77777777" w:rsidR="00606B0E" w:rsidRDefault="00606B0E">
      <w:pPr>
        <w:pStyle w:val="a3"/>
      </w:pPr>
      <w:r>
        <w:t xml:space="preserve">　　大家冷靜去看看很多心理學的書，都是引導我們人往欲望的方向走。而聖賢的經典才能真正了解我們自己，不然真的我們對自己沒有信心。甚至於市面上一些似是而非的觀點，都是放縱欲望。我們自己比較自愛，反而在人群當中都被人家笑說我們很不正常，有沒有？好像自己是異類，都懷疑自己。我當初在讀師範院學，還讀一些教育理論，拿什麼做實驗？拿狗做實驗，拿貓做實驗，拿老鼠做實驗。好不容易得到的結果，拿來教誰？教人。你看人教出來的結果會像什麼？現在知道答案了吧！那是必然的。你拿的不是聖賢經典，當然教不出聖賢人來；你拿的理論是做畜生研究出來的結果，當然教出來會像畜生一樣。我們去過一個師範院校演講，在場學生一千多人，問他們說你們以後要把學生教成狼還是羊？因為大陸有一本書叫《你要把孩子教成狼還是羊》。結果一半，這一面的人說狼，那一面的人說羊，你敢把學生交給他嗎？諸位朋友，要把學生教成什麼？大家都還那麼冷靜，還是很有希望。</w:t>
      </w:r>
      <w:r>
        <w:t xml:space="preserve"> </w:t>
      </w:r>
    </w:p>
    <w:p w14:paraId="4EA4FA74" w14:textId="77777777" w:rsidR="00606B0E" w:rsidRDefault="00606B0E">
      <w:pPr>
        <w:pStyle w:val="a3"/>
      </w:pPr>
      <w:r>
        <w:t xml:space="preserve">　　我們今天不讀經典，真的人生就覺得人生的追求等於欲望。我沒有讀經以前，我所謂的成功是什麼？就是買個大房子，買個豪華的大車子，然後旁邊還站著一個美女，那是整個價值觀的誤導。我有個長輩他說那時候交女朋友的時候，看那女孩子吃東西吃一點點，這樣養老婆不難。後來娶回去之後，覺悟了、開悟了，菜很便宜，衣服很貴。跟著太太去逛街，太太走在前面說買了、買了，他在後面說不要、不要。你看出去買東西的時候，先生一走出去還有點笑容，買到一半都已經是一張苦瓜臉。當我們娶到的是個愛慕虛榮只重視外表的太太，你一輩子要耗在她身上要有多少錢，這怎麼可能會有幸福可言！這都被誤導。我們這些錯誤的觀念，都沒有辦法去跟這些廣告討索賠。新聞局也要審一審，是吧！這些正確的價值觀也要把它審對，錯誤的不能讓它都在整個媒體，在那裡影響下一代的正確思想。</w:t>
      </w:r>
      <w:r>
        <w:t xml:space="preserve"> </w:t>
      </w:r>
    </w:p>
    <w:p w14:paraId="2A29146D" w14:textId="77777777" w:rsidR="00606B0E" w:rsidRDefault="00606B0E">
      <w:pPr>
        <w:pStyle w:val="a3"/>
      </w:pPr>
      <w:r>
        <w:t xml:space="preserve">　　所以認識自己重要，我是因為讀了經典，知道「人之初，性本善」，「大學之道，在明明德」。我本來很沒有自信的，覺得語文、國文都學不好，後來就是因為讀到「明明德」，信心起來了。又讀到《孝經》說，「孝悌之至，通於神明，光于四</w:t>
      </w:r>
      <w:r>
        <w:lastRenderedPageBreak/>
        <w:t>海，無所不通」，信心被鼓舞起來。好，我們現在有一分承擔祖宗教誨的責任心，盡這分孝心，心境起來，我們的智慧慢慢就透出來了。我本來讀文言文頭都會大的，現在讀起來特別親切，都在心境一念之間。我們今天要真正認識自己，明德代表一個人他的內心的本善具備無量的智慧，這叫明。無量的德能，大舜的德行達到極處了，他的能力也是很高，還有他的福分也會自然而然很大。他的本善現前，他成為天子，而且他的福分不只自己大，他還能庇蔭將近四、五千年的後代子孫，現在還很興旺。所以夫子肯定他「子孫保之」，他的子孫都可以千年不衰，因為他的自性的福分無量無邊。</w:t>
      </w:r>
      <w:r>
        <w:t xml:space="preserve"> </w:t>
      </w:r>
    </w:p>
    <w:p w14:paraId="05015CBD" w14:textId="77777777" w:rsidR="00606B0E" w:rsidRDefault="00606B0E">
      <w:pPr>
        <w:pStyle w:val="a3"/>
      </w:pPr>
      <w:r>
        <w:t xml:space="preserve">　　我們本有智慧，本有福分、德能，可是我們現在為什麼不受用？問題在哪裡？問題在我們本善的心有障礙，被障礙住了。什麼是障礙？諸位朋友，這是我們本善的心，就像一個太陽一樣，放出了光芒，都沒有任何的污染。結果因為我們在教育孩子的過程當中，並沒有引發他的德行，而是引發了他的欲望，貪心起來了就有一點障礙，就沒有那麼光明。再來脾氣又愈來愈壞，看不看得到本來的光明？其實我們現在都說，那個朋友我可了解他了。大部分都是了解錯的，都是看到他後來染上的一些壞習慣，而不是看到他真正本有的那顆善心。現在人要真看得懂人，了解人，除非他懂經典，不然往往了解的都是人的壞習慣。很可能又愚痴、又傲慢，已經變成快要漆黑一片，看不到光明。但是他本有的智慧、德能都在，只是你現在看不到，所以現在趕快讓他學《弟子規》，貪心沒有了，壞脾氣去掉了，傲慢也去掉了，怎麼樣？光明就放出來。</w:t>
      </w:r>
      <w:r>
        <w:t xml:space="preserve"> </w:t>
      </w:r>
    </w:p>
    <w:p w14:paraId="204F688C" w14:textId="77777777" w:rsidR="00606B0E" w:rsidRDefault="00606B0E">
      <w:pPr>
        <w:pStyle w:val="a3"/>
      </w:pPr>
      <w:r>
        <w:t xml:space="preserve">　　所以教育最重要的，就是讓孩子本有的智慧、德能能夠現前，這叫素質教育。去掉他的壞習慣叫救失，長他的孝心，長他的善心，這才是真正懂得素質教育，懂得德行教育。好，這節課就表演到這裡，謝謝大家。</w:t>
      </w:r>
    </w:p>
    <w:sectPr w:rsidR="00606B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26CE" w14:textId="77777777" w:rsidR="00606B0E" w:rsidRDefault="00606B0E" w:rsidP="009F7644">
      <w:r>
        <w:separator/>
      </w:r>
    </w:p>
  </w:endnote>
  <w:endnote w:type="continuationSeparator" w:id="0">
    <w:p w14:paraId="17724747" w14:textId="77777777" w:rsidR="00606B0E" w:rsidRDefault="00606B0E" w:rsidP="009F7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78AC" w14:textId="77777777" w:rsidR="00606B0E" w:rsidRDefault="00606B0E" w:rsidP="009F7644">
      <w:r>
        <w:separator/>
      </w:r>
    </w:p>
  </w:footnote>
  <w:footnote w:type="continuationSeparator" w:id="0">
    <w:p w14:paraId="3306F519" w14:textId="77777777" w:rsidR="00606B0E" w:rsidRDefault="00606B0E" w:rsidP="009F7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44"/>
    <w:rsid w:val="00606B0E"/>
    <w:rsid w:val="007931EE"/>
    <w:rsid w:val="009F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2E9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1401</Words>
  <Characters>7987</Characters>
  <Application>Microsoft Office Word</Application>
  <DocSecurity>0</DocSecurity>
  <Lines>66</Lines>
  <Paragraphs>18</Paragraphs>
  <ScaleCrop>false</ScaleCrop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