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7D7B" w14:textId="77777777" w:rsidR="004C35BE" w:rsidRDefault="004C35BE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（第二十二集）　　</w:t>
      </w:r>
      <w:r>
        <w:t>2007/1/18</w:t>
      </w:r>
      <w:r>
        <w:t xml:space="preserve">　　台灣中壢善果林淨土寺　　檔名：</w:t>
      </w:r>
      <w:r>
        <w:t xml:space="preserve">52-184-0022 </w:t>
      </w:r>
    </w:p>
    <w:p w14:paraId="58BEB797" w14:textId="77777777" w:rsidR="004C35BE" w:rsidRDefault="004C35BE">
      <w:pPr>
        <w:pStyle w:val="a3"/>
      </w:pPr>
      <w:r>
        <w:t xml:space="preserve">　　尊敬的諸位朋友，大家好。我們剛剛講到「君子如祉」。君子就是有道德學問的人，而這個亂就能夠很快的停止下來，能夠把它轉成好的境界。所以父母學了古聖先賢的教誨，家庭的命運能夠轉變過來。這個亂從哪裡開始？我們解決問題就好像在看病一樣，中醫看病要治根本，不能只治表相，亂也是一樣。今天孩子在那裡吵鬧，你說：不要吵，再吵我打你。亂有沒有止住？表面止住，事實上沒有止住。今天離婚率很高，我們趕快辦很多未婚先修班，花很多錢去辦這個班，效果會怎麼樣？不見得會很好，因為處世待人的態度從家庭當中就漸漸形成，他已經自私自利了，到了二十幾歲要結婚，你一下子要讓他變成很講道義，都不是那麼容易。所以都是在他心性當中下功夫，在他所謂少成若天性的時候就習慣成自然，那是真正有智慧的。</w:t>
      </w:r>
      <w:r>
        <w:t xml:space="preserve"> </w:t>
      </w:r>
    </w:p>
    <w:p w14:paraId="279608E1" w14:textId="77777777" w:rsidR="004C35BE" w:rsidRDefault="004C35BE">
      <w:pPr>
        <w:pStyle w:val="a3"/>
      </w:pPr>
      <w:r>
        <w:t xml:space="preserve">　　像我們剛剛講的就跟治病一樣，真正高明的大夫是治未病，不是治已病。歷史上有一個神醫叫扁鵲，他把很多重症病人都給治療得好轉不少，人家就問他：你的醫術這麼高。他說：我的醫術不是最高的。還有醫術比你好的人？他說：我的大哥醫術比我好。在人還沒有病的時候，他就知道告訴大家如何調理，所以都不生病。還沒生病的時候就已經把養生的方法都告訴大家，所以他的醫術最高。再來就是他的二哥，人家一有小病，他馬上能診斷出來，趕快把它化解掉、治療好，所以我二哥的醫術是僅次於我大哥。接下來就是我，我都是人家病得很重了，然後我幫他治好。人家一看到說妙手回春，這麼重的病都能治，其實我的醫術並沒有比我的大哥、二哥好。</w:t>
      </w:r>
      <w:r>
        <w:t xml:space="preserve"> </w:t>
      </w:r>
    </w:p>
    <w:p w14:paraId="41DF5E3B" w14:textId="77777777" w:rsidR="004C35BE" w:rsidRDefault="004C35BE">
      <w:pPr>
        <w:pStyle w:val="a3"/>
      </w:pPr>
      <w:r>
        <w:t xml:space="preserve">　　看病是如此，教育也是如此，所以為什麼中國人說「蒙以養正，聖功也」。為什麼《易經》裡面蒙卦有給我們這樣的人生啟示？蒙有延伸的義理。就是孩子他在小的時候都很天真、很無邪，這個時候要長他的整個正念、正氣，所以蒙卦裡面提到「捍其外誘，全其真純」。財色名食睡的欲望要懂得讓他節制，不可以肆無忌憚的發展下去，捍其外誘，要保存他這顆本善的心，全其真純。</w:t>
      </w:r>
      <w:r>
        <w:t xml:space="preserve"> </w:t>
      </w:r>
    </w:p>
    <w:p w14:paraId="312EC3A5" w14:textId="77777777" w:rsidR="004C35BE" w:rsidRDefault="004C35BE">
      <w:pPr>
        <w:pStyle w:val="a3"/>
      </w:pPr>
      <w:r>
        <w:t xml:space="preserve">　　你看我們講到這句蒙卦，就想要讓孩子捍其外誘，全其真純，那我們都不用。我們沒有捍其外誘的態度，怎麼去幫孩子捍其外誘？我們對這些欲望的敏感度都不夠，怎麼可能能夠引導孩子？我們都沒有辦法時時觀照我的心有沒有偏離真誠、清淨、平等、正覺、慈悲，又怎麼教導我們的孩子有這樣的觀照能力？你看每句都跟《大學》裡的一句教誨很相應，「自天子以至於庶人，壹是皆以修身為本」。根本很重要，每句經句都要找到根本。所以師長這一、二年特別強調八個字，「修身為本，教學為先」。沒有這個本，教學也沒用，因為教學當中最重要的核心是身教。</w:t>
      </w:r>
      <w:r>
        <w:t xml:space="preserve"> </w:t>
      </w:r>
    </w:p>
    <w:p w14:paraId="6A144BFC" w14:textId="77777777" w:rsidR="004C35BE" w:rsidRDefault="004C35BE">
      <w:pPr>
        <w:pStyle w:val="a3"/>
      </w:pPr>
      <w:r>
        <w:t xml:space="preserve">　　我們現在懂了這個道理，全其真純就是抓到了教育最重要的，啟發他的善良這顆心，有了這樣的認知，家裡的亂能止得住。家裡的亂往往是孩子染成習氣了，家裡人染上習氣了才會亂，才會搞得家庭烏煙瘴氣的。所以怎麼止亂？《弟子規》從頭至尾都在止家庭的亂。第一句「父母呼，應勿緩」，孩子假如沒有對父母的孝敬心，這個家就亂了；以至於他沒有一分感恩心、孝敬心，他不只會把自己的家搞亂，還會什麼？還會把他到的公司搞得亂七八糟。我們做人有一個原則，你自己的孩子在自己家亂便罷，不要再去搞得人家的家裡烏煙瘴氣。甚至於你看假如我們沒把女兒教好，嫁到人家的家裡搞得人家雞犬不寧，閩南話這一句是很深的人生哲理，很重要的提醒，</w:t>
      </w:r>
      <w:r>
        <w:lastRenderedPageBreak/>
        <w:t>「寵女兒難入別人的家教」。這都是我們看得到，看得比較深遠一點，孩子的心性是他人生最根本之處。</w:t>
      </w:r>
      <w:r>
        <w:t xml:space="preserve"> </w:t>
      </w:r>
    </w:p>
    <w:p w14:paraId="27B3E17C" w14:textId="77777777" w:rsidR="004C35BE" w:rsidRDefault="004C35BE">
      <w:pPr>
        <w:pStyle w:val="a3"/>
      </w:pPr>
      <w:r>
        <w:t xml:space="preserve">　　我們的孩子到人家的公司去，啥活也不會幹，也不會去體察別人的需要、客戶的需要。領導人、老闆：你怎麼連這個都不會，連這個都不會想。這就是那顆體貼的心、那顆替別人著想的心沒有提起來。那樣的心境從哪裡開始提起來的？從對父母的關懷提起來的，「冬則溫，夏則凊」。企業現在找不到好的服務客戶的人才，因為他們小時候沒學過《弟子規》，沒有那顆時時體恤父母需要的心。他能時時體恤父母需要，自然能體恤到他人、客戶，以至於他當官，人民的需要他都能感覺得到。古話說「忠臣出於孝子之門」，那不是在當官是如此，企業用人才都應該以這句話為圭臬。假如他不孝順，你大大起用他的話很危臉，因為沒有孝心，長的就是自私自利的心。改天他為了利益，很可能會翻臉不認人，你對他的栽培他都忘了，只想著我這一筆撈了，我一輩子都不愁了。</w:t>
      </w:r>
      <w:r>
        <w:t xml:space="preserve"> </w:t>
      </w:r>
    </w:p>
    <w:p w14:paraId="3ADE0AD8" w14:textId="77777777" w:rsidR="004C35BE" w:rsidRDefault="004C35BE">
      <w:pPr>
        <w:pStyle w:val="a3"/>
      </w:pPr>
      <w:r>
        <w:t xml:space="preserve">　　真正有智慧判斷的領導人，他團隊的亂就能止住，我們剛剛說的亂庶遄已。剛剛講的都是智慧的判斷，用人要會判斷，用人的判斷也在這個孝字上。「不愛其親而愛他人者，謂之悖德」，他已經違背德行；「不敬其親而敬他人者，謂之悖禮」，這個違背禮節恭敬。這些經句是在《孝經》。真正我們人生智慧的判斷，都是依循這些真理才不會做錯。他連父母都不親愛了而去愛領導人，那叫有利可圖，他不是真正愛這個領導人，是愛權力、財富。不恭敬自己的父母而敬他人者，謂之悖禮，那個違背恭敬心的原則。這句話就是告訴我們，孝敬的心、感恩的心都是從對父母的孝開始形成的。</w:t>
      </w:r>
      <w:r>
        <w:t xml:space="preserve"> </w:t>
      </w:r>
    </w:p>
    <w:p w14:paraId="7352CE2B" w14:textId="77777777" w:rsidR="004C35BE" w:rsidRDefault="004C35BE">
      <w:pPr>
        <w:pStyle w:val="a3"/>
      </w:pPr>
      <w:r>
        <w:t xml:space="preserve">　　有個單位的領導（政府單位）下了一個規定，只要不孝順父母的人都不提拔，他就在自己的單位明文規定。現在都強調民主，所以他也跟所有主要幹部一起討論，大家同意了才通過。當然我們現在要很冷靜，什麼叫民主？民主是時時以人民的福祉為最主要，這是民主，這是實質的民主。絕對不單是制度上追求民主，實質上也要追求民主，是所有從政者念念為了人民的福祉，而不是為了自己的選票，或者是他的名利雙收而已。真正的民主絕對沒有為自己名利的念頭，有了自己名利的念頭，縱使有民主的制度也達不到真正為人民謀福祉。甚至於他假如想著四年以後就不關我的事，那他在這四年會做出什麼事情我們很難預測。所以真的制度不見得能根本解決社會問題，教育才行。這些選上的人又讀了這些聖賢書，懂得如何愛民才有可能真正為人民謀福祉。假如四年以後就不關我的事，那很麻煩，不能有這樣的態度。當然他假如是這樣的態度，日久見人心，終究會被人民所排斥、不認同。</w:t>
      </w:r>
      <w:r>
        <w:t xml:space="preserve"> </w:t>
      </w:r>
    </w:p>
    <w:p w14:paraId="4ABC2F52" w14:textId="77777777" w:rsidR="004C35BE" w:rsidRDefault="004C35BE">
      <w:pPr>
        <w:pStyle w:val="a3"/>
      </w:pPr>
      <w:r>
        <w:t xml:space="preserve">　　路易十五是法國的一個皇帝，他在位的時候驕奢淫逸都來，人家就勸誡他你不能這麼幹，不然你的後代不知道會變成什麼樣。就給他建議，不然你的朝代延續不下去。結果路易十五講了一句話，他說：我哪管我死後洪水滔天。我死了以後，洪水把整個國家淹沒了，也不干我的事。你看無後的觀念，為人父母怎麼可以有無後的觀念？反正我享受得到就好，下一代我管不了，那完了。相同的政治也都要有後，要為國家的長治久安打算，要為國家培養更多有德行的人才，這是有後的觀念。我們對整個民族也是要有這樣的態度。路易十五說道：我死後，哪管它洪水滔天。他的兒子結果是什麼？路易十六就上了斷頭台，他的後代就絕了。所以這些道理都相當的重要。</w:t>
      </w:r>
      <w:r>
        <w:t xml:space="preserve"> </w:t>
      </w:r>
    </w:p>
    <w:p w14:paraId="3070459D" w14:textId="77777777" w:rsidR="004C35BE" w:rsidRDefault="004C35BE">
      <w:pPr>
        <w:pStyle w:val="a3"/>
      </w:pPr>
      <w:r>
        <w:lastRenderedPageBreak/>
        <w:t xml:space="preserve">　　這一個領導者提出來，我們剛剛講到的是民主的觀念。表現最淋漓盡致的民主，堯舜時代。堯帝把民主演得淋漓盡致，堯帝時時刻刻「存心於天下，加志於窮民」。他看到那些貧苦的人，覺得都是我的責任，所以看到有一個人飢餓了，是我讓他飢餓的；看到有一個人寒冷了，他說是我讓他寒冷的，我的福報不夠；看到天災，他覺得是我的德行才感來這樣的災禍，所以我要懺悔；看到有人被關起來了，他說是我沒有把他們教好，時時就是把人民放在心上。所以「仁昭而義立，德博而化廣」，堯帝這顆仁慈之心，召來了天下人都重道義。堯帝那個時候的子民，以不如堯帝的德行感到羞恥。德博而化廣，他這一分德行教化了天下的人民。古聖先賢做得到，我們也要有這分期許，要向他們學習。</w:t>
      </w:r>
      <w:r>
        <w:t xml:space="preserve"> </w:t>
      </w:r>
    </w:p>
    <w:p w14:paraId="5E2B764B" w14:textId="77777777" w:rsidR="004C35BE" w:rsidRDefault="004C35BE">
      <w:pPr>
        <w:pStyle w:val="a3"/>
      </w:pPr>
      <w:r>
        <w:t xml:space="preserve">　　堯帝在位的時候這麼愛護人民，這叫民主。而他自己不單是他當下要讓人民有好日子過，連他要離去之後都希望人民有好日子過，所以他幫人民找好的接班人。找了好久，找到他都已經七、八十歲左右了，後來找到了舜。找到舜的時候，還觀察了舜二十年，把女兒嫁給他，仔仔細細要看清楚他是不是真正有德行的人。二十年之後，真正把天子之位給了舜，還輔政八年，總共培植大舜二十八年的時間，所以舜又繼續開創人民好的日子。堯舜，堯把天子位讓給舜，這是真正時時以人民的福祉為第一，這是民主的真正精神所在。所以制度一定要配合愛民、利民的存心，這個制度就可以彰顯起來。</w:t>
      </w:r>
      <w:r>
        <w:t xml:space="preserve"> </w:t>
      </w:r>
    </w:p>
    <w:p w14:paraId="4466086B" w14:textId="77777777" w:rsidR="004C35BE" w:rsidRDefault="004C35BE">
      <w:pPr>
        <w:pStyle w:val="a3"/>
      </w:pPr>
      <w:r>
        <w:t xml:space="preserve">　　我們愈去理解到這些道理，真的「建國君民」，建立國家，建立家庭，治理人民，然後照顧家人，最重要的是哪件事？教育，「教學為先」。教育就是要教德行，而德行的源頭就是孝道。所以教育的教字，左邊就是一個孝字，我們老祖宗造字都已經把根本給我們點出來了。</w:t>
      </w:r>
      <w:r>
        <w:t xml:space="preserve"> </w:t>
      </w:r>
    </w:p>
    <w:p w14:paraId="195DBD4D" w14:textId="77777777" w:rsidR="004C35BE" w:rsidRDefault="004C35BE">
      <w:pPr>
        <w:pStyle w:val="a3"/>
      </w:pPr>
      <w:r>
        <w:t xml:space="preserve">　　這個政府領導人提了這個規定之後，他們的主管都來了。主管都來了，他說：我們有一個新的規定，只要不孝的人都不能升遷。結果看到底下很有意思，有人歡樂、有人愁。誰歡樂了？孝順的人很高興。誰愁眉苦臉？不孝的人。但是很有意思，全票通過，沒人敢反對。這個有味道，你看縱使他不孝，他也知道不孝不對，他不敢反對。這個領導人自己去找了他所有幹部的父母，觀察到有幹部居然一、二年沒有回去看過他媽媽。能不能用忙，忙到一、二年都沒回去看媽媽？所以這樣的人不可以提拔。有個人他當官也當得很大，在上海買了七棟房子，上海一棟房子就夠貴了，他有七棟，結果他的媽媽還跟他一個比較弱智的弟弟，住在五０年代那個搖搖欲墜的破房子裡面。假如我們是主管，這樣的幹部你敢不敢用？怎麼敢用。這個人後來貪污了很多錢被抓起來。不愛其親而愛他人者，謂之悖德。那都是自私自利的心是他在工作上提升的動力，他的動力不是孝心、不是仁愛心。所以一定要看得準才行，不然用錯人到時候會遺害一片人民，遺害一個地區都說不定。</w:t>
      </w:r>
      <w:r>
        <w:t xml:space="preserve"> </w:t>
      </w:r>
    </w:p>
    <w:p w14:paraId="3C33F0F0" w14:textId="77777777" w:rsidR="004C35BE" w:rsidRDefault="004C35BE">
      <w:pPr>
        <w:pStyle w:val="a3"/>
      </w:pPr>
      <w:r>
        <w:t xml:space="preserve">　　我曾經看到報紙，有個地方的官員被抓起來了，那一天人民知道這個官員被抓起來之後，就開始放鞭炮，整夜鞭炮聲都沒有斷。當官當到這樣實在太過分了，閩南話說的真沒有分寸。但是為什麼現在人居然能做出這樣的事？人不學不知道，沒學這些倫理道德，沒學因果，都是弄權一時，淒涼萬古。我們今天有地位了，要對人民有責任，對自己的員工有責任，所以提拔人不可不慎。</w:t>
      </w:r>
      <w:r>
        <w:t xml:space="preserve"> </w:t>
      </w:r>
    </w:p>
    <w:p w14:paraId="2FAF0958" w14:textId="77777777" w:rsidR="004C35BE" w:rsidRDefault="004C35BE">
      <w:pPr>
        <w:pStyle w:val="a3"/>
      </w:pPr>
      <w:r>
        <w:t xml:space="preserve">　　那怎麼看？從孝道可以看，從他一切的態度可以判斷一個人，所以「大事難事看擔當」。領導人提拔主管，那不是自己好惡，要想到那是一分責任在。「順境逆境看襟度」，看他那能屈能伸的態度。「臨喜臨怒看涵養，群行群止看識見」，遇到大事難事看他的態度，他是愁眉苦臉還是勇於承擔？看他有沒有像曾子說的「士不可以不弘毅，任重而道遠」。甚至於大事難事來了，他還會說謝謝主管給我的考驗，對我的信任。順境逆境看他那種韌性、耐力。臨喜臨怒，一個人很高興，就很容易因為高興隨口答應別人，之後「事非宜，勿輕諾；苟輕諾，進退錯」。還是因為自己的喜好用人不當，這都有可能。臨怒，發怒的時候他能不能止得住，假如怒氣不能止住很麻煩，他一發怒完，很可能人和都受損了，一受損要再補回來不容易。甚至於他面對一些重要人物還發脾氣，那更糟糕了。臨喜臨怒，看他的涵養夠不夠。群行群止看識見，就是處大眾當中應對進退都很得體，代表他見過世面，看識見。這都是看人。</w:t>
      </w:r>
      <w:r>
        <w:t xml:space="preserve"> </w:t>
      </w:r>
    </w:p>
    <w:p w14:paraId="69064CDC" w14:textId="77777777" w:rsidR="004C35BE" w:rsidRDefault="004C35BE">
      <w:pPr>
        <w:pStyle w:val="a3"/>
      </w:pPr>
      <w:r>
        <w:t xml:space="preserve">　　這些經句其實在我們的古書裡面都很多。那《四庫全書》要讓幾台貨車來載，我怎麼來得及翻？大家不用操心，一本書就搞定了。一本書，《弟子規》能學得深入，能拿來觀照自己，自己很受用，自然看別人就很清楚。所以《弟子規》是顯聖鏡，這個人都做到了，很有修養；這個人一看都沒做到，照妖鏡馬上照出來。但是我們要很記住，要照得清楚別人，自己要先照清楚自己。</w:t>
      </w:r>
      <w:r>
        <w:t xml:space="preserve"> </w:t>
      </w:r>
    </w:p>
    <w:p w14:paraId="31BF703C" w14:textId="77777777" w:rsidR="004C35BE" w:rsidRDefault="004C35BE">
      <w:pPr>
        <w:pStyle w:val="a3"/>
      </w:pPr>
      <w:r>
        <w:t xml:space="preserve">　　我記得以前曾經看過一個刮鬍刀的廣告，也給我們很大的啟示。在盥洗室裡面有一個老的軍官在那裡刮鬍子，剛好有一個新上任的軍官正準備要去新官上任三把火，在那個鏡子前面就雄糾糾氣昂昂的樣子。結果這個老軍官就隨口講了一句話，他剛好在刮鬍子，他說：要刮別人的鬍子，先把自己的刮乾淨。這句話很有意思，用孔夫子的教誨，「其身正，不令而行；其身不正，雖令不從」。自己能真正做到了，我們的孩子、下屬自然效法，你不要求他，他都能比較自動自發。其身不正，我們自己都做不到，只是大小聲，只是靠自己的地位在壓，那人家終究不會服氣的，其身不正雖令不從。所以我們沒有德行的話，比方孩子，我們在的時候看起來像綿羊，我們一踏出家門，他就已經失控了。甚至我們自己帶班，自己在的時候他們都很乖，結果自己請假兩天，代課老師來都快發瘋了；或者是主管，那部門你在的時候好像挺好，你一不在的時候都不知道他們會在背後搞什麼。所以不可能用權勢來領眾，最重要的要用德行來領眾。所以學習幾千年的聖賢智慧要抓住綱領，這本《弟子規》是很好的綱領。</w:t>
      </w:r>
      <w:r>
        <w:t xml:space="preserve"> </w:t>
      </w:r>
    </w:p>
    <w:p w14:paraId="18417F3F" w14:textId="77777777" w:rsidR="004C35BE" w:rsidRDefault="004C35BE">
      <w:pPr>
        <w:pStyle w:val="a3"/>
      </w:pPr>
      <w:r>
        <w:t xml:space="preserve">　　這個領導人就是用孝來抉擇好的部屬，這個團隊慢慢就一群孝子聚集起來，就是他這個地方人民的福祉，所以君子如祉，亂庶遄已。這個領導人在講到這段的時候，他是接受媒體的採訪，因為他這個做法媒體也很好奇，就邀請他來。現在節目都是假如沒有找一個跟他意見不同的，好像就覺得節目的張力不夠，所以又去找了一個專門研究孝道的學者。當他聽完這個領導講是用孝來選擇部屬的時候，這個專門研究孝道的教授就講話，他說：我們看事情，私德跟公德不要混在一起看。這句話聽了會不會昏倒？他對父母怎樣你別管，只要在工作上對人民好就好了，什麼邏輯？他居然是孝道的專家，幸好我沒有在現場，不然我可能會吐血。因為他是專家，所以他已經不知道講給多少人聽了。所以顯正破邪，沒有這些聖賢教誨，人現在的判斷力不見了，似是而非的說法一大堆。</w:t>
      </w:r>
      <w:r>
        <w:t xml:space="preserve"> </w:t>
      </w:r>
    </w:p>
    <w:p w14:paraId="23BB5860" w14:textId="77777777" w:rsidR="004C35BE" w:rsidRDefault="004C35BE">
      <w:pPr>
        <w:pStyle w:val="a3"/>
      </w:pPr>
      <w:r>
        <w:t xml:space="preserve">　　有一位大學生已經是讀研究所，他還是師範大學的研究生，愈讀覺得讀書很苦，為什麼？寫的論文東抓一些、西抓一些，統統在那裡拼湊，不是從自己的心體悟出來的道理，愈寫愈鬱悶，因為寫的東西跟自己的心又不相應。所以這位研究生說道，有時候他從圖書館走出來，在那裡寫那些長篇大論寫得是言不由衷，很痛苦。看到剛好有人帶著家裡的小狗到大學裡面來散步，那個小狗走得非常的清閒，悠哉悠哉，他在那一刻覺得我怎麼過得連這隻狗都不如？真的，人全部精力都是在名利追逐上，那真的活得比狗都不如，狗沒有我們這麼強的欲望。他就問老師：老師，《論語》打開來說「學而時習之，不亦說乎」，為什麼我讀書讀得那麼苦？人生很大的苦都在這個得失心上。他去請教他的導師，希望導師給他一些引導。結果他的老師皺著眉頭告訴他說：我跟你一樣。這個大學教授到底要把這些大學生帶去哪裡？帶去痛苦的人生。</w:t>
      </w:r>
      <w:r>
        <w:t xml:space="preserve"> </w:t>
      </w:r>
    </w:p>
    <w:p w14:paraId="653A0F19" w14:textId="77777777" w:rsidR="004C35BE" w:rsidRDefault="004C35BE">
      <w:pPr>
        <w:pStyle w:val="a3"/>
      </w:pPr>
      <w:r>
        <w:t xml:space="preserve">　　他聽完之後很難受，他想我再去問問其他的，問看看其他的教授講得一不一樣。他去找到一個在學校很受歡迎的老師，就問他：老師，學而時習之，不亦悅乎，應該快樂，可是我讀書怎麼讀那麼苦？這個老師非常嚴肅的對著他說：人生本來就是這樣。這些年輕人還沒踏上人生社會的道路，思想都不知道已經被誤導到哪個方向去了。所以當老師的傳道、授業、解惑，人生如何五倫大道經營的美滿，這才是傳道。人生那麼多的無奈、那麼多的痛苦，我們要幫他解惑，要讓他的人生能自在輕安，這才不枉我們這一段師生之緣，這樣才對得起學生。我們當大學教授，當中學、小學的老師，甚至幼兒園的老師都應該對學生有這一分態度才對。我們當老師，絕對不能只是看到那份薪水而已。</w:t>
      </w:r>
      <w:r>
        <w:t xml:space="preserve"> </w:t>
      </w:r>
    </w:p>
    <w:p w14:paraId="7F622312" w14:textId="77777777" w:rsidR="004C35BE" w:rsidRDefault="004C35BE">
      <w:pPr>
        <w:pStyle w:val="a3"/>
      </w:pPr>
      <w:r>
        <w:t xml:space="preserve">　　我考上正式老師的時候，遇到長輩第一句話都跟我問：你當老師不錯，一個月賺多少？國家興亡，匹夫有責，我們整個社會風氣怎麼敗下來的？就是我們每次遇到年輕人都問一個月賺多少，引導所有年輕人第一考慮的是什麼？錢，所以社會敗壞我們難辭其咎。讀醫學院，他讀醫學院為什麼？是救死扶傷！這引導要慎於始。假如他在讀醫學院的過程，他的媽媽都提醒他，你知不知道巷口那個阿明，現在當醫生一個月賺多少，你自己看著辦。你看他那幾年讀醫生的時候，他想的是什麼？他能真正學到救死扶傷的學問嗎？以前的中醫，以前的醫師是希望病人這次看完，以後怎麼樣？別來了。但願世間常無病，哪怕櫃上藥生塵。但願世間常常沒有病痛，哪怕我的醫藥櫃上的藥統統都已經蓋上一層厚厚的塵埃，我都非常快樂。這才是當醫生的存心。</w:t>
      </w:r>
      <w:r>
        <w:t xml:space="preserve"> </w:t>
      </w:r>
    </w:p>
    <w:p w14:paraId="72E86671" w14:textId="77777777" w:rsidR="004C35BE" w:rsidRDefault="004C35BE">
      <w:pPr>
        <w:pStyle w:val="a3"/>
      </w:pPr>
      <w:r>
        <w:t xml:space="preserve">　　當律師，維護社會正義，希望家庭沒有衝突，人與人沒衝突，這才是當律師的初心。假如當律師的以錢為主，今天怎麼沒人來離婚？怎麼沒人兄弟來打官司，害我沒生意做。哪還得了！假如當老師的都是以利為主，除了工作以外又出去補習，甚至於這個學生假如不到我這裡來補都少教他一點，天下大亂。師道就因為當老師謀利的這個心，師道毀掉了，人愈來愈不尊重老師。</w:t>
      </w:r>
      <w:r>
        <w:t xml:space="preserve"> </w:t>
      </w:r>
    </w:p>
    <w:p w14:paraId="58AEF576" w14:textId="77777777" w:rsidR="004C35BE" w:rsidRDefault="004C35BE">
      <w:pPr>
        <w:pStyle w:val="a3"/>
      </w:pPr>
      <w:r>
        <w:t xml:space="preserve">　　當老師的沒傳道授業解惑，還把師道給毀了，這個老師會去哪裡？會到十九層地獄去。我要當老師以前，聽過師長講這個十九層地獄，所以我們就比較有警覺性。十九層地獄就是有一個醫生草菅人命，墮到十八層地獄去了，他在那就很不高興，在那裡跺腳：氣死了，氣死了，我又不是故意的。你看都已經墮到地獄去了，還死不認錯，還在那裡沒有反觀自省。但是這也不能怪他，這要怪我們讀書人沒有把道理告訴他們，他假如有聽過「行有不得，反求諸己」，就不會在那跺腳了。跺了一會，突然聽到底下有聲音，他說：老兄你別踏了，灰塵都落在我的身上了。他嚇一跳，地獄不是十八層而已，怎麼底下還有人？他就很好奇，他說：我幹醫生的墮十八層地獄，你是幹哪一行的，怎麼墮得比我還下面？底下傳來一個聲音：我是當老師的。</w:t>
      </w:r>
      <w:r>
        <w:t xml:space="preserve"> </w:t>
      </w:r>
    </w:p>
    <w:p w14:paraId="4B0B85CF" w14:textId="77777777" w:rsidR="004C35BE" w:rsidRDefault="004C35BE">
      <w:pPr>
        <w:pStyle w:val="a3"/>
      </w:pPr>
      <w:r>
        <w:t xml:space="preserve">　　這個故事很有道理，醫生是斷一個人的身命，老師是斷一個人的慧命。一個人能聞正法，那不是一生積累的因緣，可能是累世積累才有這個因緣。而我們斷了他的慧命，他不知道要多少世才能夠再遇到。而當他的人生態度不對了，他以後還是人家的父母，他又把他的孩子教錯了，那我們當老師的是遺害人家的子子孫孫。假如我們教的學生以後還出來當小學老師，你要把他教錯了，那他教學又要教幾百個學生。你看我們當老師的罪過大不大？這不要十九層地獄講完，大家都不敢當老師了，要勇於承擔，最重要的只要有這顆慈悲心，就不怕事情做不好。要有這個勇於承擔，縱使我們的方法技巧還不純熟，學生都能感受我們這顆替他著想的心。所以一般教學前五年的學生，感情都很好。當然這一顆愛心繼續保持下去，一輩子學生都跟我們處得很好。</w:t>
      </w:r>
      <w:r>
        <w:t xml:space="preserve"> </w:t>
      </w:r>
    </w:p>
    <w:p w14:paraId="14193D27" w14:textId="77777777" w:rsidR="004C35BE" w:rsidRDefault="004C35BE">
      <w:pPr>
        <w:pStyle w:val="a3"/>
      </w:pPr>
      <w:r>
        <w:t xml:space="preserve">　　有個老師告別式的時候，他的學生來了一千多個人，隆重到比總統、首相告別式還要莊嚴。他這些學生都回憶到，剛開始接觸老師的時候覺得老師很凶，一開始都怕怕的覺得怎麼這麼凶。但是一個月過去了，二個月過去了，他們開始感覺到老師雖然很凶，但是講的真的都是對的，真的是為我們好。到他的學生從學校畢業之後，每次開同學會一定要把老師找去，然後把老師找來的時候，他的學生都說：老師，你再罵罵我們幾句，再給我們講這些道理提醒提醒我們。他已經感受到老師那分愛護他們的心。所以這個老師每一年不知道要參加多少次同學會，因為他的學生一屆一屆都畢業了。這位老師這一生的人生非常有價值。所以師者傳道授業解惑，我們要把這分精神從我們身上傳下去。</w:t>
      </w:r>
      <w:r>
        <w:t xml:space="preserve"> </w:t>
      </w:r>
    </w:p>
    <w:p w14:paraId="274BCAAD" w14:textId="77777777" w:rsidR="004C35BE" w:rsidRDefault="004C35BE">
      <w:pPr>
        <w:pStyle w:val="a3"/>
      </w:pPr>
      <w:r>
        <w:t xml:space="preserve">　　當長輩問我們：你當小學老師一個月賺多少</w:t>
      </w:r>
      <w:r>
        <w:t>?</w:t>
      </w:r>
      <w:r>
        <w:t>我們馬上笑著對長輩說：你怎麼沒問我班上學生有多少個？一個班有三四十個學生，那是三四十個家庭。假如你認真負責了，那三四十個家庭的心都安下來了，他的父母很放心。假如我們不認真教，那三四十個家庭忐忑不安，每天就在憂慮我的孩子有沒有受到好的教誨。所以我們當老師的，應該體恤到家長的心情。孩子是他們的骨肉，心上肉，他們信任我們，交給我們，我們應該要盡我們的本分。長輩聽我這段話也頻頻點頭，對、對、對，你講的這樣對。對的事大家都可以接受，但是需要互相提醒。尤其修道人假如念頭還是利害、名利，就枉費我們這一世遇到百千萬劫難遭遇的法緣。所以一定是敦倫盡分，一個人要敦倫盡分，絕對是把自私自利念頭放下才做得到。</w:t>
      </w:r>
      <w:r>
        <w:t xml:space="preserve"> </w:t>
      </w:r>
    </w:p>
    <w:p w14:paraId="21AB0998" w14:textId="77777777" w:rsidR="004C35BE" w:rsidRDefault="004C35BE">
      <w:pPr>
        <w:pStyle w:val="a3"/>
      </w:pPr>
      <w:r>
        <w:t xml:space="preserve">　　整個社會的價值觀誰在影響？我們每個人都在影響，所以我們一定要期許自己是給社會正確價值觀的影響。以至於我們坐在車上都是在給予大眾正確的價值觀。所以當下老人家上來了，我們馬上讓座，這就是在利益社會，而且這是用身教在利益社會。現在很多家長，媽媽帶著孩子，票還沒買好，然後叫兒子趕快去搶位子，那還得了！孩子從小就是自私自利。</w:t>
      </w:r>
      <w:r>
        <w:t xml:space="preserve"> </w:t>
      </w:r>
    </w:p>
    <w:p w14:paraId="399BCF48" w14:textId="77777777" w:rsidR="004C35BE" w:rsidRDefault="004C35BE">
      <w:pPr>
        <w:pStyle w:val="a3"/>
      </w:pPr>
      <w:r>
        <w:t xml:space="preserve">　　剛剛我們講到的這一個專家，大家很冷靜，他是說私德跟公德要分開，你看研究孝道卻沒有真正體悟到經典的義理，所以那是當作研究而不是真實學問。《孝經》這一句話，他研究孝道的有沒有可能沒有讀過這一句話？不可能沒讀過，他有沒有讀到心裡去？就沒有契入了。</w:t>
      </w:r>
      <w:r>
        <w:t xml:space="preserve"> </w:t>
      </w:r>
    </w:p>
    <w:p w14:paraId="296BC670" w14:textId="77777777" w:rsidR="004C35BE" w:rsidRDefault="004C35BE">
      <w:pPr>
        <w:pStyle w:val="a3"/>
      </w:pPr>
      <w:r>
        <w:t xml:space="preserve">　　我到大學去講課的時候，有個大學的老師跟我講：蔡老師，我們一定要趕快在大學裡面把這些中國古聖先賢教誨要傳遞開來，跟救火差不多，跟救火一樣的緊迫。他為什麼跟我講這段話？因為我曾經到他們學校講了一段時間的課，後來剛好那段時間我到法國還有到一些地區去，所以那段時間我就沒有時間去。幾個月之後我又到他們學校，這個老師才跟我講這段話。他接著說：你這幾個月沒有來，我們學校還有請了其他的人去演講。其中就請到一個企業家，賺了一些錢，他一上台來對著底下的學生說：諸位同學，假如你們這輩子事業想成功，就要把道德兩個字放下。他在底下都坐不住了，可是人家已經站上去了，沒有辦法。他說只要不殺人，不放火，不犯法，什麼事都可以幹。更恐怖的是他話講完的時候，底下響起一片掌聲。現在愈偏頗的認知，年輕人愈容易被蠱惑、被煽動。所以真的教學為先，把做人正確的態度教給下一代，這個刻不容緩。從我們自己做起、從我們的家、從我們的團體開始，把這些正確的道理做出來，演出來。這是我們從擇人當中跟大家做個分享，所以路要看，人要選。</w:t>
      </w:r>
      <w:r>
        <w:t xml:space="preserve"> </w:t>
      </w:r>
    </w:p>
    <w:p w14:paraId="26A882E4" w14:textId="77777777" w:rsidR="004C35BE" w:rsidRDefault="004C35BE">
      <w:pPr>
        <w:pStyle w:val="a3"/>
      </w:pPr>
      <w:r>
        <w:t xml:space="preserve">　　再來「話休不思就說」。言語三思而後言，三思而後行，話不能講得太快，沒有深思熟慮，自己高興、自己生氣了，話一下就出去了。一言既出，駟馬就難追，所以謹言、慎言對我們的人生就顯得很重要。謹言的態度從我們自己開始要慎重，以至於我們這個謹言的態度也要傳遞給孩子。現在很多節目主持人，揶揄他人，對人人身攻擊，小孩看了也很會學，所以現在的孩子伶牙俐嘴的很多。大人在那裡捧腹大笑，我們都知道那樣不對，孩子在旁邊陪你笑，他能不能分辨這樣是錯的？所以謹慎的態度要提起來，謹言從我們自己開始來提起。這節課就先講到這裡，謝謝。</w:t>
      </w:r>
    </w:p>
    <w:sectPr w:rsidR="004C35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758AB" w14:textId="77777777" w:rsidR="004C35BE" w:rsidRDefault="004C35BE" w:rsidP="0006377E">
      <w:r>
        <w:separator/>
      </w:r>
    </w:p>
  </w:endnote>
  <w:endnote w:type="continuationSeparator" w:id="0">
    <w:p w14:paraId="3F2BC01F" w14:textId="77777777" w:rsidR="004C35BE" w:rsidRDefault="004C35BE" w:rsidP="00063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D3A0" w14:textId="77777777" w:rsidR="004C35BE" w:rsidRDefault="004C35BE" w:rsidP="0006377E">
      <w:r>
        <w:separator/>
      </w:r>
    </w:p>
  </w:footnote>
  <w:footnote w:type="continuationSeparator" w:id="0">
    <w:p w14:paraId="54B6F1AD" w14:textId="77777777" w:rsidR="004C35BE" w:rsidRDefault="004C35BE" w:rsidP="00063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7E"/>
    <w:rsid w:val="0006377E"/>
    <w:rsid w:val="004C35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83E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7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7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7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7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1328</Words>
  <Characters>7576</Characters>
  <Application>Microsoft Office Word</Application>
  <DocSecurity>0</DocSecurity>
  <Lines>63</Lines>
  <Paragraphs>17</Paragraphs>
  <ScaleCrop>false</ScaleCrop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