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EBDD" w14:textId="77777777" w:rsidR="00F70DC4" w:rsidRDefault="00F70DC4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（第三十六集）　　</w:t>
      </w:r>
      <w:r>
        <w:t>2007/3/13</w:t>
      </w:r>
      <w:r>
        <w:t xml:space="preserve">　　台灣中壢善果林淨土寺　　檔名：</w:t>
      </w:r>
      <w:r>
        <w:t xml:space="preserve">52-184-0036 </w:t>
      </w:r>
    </w:p>
    <w:p w14:paraId="1D444DB0" w14:textId="77777777" w:rsidR="00F70DC4" w:rsidRDefault="00F70DC4">
      <w:pPr>
        <w:pStyle w:val="a3"/>
      </w:pPr>
      <w:r>
        <w:t xml:space="preserve">　　諸位朋友，大家好。我們剛剛講到，我們擁有的文化是可以解決二十一世紀的社會問題。都在我們眼前，我們又知道如何去解決，當然是捨我其誰去做。怎麼做？不難，從自己本身做起，從自己的家庭做起，自然可以修身、齊家，家庭又做天下的榜樣，就可以治國，把這分好的德行能夠像風一樣，把它吹到社會的角落去。</w:t>
      </w:r>
      <w:r>
        <w:t xml:space="preserve"> </w:t>
      </w:r>
    </w:p>
    <w:p w14:paraId="60650897" w14:textId="77777777" w:rsidR="00F70DC4" w:rsidRDefault="00F70DC4">
      <w:pPr>
        <w:pStyle w:val="a3"/>
      </w:pPr>
      <w:r>
        <w:t xml:space="preserve">　　「大學」裡面講，「君子不出家，而成教於國」，古代像范仲淹的家族確確實實是做到這一點。父子之間要無怨無悔，兄弟之間無怨無悔。范仲淹的第二個兒子范純仁，我們看到這個「仁」字，仁愛，果然沒有辜負他父親對他的期許。我們看到仁愛，現在的人尤其年輕人，沒受到文化薰陶的，你叫他去愛人、去關心人，他說我就愛不起來。所以，仁愛還有個源頭，源頭在哪？「孝悌也者，其為仁之本歟」，仁愛的根本從孝；父母的孝，跟對兄弟姐妹的這種友愛來的。范純仁先生他的孝悌做得非常徹底，以至於他往後為官，愛民如子，都是從這個根本來的。</w:t>
      </w:r>
      <w:r>
        <w:t xml:space="preserve"> </w:t>
      </w:r>
    </w:p>
    <w:p w14:paraId="1F0776C7" w14:textId="77777777" w:rsidR="00F70DC4" w:rsidRDefault="00F70DC4">
      <w:pPr>
        <w:pStyle w:val="a3"/>
      </w:pPr>
      <w:r>
        <w:t xml:space="preserve">　　當范純仁考上進士，德行又很好，這個時候朝廷徵他當官，他說「我不能去，我要侍奉我的父親范仲淹先生」。再好的官位他都不去幹，他就老老實實的在家裡侍奉父親。後來父親去世了，朝廷又想現在調你出來當官，調到京城，京城是到中央做事，是很容易飛黃騰達的。結果范純仁先生又說，我的大哥身體不好，所以我不出來。他父親走了，但是他侍奉他的大哥范純佑，又跟自己的父親一樣的恭敬。你看在功名利祿面前如如不動，都是想著孝悌的精神，這一分對父母兄長的情義、道義。兄長去世以後，范純仁才接受一些離開家鄉的公職、工作。我們想想，他之前都沒接受，給他的富貴福報就折損了嗎？人有時候想，機會來了，不去把它抓下來，我以後就沒機會了。其實當我們去抓下名利的當下，假如損害了道義，福報都折一大堆去了，哪是聰明！</w:t>
      </w:r>
      <w:r>
        <w:t xml:space="preserve"> </w:t>
      </w:r>
    </w:p>
    <w:p w14:paraId="7C6475AC" w14:textId="77777777" w:rsidR="00F70DC4" w:rsidRDefault="00F70DC4">
      <w:pPr>
        <w:pStyle w:val="a3"/>
      </w:pPr>
      <w:r>
        <w:t xml:space="preserve">　　范純仁先生都沒有去攀功名利祿，但是該是他的福分跑都跑不掉。范純仁先生後來當到宰相，一人之下，萬人之上。他的成就比他父親當的官職還高，他父親是副宰相，他是正宰相。但是我們中國人，子孫的官職成就比父母、爺爺高的時候都不炫耀，為什麼？對父母、祖宗感念。沒有父母就沒有我的成就，所以怎麼可能自己炫耀自己的成就比父母、比爺爺奶奶高？不可能的。你看古代的人很明白，連祭祀都懂這個道理。都知道今天父親是個普通的讀書人，但是兒子是個大夫，是個國家的棟梁，父親去世的時候用一般讀書人的禮送他，但是往後每一年祭祀他，統統用大夫的禮。你看我們古代的禮儀很厚道，很明白，知道孩子這麼有能力，誰的功勞？父母的栽培！所以祭祀他的父母用大夫的禮祭祀。我們看到這些經書很感動。</w:t>
      </w:r>
      <w:r>
        <w:t xml:space="preserve"> </w:t>
      </w:r>
    </w:p>
    <w:p w14:paraId="35034F55" w14:textId="77777777" w:rsidR="00F70DC4" w:rsidRDefault="00F70DC4">
      <w:pPr>
        <w:pStyle w:val="a3"/>
      </w:pPr>
      <w:r>
        <w:t xml:space="preserve">　　現在的孩子自己有了點小表現，都拍著胸脯，你看我多能幹，都是我的能力。忘本！驕傲！人生會跌得爬不起來都有。我們在一些節目裡面看到頒獎典禮，最感動的是什麼？你看他上去，馬上「感謝我的父母，沒有父母的栽培、照顧，沒有我今天」。對！這樣的藝人、這樣的公眾人物才是有德行，不忘本的。</w:t>
      </w:r>
      <w:r>
        <w:t xml:space="preserve"> </w:t>
      </w:r>
    </w:p>
    <w:p w14:paraId="5B072F7E" w14:textId="77777777" w:rsidR="00F70DC4" w:rsidRDefault="00F70DC4">
      <w:pPr>
        <w:pStyle w:val="a3"/>
      </w:pPr>
      <w:r>
        <w:t xml:space="preserve">　　在歷史上，康熙皇帝做了六十一年的皇帝，乾隆當了六十年，不敢再當了，為什麼？再當就跟他爺爺一樣，不敢跟爺爺並駕齊驅，所以當了六十年自己退位，當了四年太上皇。你看，都可以看到那種尊重長輩的心。所以范純仁當的官比范仲淹還高，</w:t>
      </w:r>
      <w:r>
        <w:lastRenderedPageBreak/>
        <w:t>沒有幾個人知道，因為都把功勞給了自己的父親。孝悌做得很好。范家當時候就影響了整個朝廷，影響整個社會的風氣，所以「不出家，成教於國」，全國人民都以他們家為榜樣效法。范仲淹的故事，在他還沒有去世以前就傳到了街頭巷尾，范仲淹先生還沒有去世以前，就有人民立祠堂祭祀他。所以人還沒走，人家就立祠堂祭祀他，人民念他的恩念得非常的深。他離開這個地方到其他地方當官，捨不得他就立祠堂。那個地區新來的官員很聰明，知道范仲淹先生在這個地方影響力很大，很多做人處事的教誨都留在這個地方的人民心中，所以他來當官，還會舉行祭拜范仲淹先生。這麼一拜下去，這個地區的人民都尊重他，一起都效法范仲淹的風範。</w:t>
      </w:r>
      <w:r>
        <w:t xml:space="preserve"> </w:t>
      </w:r>
    </w:p>
    <w:p w14:paraId="3DB5D6C8" w14:textId="77777777" w:rsidR="00F70DC4" w:rsidRDefault="00F70DC4">
      <w:pPr>
        <w:pStyle w:val="a3"/>
      </w:pPr>
      <w:r>
        <w:t xml:space="preserve">　　范純仁先生當官的時候，有一次這個地區天災很嚴重，吃不上糧食。而要開倉賑災必須要朝廷批准，才可以開倉賑災。但因為那時候比較危急，假如一來一回，有可能會有人餓死，當下范純仁就開倉，救了很多的人。後來朝廷裡面有人要陷害他，覺得抓他的把柄，沒有朝廷的聖旨，居然私自開倉，就參他一筆，然後派遣官員來調查公家倉庫裡面的糧食。結果官員還沒到，這個消息先到了，當地的人民一聽到這樣子，趕快把自己家的糧食都拿出來，倒到穀倉裡面去。這是仁愛的心，所以人民也愛戴他。范氏家族那個時代，以至於在往後一千多年的中國歷史，中國社會裡面，總共出了七十幾個部長級以上的官員，你看他一個家庭安定了千年的社會。只要慢慢細細的去研究歷史，真的可以感覺一個家庭對社會、民族的影響很大。</w:t>
      </w:r>
      <w:r>
        <w:t xml:space="preserve"> </w:t>
      </w:r>
    </w:p>
    <w:p w14:paraId="03FD809D" w14:textId="77777777" w:rsidR="00F70DC4" w:rsidRDefault="00F70DC4">
      <w:pPr>
        <w:pStyle w:val="a3"/>
      </w:pPr>
      <w:r>
        <w:t xml:space="preserve">　　清朝，清兵要入關的時候也很亂。但清兵入關那個時候殺得不多，很多的屠城行動都被勸下來，都被制止了。誰勸的？范文臣先生。清朝皇太極還有幾個重要開清朝重要君王的宰相大臣，叫范文臣，范仲淹的後代。勸導這些君王戒殺，減少好多的死傷。因為范氏家族，范仲淹先生最精通的就是《易經》，整個朝代的興衰他們能斷得出來。范仲淹先生到什麼境界我們不知道，他當初建了一個書院，就對他們講，五十年後這裡會出狀元。結果真的五十年後，那個書院就出個狀元。所以他的後代子孫，《易經》、佛學都有承傳，看得出來明朝氣數已盡，清朝會取代這個政權。</w:t>
      </w:r>
      <w:r>
        <w:t xml:space="preserve"> </w:t>
      </w:r>
    </w:p>
    <w:p w14:paraId="2F3BC53A" w14:textId="77777777" w:rsidR="00F70DC4" w:rsidRDefault="00F70DC4">
      <w:pPr>
        <w:pStyle w:val="a3"/>
      </w:pPr>
      <w:r>
        <w:t xml:space="preserve">　　往往在政權交替的過程會有很多傷亡，所以范文臣先生來輔佐清朝這些君王，讓他們要戒殺。而清朝為什麼這麼重視中國文化？范文臣先生息息相關。你們真的要取代這個政權的時候，一定要懂得如何安定社會，一定要用聖賢的教育。所以清朝幾代開國的君王對中國文化的重視，不亞於其他的朝代。康熙帝還有雍正、乾隆皇帝，三個皇帝對文化的保存，比起歷代帝王有過之而無不及，所以《四庫全書》都是那個時代傳下來的。</w:t>
      </w:r>
      <w:r>
        <w:t xml:space="preserve"> </w:t>
      </w:r>
    </w:p>
    <w:p w14:paraId="230A12C5" w14:textId="77777777" w:rsidR="00F70DC4" w:rsidRDefault="00F70DC4">
      <w:pPr>
        <w:pStyle w:val="a3"/>
      </w:pPr>
      <w:r>
        <w:t xml:space="preserve">　　康熙那時候開始，每天宮廷裡面都講經典，而康熙帝自己真的是對文化深入非常的深遠。他教孩子，知道二十歲以前要建立起他的理智智慧，所以不可以看一些風花雪月的文章，不能讓他的理智還沒有穩固，情感面就是妄情太嚴重，所以很懂。而康熙的孝道做得非常徹底，雖然他的父母比較短命，沒在身邊，但是他侍奉他的奶奶非常孝順。有一次他的奶奶要到寺廟，高山上，好像是五台山去祭拜，去拜佛。他就跟祖母講：「祖母，要坐轎子去，妳比較不會累，不然一路坐馬車顛簸，很可能妳老人家會受不了。」因為他奶奶也很仁慈，他奶奶心裡想，假如一路都這樣扛著，那個扛的人太辛苦了，所以他的奶奶拒絕：「不行，我還是坐馬車吧！」</w:t>
      </w:r>
      <w:r>
        <w:t xml:space="preserve"> </w:t>
      </w:r>
    </w:p>
    <w:p w14:paraId="547EDB18" w14:textId="77777777" w:rsidR="00F70DC4" w:rsidRDefault="00F70DC4">
      <w:pPr>
        <w:pStyle w:val="a3"/>
      </w:pPr>
      <w:r>
        <w:t xml:space="preserve">　　奶奶坐著馬車走到半路，確實骨頭受不了，都快散了。康熙帝就過來：「祖母，這樣再顛簸下去你受不了了，還是換轎子吧！」祖母就講，雖然還是坐轎子比較舒</w:t>
      </w:r>
      <w:r>
        <w:lastRenderedPageBreak/>
        <w:t>服，不過都已經趕到半路了，抬轎的又沒有來。康熙帝說，「祖母，這抬轎的一直跟到現在」，趕快叫抬轎的過來，給祖母坐。祖母很感動，你對我的孝居然這麼樣細心、這麼樣細膩，都能顧及到奶奶一定會受不了，趕快都做好萬全的準備。一個皇帝、一個領導者如此孝心，傳到民間去能感動多少的人民。《孝經》裡面講，「一人有慶，兆民賴之」。《孝經》這一段文章裡面，「愛親者，不敢惡於人」，愛護自己父母的人不會對別人的父母厭惡、輕慢；「敬親者，不敢慢於人」，尊敬自己父母的人不敢輕慢別人；「愛敬盡於事親」，愛敬的心用在侍奉父母，侍奉自己的爺爺奶奶，「而德教加於百姓」，這個風範就是人民最好的身教。「刑於四海，蓋天子之孝也，甫刑云，『一人有慶，兆民賴之。』」這個《孝經》都可以當下當領導的人自己做出來。</w:t>
      </w:r>
      <w:r>
        <w:t xml:space="preserve"> </w:t>
      </w:r>
    </w:p>
    <w:p w14:paraId="21A80528" w14:textId="77777777" w:rsidR="00F70DC4" w:rsidRDefault="00F70DC4">
      <w:pPr>
        <w:pStyle w:val="a3"/>
      </w:pPr>
      <w:r>
        <w:t xml:space="preserve">　　剛剛講到，我們不要小看自己的力量，不要小看一個家庭、一個家族的力量，修身、齊家、治國、平天下，這是可以做得到的。孔夫子做到了，范仲淹先生做到了，我們每一個人有這個志向都能做到，都能給民族、給這個世界最大的貢獻。現在這個世界最缺的就是榜樣，各行各業都要有榜樣。我們當律師要有當律師界的榜樣，律師是維護正義，化解衝突。當律師的，不能人家本來不離婚，還勸人家離婚，那都違背了這個行業的精神。任何行業我們都把仁愛的心做出來，當這個行業的表率，這就是在促進世界和平。</w:t>
      </w:r>
      <w:r>
        <w:t xml:space="preserve"> </w:t>
      </w:r>
    </w:p>
    <w:p w14:paraId="45DA966A" w14:textId="77777777" w:rsidR="00F70DC4" w:rsidRDefault="00F70DC4">
      <w:pPr>
        <w:pStyle w:val="a3"/>
      </w:pPr>
      <w:r>
        <w:t xml:space="preserve">　　仁愛就懂得互助，懂得互愛，這個根源還是我們剛剛講的孝悌。現在的社會亂亂在思想，自私，亂的根源在錯誤的思想，要解決這個亂，必須從錯誤的思想轉變過來。所以自私，競爭、鬥爭、戰爭，現在不是人跟人競爭、戰爭、鬥爭，人與萬物大自然在鬥爭，在破壞這個大自然。所以整個南北極的冰在十年之後會融化掉，到時候人就不堪設想了。要停止自私自利，破壞大自然，要用這分仁愛的心來愛人、來愛萬物，才能化解這個危難，才能消弭這麼多的衝突。所以湯恩比教授才說，解決二十一世紀的社會問題，是這顆仁愛心，孔孟學說、大乘佛法。他人有沒有做到我們暫且不管，從我們自己身上先來把這個文化的精神做出來。</w:t>
      </w:r>
      <w:r>
        <w:t xml:space="preserve"> </w:t>
      </w:r>
    </w:p>
    <w:p w14:paraId="6DC933E7" w14:textId="77777777" w:rsidR="00F70DC4" w:rsidRDefault="00F70DC4">
      <w:pPr>
        <w:pStyle w:val="a3"/>
      </w:pPr>
      <w:r>
        <w:t xml:space="preserve">　　我記得那時候聽到在大陸要拍一齣「孔子」，非常大的投資，拍一部電影「孔子」。跟日本，韓國合作，找男主角演孔子，找到最後找不到中國人來演，因為氣質不夠，那時候沒有辦法，都快要敲定是韓國人。假如「孔子傳」拍下來，是韓國人演孔子，那真是我們中國人的恥辱，我們失去了民族的涵養。為什麼韓國片能夠拍得這麼好？他們從小就念孔書，就念這些聖賢書。韓國的人很多人是到十七、八歲突然明白一件事，原來孔子是中國人，他們都還以為是自己韓國人，因為從小孔夫子的教誨都在他們的心中。結果我們現在中國人的下一代，有個媽媽帶著孩子出去，看到了一尊孔子像，小孩說「媽媽，這裡有一個聖誕老公公」。你看我們到了不念祖宗，變成把外國人拿來當自己祖宗，那怎麼像話？「知恥近乎勇」，不能拍中國傳統文化居然還要請外國人來當主角，真的我們對不起自己的良知，對不起祖宗。所以孝悌從我們開始做，從這裡出發。</w:t>
      </w:r>
      <w:r>
        <w:t xml:space="preserve"> </w:t>
      </w:r>
    </w:p>
    <w:p w14:paraId="5AD90520" w14:textId="77777777" w:rsidR="00F70DC4" w:rsidRDefault="00F70DC4">
      <w:pPr>
        <w:pStyle w:val="a3"/>
      </w:pPr>
      <w:r>
        <w:t xml:space="preserve">　　我們剛剛提到祭祀祖宗，承傳孝道，祭祀祖宗也時時提醒我們，所有的炎黃子孫都是我們的兄弟，他們現在到底在過什麼日子，我們有沒有感受得到？這才是我們祭祀應該提起孝悌的胸懷。「以祖宗之心為心，天下無不和之族人。」我們以祖宗的存心，現在黃帝、堯舜看到我們現在的後代，怎麼搞成父不父、子不子、君不君、臣不臣，祖宗會多難過！所以復興文化，盡我們這分孝悌的心，對祖宗的孝，對所有炎黃子孫、兄弟姐妹的這分友愛。</w:t>
      </w:r>
      <w:r>
        <w:t xml:space="preserve"> </w:t>
      </w:r>
    </w:p>
    <w:p w14:paraId="52A67F28" w14:textId="77777777" w:rsidR="00F70DC4" w:rsidRDefault="00F70DC4">
      <w:pPr>
        <w:pStyle w:val="a3"/>
      </w:pPr>
      <w:r>
        <w:t xml:space="preserve">　　我們真的接觸愈多的社會狀況，愈感覺到我們現在民族所承受的苦難。一個小孩六、七歲，念著「父母呼，應勿緩；父母命，行勿懶」，念著念著就哭起來了。我們都很驚訝，奇怪，他怎麼這麼傷心？經過了解，這個孩子出生就不知道父親是誰。父母沒有受到好的教育，不懂得男女的分寸，未婚生子。外婆怕女兒以後嫁不出去，根本對外不承認這個孩子，就外婆自己帶，把這個孩子送給了自己的外甥。過了沒多久，這個外甥離婚，把這個小女孩又推回來。外婆又找到同一個住宅區的一對夫妻，也還沒孩子，又把這個孩子推過去。半年之後，這對夫妻又離婚了，現在的離婚率太高了，這個小孩又像皮球一樣又被踢回來。所以這個孩子念到「父母呼」，他不知道父母應該要怎麼樣去體會，他感受不到父母那種無私的愛。在他短短的幾年人生歲月裡面，不知道有多少長輩傷害了他的人格，把他當物品一樣的看待，喜歡就來，不喜歡就把他踢走。而這樣的小孩現在會愈來愈多，這都是我們的民族後代。</w:t>
      </w:r>
      <w:r>
        <w:t xml:space="preserve"> </w:t>
      </w:r>
    </w:p>
    <w:p w14:paraId="5868F5E6" w14:textId="77777777" w:rsidR="00F70DC4" w:rsidRDefault="00F70DC4">
      <w:pPr>
        <w:pStyle w:val="a3"/>
      </w:pPr>
      <w:r>
        <w:t xml:space="preserve">　　之前跟大家有提過，有一位校長他就說，「我在教小學校長，常常看到這些中學生，一經過寒暑假就一堆人去墮胎。」你看那是十三、四歲的女孩在過的日子。女孩承受的是身心的痛苦，這些男孩要背的是罪業，所以這樣的男孩以後都沒有福。墮胎愈嚴重，代表著整個民族的福分就一點一滴完全的損傷掉。墮胎那麼嚴重，我們往後的民族能有福分嗎？墮胎是殺自己的親身骨肉，那個罪報不得了。殺得了嗎？殺了，親家都變冤家，又來了。所以這個社會風氣假如不扭轉過來，往後子女都是來討債的。這種事情，古代我們怎麼可能幹得出來？</w:t>
      </w:r>
      <w:r>
        <w:t xml:space="preserve"> </w:t>
      </w:r>
    </w:p>
    <w:p w14:paraId="4DAE66A0" w14:textId="77777777" w:rsidR="00F70DC4" w:rsidRDefault="00F70DC4">
      <w:pPr>
        <w:pStyle w:val="a3"/>
      </w:pPr>
      <w:r>
        <w:t xml:space="preserve">　　沒有文化的薰陶，小孩不知道過的是什麼日子？中學生，你看現在被電腦、網路都著魔了，有的一打一天、兩天目不轉睛，不離開這個椅子，那個魔王的吸引力太強了。還有孩子連續打了好幾天之後，是昏倒被抬走的，現在這樣中毒的青少年不少。還有為了去打網路，聽到爸爸拿錢給爺爺奶奶，起了不好的念頭。趁著爺爺奶奶不在房間裡面，自己跑進去要偷這些錢。後來奶奶走進來，惱羞成怒，給他奶奶要錢，奶奶不給他，錯手把他奶奶給殺了。結果他爺爺走進來，他又傷害他爺爺，他爺爺落荒而逃，受了重傷逃走了。他找他奶奶那筆錢沒找到，在口袋裡面找到了兩塊錢，那兩塊錢是奶奶每天拿給他買早餐的。所以你看，欲令智迷，這些欲望侵蝕著我們下一代的心靈的話，我們的民族沒有前程。這個孩子到了警察局，警察問他，你現在是要上網還是要奶奶？他說我不上網了，我要奶奶。奶奶已經回不來了。你看真的，人的欲望控制了像著魔一樣，完全掌握不了自己的行為。</w:t>
      </w:r>
      <w:r>
        <w:t xml:space="preserve"> </w:t>
      </w:r>
    </w:p>
    <w:p w14:paraId="36A3DB72" w14:textId="77777777" w:rsidR="00F70DC4" w:rsidRDefault="00F70DC4">
      <w:pPr>
        <w:pStyle w:val="a3"/>
      </w:pPr>
      <w:r>
        <w:t xml:space="preserve">　　我們之前到東南亞去，還聽說青少年迷上網路看色情，被媽媽發現了，媽媽把他關掉，這個孩子馬上拿把刀要殺他媽媽。你看那種欲望的力量有多強！假如不把仁義道德趕快紮在我們孩子的心中，後果不堪設想。所以民主的危難是出現了，不把這些倫理道德傳下去，真的我們的民族危機四伏。在兩百多年前，林則徐先生遇到了民族的危難。那時候中國人吸鴉片超過幾百萬人，吸到國庫都沒錢了，士兵一邊背支槍，一邊背一支煙槍，這樣還能打仗嗎？還能保家衛國嗎？林則徐先生看到這個情況，說這個再不改善，再過不久國家沒有錢了，也沒有士兵可以保衛了，無可用之兵，所以挺身而出禁鴉片。其實現在網路殺盜淫妄，比鴉片還厲害！我們整個家庭、整個社會，以及政府，都要高度警覺到網路對於下一代的危害，這不得不正視。</w:t>
      </w:r>
      <w:r>
        <w:t xml:space="preserve"> </w:t>
      </w:r>
    </w:p>
    <w:p w14:paraId="47267DA7" w14:textId="77777777" w:rsidR="00F70DC4" w:rsidRDefault="00F70DC4">
      <w:pPr>
        <w:pStyle w:val="a3"/>
      </w:pPr>
      <w:r>
        <w:t xml:space="preserve">　　那時候林則徐先生看到這個情況馬上跨出來，林則徐先生說，「苟利國家生死以，豈因禍福避趨之」，只要能夠利益國家民族，縱使冒著生命的危險，我也絲毫不會退縮。你看，就是有這種忠肝義膽，才能延續我們民族的靈魂。當時林則徐先生要離開他的老師的時候，師生抱頭痛哭，林則徐先生對老師講，「死生命也」，死生有命，我不怕，「成敗天也」，這一次下去能不能真正禁煙，聽天由命，我只要盡我的全部的力量。但是我不能眼看著自己的民族受到這麼大的屈辱，這麼大的危機，所以我必須去做。林則徐先生當初要去禁煙，有多少人要他的命！因為多少人賺這個黑心錢，假如他去禁煙了就賺不到，所以都要他的性命，他也毫不畏懼。去了以後，幾十萬噸一把火把它燒了，這在全世界禁煙史上，那是第一人。在很多地區，其他國家還塑林則徐的像，對他非常尊重。連英國人他們的煙草被燒掉最多的，英國人對林則徐又恨又敬，非常尊敬他，非常佩服他，覺得他真是太了不得的一個有德行的人。因為太多官員都可以誘惑，就林則徐先生誘惑不了。</w:t>
      </w:r>
      <w:r>
        <w:t xml:space="preserve"> </w:t>
      </w:r>
    </w:p>
    <w:p w14:paraId="2AAF5652" w14:textId="77777777" w:rsidR="00F70DC4" w:rsidRDefault="00F70DC4">
      <w:pPr>
        <w:pStyle w:val="a3"/>
      </w:pPr>
      <w:r>
        <w:t xml:space="preserve">　　林則徐先生假如當時候沒有這麼嚴格禁煙，他只要開點小口，他不知道能多賺多少銀兩。當時廣東有幾個家就是靠賣鴉片，非常有錢，富極一時，但林則徐家裡很窮。所以那時候的人就笑了，你看那林公好傻，禁百分之九十九，一不要禁，他們家不就很有錢了嗎？你看這三個家裡的人，還吃香的喝辣的。所以人都很短淺，看不深遠。結果不到幾十年之後，這三個家族完全敗掉，整個家庭裡面那些古董統統到哪去了？都到古董店去了，要不就是已經到別人的家裡面去了。不到幾十年完全敗掉，子孫淪為乞丐的都有。但林公則興旺幾百年，而且他的子孫都有這種氣節，到任何地方一定盡最大的努力，盡最大的責任，這是他的子孫最明顯的一個人生態度。當時候完全的天下為公，感來的是幾百年家道的興盛。所以民族的氣節我們要拿得出來，拿得起來。</w:t>
      </w:r>
      <w:r>
        <w:t xml:space="preserve"> </w:t>
      </w:r>
    </w:p>
    <w:p w14:paraId="238F5BC9" w14:textId="77777777" w:rsidR="00F70DC4" w:rsidRDefault="00F70DC4">
      <w:pPr>
        <w:pStyle w:val="a3"/>
      </w:pPr>
      <w:r>
        <w:t xml:space="preserve">　　而林公的家教非常好，他的父親很有德行，雖然是教書的，但是家裡再怎麼窮困，都是盡心竭力幫助他的這些親朋好友。有一天林則徐先生的伯伯到家裡來，因為都揭不開鍋，所以向他們家要糧食，他媽媽還給他。母親給了以後，還給林則徐交代，不能給伯伯知道我們家也不行了，不然他們會拿得不心安。你看那種兄弟之情，縱使自己挨餓，也不忍心看自己的兄弟挨餓。不只是他父親這樣子，連他的母親都是這樣子對自己的先生的兄弟。這個家道我們研究起來都非常感動。</w:t>
      </w:r>
      <w:r>
        <w:t xml:space="preserve"> </w:t>
      </w:r>
    </w:p>
    <w:p w14:paraId="4DC0F93F" w14:textId="77777777" w:rsidR="00F70DC4" w:rsidRDefault="00F70DC4">
      <w:pPr>
        <w:pStyle w:val="a3"/>
      </w:pPr>
      <w:r>
        <w:t xml:space="preserve">　　而且林則徐先生的父親告訴他，「粗衣淡飯好些茶，這個福老夫享了；齊家治國平天下，此等事爾曹任之」。這個家道非常勤儉，孝悌勤儉，這是我幫你們打下的基礎。但是你們要在這個基礎之上，做到「齊家治國平天下」，「此等事爾曹任之」，你們要扛在肩上。你看父親的交代，林則徐先生不敢忘，林公真的做到齊家、治國、平天下，他不負父親對他的期許。所以一個民族英雄的產生，都有源頭的，也都從家教來。</w:t>
      </w:r>
      <w:r>
        <w:t xml:space="preserve"> </w:t>
      </w:r>
    </w:p>
    <w:p w14:paraId="7F26CDCF" w14:textId="77777777" w:rsidR="00F70DC4" w:rsidRDefault="00F70DC4">
      <w:pPr>
        <w:pStyle w:val="a3"/>
      </w:pPr>
      <w:r>
        <w:t xml:space="preserve">　　第一次世界大戰的時期，歐洲人做了個研究，為什麼四大古文明，其他三個都斷了，只有中華文明還在天地之間屹立不搖？歐洲人很好奇，做了個研究。研究之後下了個結論，可能是中國人重視家庭教育。因為孝悌忠義都是從父母、家庭裡面承傳下來的，確實家庭的力量維繫著整個民族的興盛，而家庭當中孝悌為先。</w:t>
      </w:r>
      <w:r>
        <w:t xml:space="preserve"> </w:t>
      </w:r>
    </w:p>
    <w:p w14:paraId="0EB27BEF" w14:textId="77777777" w:rsidR="00F70DC4" w:rsidRDefault="00F70DC4">
      <w:pPr>
        <w:pStyle w:val="a3"/>
      </w:pPr>
      <w:r>
        <w:t xml:space="preserve">　　這次除夕，末學剛好在廬江湯池過年。除夕早上，我們所有文化中心的工作人員兩百多人，包含我們的家屬都來了，兩百多人一起祭祖。祭祖的當下，可以感覺到我們的祖宗真的都到了現場，當場很多大男人都感覺到了，都流下了淚水。我們一起齊誦《弟子規》，我們念著「禮運大同篇」。大同是可以做得到的，「大道之行也，天下為公，選賢與能」，我們要栽培更多好的人，來利益這個社會，「講信修睦」，這一顆心，孝悌的心，延伸到愛心，「故人不獨親其親，不獨子其子」，不只是親愛父母、孩子，還要能「使老有所終，壯有所用，幼有所長，矜寡孤獨廢疾者，皆有所養」。</w:t>
      </w:r>
      <w:r>
        <w:t xml:space="preserve"> </w:t>
      </w:r>
    </w:p>
    <w:p w14:paraId="70492B81" w14:textId="77777777" w:rsidR="00F70DC4" w:rsidRDefault="00F70DC4">
      <w:pPr>
        <w:pStyle w:val="a3"/>
      </w:pPr>
      <w:r>
        <w:t xml:space="preserve">　　師父在末學剛學佛的一開始，對於一些教誨真的是非常的深刻。回想到自己整個修學的過程裡面，一些重要的心態，往往都是在第一年、第二年就紮下去。對師父的教誨不能打折扣，馬上聽到，馬上隨文入觀，變成自己的態度。記得師長說要轉經，要把經典變成生活、工作、處世待人，所以就把《無量壽經》變成你人生的劇本。當時候聽到這段很高興，自己寫劇本很累，也沒有那個智慧寫。師父說就拿《無量壽經》當你人生的劇本，很輕鬆，了了分明，擺在眼前。</w:t>
      </w:r>
      <w:r>
        <w:t xml:space="preserve"> </w:t>
      </w:r>
    </w:p>
    <w:p w14:paraId="4216F018" w14:textId="77777777" w:rsidR="00F70DC4" w:rsidRDefault="00F70DC4">
      <w:pPr>
        <w:pStyle w:val="a3"/>
      </w:pPr>
      <w:r>
        <w:t xml:space="preserve">　　我們的人生有沒有在演《無量壽經》？你看《無量壽經》說，「為諸庶類，作不請之友，受持如來甚深法藏，護佛種性常使不絕」。一切眾生的佛種在哪？孝道。「三世諸佛，淨業正因」，沒有孝養父母，這個佛種性就保不住，就墮落了。真的把孝道弘揚開來，就是在轉「護佛種性常使不絕」。能把孝心保留，德行留住，他的人生就不會墮落，才能往上提升。我們能這樣替眾生想，叫「興大悲，愍有情，演慈辯，授法眼」。孝能深植在心中，他懂得如何抉擇人生，如何抉擇朋友、對象。都從這個孝當中形成是非、善惡、好壞的判斷，才能「杜惡趣」，「德有傷，貽親憂」，這些誘惑不能陷進去，「開善門」。所以《無量壽經》當下都可以力行。</w:t>
      </w:r>
      <w:r>
        <w:t xml:space="preserve"> </w:t>
      </w:r>
    </w:p>
    <w:p w14:paraId="0505A8DB" w14:textId="77777777" w:rsidR="00F70DC4" w:rsidRDefault="00F70DC4">
      <w:pPr>
        <w:pStyle w:val="a3"/>
      </w:pPr>
      <w:r>
        <w:t xml:space="preserve">　　記得當時候從秦皇島講完課回到北京，剛好師父打電話來，楊老師就說剛好我們回來了，就問師父，要不要跟禮旭講講話？師父說好。這樣我就很怕，我就很緊張。我跟師父談過兩次電話，大家不要太羨慕我，其實我不常跟師父在一起，只通過兩次電話。第一次在楊老師家，剛好我在家，老師不在出去辦事。一接起電話，「請問楊老師在嗎？」「楊老師剛好不在，請問您哪一位？」「我是淨空法師」，嚇一跳，「師父好，師父好。」實在的，我聽不出來，因為師父的聲音太年輕了，所以不能怪我。那是第一次跟師父講電話，第二次就是剛從秦皇島回來。</w:t>
      </w:r>
      <w:r>
        <w:t xml:space="preserve"> </w:t>
      </w:r>
    </w:p>
    <w:p w14:paraId="452B8EC2" w14:textId="77777777" w:rsidR="00F70DC4" w:rsidRDefault="00F70DC4">
      <w:pPr>
        <w:pStyle w:val="a3"/>
      </w:pPr>
      <w:r>
        <w:t xml:space="preserve">　　師父在電話那</w:t>
      </w:r>
      <w:r>
        <w:t>頭給末學教誨到，他看了這麼多的宗教，都沒有根。所有的宗教，他能留住善道，他能升天，但是他的根在哪？還是孝道。沒有孝道的基礎，那是根本不可能升天的。所以師長看了這麼多宗教，了解到現在宗教太重形式，沒有重視經典的學習，經典的薰修，都只有表面而已。假如繼續這樣修下去，真的一輩子可能徒勞無功。所以師長說到，要把孝道，把這個做人，這個《弟子規》弘揚到各個民族、各個宗教，讓他們能夠在這個基礎上能有所成就，這才叫大慈大悲。對！他連孝道都保不住了，他怎麼修行？他一定墮落。師父看到了這整個宗教、種族的危機，非常的悲切，鼓勵我們這些弟子們要承當起這個弘護正法的責任。</w:t>
      </w:r>
      <w:r>
        <w:t xml:space="preserve"> </w:t>
      </w:r>
    </w:p>
    <w:p w14:paraId="331080F8" w14:textId="77777777" w:rsidR="00F70DC4" w:rsidRDefault="00F70DC4">
      <w:pPr>
        <w:pStyle w:val="a3"/>
      </w:pPr>
      <w:r>
        <w:t xml:space="preserve">　　我們愈深入去體會，感覺就愈強烈，所以《無量壽經》是當下可以去做的。「咸共遵修普賢大士之德」，普賢大士第一願，「禮敬諸佛」，諸位朋友，從誰開始禮敬？連父母都不禮敬，這個禮敬諸佛能做得下去嗎？好，從父母開始禮敬，怎麼做？「入則孝」，就告訴我們了。所以，普賢十願跟《弟子規》是不是二法？是不是？六祖大師講，二法就不是佛法，佛法是不二法。覺悟了，用「一切男子是我父，一切女人是我母」的胸襟，不分別、不執著來做《弟子規》，《弟子規》也是普賢十願，這不二法。</w:t>
      </w:r>
      <w:r>
        <w:t xml:space="preserve"> </w:t>
      </w:r>
    </w:p>
    <w:p w14:paraId="1B30716E" w14:textId="77777777" w:rsidR="00F70DC4" w:rsidRDefault="00F70DC4">
      <w:pPr>
        <w:pStyle w:val="a3"/>
      </w:pPr>
      <w:r>
        <w:t xml:space="preserve">　　父母要禮敬，長輩要禮敬，「出則弟」；一切人要禮敬，「汎愛眾」。人要禮敬，萬物也要禮敬，所以連桌椅板凳都要禮敬，「置冠服，有定位」；對事情要禮敬，「事勿忙，忙多錯」，要成全別人的事，「己有能，勿自私」。你看，從頭到尾都是禮敬諸佛，沒有一句不是禮敬諸佛，從頭到尾都是聖賢人的存心，都是聖賢人的德行。我們能做《弟子規》，我們能知道這樣是對，這樣是善，也就知道怎麼樣去稱讚如來。不然是非善惡都不會，怎麼稱讚如來？知道善惡的標準，才會稱讚如來。所以學好《弟子規》，就知道怎麼樣「道人善，即是善；人知之，愈思勉」。廣修供養，《弟子規》哪一句不是廣修供養？《弟子規》每一句依教奉行，那都是法供養。孝悌，對自己的至親，親朋好友，都是這種心境，那都是廣修供養，都是財供養、法供養、無畏的供養。</w:t>
      </w:r>
      <w:r>
        <w:t xml:space="preserve"> </w:t>
      </w:r>
    </w:p>
    <w:p w14:paraId="2C7C3971" w14:textId="77777777" w:rsidR="00F70DC4" w:rsidRDefault="00F70DC4">
      <w:pPr>
        <w:pStyle w:val="a3"/>
      </w:pPr>
      <w:r>
        <w:t xml:space="preserve">　　師長講，《無量壽經》做人生的劇本。諸位同修、諸位朋友，師父說《無量壽經》當劇本，其他的就不用當劇本了，是不是這樣？舉一反多少？舉一反三不夠，學佛的人要舉一反一切。一是什麼？一是心境，心境覺悟了，心境平等了，心境慈悲了，就會對一切都是慈悲、平等、清淨心。這要善學，一即一切，從心性再回歸到一切。所以，「父母呼，應勿緩」，恭敬心有了，再把對父母的恭敬對一切人，這個就會學了，這就會一生當身成佛。所以，《無量壽經》是人生的劇本，《弟子規》也是人生的劇本，《禮運大同篇》也是人生的劇本，一定可以當下做到。這個時候我們就能轉一切所學習的經典，會覺得人生很踏實，會學得每一句都覺得很踏實，都是實學。這一節課我們先講到這裡，謝謝大家。</w:t>
      </w:r>
    </w:p>
    <w:sectPr w:rsidR="00F70D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9DE2" w14:textId="77777777" w:rsidR="00F70DC4" w:rsidRDefault="00F70DC4" w:rsidP="00D104E2">
      <w:r>
        <w:separator/>
      </w:r>
    </w:p>
  </w:endnote>
  <w:endnote w:type="continuationSeparator" w:id="0">
    <w:p w14:paraId="56485F55" w14:textId="77777777" w:rsidR="00F70DC4" w:rsidRDefault="00F70DC4" w:rsidP="00D1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550D7" w14:textId="77777777" w:rsidR="00F70DC4" w:rsidRDefault="00F70DC4" w:rsidP="00D104E2">
      <w:r>
        <w:separator/>
      </w:r>
    </w:p>
  </w:footnote>
  <w:footnote w:type="continuationSeparator" w:id="0">
    <w:p w14:paraId="44B0F8B9" w14:textId="77777777" w:rsidR="00F70DC4" w:rsidRDefault="00F70DC4" w:rsidP="00D10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E2"/>
    <w:rsid w:val="007931EE"/>
    <w:rsid w:val="00D104E2"/>
    <w:rsid w:val="00F7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34B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