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8959" w14:textId="77777777" w:rsidR="000A13AA" w:rsidRDefault="000A13AA">
      <w:r>
        <w:t>文言文</w:t>
      </w:r>
      <w:r>
        <w:t>—</w:t>
      </w:r>
      <w:r>
        <w:t xml:space="preserve">開啟智慧寶藏的鑰匙　　蔡禮旭老師主講　　（第二十六集）　　</w:t>
      </w:r>
      <w:r>
        <w:t>2010/10/2</w:t>
      </w:r>
      <w:r>
        <w:t xml:space="preserve">　　馬來西亞中華文化教育中心　　檔名：</w:t>
      </w:r>
      <w:r>
        <w:t xml:space="preserve">55-028-0026 </w:t>
      </w:r>
    </w:p>
    <w:p w14:paraId="7137F132" w14:textId="77777777" w:rsidR="000A13AA" w:rsidRDefault="000A13AA">
      <w:pPr>
        <w:pStyle w:val="a3"/>
      </w:pPr>
      <w:r>
        <w:t xml:space="preserve">　　尊敬的諸位長輩、諸位學長，大家下午好！我們接著看「俞淨意公遇灶神記」，「淨意說」這篇文章。剛剛張先生已經把俞都的問題都給他講透了。所以，你都是不好的意念，「意惡太重，專務虛名」，那等於種遍地的荊棘卻還痴痴的妄想要收到非常好的糧食，那豈不是太荒謬了嗎？「君從今後」，給他具體的建議，「凡有貪淫、客氣、妄想諸雜念」，這個客氣就是不實在、應付這個味道。處世要真誠，不可以不實在、應付。「先具猛力」，下勇猛的心。「一切屏除」，一有這些不好的念頭起來趕緊把它去掉，不怕念起，只怕覺遲，把它轉過來。「收拾乾乾淨淨，一個念頭，只理會善一邊去」，念頭都是善的，都跟八德相應，跟覺悟相應，就對了。</w:t>
      </w:r>
      <w:r>
        <w:t xml:space="preserve"> </w:t>
      </w:r>
    </w:p>
    <w:p w14:paraId="0A2D1184" w14:textId="77777777" w:rsidR="000A13AA" w:rsidRDefault="000A13AA">
      <w:pPr>
        <w:pStyle w:val="a3"/>
      </w:pPr>
      <w:r>
        <w:t xml:space="preserve">　　「若有力量能行的善事」，遇到善事了，只要自己夠力量去做的。「不圖報、不務名」，不要想著好報，也不要為了名聞利養。「不論大小難易，實實落落，耐心行去」，就實實在在去行善，誠誠懇懇的做。這是力量可以做得到的。「若力量不能行的，亦要勤勤懇懇，使此善意圓滿」，雖然力量不夠，還是不斷的祝福他有更好的發展。而且，「第一要忍耐心」，忍得住脾氣，忍住不要起壞的念頭，這個都是忍的功夫，擴寬度量。「第二要永遠心」，要堅持的去行善。「切不可自惰」，自己懶惰，懈怠了。「切不可自欺」，不要欺騙自己。「久久行之，自有不測效應」，這個不測就是料想不到的好的感應、好的果報。</w:t>
      </w:r>
      <w:r>
        <w:t xml:space="preserve"> </w:t>
      </w:r>
    </w:p>
    <w:p w14:paraId="7E059C49" w14:textId="77777777" w:rsidR="000A13AA" w:rsidRDefault="000A13AA">
      <w:pPr>
        <w:pStyle w:val="a3"/>
      </w:pPr>
      <w:r>
        <w:t xml:space="preserve">　　「君家事我」，張先生表明身分，你家裡事奉我。「甚見虔潔」，非常的虔誠、恭敬。「特以此意報之」，今天跟你談這些是回報你事奉灶神這麼恭敬。「速速勉持」，趕緊勉勵自己要照著這些教誨去做。「可回天意」，可以改造你這一生的命運。「言畢，進入內室」，話說完，就走進他的房子裡。「公即起隨之」，趕緊跟著後面。「至灶下，忽不見」，突然張先生就不見了。「方悟為司命之神」，終於明白，這個悟就是了解、明白了，他就是灶神。</w:t>
      </w:r>
      <w:r>
        <w:t xml:space="preserve"> </w:t>
      </w:r>
    </w:p>
    <w:p w14:paraId="3849AA96" w14:textId="77777777" w:rsidR="000A13AA" w:rsidRDefault="000A13AA">
      <w:pPr>
        <w:pStyle w:val="a3"/>
      </w:pPr>
      <w:r>
        <w:t xml:space="preserve">　　「因焚香叩謝，即於次日元旦」，因為剛好是除夕夜發生的事情，隔天大年初一。「拜禱天地」，祭拜天地。「誓改前非」，發誓要痛改前非。「力行善事」，這個力行就是要盡心盡力去改過。因為改造命運最重要的是改習氣。我們看俞都先生，他看起來做了這麼多善事，但是在他的意念上，在他的習氣上有增無減，命運他就轉不過來。改習，改壞的習性。現在修身、修行的人很多，改造命運的人不多，主要還是心地不純淨，意念還是有很多不好的地方。只要是依教奉行，沒有不改造命運的。「力行善事，自別其號曰淨意道人」，從這一天開始他就別號「淨意道人」，所以後世就稱他叫俞淨意先生。那也是下定決心，從意念改起。「誌除諸妄也」，因為取這個別號，就是時時提醒自己從意念當中去改正。</w:t>
      </w:r>
      <w:r>
        <w:t xml:space="preserve"> </w:t>
      </w:r>
    </w:p>
    <w:p w14:paraId="7D21FEF3" w14:textId="77777777" w:rsidR="000A13AA" w:rsidRDefault="000A13AA">
      <w:pPr>
        <w:pStyle w:val="a3"/>
      </w:pPr>
      <w:r>
        <w:t xml:space="preserve">　　「初行之日」，一開始去做的時候。「雜念紛乘」，不好的念頭還是非常多。「非疑即惰」，這個懷疑的心常常會冒出來。「這麼做真的會好嗎？」有時候做一做就懈怠了，不想做了。「忽忽時日」，恍恍惚惚，這日子又一天過一天，虛度了。「依舊浮沈」，好像進進退退沒什麼進步。他也是覺得很難過，怎麼自己還是沒有辦法進步？因為這種情況，「於家堂」，就在自己的家裡面。「所供觀音大士前」，在觀世音菩薩像前。「叩頭流血」，就很懺悔自己，叩頭叩到流血。「發誓」，對著神像發誓。「願善念真純，善力精進」，每一個意念都是非常純淨純善，去力行善事都</w:t>
      </w:r>
      <w:r>
        <w:lastRenderedPageBreak/>
        <w:t>是愈來愈努力，愈主動。「倘有絲毫自寬」，假如有一絲一毫的自我寬恕了、自我退縮了，不認真了、不盡力了，一有這樣的心態，「永墮地獄」。那這個真正是破釜沉舟了，絕對要力行，不然自己就墮地獄，就發了這樣的誓言。</w:t>
      </w:r>
      <w:r>
        <w:t xml:space="preserve"> </w:t>
      </w:r>
    </w:p>
    <w:p w14:paraId="1C3EB4E7" w14:textId="77777777" w:rsidR="000A13AA" w:rsidRDefault="000A13AA">
      <w:pPr>
        <w:pStyle w:val="a3"/>
      </w:pPr>
      <w:r>
        <w:t xml:space="preserve">　　「每日清晨，虔誦大慈大悲聖號百聲，以祈陰相」，這個陰相就是祈求觀世音菩薩暗中幫助，這叫陰相。其實，人的意念一起，天地都有感應，都知道，這些冥冥中的聖賢、祖先也會保佑。但是要誠心改過，就能保佑。所以《中庸》說「至誠如神」，至誠就能感通。所以他是下了很大的決心，發了這樣的誓言。而下了決心以後，整個人的身心感覺不一樣了，「從此一言一動，一念一時，皆如鬼神在旁」，好像這些鑒察的神都站在旁邊，他就不敢亂來了。就好像《大學》裡面說的，「十目所視，十手所指」，就一個人隨時都感覺有十顆眼睛在看他，十隻手都指著他，他敢不敢亂做？好，從今天回去之後，你自己一個人的時候就想著，十個眼睛在看我，就不會在沒人的時候亂做事情了。你不要嚇到了，這個是告訴我們，天地之間有非常多的神明在鑒察。人間有警察，天地也有警察，而且他們的組織比世間的警察嚴密多了。你在家裡幹什麼警察都不知道，是吧？他們沒有那種什麼定位，那開車現在不是有衛星導航，是吧？他們追蹤不到你的情況。但是天地鬼神他們很有本事的，都鑒察得到。所以「皆如鬼神在旁，不敢欺肆」，不敢欺騙放肆。</w:t>
      </w:r>
      <w:r>
        <w:t xml:space="preserve"> </w:t>
      </w:r>
    </w:p>
    <w:p w14:paraId="2CAEC8E0" w14:textId="77777777" w:rsidR="000A13AA" w:rsidRDefault="000A13AA">
      <w:pPr>
        <w:pStyle w:val="a3"/>
      </w:pPr>
      <w:r>
        <w:t xml:space="preserve">　　「凡一切有利於人，有濟於物者」，只要對人、對萬物有幫助的。「不論事之巨細」，不論是大事、小事。「身之忙閒」，其實主要的就是，縱使自己再忙，都要盡力去做。「人之知不知」，不是在做樣子給人看的，是發自真心去做的。「力之繼不繼」，做的時候也沒先考慮自己，反正就盡力做，不要怕自己沒力氣了，先盡力再說。「皆歡喜行持，委曲成就而後止」，都是盡力，縱使自己委屈了、辛勞了，他都在所不辭。「隨緣方便」，有緣了盡力去做。這個方便，還處處替人著想，給人方便。「廣植陰功」，廣結善緣，都去幫人，積了很多陰功。「且以敦倫、勤學」，因為畢竟他也讀了很多書，他能透過讀的這些經典、教理，可以去勸人家怎麼去守好五倫這些倫常道德，勸人勤學。「守謙、忍辱」，能謙虛待人，能忍住脾氣，忍住污辱。「與夫因果報應之言」，常常勸人要行善積德才有好的果報。「逢人化導」，這個等於是不疲不厭的去勸人，盡心盡力，教人不倦，逢人就講。「惟日不足」，都覺得時間不夠，日子不夠了。</w:t>
      </w:r>
      <w:r>
        <w:t xml:space="preserve"> </w:t>
      </w:r>
    </w:p>
    <w:p w14:paraId="485D13BD" w14:textId="77777777" w:rsidR="000A13AA" w:rsidRDefault="000A13AA">
      <w:pPr>
        <w:pStyle w:val="a3"/>
      </w:pPr>
      <w:r>
        <w:t xml:space="preserve">　　「持之既熟」，他這一些灶神爺給他的教誨他盡力去做了，慢慢的這些存心、言行都已經變成很自然了。最後到什麼境界？「動則萬善相隨」，只要他起念頭了，一言一行都是善心。「靜則一念不生」，他沒事的時候一個邪念都不會起來。那是真正做到了淨意，把自己的意念都能純淨了。「如是三年」，就做了三年就達到，「動則萬善相隨，靜則一念不生」。諸位學長，回去看看今天是十月二號，是吧？二Ｏ一三年十月二號的時候，就是這個目標。那我們要有志氣一點，人家做三年，我看我們做兩年就好了，二Ｏ一二年十月二號就能達到，那你的學問就有一定的功夫了。</w:t>
      </w:r>
      <w:r>
        <w:t xml:space="preserve"> </w:t>
      </w:r>
    </w:p>
    <w:p w14:paraId="35CB15BF" w14:textId="77777777" w:rsidR="000A13AA" w:rsidRDefault="000A13AA">
      <w:pPr>
        <w:pStyle w:val="a3"/>
      </w:pPr>
      <w:r>
        <w:t xml:space="preserve">　　「年五十歲」，三年以後他五十歲。「乃萬曆二年」，萬曆是明神宗的年號。「首輔張江陵居正，為子擇師」，首輔，是指當時候有大學士，國家最有學問的人，而他是首席大學士，就等於是這個國家推崇最有學問的人，張居正。而且張居正先生好像也位高到宰相。為什麼叫張江陵？一般人很有道德，對國家、社會很有貢獻，就以他住的地方稱呼他，他的出生地，代表這個地方成就了一個很有道德的人。所以大家好好努力，以後就有人叫做張怡保，是吧？就以這個地區命名給他了。張居正先生</w:t>
      </w:r>
      <w:r>
        <w:lastRenderedPageBreak/>
        <w:t>他為兒子選擇老師，「人交口薦公」，他真的是德行好，有口皆碑，人家推薦他。「遂聘赴京師」，他到了京都，做了張居正先生的私塾老師。「公挈眷以行」，就是帶著親屬都到了京城。「張敬公德品」，張居正先生非常恭敬俞公的德行。「為援例入國學」，讓他進國學去。「萬曆四年丙子，附京應試，遂登科」，就是過了兩年之後，他去應試，遂登科，登科是中了舉人。結果隔年，皇帝又有殿試，就考上進士了，這是國家的考試，中了進士，這很不簡單。那等於是五十三歲考上進士了。</w:t>
      </w:r>
      <w:r>
        <w:t xml:space="preserve"> </w:t>
      </w:r>
    </w:p>
    <w:p w14:paraId="4B0E234B" w14:textId="77777777" w:rsidR="000A13AA" w:rsidRDefault="000A13AA">
      <w:pPr>
        <w:pStyle w:val="a3"/>
      </w:pPr>
      <w:r>
        <w:t xml:space="preserve">　　「一日，謁內監楊公」，他去見，內監是指宦官，太監，楊公。「楊令養子五人出拜」，這個公公他收了五個義子。「內一子，年十六，公若熟其貌」，覺得他非常面熟。「問其籍」，看他家裡住哪裡。「曰江右人，小時誤入糧船」，就被船給帶走了。「猶依稀記姓氏閭里」，記得他自己的姓名，住在哪裡，哪一里。俞公聽了，「甚訝之！命脫左足，則雙痣宛然」，果然就是他兒子，左足底有兩顆痣。「公大呼曰：是我兒也」，就是我兒子。而當下楊公公也非常的驚訝，「楊亦驚愕」。趕緊送孩子跟自己的父親相聚，「即送其子，隨公還寓」。當下可能俞公也是感嘆人生，趕快「奔告夫人」。他的夫人已經因為死了這麼多孩子，都哭瞎了眼。所以從這裡也感覺這個夫妻情深。他趕緊回家去給他夫人報告這一件事情。夫人見到自己孩子了，「撫子大慟」，當場抱著孩子痛哭。「血淚迸流」，血跟淚水一起都流出來了。「子亦啼」，兒子也非常感傷，流淚。「捧母之面而舐其目」，就是用舌頭舔他母親的眼睛。「雙瞽復明」，他母親本來雙眼失明，最後都恢復光明了。「公悲喜交集，遂不願為官，辭江陵回籍」，回到自己的家鄉，從北京回來。「張高其義」，張居正先生非常推崇他的情義，「厚贈而還」，給他很厚的禮，讓他帶回去。</w:t>
      </w:r>
      <w:r>
        <w:t xml:space="preserve"> </w:t>
      </w:r>
    </w:p>
    <w:p w14:paraId="786CC517" w14:textId="77777777" w:rsidR="000A13AA" w:rsidRDefault="000A13AA">
      <w:pPr>
        <w:pStyle w:val="a3"/>
      </w:pPr>
      <w:r>
        <w:t xml:space="preserve">　　「公居鄉」，俞公在自己的鄉裡面「為善益力」，行善就更加的努力。因為覺得老天非常厚愛他，他丟失的唯一的兒子找回來了，太太也復明了。後來「其子娶婦」，他的兒子娶太太了。「連生七子，皆育」，本來已經命運是斷子絕孫，就轉變過來，生了七個兒子。「悉嗣書香焉」，悉就是全，嗣是延續，我們說子嗣子嗣，這個就是後代，都能夠承傳他們讀聖賢書的風氣。「公手書遇灶神，並實行改過事」，俞公自己把遇灶神的事情記下來，還有他怎麼改過的過程。「以訓子孫」，以留給子孫，讓他們成為人生的準則。「身享康壽八十八歲」，他也很長壽，活到八十八歲。「人皆以為實行善事，回天之報云」，所有知道這個事的人都覺得，是因為俞公實行善事上天給他的回報。</w:t>
      </w:r>
      <w:r>
        <w:t xml:space="preserve"> </w:t>
      </w:r>
    </w:p>
    <w:p w14:paraId="7FD2032E" w14:textId="77777777" w:rsidR="000A13AA" w:rsidRDefault="000A13AA">
      <w:pPr>
        <w:pStyle w:val="a3"/>
      </w:pPr>
      <w:r>
        <w:t xml:space="preserve">　　從這一段我們也感覺到，俞公的行持已經受到大家的矚目跟肯定了。其實這個就是給天下人建立信心，善有善報，行善一定會有好的果報。尤其對現在的人特別重要，現在的人你跟他講道理講半天，他會跟你講，你拿證據來，有誰改造命運改造得很好的，你給我看看。你拿誰給他看？</w:t>
      </w:r>
      <w:r>
        <w:t>Hello</w:t>
      </w:r>
      <w:r>
        <w:t>？拿自己，這叫為人演說。為什麼？你跟他是有緣，親戚、朋友，你的改變，包含你習氣改掉很多，人家馬上有感覺，包含你整個命運的改變，就會給人建立很大的信心。而且俞淨意公不只給當時候的人信心，幾百年之後我們還在讀他的文章，他也在給我們信心，這叫「相觀而善」，古人善行也在啟發我們。「同里後學羅禎記」，這個是他同鄉里的羅禎記下來的文章。</w:t>
      </w:r>
      <w:r>
        <w:t xml:space="preserve"> </w:t>
      </w:r>
    </w:p>
    <w:p w14:paraId="36D0F76B" w14:textId="77777777" w:rsidR="000A13AA" w:rsidRDefault="000A13AA">
      <w:pPr>
        <w:pStyle w:val="a3"/>
      </w:pPr>
      <w:r>
        <w:t xml:space="preserve">　　我們回過頭來看《禮記．學記》，是剛好講到教育所以會興，是因為教學方法、心境得當。那這四個方法，其實也要用在教導因果報應的道理，才能達到「禁於未發，當其可之謂時」的這一些效果。包含多講這一些歷史當中，甚至是現階段人發生</w:t>
      </w:r>
      <w:r>
        <w:lastRenderedPageBreak/>
        <w:t>的善惡果報的故事，就能達到「相觀而善」的效果。我們接著看下一段，上一段是教育成功的方法，下一段是教育失敗的方式，剛好是反過來了。</w:t>
      </w:r>
      <w:r>
        <w:t xml:space="preserve"> </w:t>
      </w:r>
    </w:p>
    <w:p w14:paraId="09B09985" w14:textId="77777777" w:rsidR="000A13AA" w:rsidRDefault="000A13AA">
      <w:pPr>
        <w:pStyle w:val="a3"/>
      </w:pPr>
      <w:r>
        <w:t xml:space="preserve">　　【發然後禁。】</w:t>
      </w:r>
      <w:r>
        <w:t xml:space="preserve"> </w:t>
      </w:r>
    </w:p>
    <w:p w14:paraId="56FE2808" w14:textId="77777777" w:rsidR="000A13AA" w:rsidRDefault="000A13AA">
      <w:pPr>
        <w:pStyle w:val="a3"/>
      </w:pPr>
      <w:r>
        <w:t xml:space="preserve">　　他這一些壞習慣已經形成了，這個『發』就是已經養成，才要禁止他。</w:t>
      </w:r>
      <w:r>
        <w:t xml:space="preserve"> </w:t>
      </w:r>
    </w:p>
    <w:p w14:paraId="6F5294E4" w14:textId="77777777" w:rsidR="000A13AA" w:rsidRDefault="000A13AA">
      <w:pPr>
        <w:pStyle w:val="a3"/>
      </w:pPr>
      <w:r>
        <w:t xml:space="preserve">　　【則捍格而不勝。】</w:t>
      </w:r>
      <w:r>
        <w:t xml:space="preserve"> </w:t>
      </w:r>
    </w:p>
    <w:p w14:paraId="4E26F4CD" w14:textId="77777777" w:rsidR="000A13AA" w:rsidRDefault="000A13AA">
      <w:pPr>
        <w:pStyle w:val="a3"/>
      </w:pPr>
      <w:r>
        <w:t xml:space="preserve">　　這個『捍格』，「捍」是抵禦、抵抗，「格」就是很堅固，不容易進去，堅不可入的情況。意思就是壞的習慣、習性養成了，縱使要教化，因為它太堅固了，這壞的習慣太堅固了，很難扭轉，『不勝』就是很難扭轉。有一句俗話講，「江山易改，習性難移」，那個就是已經養成，要改很不容易。比方我們現在都成年了，改一個幾十年的習慣容不容易？那就是很不容易了，「捍格而不勝」。</w:t>
      </w:r>
      <w:r>
        <w:t xml:space="preserve"> </w:t>
      </w:r>
    </w:p>
    <w:p w14:paraId="478A2D9F" w14:textId="77777777" w:rsidR="000A13AA" w:rsidRDefault="000A13AA">
      <w:pPr>
        <w:pStyle w:val="a3"/>
      </w:pPr>
      <w:r>
        <w:t xml:space="preserve">　　【時過然後學。】</w:t>
      </w:r>
      <w:r>
        <w:t xml:space="preserve"> </w:t>
      </w:r>
    </w:p>
    <w:p w14:paraId="1B04FBBD" w14:textId="77777777" w:rsidR="000A13AA" w:rsidRDefault="000A13AA">
      <w:pPr>
        <w:pStyle w:val="a3"/>
      </w:pPr>
      <w:r>
        <w:t xml:space="preserve">　　一些好的學習時機過了然後才要學。</w:t>
      </w:r>
      <w:r>
        <w:t xml:space="preserve"> </w:t>
      </w:r>
    </w:p>
    <w:p w14:paraId="293A465F" w14:textId="77777777" w:rsidR="000A13AA" w:rsidRDefault="000A13AA">
      <w:pPr>
        <w:pStyle w:val="a3"/>
      </w:pPr>
      <w:r>
        <w:t xml:space="preserve">　　【則勤苦而難成。】</w:t>
      </w:r>
      <w:r>
        <w:t xml:space="preserve"> </w:t>
      </w:r>
    </w:p>
    <w:p w14:paraId="3BAA73A4" w14:textId="77777777" w:rsidR="000A13AA" w:rsidRDefault="000A13AA">
      <w:pPr>
        <w:pStyle w:val="a3"/>
      </w:pPr>
      <w:r>
        <w:t xml:space="preserve">　　非常勤勞刻苦的學，卻很難學得好。大家現在背古文有沒有這種感覺？當然我們比起七、八歲的孩子輩，可能他們的記憶力，因為他們煩惱少，心智比較清淨，背得就快。所以應該要趁他年紀小的時候，記憶力特別好，把所有這些人生最重要的道理、經典都能夠熟背在他的心中是最好的。那難也要學。而且告訴大家，難跟心態有關，我們覺得它很難，它就愈難。我們中心的董事主席李金友先生，他是五十歲才開始背經典的，他也背得很熟。所以「見人善，即思齊」，人家做得到我們也能做得到，看用心。我記得我一個長輩，他不識字，但是學經典他就很認真。因為剛好他的女兒是中文博士，他就一個字一個字問，在那裡讀、讀，讀到最後也背起來了。「天下無難事，只怕有心人」。</w:t>
      </w:r>
      <w:r>
        <w:t xml:space="preserve"> </w:t>
      </w:r>
    </w:p>
    <w:p w14:paraId="15233F36" w14:textId="77777777" w:rsidR="000A13AA" w:rsidRDefault="000A13AA">
      <w:pPr>
        <w:pStyle w:val="a3"/>
      </w:pPr>
      <w:r>
        <w:t xml:space="preserve">　　而且告訴大家，人的記憶力為什麼愈來愈差？記憶力愈來愈差是結果，原因出在哪？因為胡思亂想太多了，煩惱、罣礙的事愈來愈多，當然記不起來。所以我們肯放下這些執著跟煩惱，記憶力會慢慢恢復，會恢復到年輕時代的功夫。所以我們一些同仁都感覺現在的學習狀況不輸給高中、大學那個時候。所以人可以返老還童，最重要就是要把煩惱、執著、欲望要放下，慢慢能力會恢復，大家可以試看看。下一個提到：</w:t>
      </w:r>
      <w:r>
        <w:t xml:space="preserve"> </w:t>
      </w:r>
    </w:p>
    <w:p w14:paraId="043CABED" w14:textId="77777777" w:rsidR="000A13AA" w:rsidRDefault="000A13AA">
      <w:pPr>
        <w:pStyle w:val="a3"/>
      </w:pPr>
      <w:r>
        <w:t xml:space="preserve">　　【雜施而不孫。】</w:t>
      </w:r>
      <w:r>
        <w:t xml:space="preserve"> </w:t>
      </w:r>
    </w:p>
    <w:p w14:paraId="269C4425" w14:textId="77777777" w:rsidR="000A13AA" w:rsidRDefault="000A13AA">
      <w:pPr>
        <w:pStyle w:val="a3"/>
      </w:pPr>
      <w:r>
        <w:t xml:space="preserve">　　這個『雜施』就是所教導的這些教材雜亂無章，沒有循序漸進，東學一點、西學一點。就會造成：</w:t>
      </w:r>
      <w:r>
        <w:t xml:space="preserve"> </w:t>
      </w:r>
    </w:p>
    <w:p w14:paraId="53EEF6E3" w14:textId="77777777" w:rsidR="000A13AA" w:rsidRDefault="000A13AA">
      <w:pPr>
        <w:pStyle w:val="a3"/>
      </w:pPr>
      <w:r>
        <w:t xml:space="preserve">　　【壞亂而不修。】</w:t>
      </w:r>
      <w:r>
        <w:t xml:space="preserve"> </w:t>
      </w:r>
    </w:p>
    <w:p w14:paraId="11824C31" w14:textId="77777777" w:rsidR="000A13AA" w:rsidRDefault="000A13AA">
      <w:pPr>
        <w:pStyle w:val="a3"/>
      </w:pPr>
      <w:r>
        <w:lastRenderedPageBreak/>
        <w:t xml:space="preserve">　　就是支離破碎了，沒有系統。『不修』就是效果很不好，學得都非常雜亂，摸不著頭緒，這樣就『壞亂而不修』。</w:t>
      </w:r>
      <w:r>
        <w:t xml:space="preserve"> </w:t>
      </w:r>
    </w:p>
    <w:p w14:paraId="4EB1B297" w14:textId="77777777" w:rsidR="000A13AA" w:rsidRDefault="000A13AA">
      <w:pPr>
        <w:pStyle w:val="a3"/>
      </w:pPr>
      <w:r>
        <w:t xml:space="preserve">　　【獨學而無友。】</w:t>
      </w:r>
      <w:r>
        <w:t xml:space="preserve"> </w:t>
      </w:r>
    </w:p>
    <w:p w14:paraId="121D2CF1" w14:textId="77777777" w:rsidR="000A13AA" w:rsidRDefault="000A13AA">
      <w:pPr>
        <w:pStyle w:val="a3"/>
      </w:pPr>
      <w:r>
        <w:t xml:space="preserve">　　都自己單獨學習，沒有好的同參道友一起切磋。</w:t>
      </w:r>
      <w:r>
        <w:t xml:space="preserve"> </w:t>
      </w:r>
    </w:p>
    <w:p w14:paraId="0451C41D" w14:textId="77777777" w:rsidR="000A13AA" w:rsidRDefault="000A13AA">
      <w:pPr>
        <w:pStyle w:val="a3"/>
      </w:pPr>
      <w:r>
        <w:t xml:space="preserve">　　【則孤陋而寡聞。】</w:t>
      </w:r>
      <w:r>
        <w:t xml:space="preserve"> </w:t>
      </w:r>
    </w:p>
    <w:p w14:paraId="4FDD469B" w14:textId="77777777" w:rsidR="000A13AA" w:rsidRDefault="000A13AA">
      <w:pPr>
        <w:pStyle w:val="a3"/>
      </w:pPr>
      <w:r>
        <w:t xml:space="preserve">　　孤單、淺陋，缺乏見識，缺乏見聞，『寡聞』就缺乏見聞。所以往往一些志同道合的人互相切磋探討，集思廣益，反而探討一個道理，深度、廣度都能夠撞擊出來。</w:t>
      </w:r>
      <w:r>
        <w:t xml:space="preserve"> </w:t>
      </w:r>
    </w:p>
    <w:p w14:paraId="76EA7961" w14:textId="77777777" w:rsidR="000A13AA" w:rsidRDefault="000A13AA">
      <w:pPr>
        <w:pStyle w:val="a3"/>
      </w:pPr>
      <w:r>
        <w:t xml:space="preserve">　　【燕朋逆其師。】</w:t>
      </w:r>
      <w:r>
        <w:t xml:space="preserve"> </w:t>
      </w:r>
    </w:p>
    <w:p w14:paraId="1C3F6C9C" w14:textId="77777777" w:rsidR="000A13AA" w:rsidRDefault="000A13AA">
      <w:pPr>
        <w:pStyle w:val="a3"/>
      </w:pPr>
      <w:r>
        <w:t xml:space="preserve">　　這個『燕』字就是狎昵，就是去親近不好的朋友。成年很受朋友影響，他都接近這些不好的朋友，每天都跟他們黏在一起。『逆其師』，就違背他老師的教導了。但我們也要思考，「方以類聚，物以群分」，他會跟這些不好的朋友能很一拍即合，那也是我們之前沒有把德的根，沒有把判斷怎麼交善友，給他很好的紮下基礎。比方《弟子規》講的，「同是人，類不齊，流俗眾，仁者希」，讓他去判斷。他學《弟子規》他知道，「孝弟也者，其為仁之本與」，應該有孝悌的才是有德行的人，這個都是形成一個判斷的能力。而且禁於未發裡面也提到，「鬥鬧場，絕勿近；邪僻事，絕勿問」，這都是形成他的判斷，他才不會去接近這些不好的環境。接著下面講到：</w:t>
      </w:r>
      <w:r>
        <w:t xml:space="preserve"> </w:t>
      </w:r>
    </w:p>
    <w:p w14:paraId="48366594" w14:textId="77777777" w:rsidR="000A13AA" w:rsidRDefault="000A13AA">
      <w:pPr>
        <w:pStyle w:val="a3"/>
      </w:pPr>
      <w:r>
        <w:t xml:space="preserve">　　【燕辟廢其學。】</w:t>
      </w:r>
      <w:r>
        <w:t xml:space="preserve"> </w:t>
      </w:r>
    </w:p>
    <w:p w14:paraId="69E3AE7D" w14:textId="77777777" w:rsidR="000A13AA" w:rsidRDefault="000A13AA">
      <w:pPr>
        <w:pStyle w:val="a3"/>
      </w:pPr>
      <w:r>
        <w:t xml:space="preserve">　　親近，這個『辟』就是邪惡的一個方向，指的就是不好的習慣。那他都是養成這些不好的習慣，『廢其學』，就會把他的學業給耽擱掉了。所以染上不好的習慣，交到不好的朋友，對他的學業都是很大的障礙。</w:t>
      </w:r>
      <w:r>
        <w:t xml:space="preserve"> </w:t>
      </w:r>
    </w:p>
    <w:p w14:paraId="5EA9D570" w14:textId="77777777" w:rsidR="000A13AA" w:rsidRDefault="000A13AA">
      <w:pPr>
        <w:pStyle w:val="a3"/>
      </w:pPr>
      <w:r>
        <w:t xml:space="preserve">　　【此六者，教之所由廢也。】</w:t>
      </w:r>
      <w:r>
        <w:t xml:space="preserve"> </w:t>
      </w:r>
    </w:p>
    <w:p w14:paraId="346E1656" w14:textId="77777777" w:rsidR="000A13AA" w:rsidRDefault="000A13AA">
      <w:pPr>
        <w:pStyle w:val="a3"/>
      </w:pPr>
      <w:r>
        <w:t xml:space="preserve">　　教育為什麼會廢？這個『廢』就是愈來愈失敗，教不出人才，跟這六點有很大的關係。比方這個『燕辟』，假如是迷上網路了，那就麻煩了，可能都連睡覺都不睡了，都在玩這些東西了。玩物喪志，玩人喪德，都是養成這些很致命的壞習慣。就像人的身體，他的免疫力要強，邪氣進不來。人也是一樣，正氣足，邪氣就干擾不了。所以扎每一個人德行的根，確實是刻不容緩，因為外面的環境確實誘惑還是比較多。我們好幾個月以來，看到很多家長帶著三個孩子、四個孩子，一、三、五都到中心來上課。然後好的歌曲，從父母到四個孩子，每個都琅琅上口。父母就讓孩子不斷的接受這些倫理道德，善的思想、善的音樂，他的孩子就不會「燕辟廢其學」。他都很習慣，很歡喜在這種教化當中，邪的東西一出現，他會很不舒服，他自己就逃開了。</w:t>
      </w:r>
      <w:r>
        <w:t xml:space="preserve"> </w:t>
      </w:r>
    </w:p>
    <w:p w14:paraId="7E5BA340" w14:textId="77777777" w:rsidR="000A13AA" w:rsidRDefault="000A13AA">
      <w:pPr>
        <w:pStyle w:val="a3"/>
      </w:pPr>
      <w:r>
        <w:t xml:space="preserve">　　我們看下一段，這裡是提到教育要很注重啟發、誘導。而且一開始，這一句說到：</w:t>
      </w:r>
      <w:r>
        <w:t xml:space="preserve"> </w:t>
      </w:r>
    </w:p>
    <w:p w14:paraId="1C92CF6E" w14:textId="77777777" w:rsidR="000A13AA" w:rsidRDefault="000A13AA">
      <w:pPr>
        <w:pStyle w:val="a3"/>
      </w:pPr>
      <w:r>
        <w:t xml:space="preserve">　　【君子既知教之所由興。】</w:t>
      </w:r>
      <w:r>
        <w:t xml:space="preserve"> </w:t>
      </w:r>
    </w:p>
    <w:p w14:paraId="472C6822" w14:textId="77777777" w:rsidR="000A13AA" w:rsidRDefault="000A13AA">
      <w:pPr>
        <w:pStyle w:val="a3"/>
      </w:pPr>
      <w:r>
        <w:lastRenderedPageBreak/>
        <w:t xml:space="preserve">　　君子他既然知道教育興起的原因、方法，又知道教育之所以失敗的問題出在哪裡，因為前面已經講到「所由興、所由廢」，都明白了。</w:t>
      </w:r>
      <w:r>
        <w:t xml:space="preserve"> </w:t>
      </w:r>
    </w:p>
    <w:p w14:paraId="0DA3AA89" w14:textId="77777777" w:rsidR="000A13AA" w:rsidRDefault="000A13AA">
      <w:pPr>
        <w:pStyle w:val="a3"/>
      </w:pPr>
      <w:r>
        <w:t xml:space="preserve">　　【然後可以為人師也。】</w:t>
      </w:r>
      <w:r>
        <w:t xml:space="preserve"> </w:t>
      </w:r>
    </w:p>
    <w:p w14:paraId="5AD1F680" w14:textId="77777777" w:rsidR="000A13AA" w:rsidRDefault="000A13AA">
      <w:pPr>
        <w:pStyle w:val="a3"/>
      </w:pPr>
      <w:r>
        <w:t xml:space="preserve">　　所以當老師的一定要先了解怎麼教育是正確的方向、方法，什麼教育的目標是錯誤的，方法是不妥當的，都要很清楚。不然用錯誤的方向跟目標去教孩子就不妥當了。所以『可以為人師』，要有這樣的智慧，「可以為人師」。不是說有一個師範學院的證書就可以為人師。為人師是真正能傳道，才能稱人師。所以在史書裡面講，「經師易遇，人師難遭」，拿著經典這樣讀、這樣教的，容易遇到；真正教人做人的老師，難遭！而且《韓詩外傳》裡面也有提到，「智如泉源，行可以為儀表者，人師也」。他很有智慧，像泉水一樣，智慧不斷都能夠冒出來，學問很好，而且很有德行，就是行可以為儀表，他的行為可以給人做榜樣。這個在經書上，有一段《孝經》的話，就可以很能彰顯這個行為儀表，就是「言思可道，行思可樂，德義可尊，作事可法，容止可觀，進退可度」。等於是他一言一行，包含他做事的方法，都可以啟發人，都可以讓人提升，那這個就是可以做儀表了。古人留在經典這一些教誨，也是期許我們要從事教育工作的人都要往這個目標去邁進。</w:t>
      </w:r>
      <w:r>
        <w:t xml:space="preserve"> </w:t>
      </w:r>
    </w:p>
    <w:p w14:paraId="43EA7733" w14:textId="77777777" w:rsidR="000A13AA" w:rsidRDefault="000A13AA">
      <w:pPr>
        <w:pStyle w:val="a3"/>
      </w:pPr>
      <w:r>
        <w:t xml:space="preserve">　　【故君子之教喻也。】</w:t>
      </w:r>
      <w:r>
        <w:t xml:space="preserve"> </w:t>
      </w:r>
    </w:p>
    <w:p w14:paraId="14EBAC2F" w14:textId="77777777" w:rsidR="000A13AA" w:rsidRDefault="000A13AA">
      <w:pPr>
        <w:pStyle w:val="a3"/>
      </w:pPr>
      <w:r>
        <w:t xml:space="preserve">　　所以君子教化、曉喻，主要是教化要讓人明理。這個『喻』就是讓人明白道理。曉喻，這個曉是「春眠不覺曉」這個曉。剛剛想這個曉，好像想不到什麼詞。曉得，是吧？有時候你把事想得太難，最簡單的就想不到了，凡事不要把事情想得太複雜。『故君子之教喻也』，教化、曉喻他人。他是用什麼樣的方式？</w:t>
      </w:r>
      <w:r>
        <w:t xml:space="preserve"> </w:t>
      </w:r>
    </w:p>
    <w:p w14:paraId="30393395" w14:textId="77777777" w:rsidR="000A13AA" w:rsidRDefault="000A13AA">
      <w:pPr>
        <w:pStyle w:val="a3"/>
      </w:pPr>
      <w:r>
        <w:t xml:space="preserve">　　【道而弗牽。】</w:t>
      </w:r>
      <w:r>
        <w:t xml:space="preserve"> </w:t>
      </w:r>
    </w:p>
    <w:p w14:paraId="1D7CB0ED" w14:textId="77777777" w:rsidR="000A13AA" w:rsidRDefault="000A13AA">
      <w:pPr>
        <w:pStyle w:val="a3"/>
      </w:pPr>
      <w:r>
        <w:t xml:space="preserve">　　引導他，但是不要強迫，好像牽著他的鼻子那種感覺。</w:t>
      </w:r>
      <w:r>
        <w:t xml:space="preserve"> </w:t>
      </w:r>
    </w:p>
    <w:p w14:paraId="539C26C0" w14:textId="77777777" w:rsidR="000A13AA" w:rsidRDefault="000A13AA">
      <w:pPr>
        <w:pStyle w:val="a3"/>
      </w:pPr>
      <w:r>
        <w:t xml:space="preserve">　　【強而弗抑。】</w:t>
      </w:r>
      <w:r>
        <w:t xml:space="preserve"> </w:t>
      </w:r>
    </w:p>
    <w:p w14:paraId="28876580" w14:textId="77777777" w:rsidR="000A13AA" w:rsidRDefault="000A13AA">
      <w:pPr>
        <w:pStyle w:val="a3"/>
      </w:pPr>
      <w:r>
        <w:t xml:space="preserve">　　這個『強』是鼓勵他，但不要壓抑他，不要抑制他。</w:t>
      </w:r>
      <w:r>
        <w:t xml:space="preserve"> </w:t>
      </w:r>
    </w:p>
    <w:p w14:paraId="6D4D997E" w14:textId="77777777" w:rsidR="000A13AA" w:rsidRDefault="000A13AA">
      <w:pPr>
        <w:pStyle w:val="a3"/>
      </w:pPr>
      <w:r>
        <w:t xml:space="preserve">　　【開而弗達。】</w:t>
      </w:r>
      <w:r>
        <w:t xml:space="preserve"> </w:t>
      </w:r>
    </w:p>
    <w:p w14:paraId="5506673D" w14:textId="77777777" w:rsidR="000A13AA" w:rsidRDefault="000A13AA">
      <w:pPr>
        <w:pStyle w:val="a3"/>
      </w:pPr>
      <w:r>
        <w:t xml:space="preserve">　　啟發他，但是不要和盤托出，把話都講完了，應該讓他去思考。全部都講完了，就好像灌輸一樣，填鴨式一樣。不是的，是啟發他，讓他能思考。</w:t>
      </w:r>
      <w:r>
        <w:t xml:space="preserve"> </w:t>
      </w:r>
    </w:p>
    <w:p w14:paraId="71B381B9" w14:textId="77777777" w:rsidR="000A13AA" w:rsidRDefault="000A13AA">
      <w:pPr>
        <w:pStyle w:val="a3"/>
      </w:pPr>
      <w:r>
        <w:t xml:space="preserve">　　【道而弗牽則和。】</w:t>
      </w:r>
      <w:r>
        <w:t xml:space="preserve"> </w:t>
      </w:r>
    </w:p>
    <w:p w14:paraId="0E848BFF" w14:textId="77777777" w:rsidR="000A13AA" w:rsidRDefault="000A13AA">
      <w:pPr>
        <w:pStyle w:val="a3"/>
      </w:pPr>
      <w:r>
        <w:t xml:space="preserve">　　引導他，循循善誘，而不是強迫硬拉著他，這樣就能融洽、和氣，接受的人就覺得這個老師很親和、親切。</w:t>
      </w:r>
      <w:r>
        <w:t xml:space="preserve"> </w:t>
      </w:r>
    </w:p>
    <w:p w14:paraId="0DFB7DCC" w14:textId="77777777" w:rsidR="000A13AA" w:rsidRDefault="000A13AA">
      <w:pPr>
        <w:pStyle w:val="a3"/>
      </w:pPr>
      <w:r>
        <w:t xml:space="preserve">　　【強而弗抑。】</w:t>
      </w:r>
      <w:r>
        <w:t xml:space="preserve"> </w:t>
      </w:r>
    </w:p>
    <w:p w14:paraId="0415AB84" w14:textId="77777777" w:rsidR="000A13AA" w:rsidRDefault="000A13AA">
      <w:pPr>
        <w:pStyle w:val="a3"/>
      </w:pPr>
      <w:r>
        <w:t xml:space="preserve">　　鼓勵他，然後不要壓抑他。</w:t>
      </w:r>
      <w:r>
        <w:t xml:space="preserve"> </w:t>
      </w:r>
    </w:p>
    <w:p w14:paraId="4E61A777" w14:textId="77777777" w:rsidR="000A13AA" w:rsidRDefault="000A13AA">
      <w:pPr>
        <w:pStyle w:val="a3"/>
      </w:pPr>
      <w:r>
        <w:lastRenderedPageBreak/>
        <w:t xml:space="preserve">　　【則易。】</w:t>
      </w:r>
      <w:r>
        <w:t xml:space="preserve"> </w:t>
      </w:r>
    </w:p>
    <w:p w14:paraId="13626922" w14:textId="77777777" w:rsidR="000A13AA" w:rsidRDefault="000A13AA">
      <w:pPr>
        <w:pStyle w:val="a3"/>
      </w:pPr>
      <w:r>
        <w:t xml:space="preserve">　　這個『易』就是接受的人，這個學生，覺得輕鬆、自如。你一直鼓勵他，他就會比較有信心去做好。</w:t>
      </w:r>
      <w:r>
        <w:t xml:space="preserve"> </w:t>
      </w:r>
    </w:p>
    <w:p w14:paraId="4167FC37" w14:textId="77777777" w:rsidR="000A13AA" w:rsidRDefault="000A13AA">
      <w:pPr>
        <w:pStyle w:val="a3"/>
      </w:pPr>
      <w:r>
        <w:t xml:space="preserve">　　【開而弗達則思。】</w:t>
      </w:r>
      <w:r>
        <w:t xml:space="preserve"> </w:t>
      </w:r>
    </w:p>
    <w:p w14:paraId="4D43B308" w14:textId="77777777" w:rsidR="000A13AA" w:rsidRDefault="000A13AA">
      <w:pPr>
        <w:pStyle w:val="a3"/>
      </w:pPr>
      <w:r>
        <w:t xml:space="preserve">　　啟發他，沒把話全講完，他就能獨立去思考。</w:t>
      </w:r>
      <w:r>
        <w:t xml:space="preserve"> </w:t>
      </w:r>
    </w:p>
    <w:p w14:paraId="393806B5" w14:textId="77777777" w:rsidR="000A13AA" w:rsidRDefault="000A13AA">
      <w:pPr>
        <w:pStyle w:val="a3"/>
      </w:pPr>
      <w:r>
        <w:t xml:space="preserve">　　【和、易以思，可謂善喻矣。】</w:t>
      </w:r>
      <w:r>
        <w:t xml:space="preserve"> </w:t>
      </w:r>
    </w:p>
    <w:p w14:paraId="35662E90" w14:textId="77777777" w:rsidR="000A13AA" w:rsidRDefault="000A13AA">
      <w:pPr>
        <w:pStyle w:val="a3"/>
      </w:pPr>
      <w:r>
        <w:t xml:space="preserve">　　非常親和，非常融洽的氣氛，然後又讓學生覺得學得很輕鬆，又能去獨立思考，這樣的一個教學的方法，『可謂善喻矣』。這樣的教法確確實實是善於教誨他人，讓人明白。那具體我們舉一個例子，大家有沒有看過《了凡四訓》這一部書？沒看過的請舉手。請放下，不多。大家翻到《德育古鑑》兩百七十頁。了凡先生，他也是一個很傳奇的人。這一篇文章，《了凡四訓》，在日本列為治國寶典，很受日本人的推崇，它是我們中華民族明朝的一篇很有名的家訓，結果人家拿去當治國寶典，我們連讀都沒讀過。所以我們身為炎黃子孫，不要入寶山空手而回。前面這一段主要是，我們快一點把它看過，我就不太多解釋了。大家邊看，我順著解釋，我就不念原文。</w:t>
      </w:r>
      <w:r>
        <w:t xml:space="preserve"> </w:t>
      </w:r>
    </w:p>
    <w:p w14:paraId="2C1517DD" w14:textId="77777777" w:rsidR="000A13AA" w:rsidRDefault="000A13AA">
      <w:pPr>
        <w:pStyle w:val="a3"/>
      </w:pPr>
      <w:r>
        <w:t xml:space="preserve">　　了凡先生說，他童年父親就去世了。老母親命令他不要讀書了，就學當醫生。為什麼？這個是學了以後可以養生，又可以去看病，可以濟人。而且學得這一門技能，然後也頗有名氣的話，這也是你父親以前的願望。後來，剛好袁了凡先生，他到了慈雲寺，剛好遇到一個老人，鬍鬚很長，相貌不凡，飄飄若仙，仙風道骨的樣子。然後就跟他講，你是當官的人，明年應該就要好好去讀書，就能考上秀才，這一些公家的讀書機會，你何不去讀書？結果了凡先生跟他講，講說因為我爸爸想要我從醫，講了這些情況。結果這一位長輩就說，「吾姓孔，雲南人也」，他是得到「邵子皇極正傳」，算人的命，還有算一個國家的命，都算得很準。這個書在《四庫全書》裡面都有，邵雍先生他們都是精通《易經》，很會算。你們有沒有去算過命？有沒有？算得準不準？準，那你白修了。修身的人還被人家算得準，那叫白修一場。你修得好，他算不準的。好，大家好好修個幾年，去算算。假如還都算得很準，那就要好好檢討；都算得不準，這幾年還算有點提升。</w:t>
      </w:r>
      <w:r>
        <w:t xml:space="preserve"> </w:t>
      </w:r>
    </w:p>
    <w:p w14:paraId="4041530D" w14:textId="77777777" w:rsidR="000A13AA" w:rsidRDefault="000A13AA">
      <w:pPr>
        <w:pStyle w:val="a3"/>
      </w:pPr>
      <w:r>
        <w:t xml:space="preserve">　　而且那個因緣還說要把邵子皇極數要傳給他的，「數該傳汝」。結果他把他引回家裡，讓他算，算他們家，算他。「試其數」，看他算得準不準？「纖悉皆驗」，那個纖就是很細的事情都算得很準。「予遂起讀書之念」，他實在算得太準了，就相信他說的。「禮郁海谷為師」，他就開始讀書了。結果孔先生又幫他算，而且說他，「縣考童生當十四名，府考七十一名，提學考第九名」。結果明年赴考，三個地方考上的名次完全一樣，那就更相信了。最後說，老先生，那你就把我這一生全算了。「復為卜終身休咎，言：某年考第幾名，某年當補廩」，這個補廩就是公費生領的國家給他們的俸祿。「某年當貢」，當上貢生。「貢後某年當選四川一大尹」，大尹可能就是像祕書長，縣長旁邊的重要助手。「在任三年半，即宜告歸」，就差不多了，該回家了。「五十三歲八月十四日丑時，當終於正寢」，連他哪一天的哪一個時辰死都算得出來，有夠厲害。「惜無子」，沒有兒子。他趕緊都把它記下來，「予備錄而謹識之。自後凡遇考較，其名數前後，皆不出孔公所懸定者」。之後很多年所有的名次都如孔先生跟他算的，完全準。</w:t>
      </w:r>
      <w:r>
        <w:t xml:space="preserve"> </w:t>
      </w:r>
    </w:p>
    <w:p w14:paraId="251BE46E" w14:textId="77777777" w:rsidR="000A13AA" w:rsidRDefault="000A13AA">
      <w:pPr>
        <w:pStyle w:val="a3"/>
      </w:pPr>
      <w:r>
        <w:t xml:space="preserve">　　只有一件事有蹊蹺了，「獨算予食廩米九十一石五斗，當出貢」，就是他吃到九十一石五斗的時候才轉成貢生。可是吃到七十餘石的時候，「屠宗師即批准補貢」，就是那負責人就要批他可以當貢生。「予竊疑之」，這個竊就是私底下覺得有懷疑。「後果為署印楊公所駁」，剛好那一段時間，屠宗師剛好有事，就來了一個新的官員，就把他駁回去了。「直至丁卯年始准貢」，到了丁卯年才補上貢生。然後計算一下，所吃的米剛剛好九十一石五斗。所以經過這些事以後他更沒有懷疑了。「予因此益信進退有命，遲速有時，澹然無求」，反正命都是注定了，沒有什麼好去求的了。所以「貢入燕都，終日靜坐，不閱文字」，他去讀國家辦的學校，在北京讀，那他覺得命都注定了，就每天靜坐，也不看什麼書了。後來又回到南京讀書。因為明朝很特別，他本來定都南京，後來又移到北京，所以有兩個地方都有國學。</w:t>
      </w:r>
      <w:r>
        <w:t xml:space="preserve"> </w:t>
      </w:r>
    </w:p>
    <w:p w14:paraId="3A17071C" w14:textId="77777777" w:rsidR="000A13AA" w:rsidRDefault="000A13AA">
      <w:pPr>
        <w:pStyle w:val="a3"/>
      </w:pPr>
      <w:r>
        <w:t xml:space="preserve">　　他轉回南京，剛好有一天，「訪雲谷禪師於棲霞山」。從這個文章我們看很有意思，儒生、道家的、佛家的，這三家相處得非常自然，學問都互相切磋。結果他們「對坐一室，三晝夜不瞑目」，很厲害，三天都沒睡覺，我一天沒睡覺就不行了。「雲谷問曰：凡人所以不得作聖者，只為妄想相纏耳」，人都是被妄想給綁住了。你坐了三天，沒有見起一個妄念，為什麼？雲谷禪師很驚訝，他功夫這麼好。「予曰」，我的命都被孔先生算準了，榮辱死生都有定數了，怎麼想也沒用，想它幹什麼。結果雲谷禪師就笑了，我以為你是英雄豪傑，原來只是凡夫一個。這麼一說他很好奇了，那您這話是什麼意思？「人未能無心，終為陰陽所縛，安得無數？」人沒有能達到無私無我，都還是在天地五行的控制之下。「但惟凡人有數。極善之人，數固拘他不得；極惡之人，數亦拘他不得」，極善的人他的命運就整個轉變，極惡的人也是。所以你二十年來的命全部被算準，連一絲一毫都沒有變，那不是凡夫，不然是什麼？結果他就問，「然則數可逃乎？」這個命數真的逃得過嗎？</w:t>
      </w:r>
      <w:r>
        <w:t xml:space="preserve"> </w:t>
      </w:r>
    </w:p>
    <w:p w14:paraId="20788B06" w14:textId="77777777" w:rsidR="000A13AA" w:rsidRDefault="000A13AA">
      <w:pPr>
        <w:pStyle w:val="a3"/>
      </w:pPr>
      <w:r>
        <w:t xml:space="preserve">　　接下來這一段我們就可以看到，雲谷禪師是真會教育人，確確實實，「可謂善喻矣」，他真的是「道而弗牽，強而弗抑，開而弗達」。我們看，「曰：命由我作，福自己求」，開始引導了。而且引導的時候，從對方熟悉的東西去引導他，不要講一大堆他不懂的。「詩書所稱，的為明訓」，那讀書人五經是必修科目，所以舉出這些例子他很容易接受，道而弗牽。「我教典中說，求功名得功名，求富貴得富貴，求男女得男女，求長壽得長壽。夫妄語乃釋家大戒，諸佛菩薩豈誑語欺人？」這一段話我們可以知道，以前的讀書人儒道釋的經都看。尤其讀書人有幾部書，縱使他不學佛，他都會看。《金剛經》、《六祖壇經》，這些很優美的文章他們都讀。所以也知道佛家的一些重要的教誨。五戒其中就是不妄語，怎麼會騙人？</w:t>
      </w:r>
      <w:r>
        <w:t xml:space="preserve"> </w:t>
      </w:r>
    </w:p>
    <w:p w14:paraId="4B7A3474" w14:textId="77777777" w:rsidR="000A13AA" w:rsidRDefault="000A13AA">
      <w:pPr>
        <w:pStyle w:val="a3"/>
      </w:pPr>
      <w:r>
        <w:t xml:space="preserve">　　結果他當下也把他的疑惑提出來了，「予進曰，孟子言：求則得之。求在我者也。道德仁義，可以力求」，功名富貴那怎麼求得了？雲谷禪師跟他講，孟子的話沒有錯，你把它理解錯了。「汝不見六祖說」，你看那時候讀書人都讀《六祖壇經》，「一切福田，不離方寸」，所有的福報不離開這一顆心，「從心而覓，感無不通」。所以求在我，不獨得道德仁義的修養而已，「亦得功名富貴」，內外都求得了。「若不反躬內省」，不反省自己，只是向外去攀求，「則求之有道，得之有命」，還是求不了。要求得了，要如理如法，要反求諸己，要修這一顆心，命運才能變。</w:t>
      </w:r>
      <w:r>
        <w:t xml:space="preserve"> </w:t>
      </w:r>
    </w:p>
    <w:p w14:paraId="2A3B26BA" w14:textId="77777777" w:rsidR="000A13AA" w:rsidRDefault="000A13AA">
      <w:pPr>
        <w:pStyle w:val="a3"/>
      </w:pPr>
      <w:r>
        <w:t xml:space="preserve">　　剛剛這一段是「道而弗牽」，舉一些他能了解的經句慢慢引導他，然後引導的過程他馬上提出懷疑，又趕緊引導，讓他明白。接著，「開而弗達」，啟發他，讓他思考，不把話給他講透，讓他自己悟。就問他，那孔先生算你終生怎麼樣？他馬上把所有一生這些情況都告訴他。那雲谷禪師知道了之後，這個問題就問得妙了。就問他，那你自己想想，這個「揣」就是自己想，你應該得到功名嗎？你應該有兒子嗎？這個就是設問，讓他去思考，這個就是開而弗達。結果了凡先生也很受教，就趕緊思考、反省，他說不應該。一個人自己承認跟別人說一不一樣？假如雲谷禪師說，你本來就不應該有兒子，你本來就應該考不上，假如是這樣的，他心裡還有點不服氣。為什麼？那不是他自己悟到的，他可能還在那有牢騷。可是是完全引導他，讓他自己思考出來的，他就完全明白了。</w:t>
      </w:r>
      <w:r>
        <w:t xml:space="preserve"> </w:t>
      </w:r>
    </w:p>
    <w:p w14:paraId="3A496637" w14:textId="77777777" w:rsidR="000A13AA" w:rsidRDefault="000A13AA">
      <w:pPr>
        <w:pStyle w:val="a3"/>
      </w:pPr>
      <w:r>
        <w:t xml:space="preserve">　　結果他說不應該。科第中的人「類有福相」，結果我福薄，「又不能積功累行，以基厚福」，自己又沒有好好去行善。「兼不耐繁劇」，脾氣又不好，度量又小，不能容人。時常還用才智去壓人，傲慢，就常常妄談很多事情，可能還批評這個、批評那個。就剛剛我們說的俞淨意公，差不多都有這個問題。所以人書讀多了，不力行，就常常會亂批評，就刻薄。「舌鋒所及，觸怒鬼神」，這個口就折福，這個都是他反省是薄福之相。然後又問他：你能生孩子嗎？能有後代嗎？他又分析了好多點自己的問題，好潔、善怒、多言耗氣，喜歡晚上喝酒，徹夜長坐，這個都是他沒有兒子的原因所在。「其餘過惡，不能悉數」，他說還有很多，來不及說了。那這個都讓我們反省，讀了這麼多聖賢書了，結果是落得個過惡很多，數都數不完，那這個就已經偏離了讀書的目的，讀書是希聖希賢，是改習氣，那都變成知識而已。</w:t>
      </w:r>
      <w:r>
        <w:t xml:space="preserve"> </w:t>
      </w:r>
    </w:p>
    <w:p w14:paraId="2CE3321C" w14:textId="77777777" w:rsidR="000A13AA" w:rsidRDefault="000A13AA">
      <w:pPr>
        <w:pStyle w:val="a3"/>
      </w:pPr>
      <w:r>
        <w:t xml:space="preserve">　　所以雲谷禪師這個時候又藉由他的反省把道理告訴他，這個科第、福分都是修來的，他有千金的福報定是千金人物，能享百金福報的定是百金人物，會餓死的那也是餓死的人物。上天他只是去執行而已，他沒有偏心的，都是人自己造作的命運。然後生子，有百世的德定有百世子孫保之。這個我們非常清楚的，孔子的後代第八十世了，甚至是，好像八十一可能都有了。有百世子孫保之，人家出的都是孝子賢孫。「有十世之德者，定有十世子孫保之；三世二世之德者，定有三世二世子孫保之；其斬焉無後者」，就是斷子絕孫，「德至薄也」。都跟他分析完了，道理清楚了，接著給他具體的指導。你今天既然知道不對了，將以前所不好的這些習性跟過錯，造成不能登科、不能生子的這些錯誤，「盡情改刷」，都要把它改掉。「務要積德，務要包荒，務要和愛，務要惜精神」，這些都是點出他的問題。</w:t>
      </w:r>
      <w:r>
        <w:t xml:space="preserve"> </w:t>
      </w:r>
    </w:p>
    <w:p w14:paraId="230625C1" w14:textId="77777777" w:rsidR="000A13AA" w:rsidRDefault="000A13AA">
      <w:pPr>
        <w:pStyle w:val="a3"/>
      </w:pPr>
      <w:r>
        <w:t xml:space="preserve">　　接著鼓勵他，這叫強而弗抑，「從前種種，譬如昨日死；從後種種，譬如今日生」。大家有沒有覺得我剛剛念這一句念得特別大聲？大聲就是重點。就是讀這篇文章不是看故事，藉由這個故事啟發我們，我們從今天開始，「從前種種，譬如昨日死；從後種種，譬如今日生」。看每一篇重要的經文跟好文章的時候，都要當自己是當機者，就講給我聽的，這樣句句都有受益。假如看的時候，那是袁了凡的事，不干我的事，那就很難受益了。都當作是為我講的，那就受最大的利益。</w:t>
      </w:r>
      <w:r>
        <w:t xml:space="preserve"> </w:t>
      </w:r>
    </w:p>
    <w:p w14:paraId="3DE31ED3" w14:textId="77777777" w:rsidR="000A13AA" w:rsidRDefault="000A13AA">
      <w:pPr>
        <w:pStyle w:val="a3"/>
      </w:pPr>
      <w:r>
        <w:t xml:space="preserve">　　「此義理再生之身」，重生，不隨本來的命運走了。因為起心動念、一言一行都跟道義、跟道德相應。「夫血肉之身，尚然有數，義理之身，豈不能格天？」大家在聽到這一段的時候，有沒有覺得內心澎湃，很受鼓舞，有沒有？你們都麻木了嗎？我都覺得我念得愈念愈來勁，這個就可以感覺到，這些言語非常鼓舞袁了凡先生。「太甲曰：天作孽，猶可違。詩云：永言配命，自求多福。」都是舉這些鼓勵他的道理，讓他有十足的信心去改過。好，接下來的部分大家自己回去看。假如繼續這樣發展下去，可能我們今年《禮記．學記》都講不完。就舉這一段很重要的，雲谷禪師確實是一個好老師，循循善誘，這個方法特別值得我們來效法。</w:t>
      </w:r>
      <w:r>
        <w:t xml:space="preserve"> </w:t>
      </w:r>
    </w:p>
    <w:p w14:paraId="4D2269F4" w14:textId="77777777" w:rsidR="000A13AA" w:rsidRDefault="000A13AA">
      <w:pPr>
        <w:pStyle w:val="a3"/>
      </w:pPr>
      <w:r>
        <w:t xml:space="preserve">　　接著下一段，所以要當一個好老師，真的是要用心下功夫。不只把這些好的方法要領納在心中，而且還要非常了解學習者出的問題。這個跟大夫治病一樣，大夫治病，他要知道他的病根出在哪；一個老師要教導這個學生，他也要清楚這個學生的問題出在哪裡，才能因材施教。</w:t>
      </w:r>
      <w:r>
        <w:t xml:space="preserve"> </w:t>
      </w:r>
    </w:p>
    <w:p w14:paraId="3C47A5A9" w14:textId="77777777" w:rsidR="000A13AA" w:rsidRDefault="000A13AA">
      <w:pPr>
        <w:pStyle w:val="a3"/>
      </w:pPr>
      <w:r>
        <w:t xml:space="preserve">　　【學者有四失，教者必知之。】</w:t>
      </w:r>
      <w:r>
        <w:t xml:space="preserve"> </w:t>
      </w:r>
    </w:p>
    <w:p w14:paraId="23AB0D14" w14:textId="77777777" w:rsidR="000A13AA" w:rsidRDefault="000A13AA">
      <w:pPr>
        <w:pStyle w:val="a3"/>
      </w:pPr>
      <w:r>
        <w:t xml:space="preserve">　　『教者』，我們把它延伸出來，變成什麼？君、親、師都要知道。這個『學者』可以是孩子，可以是學生，也可以是你的下屬，我們都應該要把他教好。所以扮演君、親、師的哪一個角色，都要給他當好榜樣，當君，都要像親人一樣愛護他，才有信任的基礎，也都要像老師一樣循循善誘，才能把這三個角色做好。</w:t>
      </w:r>
      <w:r>
        <w:t xml:space="preserve"> </w:t>
      </w:r>
    </w:p>
    <w:p w14:paraId="74217315" w14:textId="77777777" w:rsidR="000A13AA" w:rsidRDefault="000A13AA">
      <w:pPr>
        <w:pStyle w:val="a3"/>
      </w:pPr>
      <w:r>
        <w:t xml:space="preserve">　　【人之學也。】</w:t>
      </w:r>
      <w:r>
        <w:t xml:space="preserve"> </w:t>
      </w:r>
    </w:p>
    <w:p w14:paraId="4248DD06" w14:textId="77777777" w:rsidR="000A13AA" w:rsidRDefault="000A13AA">
      <w:pPr>
        <w:pStyle w:val="a3"/>
      </w:pPr>
      <w:r>
        <w:t xml:space="preserve">　　一般的人學習有這幾個問題。</w:t>
      </w:r>
      <w:r>
        <w:t xml:space="preserve"> </w:t>
      </w:r>
    </w:p>
    <w:p w14:paraId="0053F458" w14:textId="77777777" w:rsidR="000A13AA" w:rsidRDefault="000A13AA">
      <w:pPr>
        <w:pStyle w:val="a3"/>
      </w:pPr>
      <w:r>
        <w:t xml:space="preserve">　　【或失則多。】</w:t>
      </w:r>
      <w:r>
        <w:t xml:space="preserve"> </w:t>
      </w:r>
    </w:p>
    <w:p w14:paraId="2FD17A2F" w14:textId="77777777" w:rsidR="000A13AA" w:rsidRDefault="000A13AA">
      <w:pPr>
        <w:pStyle w:val="a3"/>
      </w:pPr>
      <w:r>
        <w:t xml:space="preserve">　　就喜歡學很多，貪多，雜學，不專精。學到最後都是記問之學，很難改善他的心性。</w:t>
      </w:r>
      <w:r>
        <w:t xml:space="preserve"> </w:t>
      </w:r>
    </w:p>
    <w:p w14:paraId="124928FB" w14:textId="77777777" w:rsidR="000A13AA" w:rsidRDefault="000A13AA">
      <w:pPr>
        <w:pStyle w:val="a3"/>
      </w:pPr>
      <w:r>
        <w:t xml:space="preserve">　　【或失則寡。】</w:t>
      </w:r>
      <w:r>
        <w:t xml:space="preserve"> </w:t>
      </w:r>
    </w:p>
    <w:p w14:paraId="1BB5E71F" w14:textId="77777777" w:rsidR="000A13AA" w:rsidRDefault="000A13AA">
      <w:pPr>
        <w:pStyle w:val="a3"/>
      </w:pPr>
      <w:r>
        <w:t xml:space="preserve">　　他就學一點就好了，一點點他就覺得很滿足了，學得很侷限，範圍很狹小。</w:t>
      </w:r>
      <w:r>
        <w:t xml:space="preserve"> </w:t>
      </w:r>
    </w:p>
    <w:p w14:paraId="2C70641C" w14:textId="77777777" w:rsidR="000A13AA" w:rsidRDefault="000A13AA">
      <w:pPr>
        <w:pStyle w:val="a3"/>
      </w:pPr>
      <w:r>
        <w:t xml:space="preserve">　　【或失則易。】</w:t>
      </w:r>
      <w:r>
        <w:t xml:space="preserve"> </w:t>
      </w:r>
    </w:p>
    <w:p w14:paraId="6EBD4376" w14:textId="77777777" w:rsidR="000A13AA" w:rsidRDefault="000A13AA">
      <w:pPr>
        <w:pStyle w:val="a3"/>
      </w:pPr>
      <w:r>
        <w:t xml:space="preserve">　　就學得過程當中，見異思遷，今天學學這個，明天學學那個，很容易就改變了。這個『易』還有指，《弟子規》說的「輕略」，把它想得太容易了，「就這麼樣而已，哪有什麼？」輕慢了這些學問，他就學得不實在。就好像很多孩子背了書了，他說《弟子規》我都學會了。他就是輕略了學問重在落實。</w:t>
      </w:r>
      <w:r>
        <w:t xml:space="preserve"> </w:t>
      </w:r>
    </w:p>
    <w:p w14:paraId="6DD1F608" w14:textId="77777777" w:rsidR="000A13AA" w:rsidRDefault="000A13AA">
      <w:pPr>
        <w:pStyle w:val="a3"/>
      </w:pPr>
      <w:r>
        <w:t xml:space="preserve">　　【或失則止。】</w:t>
      </w:r>
      <w:r>
        <w:t xml:space="preserve"> </w:t>
      </w:r>
    </w:p>
    <w:p w14:paraId="2AD88DF7" w14:textId="77777777" w:rsidR="000A13AA" w:rsidRDefault="000A13AA">
      <w:pPr>
        <w:pStyle w:val="a3"/>
      </w:pPr>
      <w:r>
        <w:t xml:space="preserve">　　這個『止』就是畫地自限，自己限制自己。</w:t>
      </w:r>
      <w:r>
        <w:t xml:space="preserve"> </w:t>
      </w:r>
    </w:p>
    <w:p w14:paraId="50CAF65A" w14:textId="77777777" w:rsidR="000A13AA" w:rsidRDefault="000A13AA">
      <w:pPr>
        <w:pStyle w:val="a3"/>
      </w:pPr>
      <w:r>
        <w:t xml:space="preserve">　　【此四者，心之莫同也。】</w:t>
      </w:r>
      <w:r>
        <w:t xml:space="preserve"> </w:t>
      </w:r>
    </w:p>
    <w:p w14:paraId="1559A853" w14:textId="77777777" w:rsidR="000A13AA" w:rsidRDefault="000A13AA">
      <w:pPr>
        <w:pStyle w:val="a3"/>
      </w:pPr>
      <w:r>
        <w:t xml:space="preserve">　　這四個容易在學習當中出現的錯誤心態，每個人不一定相同。而我們知道了：</w:t>
      </w:r>
      <w:r>
        <w:t xml:space="preserve"> </w:t>
      </w:r>
    </w:p>
    <w:p w14:paraId="2B9B3286" w14:textId="77777777" w:rsidR="000A13AA" w:rsidRDefault="000A13AA">
      <w:pPr>
        <w:pStyle w:val="a3"/>
      </w:pPr>
      <w:r>
        <w:t xml:space="preserve">　　【知其心。】</w:t>
      </w:r>
      <w:r>
        <w:t xml:space="preserve"> </w:t>
      </w:r>
    </w:p>
    <w:p w14:paraId="7BEE0542" w14:textId="77777777" w:rsidR="000A13AA" w:rsidRDefault="000A13AA">
      <w:pPr>
        <w:pStyle w:val="a3"/>
      </w:pPr>
      <w:r>
        <w:t xml:space="preserve">　　他心偏在哪裡。</w:t>
      </w:r>
      <w:r>
        <w:t xml:space="preserve"> </w:t>
      </w:r>
    </w:p>
    <w:p w14:paraId="754CB939" w14:textId="77777777" w:rsidR="000A13AA" w:rsidRDefault="000A13AA">
      <w:pPr>
        <w:pStyle w:val="a3"/>
      </w:pPr>
      <w:r>
        <w:t xml:space="preserve">　　【然後能救其失。】</w:t>
      </w:r>
      <w:r>
        <w:t xml:space="preserve"> </w:t>
      </w:r>
    </w:p>
    <w:p w14:paraId="1B6AB07A" w14:textId="77777777" w:rsidR="000A13AA" w:rsidRDefault="000A13AA">
      <w:pPr>
        <w:pStyle w:val="a3"/>
      </w:pPr>
      <w:r>
        <w:t xml:space="preserve">　　才能改善他的錯誤，把他導正，把心態擺在正確的方向。</w:t>
      </w:r>
      <w:r>
        <w:t xml:space="preserve"> </w:t>
      </w:r>
    </w:p>
    <w:p w14:paraId="6700FA08" w14:textId="77777777" w:rsidR="000A13AA" w:rsidRDefault="000A13AA">
      <w:pPr>
        <w:pStyle w:val="a3"/>
      </w:pPr>
      <w:r>
        <w:t xml:space="preserve">　　【教也者，長善而救其失者也。】</w:t>
      </w:r>
      <w:r>
        <w:t xml:space="preserve"> </w:t>
      </w:r>
    </w:p>
    <w:p w14:paraId="2B84EA36" w14:textId="77777777" w:rsidR="000A13AA" w:rsidRDefault="000A13AA">
      <w:pPr>
        <w:pStyle w:val="a3"/>
      </w:pPr>
      <w:r>
        <w:t xml:space="preserve">　　『救其失』就是補救。長他正確的態度，長他的善心，補救他的過失。這是教育非常重要的核心工程，長善救失。那我們今天身為父母，今天就可以回去思考一下，我們的孩子有哪一些問題，都要很清楚；當老師的，現在的學生都有哪些問題，把它列出來，才能救其失，可以針對問題好好的去教導他。不過很有意思的是，當都列出來，當父母的一列出來，「好像我也都有」，那這個可能就是身教的問題。所以當領導、當父母、當老師有教不好這些晚輩的情況，還真的要回到反求諸己，反省自己。自己的心轉了，家庭、人生這些因緣就會跟著轉變。因為我們反省了，就真誠；真誠了，就可以感動人。</w:t>
      </w:r>
      <w:r>
        <w:t xml:space="preserve"> </w:t>
      </w:r>
    </w:p>
    <w:p w14:paraId="2519E346" w14:textId="77777777" w:rsidR="000A13AA" w:rsidRDefault="000A13AA">
      <w:pPr>
        <w:pStyle w:val="a3"/>
      </w:pPr>
      <w:r>
        <w:t xml:space="preserve">　　那今天就先跟大家交流到這裡，謝謝大家。　　</w:t>
      </w:r>
    </w:p>
    <w:sectPr w:rsidR="000A13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7E7B" w14:textId="77777777" w:rsidR="000A13AA" w:rsidRDefault="000A13AA" w:rsidP="008F371E">
      <w:r>
        <w:separator/>
      </w:r>
    </w:p>
  </w:endnote>
  <w:endnote w:type="continuationSeparator" w:id="0">
    <w:p w14:paraId="17566F41" w14:textId="77777777" w:rsidR="000A13AA" w:rsidRDefault="000A13AA" w:rsidP="008F3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678F9" w14:textId="77777777" w:rsidR="000A13AA" w:rsidRDefault="000A13AA" w:rsidP="008F371E">
      <w:r>
        <w:separator/>
      </w:r>
    </w:p>
  </w:footnote>
  <w:footnote w:type="continuationSeparator" w:id="0">
    <w:p w14:paraId="4F9187CC" w14:textId="77777777" w:rsidR="000A13AA" w:rsidRDefault="000A13AA" w:rsidP="008F3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1E"/>
    <w:rsid w:val="000A13AA"/>
    <w:rsid w:val="007931EE"/>
    <w:rsid w:val="008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580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7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7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7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7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1853</Words>
  <Characters>10565</Characters>
  <Application>Microsoft Office Word</Application>
  <DocSecurity>0</DocSecurity>
  <Lines>88</Lines>
  <Paragraphs>24</Paragraphs>
  <ScaleCrop>false</ScaleCrop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