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7433" w14:textId="77777777" w:rsidR="00340948" w:rsidRDefault="00340948">
      <w:r>
        <w:t xml:space="preserve">《太上感應篇》心得分享　　蔡禮旭老師主講　　（第十四集）　　</w:t>
      </w:r>
      <w:r>
        <w:t>2010/9/16</w:t>
      </w:r>
      <w:r>
        <w:t xml:space="preserve">　　馬來西亞中華文化教育中心　　檔名：</w:t>
      </w:r>
      <w:r>
        <w:t xml:space="preserve">55-033-0014 </w:t>
      </w:r>
    </w:p>
    <w:p w14:paraId="0B568632" w14:textId="77777777" w:rsidR="00340948" w:rsidRDefault="00340948">
      <w:pPr>
        <w:pStyle w:val="a3"/>
      </w:pPr>
      <w:r>
        <w:t xml:space="preserve">　　尊敬的諸位長輩、諸位同仁，大家上午好！今天我們接著看下一句經文：</w:t>
      </w:r>
      <w:r>
        <w:t xml:space="preserve"> </w:t>
      </w:r>
    </w:p>
    <w:p w14:paraId="1166F273" w14:textId="77777777" w:rsidR="00340948" w:rsidRDefault="00340948">
      <w:pPr>
        <w:pStyle w:val="a3"/>
      </w:pPr>
      <w:r>
        <w:t xml:space="preserve">　　【是以天地有司過之神。依人所犯輕重。以奪人算。】</w:t>
      </w:r>
      <w:r>
        <w:t xml:space="preserve"> </w:t>
      </w:r>
    </w:p>
    <w:p w14:paraId="356FE7CA" w14:textId="77777777" w:rsidR="00340948" w:rsidRDefault="00340948">
      <w:pPr>
        <w:pStyle w:val="a3"/>
      </w:pPr>
      <w:r>
        <w:t xml:space="preserve">　　這一句經文告訴我們，天地之間有很多監督人間善惡禍福的神明。在我們古聖先賢的教育當中特別強調，要把三種關係能夠了解、能夠相處和諧。第一個，人與人的關係，和睦相處；第二個，是人與大自然和睦相處；第三，是人與天地鬼神、人與不同維次的生命，和睦相處。我們現在看，人與人衝突了，人不愛惜大自然了，人不尊重天地鬼神，才感來這麼多的凶災。人不學，不知道、不知義，所以弘揚倫理道德因果教育才是真正化解災難、改善人心最重要的工作。</w:t>
      </w:r>
      <w:r>
        <w:t xml:space="preserve"> </w:t>
      </w:r>
    </w:p>
    <w:p w14:paraId="211C0B33" w14:textId="77777777" w:rsidR="00340948" w:rsidRDefault="00340948">
      <w:pPr>
        <w:pStyle w:val="a3"/>
      </w:pPr>
      <w:r>
        <w:t xml:space="preserve">　　我們自己相不相信『天地有司過之神』？其實從我們人間來看，警察就是管我們的整個司法系統，我們犯什麼罪，他那邊都有記載。而天地鬼神管理我們的系統比人間的警察嚴密多了。我們今天在家裡做什麼壞事，警察知不知道？警察沒有天眼通，但是鬼神有，鬼神有五通，那是他的職務，他有這五通那是報得的，不是修來的。他擔任那個執事，他有這五種能力：天眼通、天耳通、宿命通、他心通，還有神足通。他要監察人間，他動作要快，他有神足通。所以，一切眾生起心動念、言語造作，他們都看得到。</w:t>
      </w:r>
      <w:r>
        <w:t xml:space="preserve"> </w:t>
      </w:r>
    </w:p>
    <w:p w14:paraId="4BE65CB2" w14:textId="77777777" w:rsidR="00340948" w:rsidRDefault="00340948">
      <w:pPr>
        <w:pStyle w:val="a3"/>
      </w:pPr>
      <w:r>
        <w:t xml:space="preserve">　　我們這幾天都念《太上感應篇》，也念好一段時間了，就知道天地鬼神到處都是，甚至於「三尸神，在人身中」。其實近代很多人都說，這個看不到，是迷信。我們現在把很多本質的東西都忽略掉了。比方我們說，真善美：科學求真，宗教求善，藝術求美。科學是求真實的現象、真實的道理，結果現在有個說法說，「沒看到就是沒有」，這是不是求真？那根本就是狂妄自大，哪說看不到就沒有。諸位同仁，你看到空氣了嗎？看到沒有，它有沒有？我請教大家，你爺爺的爺爺，你看到沒有？他有沒有？有，對。怎麼可以說沒看到的就沒有？你看，科學懂點東西就狂妄成這樣子了。而且，真的以科學的角度，那他更不能說沒有。為什麼？人眼睛所見的可見光只是宇宙間波動現象的一點點而已，人所能見到的只是一點點，其他不同頻率的光，人看不到了。你看不到不能說沒有。</w:t>
      </w:r>
      <w:r>
        <w:t xml:space="preserve"> </w:t>
      </w:r>
    </w:p>
    <w:p w14:paraId="5F7F0934" w14:textId="77777777" w:rsidR="00340948" w:rsidRDefault="00340948">
      <w:pPr>
        <w:pStyle w:val="a3"/>
      </w:pPr>
      <w:r>
        <w:t xml:space="preserve">　　我們要了解到，人的心愈清淨愈能看到更多的真相。心浮氣躁，很多事理就看不明白了。我們的祖先、聖賢，他們比我們清淨多了，他們能看到很多真相。所以在《禮記》這一本經典裡面有一個章節叫「祭法」，祭祀的祭，這裡就強調要祭祀天地鬼神。他是真有，我們要尊重他。這是天子發布的，天子都是飽讀詩書的，他怎麼會不明白？而且我們要了解，以前的天子一般都是請聖賢人來做，堯舜禹湯那個是古聖先王，都是很有智慧的。</w:t>
      </w:r>
      <w:r>
        <w:t xml:space="preserve"> </w:t>
      </w:r>
    </w:p>
    <w:p w14:paraId="2791095A" w14:textId="77777777" w:rsidR="00340948" w:rsidRDefault="00340948">
      <w:pPr>
        <w:pStyle w:val="a3"/>
      </w:pPr>
      <w:r>
        <w:t xml:space="preserve">　　在祭法裡面，天子頒布七種祭祀：第一個就是「司命」，司命之神，他是管人類壽命、命運的。第二個叫「中霤」，這個中霤神，他就在我們的堂屋、房子裡面。第三是「國門」，國門神，門有門神，你要進這個國家的大門，它有門神。不知道大家有沒有聽過，師父曾經講過，韓國有鬼神要請百國興隆寺的常慧老法師，到他們那裡去主持道場，知道她有修行。結果把她接到我們中國跟韓國邊界，就被護法神給擋下</w:t>
      </w:r>
      <w:r>
        <w:lastRenderedPageBreak/>
        <w:t>來了，不讓她出去。所以你看這真的不是假的，國家的大門都有神在守。還有「國行」，「行」就是馬路，所以路有路神。幾千年來，我們的老祖宗都明白了，現在不讀這些經典，不懂得尊重天地鬼神。再來還有「泰厲」，泰厲就是一些天子他剛好沒有子孫，沒有人祭祀他，就額外的祭祀他。其實這個祭祀，我們都看到很厚道。皇帝、天子也曾經帶領過一個國家，他現在後世沒有子孫祭祀了，我們祭祀他，這是泰厲。再來還有「戶」神。第七是「灶」神。所以這個灶神，幾千年來，天子頒布要祭祀的。《太上感應篇》講的「月晦之日，灶神亦然」，這個都是真實的。</w:t>
      </w:r>
      <w:r>
        <w:t xml:space="preserve"> </w:t>
      </w:r>
    </w:p>
    <w:p w14:paraId="02208609" w14:textId="77777777" w:rsidR="00340948" w:rsidRDefault="00340948">
      <w:pPr>
        <w:pStyle w:val="a3"/>
      </w:pPr>
      <w:r>
        <w:t xml:space="preserve">　　天子頒布祭祀的七種類型，諸侯頒布是五種祭祀。諸侯這五種，就前面四種，再加上，天子叫「泰厲」，諸侯叫「公厲」，也就是諸侯他沒有後代，我們還是恭敬他帶領這個國，祭祀他。大夫是祭祀「族厲」跟「門」、「行」這兩神。而一般的老百姓祭祀是戶神或者是灶神。所以幾千年來，都很注重這個祭祀。</w:t>
      </w:r>
      <w:r>
        <w:t xml:space="preserve"> </w:t>
      </w:r>
    </w:p>
    <w:p w14:paraId="34C2AD8F" w14:textId="77777777" w:rsidR="00340948" w:rsidRDefault="00340948">
      <w:pPr>
        <w:pStyle w:val="a3"/>
      </w:pPr>
      <w:r>
        <w:t xml:space="preserve">　　從經典當中，我們明白這個事實真相，我們的畏心就能夠生起來。畏心是恐懼惡報的觀念。因為起惡念就像一顆種子，以後必有惡報。我們小時候常常提到的一句話，「舉頭三尺有神明」，大家相不相信？大家都點頭。騙人的，什麼時候相信？現在相信，點頭的時候相信。走出這個門，這個相信就若隱若現了，假如真相信了，敢有惡念啊？一起惡念，不好意思，是不是？天地鬼神在旁邊，「不好意思，我起念頭起錯了」，這個才叫相信。你今天對一個人無禮了，你會怎麼樣？馬上給他道歉。你們沒什麼反應，這個問題這麼難嗎？是不是？你當前對一個人無禮，你很自然，「很對不起，很抱歉。」你假如相信天地鬼神就在身上、就在你身邊，一起惡念、一起錯誤的言行會怎麼樣？生大慚愧心，不好意思了。</w:t>
      </w:r>
      <w:r>
        <w:t xml:space="preserve"> </w:t>
      </w:r>
    </w:p>
    <w:p w14:paraId="2B8919D3" w14:textId="77777777" w:rsidR="00340948" w:rsidRDefault="00340948">
      <w:pPr>
        <w:pStyle w:val="a3"/>
      </w:pPr>
      <w:r>
        <w:t xml:space="preserve">　　所以從今天開始相不相信？相信了，你就會發現很多同仁突然間對他的身體說，不好意思，他就是在給三尸神神道歉，「過能改，歸於無；倘揜飾，增一辜」。所以我們堅信「惡有惡報，善有善報」，天地鬼神都在監察，所謂「天網恢恢，疏而不漏」。</w:t>
      </w:r>
      <w:r>
        <w:t xml:space="preserve"> </w:t>
      </w:r>
    </w:p>
    <w:p w14:paraId="45B07A16" w14:textId="77777777" w:rsidR="00340948" w:rsidRDefault="00340948">
      <w:pPr>
        <w:pStyle w:val="a3"/>
      </w:pPr>
      <w:r>
        <w:t xml:space="preserve">　　《太上感應篇》是道家的經典，我們剛剛舉的《禮記》是儒家的經典，而佛家談天地鬼神，那談得更詳細了。我們了解，佛是真語者、實語者、如語者、不誑語者、不異語者。「真」則不假，「實」則不虛。「如語者」這個「如」字，就是敘述天地宇宙間的真相一定跟事實相應，不是編出來的。「不誑語者」，不誑就是不欺騙。「不異語者」，講出來的話絕不會似是而非、模棱兩可。我們看這些經典都是「語善、視善、行善，一日有三善，三年天必降之福」，這個「必」字就是很堅定，沒有模棱兩可的地方。</w:t>
      </w:r>
      <w:r>
        <w:t xml:space="preserve"> </w:t>
      </w:r>
    </w:p>
    <w:p w14:paraId="1E486DF1" w14:textId="77777777" w:rsidR="00340948" w:rsidRDefault="00340948">
      <w:pPr>
        <w:pStyle w:val="a3"/>
      </w:pPr>
      <w:r>
        <w:t xml:space="preserve">　　佛陀所言都是事實真相，而佛在《華嚴經》當中就告訴我們，每一個人出生的時候，就有兩尊神明跟著他，日夜不離，終身不離。一尊名叫「同生」，另一尊名叫「同名」，這兩尊尊神在人的肩膀上，大家看到沒有？還沒，我們繼續加油、提升，六神通恢復了就看到了。看不到也要相信，這個叫善根。「敬於佛者，是為大善」，這個難得。雖然自己沒有親證，相信聖人的話不打折扣，那這個人有大福報了，因為佛說的話，他會依教去奉行。所以佛經上稱這兩尊尊神，叫善惡童子，其中一尊監察人一生行善，另一尊監察人一生的行惡。所以一個人如果想到，善惡童子現在就在身邊，他的起心動念就會節制了。大家從今天開始要記住這一段話，善惡童子就在身</w:t>
      </w:r>
      <w:r>
        <w:lastRenderedPageBreak/>
        <w:t>邊。大家這一生的目標是哪裡啊？西方極樂世界，是不是？你們是剛剛聽完有點害怕，有天地鬼神你怕什麼？你正念分明，他們都加持你、都護持你，有什麼好怕的。</w:t>
      </w:r>
      <w:r>
        <w:t xml:space="preserve"> </w:t>
      </w:r>
    </w:p>
    <w:p w14:paraId="5BAE891F" w14:textId="77777777" w:rsidR="00340948" w:rsidRDefault="00340948">
      <w:pPr>
        <w:pStyle w:val="a3"/>
      </w:pPr>
      <w:r>
        <w:t xml:space="preserve">　　我們讀《無量壽經》裡面了解到，西方極樂世界的菩薩們他們有能力，虛空法界一切眾生起心動念，他們都知道。所以我們現在起心動念、一言一行，不是善惡童子知道而已，還有誰知道？西方極樂世界所有菩薩都知道。我記得師父講，他讀到這一段的時候寒毛直豎。人有羞恥心，西方極樂世界菩薩都看著，那我們這惡念自然就伏住了。慚愧羞恥心，我以後還要到西方極樂世界，現在起這些惡念，以後怎麼見江東父老？那覺得很丟臉。所以一個人要改過，這個羞恥心要時時提起來，要發恥心。</w:t>
      </w:r>
      <w:r>
        <w:t xml:space="preserve"> </w:t>
      </w:r>
    </w:p>
    <w:p w14:paraId="51CF4A8B" w14:textId="77777777" w:rsidR="00340948" w:rsidRDefault="00340948">
      <w:pPr>
        <w:pStyle w:val="a3"/>
      </w:pPr>
      <w:r>
        <w:t xml:space="preserve">　　師父在最近連續宣講兩次《修華嚴奧旨妄盡還源觀》，裡面提到事實的真相：每一個人動一個念頭，就周遍法界，這個念頭傳遍整個虛空法界。是惡念，就影響整個虛空法界，是不好的影響；假如是善念、是淨念，那給整個虛空法界是好的影響。一個人真有慈悲心，真有利眾的心，那就要念念最好是阿彌陀佛，萬德洪名，再把這個功德迴向給虛空法界，我們發的這個心才是真正的慈悲心，不然都是口頭上的口號而已、露水道心。我們了解到往生西方都是「決定成等正覺」，都是要成佛的，都是願意廣度眾生，跟阿彌陀佛同心同願、同德同行。什麼時候跟阿彌陀佛同心同願？當下就可以。我們一心至心念佛，把這個功德迴向給法界眾生，而且又個給法界眾生做好榜樣。</w:t>
      </w:r>
      <w:r>
        <w:t xml:space="preserve"> </w:t>
      </w:r>
    </w:p>
    <w:p w14:paraId="186B9FFF" w14:textId="77777777" w:rsidR="00340948" w:rsidRDefault="00340948">
      <w:pPr>
        <w:pStyle w:val="a3"/>
      </w:pPr>
      <w:r>
        <w:t xml:space="preserve">　　大家有聽過、看過劉素雲居士的事蹟沒有？沒有看過？師父這一次來講經有多次提到。修學念佛法門，她一門深入、長時薰修，紅斑性狼瘡都念好了，現在的智慧都現前了，給我們淨宗同修一個最好的榜樣。這是真慈悲，真供養。我們口口聲聲說有慈悲心，但是做出來的卻沒有能夠給身邊的人好的影響，那這個也是露水道心。所以真正修道人、真佛弟子，一言一行甚至於起心動念都期許自己，要給他人做個好榜樣，這個才是要往生西方人的樣子。</w:t>
      </w:r>
      <w:r>
        <w:t xml:space="preserve"> </w:t>
      </w:r>
    </w:p>
    <w:p w14:paraId="73E5C9E2" w14:textId="77777777" w:rsidR="00340948" w:rsidRDefault="00340948">
      <w:pPr>
        <w:pStyle w:val="a3"/>
      </w:pPr>
      <w:r>
        <w:t xml:space="preserve">　　我們剛剛舉了儒家、佛家給我們說明的真相，而現在科學也在希望能突破這個空間維次。科學家是講有十一度空間維次，但是他們還不能夠見到鬼神。當然我們也希望科學能夠突破到這一點，但他的方向不一定對，應該是修禪定就能夠看得清楚。科學最近都是用輪迴轉世這些方法在研究。因為我們華人接受古聖先賢教誨幾千年，都相信有過去生、未來世，都相信有天地鬼神，所以不會去做這個實驗。西方人他不明白這個真相，所以他們花很多時間去研究。</w:t>
      </w:r>
      <w:r>
        <w:t xml:space="preserve"> </w:t>
      </w:r>
    </w:p>
    <w:p w14:paraId="517ED18C" w14:textId="77777777" w:rsidR="00340948" w:rsidRDefault="00340948">
      <w:pPr>
        <w:pStyle w:val="a3"/>
      </w:pPr>
      <w:r>
        <w:t xml:space="preserve">　　我看了一本書，裡面就提到，在瑞士有一個女教授叫貝克，她有一天出去買了一隻鸚鵡，結果這隻鸚鵡的出生日就是他先生去世的日子，剛好同一天。然後這一隻鸚鵡會講話，還說出來他們結婚的日子，好像它還說到五月二十五號是他們結婚的日子。然後還說出了很多只有他們夫妻知道的事情。後來這個女教授貝克就肯定，這一隻鸚鵡就是他死去的丈夫。現在很多西方的科學家，在研究這一些事實真相。</w:t>
      </w:r>
      <w:r>
        <w:t xml:space="preserve"> </w:t>
      </w:r>
    </w:p>
    <w:p w14:paraId="0939B7D0" w14:textId="77777777" w:rsidR="00340948" w:rsidRDefault="00340948">
      <w:pPr>
        <w:pStyle w:val="a3"/>
      </w:pPr>
      <w:r>
        <w:t xml:space="preserve">　　我們只要相信聖人講的，就不用搞那麼複雜了，提起一個恭敬、敬畏的心，然後好好把握這一生。「死生事大」，這一生斷惡修善、求生淨土。死了以後，這一生結束以後，到哪裡去是人生最大的事情。師父也有提到，他小的時候遇到一件事，就是說城隍爺要搬家。他們都覺得很好奇，為什麼城隍爺要搬家？結果三天之後軍隊來了，就把城隍廟給佔領了。那大家這一生有沒有遇過鬼神的事情？你們都沒遇過？福報不夠，遇到的人一輩子都不會忘。我也沒遇過，所以我福報還是很有限。但沒遇過沒關係，肯真正聽聖人的話，那還是有大福報，「福在受諫」，能接受聖人的話。</w:t>
      </w:r>
      <w:r>
        <w:t xml:space="preserve"> </w:t>
      </w:r>
    </w:p>
    <w:p w14:paraId="064D52C6" w14:textId="77777777" w:rsidR="00340948" w:rsidRDefault="00340948">
      <w:pPr>
        <w:pStyle w:val="a3"/>
      </w:pPr>
      <w:r>
        <w:t xml:space="preserve">　　所以天地確實有「司過之神，依人所犯輕重，以奪人算」。在康熙末年，河間張歌橋這個地方有一個人叫做劉橫，他剛好有一天在河邊，當時雨下得比較大，結果有一個婦人跌到河裡去了，眼看著就要滅頂，河水太湍急。旁邊有很多人圍觀，沒人敢救。他就心裡想，男子漢大丈夫居然見死不救。他很不平，就自己跳下去救。確實那個水太湍急，好幾度他自己都差點被沖走。後來很艱難的把這個女子救起來了。這個女子剛好是懷孕，隔天還產下一個孩子。他救了兩條命。</w:t>
      </w:r>
      <w:r>
        <w:t xml:space="preserve"> </w:t>
      </w:r>
    </w:p>
    <w:p w14:paraId="5F6D2FD9" w14:textId="77777777" w:rsidR="00340948" w:rsidRDefault="00340948">
      <w:pPr>
        <w:pStyle w:val="a3"/>
      </w:pPr>
      <w:r>
        <w:t xml:space="preserve">　　結果過沒多久，他突然生了一場病，然後病得很嚴重，就快死了。人就想，他都救了兩條命，怎麼會這個樣子？結果他就跟世人講。這個是鬼神慈悲，知道世人會有這樣的誤會，就不相信因緣果報，就讓他回來告訴世人，因為他這一生還是造作了不少罪業，本就該這個時候死掉，這是他命中注定壽命就到這裡了，而且命終以後要五世做豬的果報才消得了他的業。可是因為他救了兩條命，可以延壽二十四歲。所以他所救這兩條命的功，跟他五世當豬的罪業相抵，消了他這個罪業，但是就不能延壽了，所以還是這個時候結束生命。最後他講完沒多久，就在那個時間，壽命到的時間就走了。</w:t>
      </w:r>
      <w:r>
        <w:t xml:space="preserve"> </w:t>
      </w:r>
    </w:p>
    <w:p w14:paraId="7AD18154" w14:textId="77777777" w:rsidR="00340948" w:rsidRDefault="00340948">
      <w:pPr>
        <w:pStyle w:val="a3"/>
      </w:pPr>
      <w:r>
        <w:t xml:space="preserve">　　所以「依人所犯輕重，以奪人算」，這個不會算錯的。天地鬼神算的精準度比電腦還準，電腦有時候還會宕機。所以人多了解這些故事，對天地鬼神監察人命運、壽命、吉凶禍福這些事情就不會有絲毫的疑惑。</w:t>
      </w:r>
      <w:r>
        <w:t xml:space="preserve"> </w:t>
      </w:r>
    </w:p>
    <w:p w14:paraId="525B6A20" w14:textId="77777777" w:rsidR="00340948" w:rsidRDefault="00340948">
      <w:pPr>
        <w:pStyle w:val="a3"/>
      </w:pPr>
      <w:r>
        <w:t xml:space="preserve">　　早上先跟大家交流到這裡。謝謝大家。　　</w:t>
      </w:r>
    </w:p>
    <w:sectPr w:rsidR="003409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16FBF" w14:textId="77777777" w:rsidR="00340948" w:rsidRDefault="00340948" w:rsidP="007C2C6B">
      <w:r>
        <w:separator/>
      </w:r>
    </w:p>
  </w:endnote>
  <w:endnote w:type="continuationSeparator" w:id="0">
    <w:p w14:paraId="78351203" w14:textId="77777777" w:rsidR="00340948" w:rsidRDefault="00340948" w:rsidP="007C2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991A9" w14:textId="77777777" w:rsidR="00340948" w:rsidRDefault="00340948" w:rsidP="007C2C6B">
      <w:r>
        <w:separator/>
      </w:r>
    </w:p>
  </w:footnote>
  <w:footnote w:type="continuationSeparator" w:id="0">
    <w:p w14:paraId="7F5A3541" w14:textId="77777777" w:rsidR="00340948" w:rsidRDefault="00340948" w:rsidP="007C2C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6B"/>
    <w:rsid w:val="00340948"/>
    <w:rsid w:val="007931EE"/>
    <w:rsid w:val="007C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B51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2C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2C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2C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2C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701</Words>
  <Characters>3999</Characters>
  <Application>Microsoft Office Word</Application>
  <DocSecurity>0</DocSecurity>
  <Lines>33</Lines>
  <Paragraphs>9</Paragraphs>
  <ScaleCrop>false</ScaleCrop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