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480F" w14:textId="77777777" w:rsidR="004D2B5B" w:rsidRDefault="004D2B5B">
      <w:r>
        <w:t xml:space="preserve">《太上感應篇》心得分享　　蔡禮旭老師主講　　（第三十六集）　　</w:t>
      </w:r>
      <w:r>
        <w:t>2010/10/27</w:t>
      </w:r>
      <w:r>
        <w:t xml:space="preserve">　馬來西亞中華文化教育中心　　檔名：</w:t>
      </w:r>
      <w:r>
        <w:t xml:space="preserve">55-033-0036 </w:t>
      </w:r>
    </w:p>
    <w:p w14:paraId="44A9190D" w14:textId="77777777" w:rsidR="004D2B5B" w:rsidRDefault="004D2B5B">
      <w:pPr>
        <w:pStyle w:val="a3"/>
      </w:pPr>
      <w:r>
        <w:t xml:space="preserve">　　諸位同仁，大家早安！我們學習《太上感應篇》，談到「忠孝友悌」，講到「孝」這個德行。這個「孝」是人的天性，聖人教化人民，都是順著天性來教育。所以《三字經》開頭就說，「人之初，性本善」。教育就是回歸人的本善，而回歸本善很重要的就是要教「孝」。這個「孝」也是人的天性，「父子有親」，是很自然的流露。那如何讓它保持，如何讓它更發揚光大，把這一分孝、愛心，能推演到整個家族，推演到社會大眾？這就是後天教育很重要的功能。</w:t>
      </w:r>
      <w:r>
        <w:t xml:space="preserve"> </w:t>
      </w:r>
    </w:p>
    <w:p w14:paraId="2632EB01" w14:textId="77777777" w:rsidR="004D2B5B" w:rsidRDefault="004D2B5B">
      <w:pPr>
        <w:pStyle w:val="a3"/>
      </w:pPr>
      <w:r>
        <w:t xml:space="preserve">　　「孝」是天性，我們再看一兩歲的孩子跟父母的相處，就容易觀察出來。看那孩子看到爸爸媽媽那種喜悅、那種安全，流露在他的臉龐。甚至於犯錯了，父母責罰他，他往父母的懷裡鑽，這是天性。我們回想一下，看到的這些情景。你看那個小孩，看他爸回來，看他媽回來了，張開雙手跑過去抱著他的父母。你說這個誰教他的？你們有看過哪一個爸爸媽媽教他的孩子說，「來，我進來的時候，你就要這樣抱我」？不是這樣教的。</w:t>
      </w:r>
      <w:r>
        <w:t xml:space="preserve"> </w:t>
      </w:r>
    </w:p>
    <w:p w14:paraId="0A6E52B1" w14:textId="77777777" w:rsidR="004D2B5B" w:rsidRDefault="004D2B5B">
      <w:pPr>
        <w:pStyle w:val="a3"/>
      </w:pPr>
      <w:r>
        <w:t xml:space="preserve">　　大家有沒有看過，六七十歲的人一開門，「媽！爸！」有沒有？有。你看，翟俊杰翟導演，包含我們大陸前司法部部長高昌禮先生。高部長已經是七十多歲的人，他母親九十幾歲，好像是九十七了。他一談到他母親，眉飛色舞，他說，我還有人可以疼我！然後他說，他在省的單位做幹部，省級的幹部，那都五六十歲的人了，他說有時候他要出門，他爸爸說：「來，過來。」他說他都乖乖的站在那裡，他爸爸摸摸他的帽子，弄一弄，好，可以了，出去了。然後他就「是！」我們可以看那個情景，高部長一生都保持那種對父母的恭敬跟親愛，難怪他老人家七十幾歲，現在遇到弘揚中華文化，那種赤子之心，表現在對自己文化的那種孝心，盡心盡力，哪裡有需要，他那麼大年紀都去給大家講課，給大家信心。所以人這一生幸不幸福，第一個，能把這個孝心保持進而發揚，這個人是最幸福快樂的人。所以「二十四孝」，我們最熟悉的大舜是終生保持了這一分孝心。而且，不是說父母對他好他保持，父母對他不好他還保持，「親憎我，孝方賢」，心中只有父母。時時想的是，怎麼讓父母更好，怎麼讓父母歡喜，絕不見父母的過失。</w:t>
      </w:r>
      <w:r>
        <w:t xml:space="preserve"> </w:t>
      </w:r>
    </w:p>
    <w:p w14:paraId="45671529" w14:textId="77777777" w:rsidR="004D2B5B" w:rsidRDefault="004D2B5B">
      <w:pPr>
        <w:pStyle w:val="a3"/>
      </w:pPr>
      <w:r>
        <w:t xml:space="preserve">　　尤其在我們這個時代，整個社會的發展非常快速，在這兩三代人，面對這個快速變化的社會，都還沒想清楚怎麼樣走是對，怎麼樣走是不對，都還沒想清楚，人生就不知道過了多少歲月了。所以很多的家長接觸了《弟子規》、傳統文化，他們都非常的自責，我當初不懂，小孩小的時候不知道，應該這麼教他才對。所以，父母他們是用了很多的心血、辛勞在照顧這個家庭，但是由於接觸傳統文化少，甚至沒有，所以「人不學」，就「不知道」。他不知道為人父、為人母之道，但是他又很想做好，其實他是很苦的。我們看現在，尤其在大都市謀生活，哪有那麼容易。有的父母都要一起賺錢，才養得起這個家。體力已經相當的負荷，回到這個家還有這麼多人事問題，還要教育好孩子，這兩三代人真的都是身心俱疲在面對家庭、面對生活。我們現在學了傳統文化，不能用這些傳統文化的道理去要求自己的父母，這個就太苛刻。那個時代是沒學，但是他們很想做好。所以我們體恤父母的難處跟辛勞，我們學了以後，更讓這個家更和諧。感恩父母這幾十年的付出，父母有不妥當的地方，完全要包容。其實，父母覺得自己做得不妥當，他比我們更難過！我們能體恤父母的難，父母心上那個石頭就掉下來了。</w:t>
      </w:r>
      <w:r>
        <w:t xml:space="preserve"> </w:t>
      </w:r>
    </w:p>
    <w:p w14:paraId="1EA39CF7" w14:textId="77777777" w:rsidR="004D2B5B" w:rsidRDefault="004D2B5B">
      <w:pPr>
        <w:pStyle w:val="a3"/>
      </w:pPr>
      <w:r>
        <w:lastRenderedPageBreak/>
        <w:t xml:space="preserve">　　所以「不知者無罪」，不懂，他做不妥，本來就不應該再指責。而我們學了，不只不見父母的過，而且還要期許自己：我既然學了，從我開始以後，就要把中華傳統文化傳下去，我要當一個好的兒子，我以後要當一個好的家長。這才是有志氣，才是對的心態。不能帶著怨氣，對不起上，也對不起下，這就愚痴。要用理智來包容，要用理智來承擔，這個才是可貴的人生態度。而這個行孝，其實只要孝心真的發出來，那行孝不難。我們能從生活的點滴當中，看到父母的不容易，看到父母對我們的愛，體恤到，父母寧可為孩子付出生命都在所不惜。我相信在我們成長過程當中，在生病的時候，在病得睡不著覺，痛苦不堪，我們想像得到，父母比我們還難過。父母可能曾經都在我們的病床前，向老天爺祈求：你別讓我的孩子再這麼苦了，你趕緊把這個病痛加在我的身上。所以，我自己也常回想，父母的愛真的都在生活的一舉手一投足當中。</w:t>
      </w:r>
      <w:r>
        <w:t xml:space="preserve"> </w:t>
      </w:r>
    </w:p>
    <w:p w14:paraId="05C965C2" w14:textId="77777777" w:rsidR="004D2B5B" w:rsidRDefault="004D2B5B">
      <w:pPr>
        <w:pStyle w:val="a3"/>
      </w:pPr>
      <w:r>
        <w:t xml:space="preserve">　　包含父親，我們自己長大了，在社會當中打拼努力，容不容易？不容易。就這樣二十多年過來了，父親在我們的面前，從沒談過工作謀生活的辛苦，那等於是父親大男人把整個家庭經濟的重擔，全部承擔起來，沒皺過一個眉頭，也沒抱怨過，給我們一個完全安全的環境來成長。包含交學費，我們家三個孩子年齡都差不多，三個人同時上大學，那個對一個家庭的經濟負擔都很大，我們家也不是做生意的，是公務員，薪水都是供家庭的生活就已經不容易。包含，雖然男人是比較陽剛，但是當我生病的時候，往往在睡夢當中，都有感覺到父親的身影，父親在半夜的時候來撫摸我的額頭，看我的燒退掉沒有。包含自己考試不好了，有一些挫折了，父親笑著拍拍我說，加油，加油，不要氣餒。這些都是真愛的流露。母親，我們早上一起床，母親早在那裡準備早餐了，晚上要去睡覺，我記得很多次都是跑到一樓，母親還在那裡洗衣服，說「媽，我們去睡覺了。」不知道母親什麼時候起床，也不知道母親什麼時候去睡覺。</w:t>
      </w:r>
      <w:r>
        <w:t xml:space="preserve"> </w:t>
      </w:r>
    </w:p>
    <w:p w14:paraId="1A517588" w14:textId="77777777" w:rsidR="004D2B5B" w:rsidRDefault="004D2B5B">
      <w:pPr>
        <w:pStyle w:val="a3"/>
      </w:pPr>
      <w:r>
        <w:t xml:space="preserve">　　父母對我們的愛都在這些生活當中流露，不是什麼轟轟烈烈的。為什麼？因為父母覺得，愛孩子太自然了。從我們來到家庭的那一天，父母就一心一意希望我們長大，希望我們幸福，真是對我們沒有絲毫的索求，沒有條件的愛。所以我很感激父母對我們的這一份愛，也讓我們往後在愛人的時候，也不帶任何的條件。所以假如能真正體恤到父母的不容易，那就不願意讓父母再操心，再擔憂我們了，時時自自然然心上就有父母。</w:t>
      </w:r>
      <w:r>
        <w:t xml:space="preserve"> </w:t>
      </w:r>
    </w:p>
    <w:p w14:paraId="4216A2C5" w14:textId="77777777" w:rsidR="004D2B5B" w:rsidRDefault="004D2B5B">
      <w:pPr>
        <w:pStyle w:val="a3"/>
      </w:pPr>
      <w:r>
        <w:t xml:space="preserve">　　《孝經》告訴我們，「身體髮膚，受之父母，不敢毀傷，孝之始也。」一個人會很自然的關注到自己的健康，不糟蹋自己的身體，更不能養成一些壞習慣，戕害身體。為什麼？因為他想著父母，不能讓父母多擔心，我們生病了，父母比我們著急。所以我們假如在生活當中，該加衣服，不加衣服，該注意生活作息，還是常常熬夜，而且熬夜還做一些不重要的事情，那這個就是不孝了，沒有把父母放在心上。所以孝道的落實就在這些生活的細節裡面。</w:t>
      </w:r>
      <w:r>
        <w:t xml:space="preserve"> </w:t>
      </w:r>
    </w:p>
    <w:p w14:paraId="796F3A87" w14:textId="77777777" w:rsidR="004D2B5B" w:rsidRDefault="004D2B5B">
      <w:pPr>
        <w:pStyle w:val="a3"/>
      </w:pPr>
      <w:r>
        <w:t xml:space="preserve">　　「夫孝，始於事親，中於事君」。我們出社會了，在團體裡面服務，假如不能盡忠職守，那父母傷心；不能跟同事和睦相處，父母擔憂，孝子絕對不會這樣。「終於立身」；「立身行道，揚名於後世，以顯父母」。我們要成就德行，父母會覺得這一生養育這個孩子非常的榮耀；我們做出不好的事違背德行，那是以身羞辱自己的父母。我們中華民族是孝道傳家、光宗耀祖的人生態度，所以行為處事都非常的謹慎。</w:t>
      </w:r>
      <w:r>
        <w:t xml:space="preserve"> </w:t>
      </w:r>
    </w:p>
    <w:p w14:paraId="3B253A84" w14:textId="77777777" w:rsidR="004D2B5B" w:rsidRDefault="004D2B5B">
      <w:pPr>
        <w:pStyle w:val="a3"/>
      </w:pPr>
      <w:r>
        <w:lastRenderedPageBreak/>
        <w:t xml:space="preserve">　　我們看《德育故事》裡面的這些孝子，真的能為父母豁出生命在所不辭。我們看庾黔婁，「黔婁嘗糞」。他的父親生病了，他怎麼知道的？他剛上任當官全身不舒服，他就覺得一定父母有事了，馬上就把官職給辭掉，是絕對不會貪著世間的功名利祿而不去孝順父母。所以以前的孝子，很多都是有當大官的機會不做，等奉養完父母，他覺得良心安了，再去奉獻國家社會，這種心境是真性情的人。哪有說為了謀自己的功名利祿把奉養父母擺在一邊？那這個就心性上就有問題。</w:t>
      </w:r>
      <w:r>
        <w:t xml:space="preserve"> </w:t>
      </w:r>
    </w:p>
    <w:p w14:paraId="1E429BF8" w14:textId="77777777" w:rsidR="004D2B5B" w:rsidRDefault="004D2B5B">
      <w:pPr>
        <w:pStyle w:val="a3"/>
      </w:pPr>
      <w:r>
        <w:t xml:space="preserve">　　這個黔婁趕回去之後，果不其然，他的父親生了重病。為了趕緊了解父親的病情，那個醫生說，你嘗你父親的糞便，它假如是苦的就比較有可能能救得回來，甜的就難救了。話一說完，黔婁沒有任何的想法，馬上就去嘗他父親的糞便。這是心中只有父母的安危。結果是甜的，他就非常擔憂，當晚就跪下來祈求上天，折他的壽讓他父親活下去。包含女子的盡孝，「楊香扼虎」。她父親被老虎給咬住了，楊香不畏生死，馬上衝過去救她的父親。我們看到這些榜樣就心生慚愧，這是世間的聖賢，我們既是學佛之人，想要成就出世間的功業，沒有這個世間人的德行基礎，那就談不上出世間的功業。包含，確實，大舜也好，閔子騫也好，完全不見父母之過，這是我們要學的。「天下無不是之父母」，我們心上還有對父母哪裡不悅，哪裡不愉快，哪裡有埋怨，這個心就被自己的習氣給污染，就不真誠。你看閔子騫，後母對他不好，他念念想著為後母好，為這個家好，所以他才能真情流露、至誠感通，講出了那一句「母在一子寒，母去三子單」的千古的名言。</w:t>
      </w:r>
      <w:r>
        <w:t xml:space="preserve"> </w:t>
      </w:r>
    </w:p>
    <w:p w14:paraId="7C662D8A" w14:textId="77777777" w:rsidR="004D2B5B" w:rsidRDefault="004D2B5B">
      <w:pPr>
        <w:pStyle w:val="a3"/>
      </w:pPr>
      <w:r>
        <w:t xml:space="preserve">　　我們心中都能放著父母，我們來奉養父母，養父母之身，養父母之心，養父母之志。我們看養父母之身，「蔡順拾椹」，有什麼好吃的，先想到父母。春秋戰國時代，潁考叔是孝子，國君賜給他好吃的，他包起來沒吃。鄭莊公問他，這麼好的食物，你怎麼不吃？他說，任何好吃的，我一定讓我母親先嘗過了我再吃。這種孝心感動了鄭莊公去把他的母親迎回來奉養。這不只解了鄭莊公的誤會，還帶動了整個國家的孝道。</w:t>
      </w:r>
      <w:r>
        <w:t xml:space="preserve"> </w:t>
      </w:r>
    </w:p>
    <w:p w14:paraId="76EE0D07" w14:textId="77777777" w:rsidR="004D2B5B" w:rsidRDefault="004D2B5B">
      <w:pPr>
        <w:pStyle w:val="a3"/>
      </w:pPr>
      <w:r>
        <w:t xml:space="preserve">　　一個孝子對國家社會的貢獻非常大。我們看晉朝李密《陳情表》，李密孝順他的奶奶。這些榜樣，皇帝知道了把他樹起來，所以漢朝跟晉朝的孝子最多。為什麼？榜樣。漢朝漢文帝當榜樣，「親有疾，藥先嘗，晝夜侍，不離床」，這養父母之身。「病則致其憂」，生病了，感同身受，盡力照顧，盡力找好的醫生來給父母治病。在漢朝有領導人做榜樣，民間東漢黃香冬溫夏凊來孝養，這個是養父母之身。而且，當我們要奉養父母的時候，父母年齡都比較大，所以照顧老人要像照顧小孩一樣細心。這個老天爺也很有味道、很有智慧，讓人有一個循環，懂得飲水思源、知恩報恩。小時候，因為有父母才得以長大成人，父母年老了，那我們要報這個恩，也像照顧嬰兒一樣來照顧我們的父母。所以這個養父母之身重要的要體恤備至。</w:t>
      </w:r>
      <w:r>
        <w:t xml:space="preserve"> </w:t>
      </w:r>
    </w:p>
    <w:p w14:paraId="2576B62A" w14:textId="77777777" w:rsidR="004D2B5B" w:rsidRDefault="004D2B5B">
      <w:pPr>
        <w:pStyle w:val="a3"/>
      </w:pPr>
      <w:r>
        <w:t xml:space="preserve">　　接著要養父母之心，時時能體恤父母的心意，不要辜負父母的好意。包含：不要讓父母憂慮，不要讓父母煩惱，讓父母心情愉快。我們侍奉父母要懂得順，懂得柔和。父母所擔憂的事，我們趕緊去做好自己，讓父母不要再擔心；父母所掛念的人，我們盡力去照顧好，讓父母欣慰；兄弟姐妹互相友愛，「兄弟睦，孝在中」；兄弟姐妹的孩子，父母也掛念，也好好照顧這些晚輩，教育好他們，這都是盡孝。</w:t>
      </w:r>
      <w:r>
        <w:t xml:space="preserve"> </w:t>
      </w:r>
    </w:p>
    <w:p w14:paraId="56371D08" w14:textId="77777777" w:rsidR="004D2B5B" w:rsidRDefault="004D2B5B">
      <w:pPr>
        <w:pStyle w:val="a3"/>
      </w:pPr>
      <w:r>
        <w:t xml:space="preserve">　　晉朝有一位讀書人叫劉殷，七歲的時候就喪父，九歲的時候，他奉養他的祖母。所以不簡單，七歲就在照顧自己的奶奶。結果剛好他的奶奶很想吃堇菜。堇菜應該就是指芹菜，旱芹。他觀察到他的奶奶十天吃飯都不怎麼吃得下去，他就主動問，奶奶，妳是不是胃口不好？你看一個九歲的孩子很細膩，發覺奶奶表情不對，就趕緊主動去關心。奶奶說，我這幾天很想吃堇菜。而那時候是冬天，根本不長堇菜。九歲的孩子到了水田邊，嚎啕大哭，祈求上天能不能給他奶奶一些堇菜吃。哭了半天，那個水邊就長出堇菜來。至誠感通，萬物都是有情的。而且他割回去給他奶奶吃，那個菜又會長好，他每天割都吃不完。等到堇菜的季節到了，它就不長了，因為已經有人在賣堇菜了。後來，他作夢夢到有人告訴他，在他籬笆西面底下埋了一百石的五穀雜糧。他真的去挖，挖出來了，上面還寫著要給他的。至誠感通，福報現前。而且還寫著，讓他吃七年，真的吃了七年。而且，劉殷以後還生了七個兒子。這福報現前。所以這個不只養父母、養爺爺奶奶之身，體恤備至。所以我們昨天也提到了，「親所好，力為具」。我們學業，父母會擔心；我們夫妻、家庭，父母會擔心；事業，父母會擔心，我們都應該盡力把它做好，養父母之心。</w:t>
      </w:r>
      <w:r>
        <w:t xml:space="preserve"> </w:t>
      </w:r>
    </w:p>
    <w:p w14:paraId="1B61A974" w14:textId="77777777" w:rsidR="004D2B5B" w:rsidRDefault="004D2B5B">
      <w:pPr>
        <w:pStyle w:val="a3"/>
      </w:pPr>
      <w:r>
        <w:t xml:space="preserve">　　再來，養父母之志。當然，這個養父母之志，要隨順父母的佛性，不隨順父母的情執；隨順父母的智慧，不隨順父母的煩惱。而老者「戒之在得」，人年紀大了，容易患得患失。我們為人子女能善巧方便，藉由生活上發生的這些事情引導父母，萬般將不去，人生不要再執著這些東西了，死生事大，提升自己的靈性，這一生有更高的價值，而且生命結束之後，有最好的西方極樂世界可以去。這個都是養父母之志。包含，父母對民族、對社會國家有使命，他這一生盡力了，但還有遺憾的部分，我們為人子女能體恤到能繼承父母對國家民族的這一份使命感，我們做得更好，這個也是養父母之志。</w:t>
      </w:r>
      <w:r>
        <w:t xml:space="preserve"> </w:t>
      </w:r>
    </w:p>
    <w:p w14:paraId="0CAE900D" w14:textId="77777777" w:rsidR="004D2B5B" w:rsidRDefault="004D2B5B">
      <w:pPr>
        <w:pStyle w:val="a3"/>
      </w:pPr>
      <w:r>
        <w:t xml:space="preserve">　　今天就先跟大家先談到這裡。謝謝大家。　　</w:t>
      </w:r>
    </w:p>
    <w:sectPr w:rsidR="004D2B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5735" w14:textId="77777777" w:rsidR="004D2B5B" w:rsidRDefault="004D2B5B" w:rsidP="00A25B64">
      <w:r>
        <w:separator/>
      </w:r>
    </w:p>
  </w:endnote>
  <w:endnote w:type="continuationSeparator" w:id="0">
    <w:p w14:paraId="63D4958C" w14:textId="77777777" w:rsidR="004D2B5B" w:rsidRDefault="004D2B5B" w:rsidP="00A25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FB3DF" w14:textId="77777777" w:rsidR="004D2B5B" w:rsidRDefault="004D2B5B" w:rsidP="00A25B64">
      <w:r>
        <w:separator/>
      </w:r>
    </w:p>
  </w:footnote>
  <w:footnote w:type="continuationSeparator" w:id="0">
    <w:p w14:paraId="08BA4A02" w14:textId="77777777" w:rsidR="004D2B5B" w:rsidRDefault="004D2B5B" w:rsidP="00A25B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64"/>
    <w:rsid w:val="004D2B5B"/>
    <w:rsid w:val="007931EE"/>
    <w:rsid w:val="00A2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A3F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B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B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B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B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