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89EF5" w14:textId="77777777" w:rsidR="004835A3" w:rsidRDefault="004835A3">
      <w:r>
        <w:t xml:space="preserve">《太上感應篇》心得分享　　蔡禮旭老師主講　　（第四十四集）　　</w:t>
      </w:r>
      <w:r>
        <w:t>2010/11/8</w:t>
      </w:r>
      <w:r>
        <w:t xml:space="preserve">　馬來西亞中華文化教育中心　　檔名：</w:t>
      </w:r>
      <w:r>
        <w:t xml:space="preserve">55-033-0044 </w:t>
      </w:r>
    </w:p>
    <w:p w14:paraId="1656F87F" w14:textId="77777777" w:rsidR="004835A3" w:rsidRDefault="004835A3">
      <w:pPr>
        <w:pStyle w:val="a3"/>
      </w:pPr>
      <w:r>
        <w:t xml:space="preserve">　　尊敬的法師，諸位長輩，諸位同仁，大家早上好！前天跟昨天，我們幾位同仁一起到怡保霹靂淨宗學會，參與兩天馬來西亞全國淨宗學會的聯誼。大家就兩年來弘法利生這些工作寶貴的經驗，互相切磋、互相交流。這是非常難得殊勝的因緣，因為截取了別人的長處、別人的優點，我們更好的護念大眾，把弘法利生的因緣做得更好。佛門常說要精進，護法工作都要盡己的力量做得盡善盡美。所以我們《太上感應篇》說「忠孝友悌」，這個「忠」，對人對事對物都要盡心盡力去對待、去做好。</w:t>
      </w:r>
      <w:r>
        <w:t xml:space="preserve"> </w:t>
      </w:r>
    </w:p>
    <w:p w14:paraId="2187CB4C" w14:textId="77777777" w:rsidR="004835A3" w:rsidRDefault="004835A3">
      <w:pPr>
        <w:pStyle w:val="a3"/>
      </w:pPr>
      <w:r>
        <w:t xml:space="preserve">　　而且我們檳城淨宗學會，他們還說到，像辦好一條龍的學校應該集合大家的力量不分彼此，把這些因緣成就。不分彼此就能和，就能真正建立「六和敬」的團隊。俗話講叫分工不分家，彼此獨立，又互相的支援，哪邊有事了，都跟自己家裡有事一樣的盡心盡力。所以有一位我們中國的法師，他剛好去太平彌陀山主法。他發現這個地方辦佛七，居然有十幾個淨宗學會會長一起過去隨喜支持，這個都是很吉祥的預兆。當然我們相信，師父上人了解這個情況特別高興。就像兄弟姐妹友愛，父母最歡喜。我們這些學生弟子能夠同心協力，把弘護正法的工作做好，老人家是最欣慰的。</w:t>
      </w:r>
      <w:r>
        <w:t xml:space="preserve"> </w:t>
      </w:r>
    </w:p>
    <w:p w14:paraId="718EEE0F" w14:textId="77777777" w:rsidR="004835A3" w:rsidRDefault="004835A3">
      <w:pPr>
        <w:pStyle w:val="a3"/>
      </w:pPr>
      <w:r>
        <w:t xml:space="preserve">　　如教修行供養是第一的供養。師父叫我們建立「六和敬」，扎好三根，我們就老實聽話，所以我們深入學習《太上感應篇》，才能真正扎好我們德行的基礎，才能在跟人相處的時候，隨順佛菩薩教誨，而不是隨順我們自己的煩惱習氣。</w:t>
      </w:r>
      <w:r>
        <w:t xml:space="preserve"> </w:t>
      </w:r>
    </w:p>
    <w:p w14:paraId="134FB248" w14:textId="77777777" w:rsidR="004835A3" w:rsidRDefault="004835A3">
      <w:pPr>
        <w:pStyle w:val="a3"/>
      </w:pPr>
      <w:r>
        <w:t xml:space="preserve">　　之前跟大家談到的是，「矜孤恤寡，敬老懷幼」。尤其我們講到這個「懷幼」的「懷」，它很重要的是要保護好幼兒，護念好下一代，這個還不只是養育他的健康成長，包含還要教育好他的人格、他的慧命。但要教育好他的人格，那得要用古聖先賢的智慧去教育他，而且還要用對的方法去教育他。「世有真教術，斯有真人才」，真正正確的教學內容跟方法，才能出好的人才。「教術之端，自閭巷始」，好的教育方法就是承傳幾千年私塾的方法，「教之道，貴以專」的方法。「人才之端，自童子始」，要從小教，我們的祖先很有智慧，從胎教就開始教了。</w:t>
      </w:r>
      <w:r>
        <w:t xml:space="preserve"> </w:t>
      </w:r>
    </w:p>
    <w:p w14:paraId="73773F4E" w14:textId="77777777" w:rsidR="004835A3" w:rsidRDefault="004835A3">
      <w:pPr>
        <w:pStyle w:val="a3"/>
      </w:pPr>
      <w:r>
        <w:t xml:space="preserve">　　我們感覺到馬來西亞這些同修，他們都非常老實聽話，要落實師父這些重要理念教誨。我們相信這一條龍的學校，很快的能夠在馬來西亞的因緣能成熟。我們也希望成熟這個因緣，好好積累經驗，可以提供給各地有心的同修，一起來交流、一起來切磋。現在很多事是不能等的，要趕緊做了，積極的做。我們看，沒有好的教育方法、教育內容，現在全世界普遍的事，最嚴重的事是什麼？青少年、下一代的教育問題，德行一落千丈，內容教錯了，方法教錯了。內容最主要的錯，是本末倒置了，「本」是德行，「末」是知識技能，你把它倒過來了，沒有根本，所以孩子的行為偏頗得就比較厲害。</w:t>
      </w:r>
      <w:r>
        <w:t xml:space="preserve"> </w:t>
      </w:r>
    </w:p>
    <w:p w14:paraId="40C49AA8" w14:textId="77777777" w:rsidR="004835A3" w:rsidRDefault="004835A3">
      <w:pPr>
        <w:pStyle w:val="a3"/>
      </w:pPr>
      <w:r>
        <w:t xml:space="preserve">　　這個「懷幼」當中，在《彙編》裡面，舉了幾個歷史上聖賢人的風範。唐朝元德秀先生，他小時候就比較貧窮，哥哥很早就去世了。而且，留下了一個才滿一個月的姪子。而孩子那麼小，過沒多久，他的嫂嫂又去世了，留下來這麼幼小的孩子，沒有人可以哺乳，沒有人可以養他。所以元德秀晝夜哀號，抱著這個孤兒，而且孩子肚子餓了就一直哭，他沒辦法，就自己給這個孩子哺乳。然後經過了十天。老祖宗講的這些話是事實，叫至誠感通。十天之後，他真的有乳汁給這個姪子吃。所以歷史當中這</w:t>
      </w:r>
      <w:r>
        <w:lastRenderedPageBreak/>
        <w:t>些事例真的讓我們感覺到，假如我們不能夠有這些感應，主要的還是我們的誠心沒像古聖先賢這麼至誠。他就把這個姪子養大了。</w:t>
      </w:r>
      <w:r>
        <w:t xml:space="preserve"> </w:t>
      </w:r>
    </w:p>
    <w:p w14:paraId="516DFAAB" w14:textId="77777777" w:rsidR="004835A3" w:rsidRDefault="004835A3">
      <w:pPr>
        <w:pStyle w:val="a3"/>
      </w:pPr>
      <w:r>
        <w:t xml:space="preserve">　　這個公案讓我們感覺到，「懷幼」，照顧孤兒，他是跟上帝好生之德相應的。而且他這一分心是真正的孝悌之心，他哥哥就剩這一個獨苗了，他這麼做確確實實讓他哥哥甚至於他的父母、祖先欣慰，告慰他們的在天之靈。所以孔子說「少者懷之」，孟子強調「老吾老以及人之老，幼吾幼以及人之幼」。我們深受古聖先賢教誨之恩德，更應該依照他們的教誨去做。所以我們身為長輩、尊者，一定要好好的照顧、體恤這些晚輩。</w:t>
      </w:r>
      <w:r>
        <w:t xml:space="preserve"> </w:t>
      </w:r>
    </w:p>
    <w:p w14:paraId="03365195" w14:textId="77777777" w:rsidR="004835A3" w:rsidRDefault="004835A3">
      <w:pPr>
        <w:pStyle w:val="a3"/>
      </w:pPr>
      <w:r>
        <w:t xml:space="preserve">　　另外又舉到有一個官員叫劉彝，他在虔州這個地方，剛好遇到荒年，老百姓沒飯吃，有的甚至於就把孩子丟棄，讓孩子餓死。看到這個情況，古人讀聖賢書，「學而優則仕」，他學習學得非常好，進而去當官，用古聖先賢的教誨來治理、愛護人民，所以看到這個情況，趕緊想方設法去改善。當時候這個宋朝的官員，他就趕緊發布消息出去，把這孤兒都收過來，還登記好，登記清楚照顧他們。然後又給這個廣惠倉（這是一個公益的單位），提供米糧，然後給貧窮的家庭，讓他們足夠吃了，就不會再丟棄這些孩子。所以因為他的這些措施而救活的孤兒就非常非常的多，這個是身為一個父母官的慈悲德政。</w:t>
      </w:r>
      <w:r>
        <w:t xml:space="preserve"> </w:t>
      </w:r>
    </w:p>
    <w:p w14:paraId="55E48457" w14:textId="77777777" w:rsidR="004835A3" w:rsidRDefault="004835A3">
      <w:pPr>
        <w:pStyle w:val="a3"/>
      </w:pPr>
      <w:r>
        <w:t xml:space="preserve">　　這個故事也提醒我們當官的人，或者從事教育工作的人。為什麼這個跟教育工作者有關？每一個官員，請問有沒有讀過小學？有沒有讀過中學？有。假如他們的小學、中學老師，都把這些為官者的仁慈風範都有給他們講過了，那他們從小就很佩服、感動，以後因緣成熟他有那個福報去當官，他就能用這個心境去照顧人民，種了這些善的種子。所以從事教育工作者，社會各行各業有什麼問題，我們責任都有一分，因為我們都曾經教過這些社會大眾，《三字經》講得很清楚，叫「教不嚴，師之惰」，這個難辭其咎。</w:t>
      </w:r>
      <w:r>
        <w:t xml:space="preserve"> </w:t>
      </w:r>
    </w:p>
    <w:p w14:paraId="3AB5D4D3" w14:textId="77777777" w:rsidR="004835A3" w:rsidRDefault="004835A3">
      <w:pPr>
        <w:pStyle w:val="a3"/>
      </w:pPr>
      <w:r>
        <w:t xml:space="preserve">　　而現在社會有一些情況發生，比方大學生跳樓很嚴重。那就要了解大學生的心理發生什麼問題。一個老百姓出事了，父母官的心就像自己的孩子出事一樣的難過、緊張，這樣才是真正承傳我們歷代為官者的慈悲為懷。結果我發現有一個教育方面的官員，有人問他：你看現在大學生跳樓的這麼多，怎麼辦？這個官員的回答讓我們非常錯愕，這個官員說：我們現在跳樓的這個百分比還低於美國的百分比。這個時候哪是比百分比的時候？這個時候是感同身受、人飢己飢的時候。有一個大學生跳樓，可能這一個家庭、家族，這一生這些長輩都痛不欲生。所以我們不要被這些知識的東西，反而把我們這一顆仁愛的心都給障礙住了，去比那些百分比，我還比他低，我不錯了。感同身受，絕不會這樣去看事，絕不會講這樣的話。所以不能當官當到最後，把這一顆良心都給泯滅掉，都麻木掉了，那個不好了。</w:t>
      </w:r>
      <w:r>
        <w:t xml:space="preserve"> </w:t>
      </w:r>
    </w:p>
    <w:p w14:paraId="6CB27D9D" w14:textId="77777777" w:rsidR="004835A3" w:rsidRDefault="004835A3">
      <w:pPr>
        <w:pStyle w:val="a3"/>
      </w:pPr>
      <w:r>
        <w:t xml:space="preserve">　　《彙編》裡面又舉了一個官員的故事，明朝的楊翥先生，他存心非常仁厚。他買了一頭驢，是上朝的時候算他乘坐的工具。買驢代表他很節儉，他沒有買馬。看聖賢人的風範，在這些地方看。為什麼？他當到禮部尚書教育部長，都還這麼省。一個大臣節儉帶動全國的風氣。我們也有認識的同修，他布施非常的慷慨，盡心盡力，好多淨宗的同修對他都讚歎不已，而自己穿著非常樸實，開的那台車已經開了十多年了。他一次布施的錢可能就是一台車，但是都不捨得花，哪邊有需要了，趕緊去布施。說坦白話，這樣的同修那都是佛菩薩示現給我們看，我們要會看、會學。</w:t>
      </w:r>
      <w:r>
        <w:t xml:space="preserve"> </w:t>
      </w:r>
    </w:p>
    <w:p w14:paraId="1689DD82" w14:textId="77777777" w:rsidR="004835A3" w:rsidRDefault="004835A3">
      <w:pPr>
        <w:pStyle w:val="a3"/>
      </w:pPr>
      <w:r>
        <w:lastRenderedPageBreak/>
        <w:t xml:space="preserve">　　所以楊翥先生他每天坐這頭驢上朝。結果他鄰居有一個比較年長的人，老而得子。這不容易，可能就只能再生這個兒子了。然後他生怕，因為驢會叫，怕驢叫驚動這個小孩，就把這個驢給賣掉，然後自己走路上朝。我們看，當了大官很有特權，覺得什麼事情都是應該替他服務，給他方便，甚至於都有可能仗勢欺人的一種風氣都會出現。可是我們看，當這麼大的官，沒有被這些外在的名聞利養所污染，保有的還是那顆感同身受、「見人之得，如己之得；見人之失，如己之失」的心。所以人家好不容易有這個孩子了，一定要一起好好的保護這個孩子，所以他自己走路上朝。</w:t>
      </w:r>
      <w:r>
        <w:t xml:space="preserve"> </w:t>
      </w:r>
    </w:p>
    <w:p w14:paraId="4203863D" w14:textId="77777777" w:rsidR="004835A3" w:rsidRDefault="004835A3">
      <w:pPr>
        <w:pStyle w:val="a3"/>
      </w:pPr>
      <w:r>
        <w:t xml:space="preserve">　　又有一天，他們家的祖墳是有他的僕人去看護，這個僕人慌慌張張趕回家裡來，然後對他講：主人，我們的祖墳墓碑被一個孩子推倒了！當下他下一個念頭問到：孩子有沒有受傷？這很不容易的修養。然後這個僕人講，沒有受傷，他說，那太好了，太幸運了。結果自己親自又到了這個農家詢問小孩的情況，然後交代這個農家，好好看好這個孩子，不能讓他受傷。從這兩件小事我們就看出楊翥先生非常愛護小孩，所以他後來能當到這麼大的官，都跟他這個愛心所積的陰德有很直接的關係。</w:t>
      </w:r>
      <w:r>
        <w:t xml:space="preserve"> </w:t>
      </w:r>
    </w:p>
    <w:p w14:paraId="1C41ACFA" w14:textId="77777777" w:rsidR="004835A3" w:rsidRDefault="004835A3">
      <w:pPr>
        <w:pStyle w:val="a3"/>
      </w:pPr>
      <w:r>
        <w:t xml:space="preserve">　　「矜孤恤寡，敬老懷幼」，這些都是讓我們不斷增長慈悲的心。佛門修行，「慈悲為本，方便為門」，學佛就是學佛的存心、佛的用心。佛菩薩是大慈大悲，對一切的眾生。我們剛剛所探討的是對人，對一些比較人生苦難的人的關心。緊接著《太上》的教誨是：</w:t>
      </w:r>
      <w:r>
        <w:t xml:space="preserve"> </w:t>
      </w:r>
    </w:p>
    <w:p w14:paraId="1E95ABFE" w14:textId="77777777" w:rsidR="004835A3" w:rsidRDefault="004835A3">
      <w:pPr>
        <w:pStyle w:val="a3"/>
      </w:pPr>
      <w:r>
        <w:t xml:space="preserve">　　【昆蟲草木。猶不可傷。】</w:t>
      </w:r>
      <w:r>
        <w:t xml:space="preserve"> </w:t>
      </w:r>
    </w:p>
    <w:p w14:paraId="6EF3F973" w14:textId="77777777" w:rsidR="004835A3" w:rsidRDefault="004835A3">
      <w:pPr>
        <w:pStyle w:val="a3"/>
      </w:pPr>
      <w:r>
        <w:t xml:space="preserve">　　慈悲心延伸到小生命。這個『昆蟲』，「昆」字有多的意思，那就包含所有蜎飛蠕動都在其中。『草木』是植物，連對植物都愛護，都有慈悲心，都不忍心傷害，『猶不可傷』。這個傷害，佛家講，戒為菩提本，戒為道本，能夠持戒才能成就道業。而持戒當中根本的「五戒」，第一條就是不殺生，不殺生在意義上講，還包含不惱害眾生，不惱害昆蟲，也不惱害植物。</w:t>
      </w:r>
      <w:r>
        <w:t xml:space="preserve"> </w:t>
      </w:r>
    </w:p>
    <w:p w14:paraId="20B5AA3D" w14:textId="77777777" w:rsidR="004835A3" w:rsidRDefault="004835A3">
      <w:pPr>
        <w:pStyle w:val="a3"/>
      </w:pPr>
      <w:r>
        <w:t xml:space="preserve">　　所以在《彙編》當中，就有提到事實上這些蜎飛蠕動的生命，它都有靈知，它都有佛性。你說一般的人沒學佛，你跟他說昆蟲有靈性、有佛性，他相不相信？他不容易相信。可是我們是接受佛陀的教誨，我們明白這個真相，明白了、體會到了，就要照這個道理去對待一切的眾生。尤其我們是學念佛法門，師父把阿彌陀佛介紹給我們，全宇宙最好的老師，光中極尊，佛中之王。我們學阿彌陀佛怎麼學？學他的大慈大悲。我們看阿彌陀佛發的四十八大願，那就是「未度有情令得度，已度之者使成佛」。所有蜎飛蠕動之類，「三惡道中，來生我剎，受我法化，悉成阿耨多羅三藐三菩提」，對十法界眾生都是慈愛，把握住一切機會，讓它們轉惡為善，轉迷為悟，轉凡成聖。</w:t>
      </w:r>
      <w:r>
        <w:t xml:space="preserve"> </w:t>
      </w:r>
    </w:p>
    <w:p w14:paraId="7450AA91" w14:textId="77777777" w:rsidR="004835A3" w:rsidRDefault="004835A3">
      <w:pPr>
        <w:pStyle w:val="a3"/>
      </w:pPr>
      <w:r>
        <w:t xml:space="preserve">　　我們當下怎麼樣效法阿彌陀佛？看到昆蟲，我看很多同修常常餵魚，然後也給牠們念三皈依，就是把握跟這些眾生的因緣，給它們做法布施。大家想一想，這些魚有沒有感受？誠則靈，誠則感通，你很真誠，牠可以感覺得到。我們假如有去放生的經驗，你把這些生命放掉了，那個烏龜很明顯，牠游的過程當中，頻頻回首，那都是在感謝救命之恩，牠怎麼會沒有靈性呢？很多放生完，那個魚都在那裡跳，牠跟我們溝通有困難，只能用這些行為來表達牠的感激之情。</w:t>
      </w:r>
      <w:r>
        <w:t xml:space="preserve"> </w:t>
      </w:r>
    </w:p>
    <w:p w14:paraId="55AC76A8" w14:textId="77777777" w:rsidR="004835A3" w:rsidRDefault="004835A3">
      <w:pPr>
        <w:pStyle w:val="a3"/>
      </w:pPr>
      <w:r>
        <w:t xml:space="preserve">　　所以《了凡四訓》裡面那一段話非常好，「既有靈知，皆我一體」，這是事實真相。「十方三世佛，共同一法身」，只要有佛性，跟我們都是一體，都要愛護。了凡先生講，「縱不能躬修至德，使之尊我親我，豈可日戕物命，使之仇我憾我於無窮也？」人學佛了，對一切眾生應該結法緣，自己好好愛護他們，讓他們在我們身上看到菩薩道，看到佛弟子的榜樣，讓他們尊重，讓他們信任，進而願意學佛，這是我們的本分。我們沒盡這個本分，反而傷害人、傷害動物，還跟牠們結冤仇，因為牠們有靈知，牠們懂得感恩，牠們也會怨恨。我們傷害牠，牠怨恨就很難消了，那冤冤相報就沒完沒了了。這個道理明白了，跟一切生命結善緣，結法緣，絕不再結惡緣了。</w:t>
      </w:r>
      <w:r>
        <w:t xml:space="preserve"> </w:t>
      </w:r>
    </w:p>
    <w:p w14:paraId="54510025" w14:textId="77777777" w:rsidR="004835A3" w:rsidRDefault="004835A3">
      <w:pPr>
        <w:pStyle w:val="a3"/>
      </w:pPr>
      <w:r>
        <w:t xml:space="preserve">　　印光大師是我們的祖師、好榜樣，有德行。他住到一個房間裡，裡面有昆蟲，侍者要去把牠清除。老人家說：不用了，不用了，不要驚擾牠們，有那些東西是我修行還不夠。結果住沒多久，昆蟲全部搬家了，那代表有靈知，代表印祖恭修至德，讓這些生命非常尊重老人家。所以我們今天自己房間有昆蟲，那可能是佛菩薩變現的，為什麼？提醒我們：功夫還差很多。假如愈來愈多，那就要懺悔業障。情況愈來愈差，那鐵定是我們自己有問題了，「行有不得者，皆反求諸己」，時時長養慚愧心，時時生起慈悲心。</w:t>
      </w:r>
      <w:r>
        <w:t xml:space="preserve"> </w:t>
      </w:r>
    </w:p>
    <w:p w14:paraId="427F619C" w14:textId="77777777" w:rsidR="004835A3" w:rsidRDefault="004835A3">
      <w:pPr>
        <w:pStyle w:val="a3"/>
      </w:pPr>
      <w:r>
        <w:t xml:space="preserve">　　昆蟲是真有佛性。我有一次住在山上，我那時候是到山邊的學校教書。那時候已經聽師父講經了，聽完師父講的教誨不能再犯。為什麼？往生西方帶舊業，不帶新業。明理了之後還犯，那叫明知故犯，罪上加罪，所以師父說不能打蚊子，真的被牠咬了，你就供養牠就好了。所以有一次我剛好被一隻蚊子咬，然後我就不驚動牠。而四十八願裡面又說，「若有眾生，見我光明，照觸其身，莫不安樂」。所以我們就觀想，我就趕緊念佛，希望這個佛光照到牠，看牠會不會喚醒過去生的善緣。牠可能以前是念佛人，一時迷惑了，去當蚊子，你怎麼知道牠過去的根性呢？趕緊念佛加持牠，用佛號，希望阿彌陀佛照牠。結果牠吸了應該也有五、六分鐘，最後可能也是吃飽了，牠飛起來停到房間的牆壁上。牠歡喜，我也挺歡喜的，做了一次供養。</w:t>
      </w:r>
      <w:r>
        <w:t xml:space="preserve"> </w:t>
      </w:r>
    </w:p>
    <w:p w14:paraId="2BD0732B" w14:textId="77777777" w:rsidR="004835A3" w:rsidRDefault="004835A3">
      <w:pPr>
        <w:pStyle w:val="a3"/>
      </w:pPr>
      <w:r>
        <w:t xml:space="preserve">　　結果過了兩天，它還停在那裡沒動，我說奇怪了牠是吃太飽飛不動了？我就過去看看牠。我手在旁邊晃，牠沒反應，結果我一撥，牠已經走了，我也不知道牠啥時候就走的，走了之後，身體還停在牆壁上，沒有動。不過，牠到底去哪，我也不知道，我得要今生有把握去了西方，我就能查查牠去哪了。說不定我臨終的時候，剛好西方的菩薩來接我們的時候，突然看到，原來牠已經去西方了，趕緊來跟我們結這個法緣。</w:t>
      </w:r>
      <w:r>
        <w:t xml:space="preserve"> </w:t>
      </w:r>
    </w:p>
    <w:p w14:paraId="76DEF5C2" w14:textId="77777777" w:rsidR="004835A3" w:rsidRDefault="004835A3">
      <w:pPr>
        <w:pStyle w:val="a3"/>
      </w:pPr>
      <w:r>
        <w:t xml:space="preserve">　　當然，學佛法要活學活用，今天你要供養這個蚊子，那是我們對自己的一個要求，可不能人家到你們家裡作客，然後蚊子吵得睡不著覺，你還跟人家說：你不會做供養就好了。那就愈學愈學呆了，學了惱害眾生，學到連做人的根本這些態度都不敏感了。人家到你們家做客，你要讓他很舒適，趕緊把蚊帳掛好。「嚴以律己，寬以待人」，所有這些道理，拿來要求自己的，對於客人，對於他人都是體恤備至，尤其人家還不了解這些道理，你一下就去要求他，這個苛刻了。修行人假如愈修愈不能體恤別人，那就變成好為人師，掉到另外一個陷阱裡面去了。</w:t>
      </w:r>
      <w:r>
        <w:t xml:space="preserve"> </w:t>
      </w:r>
    </w:p>
    <w:p w14:paraId="62871C12" w14:textId="77777777" w:rsidR="004835A3" w:rsidRDefault="004835A3">
      <w:pPr>
        <w:pStyle w:val="a3"/>
      </w:pPr>
      <w:r>
        <w:t xml:space="preserve">　　今天早上先跟大家交流到這裡。謝謝大家。阿彌陀佛。　　</w:t>
      </w:r>
    </w:p>
    <w:sectPr w:rsidR="004835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D6A49" w14:textId="77777777" w:rsidR="004835A3" w:rsidRDefault="004835A3" w:rsidP="00652A82">
      <w:r>
        <w:separator/>
      </w:r>
    </w:p>
  </w:endnote>
  <w:endnote w:type="continuationSeparator" w:id="0">
    <w:p w14:paraId="4DA62FDA" w14:textId="77777777" w:rsidR="004835A3" w:rsidRDefault="004835A3" w:rsidP="00652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4CD6D" w14:textId="77777777" w:rsidR="004835A3" w:rsidRDefault="004835A3" w:rsidP="00652A82">
      <w:r>
        <w:separator/>
      </w:r>
    </w:p>
  </w:footnote>
  <w:footnote w:type="continuationSeparator" w:id="0">
    <w:p w14:paraId="59350B14" w14:textId="77777777" w:rsidR="004835A3" w:rsidRDefault="004835A3" w:rsidP="00652A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A82"/>
    <w:rsid w:val="004835A3"/>
    <w:rsid w:val="00652A8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38F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2A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2A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2A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2A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801</Words>
  <Characters>4568</Characters>
  <Application>Microsoft Office Word</Application>
  <DocSecurity>0</DocSecurity>
  <Lines>38</Lines>
  <Paragraphs>10</Paragraphs>
  <ScaleCrop>false</ScaleCrop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