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085E" w14:textId="77777777" w:rsidR="008443A9" w:rsidRDefault="008443A9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（第四集）　　</w:t>
      </w:r>
      <w:r>
        <w:t>2010/5/4</w:t>
      </w:r>
      <w:r>
        <w:t xml:space="preserve">　　馬來西亞中華文化教育中心　　檔名：</w:t>
      </w:r>
      <w:r>
        <w:t xml:space="preserve">55-053-0004 </w:t>
      </w:r>
    </w:p>
    <w:p w14:paraId="7B24E3D3" w14:textId="77777777" w:rsidR="008443A9" w:rsidRDefault="008443A9">
      <w:pPr>
        <w:pStyle w:val="a3"/>
      </w:pPr>
      <w:r>
        <w:t xml:space="preserve">　　諸位長輩、諸位學長們，大家早安，早上好！大家很好學，最近常常聽到學長在講馬來話，早安是</w:t>
      </w:r>
      <w:r>
        <w:t>Selamat pagi</w:t>
      </w:r>
      <w:r>
        <w:t>，午安是</w:t>
      </w:r>
      <w:r>
        <w:t>Selamat petang</w:t>
      </w:r>
      <w:r>
        <w:t>，晚安是</w:t>
      </w:r>
      <w:r>
        <w:t>Selamat malam</w:t>
      </w:r>
      <w:r>
        <w:t>。因為人不親土親，到一個地方，能講它當地的母語，老百姓聽了覺得很親切。我記得我剛到廬江湯池，剛好他們有一個安排，安排我跟手工編織班的這些婦女們交流一堂課，結果我發覺我走進去的時候，每個人神經緊繃，因為他們聽到「老師」兩個字都很緊張。所以我坐上去的時候，感覺他們很緊張、很難受，我就跟他們說，今天來跟大家「拉拉呱」。拉呱是當地的「交流」，就是東北話叫嘮嗑，在那個地方叫拉呱。結果我一說拉拉呱，她們都逗笑了，氣氛就很輕鬆了。</w:t>
      </w:r>
      <w:r>
        <w:t xml:space="preserve"> </w:t>
      </w:r>
    </w:p>
    <w:p w14:paraId="51450226" w14:textId="77777777" w:rsidR="008443A9" w:rsidRDefault="008443A9">
      <w:pPr>
        <w:pStyle w:val="a3"/>
      </w:pPr>
      <w:r>
        <w:t xml:space="preserve">　　為什麼要入境隨俗？這個都是通達人情。之前跟大家講到，宗教的融和對於整個社會安定，甚至是世界和平，非常的關鍵。剛好有一次，師長跟印度教的教友們有一場聚會，談得非常高興，然後一起吃飯。隨從有幾位學生跟著師長去，印度教的教友們非常歡喜，就煮出他們最好吃的菜出來。結果端到面前來一看，沒有叉子也沒有筷子，因為印度他們吃飯用手抓。結果師長很自然，「趕緊吃，真好吃」，讚歎人家這麼用心的準備。結果就看到其中一個學生如如不動，臉上的表情很痛苦，皺著眉頭看著那個東西，吃都沒有吃。大家想一想，人家印度教這些教友們看到這個場景會怎麼樣？他們會很難受，沒把你這個客人給招呼好，甚至於會覺得，「你怎麼不能融入我們印度人的生活方式？」這個隔閡可能就是我們不能入境隨俗造成的。甚至於是師長這麼多年很努力的在宗教團結，就因為我們有一個執著，把那個氛圍都破壞掉了。所以人不能有執著。</w:t>
      </w:r>
      <w:r>
        <w:t xml:space="preserve"> </w:t>
      </w:r>
    </w:p>
    <w:p w14:paraId="5F70463E" w14:textId="77777777" w:rsidR="008443A9" w:rsidRDefault="008443A9">
      <w:pPr>
        <w:pStyle w:val="a3"/>
      </w:pPr>
      <w:r>
        <w:t xml:space="preserve">　　我們接著跟大家繼續來談如何有效的學習。我們常說，態度決定成就、成功，而不是成功以後再來改變態度。不管是事業也好，還是學習聖賢的學問，首先心態一定要擺對。所以我們學貴立志，這是正確的目標。我們之前談了「以師志為己志」。再來學習的次序，我們昨天談到的「信解行證」，這個解行當中，《中庸》又告訴我們，要博學、審問、慎思、明辨、篤行，沒有篤行，就變成學術研究了。所以學了我們就一定要去力行，這個就是重要的學習態度。學習的內容，我們學些什麼？有一句話點出了學習相當重要的內容，就是「人無倫外之人，學無倫外之學」。人都是在這個五倫關係當中生活、處事、待人，所以學問其實就在這個五倫的道理當中。倫理是指關係，能不能把這五個關係處好，這個就是學問了。</w:t>
      </w:r>
      <w:r>
        <w:t xml:space="preserve"> </w:t>
      </w:r>
    </w:p>
    <w:p w14:paraId="71439B93" w14:textId="77777777" w:rsidR="008443A9" w:rsidRDefault="008443A9">
      <w:pPr>
        <w:pStyle w:val="a3"/>
      </w:pPr>
      <w:r>
        <w:t xml:space="preserve">　　昨天我們講到，「融得性情上偏私，便是一大學問」，這些話其實都告訴我們，學問都要在自身、在人與人當中下功夫。「融得性情上偏私，便是一大學問；消得家庭內嫌隙，便是一大經綸」。我們常說，要把經典變成生活、工作、處事、待人，這樣的人就叫轉經，把經典轉成他的人生劇本、轉成他的生活，這個叫「立身行道」，這樣的人才叫在弘法，叫「人能弘道」。而不是我們說歸說、做歸做，這個不只不能弘道，讓社會大眾看了，不能認同學習傳統文化的人。說跟做不一樣，變偽君子了，這個不是弘道，叫謗法，在給世間人起壞的影響了。我們看到，消得性情上的偏私，所以學問的功夫還在把這顆心調到真誠、調到平等、調到清淨，調到不貪、不瞋、不痴，這個才是功夫。我們之前會覺得「這個人好有學問！」那可能只是看到表面，他可能出口成章，我們就覺得他學問很好了。蘇東坡先生，在宋朝是大學問家，人家都</w:t>
      </w:r>
      <w:r>
        <w:lastRenderedPageBreak/>
        <w:t>很恭維他，你看他讀了這麼多書。可是他有一天，他跟佛印禪師交情很不錯，就寫了一首偈子。當時的讀書人都是儒、道、釋三教都在薰習，他突然當下覺得他的境界不錯，就寫了首偈子，說到，「稽首天中天，毫光照大千」，天中天是佛，他對佛陀、佛像很恭敬，覺得毫光照大千，「八風吹不動，端坐紫金蓮」。他可能是在打坐，覺得他當下心地非常清淨，八風都吹他不動，端坐在紫金蓮上面。</w:t>
      </w:r>
      <w:r>
        <w:t xml:space="preserve"> </w:t>
      </w:r>
    </w:p>
    <w:p w14:paraId="49B45B8D" w14:textId="77777777" w:rsidR="008443A9" w:rsidRDefault="008443A9">
      <w:pPr>
        <w:pStyle w:val="a3"/>
      </w:pPr>
      <w:r>
        <w:t xml:space="preserve">　　這個八風，盛、衰、毀、譽、稱、譏、苦、樂，這八種境界來考驗人，人很難不在順境當中貪著，不在逆境當中發脾氣。人一貪著，清淨心就不見了，人一發脾氣，真誠心、平等心都不見了，自己就不是在覺悟當中，就更談不上去利益他人了。我們感受一下這八個境界，盛，事業愈做愈好、愈順，人很不自覺的就得意起來了；衰的時候，難過了；人家毀謗的時候，忿忿不平或痛苦了；人家讚譽的時候，所謂尾巴就比較容易翹起來了，這是稱讚你。譏諷你、用話刺激你，或者是你生活得很苦，這個時候難不難受？或者是很多快樂的境界，會不會樂極生悲？這些境界是八風。我們觀照一下，這八個境界來，我們動不動？不動不容易。結果蘇東坡先生說他八風吹不動，厲不厲害？（聽眾答：厲害。）基本上寫這句話的時候，請問八風動了沒有？（聽眾答：動了。）「不是風動，也不是幡動」，禪宗有一個公案，一群修行人在那裡切磋的時候，剛好風吹著幡動了。第一個人說，幡動了。第二個人說，風動了。結果六祖大師說，不是風動，也不是幡動，是仁者的心動了。我們的心動了這些不好的念頭的時候，我們自己知不知道？</w:t>
      </w:r>
      <w:r>
        <w:t xml:space="preserve"> </w:t>
      </w:r>
    </w:p>
    <w:p w14:paraId="27290186" w14:textId="77777777" w:rsidR="008443A9" w:rsidRDefault="008443A9">
      <w:pPr>
        <w:pStyle w:val="a3"/>
      </w:pPr>
      <w:r>
        <w:t xml:space="preserve">　　這裡蘇東坡先生在說他自己八風吹不動，其實他寫這個偈子的時候，他希望什麼？希望「人家覺得我境界很好」。希望「別人覺得我境界很好」，其實已經動了，希望人家讚譽了。結果就把這個偈子送去要給佛印禪師看。佛印禪師看完，馬上給他回了一個字，就拿回去了。說實在的，蘇東坡先生的心什麼時候動，動了多久？從一開始寫的時候就動了，而且送過去的時候動得更厲害，因為他在等著「境界真好！」在等別人稱讚的時候，動動動，動得更厲害。結果一打開來，本來是想的讚歎他幾句，居然上面寫了一個屁字，放屁的屁。他一看，離他心中的期待差得太遠了，他馬上火氣就上來了，然後用最快的速度衝到佛印禪師那裡，要去找他理論，這個過程還得坐船過河。結果到了山門，還沒進門，佛印禪師已經在門口貼了兩行對聯，上面寫到，「八風吹不動，一屁打過江」。當下蘇東坡先生看了，怎麼樣？何處是道場，何處是考卷？一切境界都是考卷。道場在哪兒？心就是道場。假如當下蘇東坡先生說，「哎呀，佛印禪師真是把我最嚴重的毛病都點出來了」，當場叩頭三拜，可能第三個頭叩下去，蘇東坡先生可能就覺悟了。有沒有可能？有，當下那種至誠的感恩，可能他就覺悟了。所以在學習的路上，不進則退，能感激每個人的提醒，感激每</w:t>
      </w:r>
      <w:r>
        <w:t>個境界的考驗，才能夠逆水上游。這個時候，我們在讀書的過程當中，有沒有在對治性情，對治這顆心的偏失？有沒有把傲慢去掉，有沒有把貪著人家的讚歎給去掉？後來蘇東坡先生沒有頂禮三拜，可能心裡還有點不舒服，「哎呀，真不給我面子！」後來又有一天，他們兩個剛好在一起修行、禪坐，坐下來心也非常的寧靜。突然蘇東坡先生就問佛印禪師，「您覺得我現在看起來像什麼？」佛印禪師笑著說，「你現在心地清淨，看起來像一尊佛」。蘇東坡先生一聽，「我看起來像佛，佛是最高的」。人家說我們像佛，高不高興？不要高興得太早，風又動了，八風又動了。結果蘇東坡先生又問：「那你覺得我看你像什麼？」佛印禪師就笑著說：「你覺得呢？」禪師心廣體胖，所以他比較胖，蠻有肉的，結果蘇東坡先生說：「我看你像一坨糞。」他一講完，覺得今天挺高興的，「我像佛，他像糞」，就回家了。結果這個妹妹看到他今天喜上眉梢，表情很不一樣，就問他：「哥哥，你今天有什麼事這麼高興？」他就把這個過程</w:t>
      </w:r>
      <w:r>
        <w:lastRenderedPageBreak/>
        <w:t>講給他妹妹聽了，「你看，我是佛，他是糞，今天我贏了不少」。其實當一個人覺得自己贏的時候，事實上他輸得很慘，「勢服人，心不然；理服人，方無言」。結果他妹妹就跟他講：「哥，你不只沒有贏，你輸得太慘了！人家是心</w:t>
      </w:r>
      <w:r>
        <w:t>中有佛，你是心中有糞。人家心中有佛，見人是佛；你心中有糞，見人就是糞。」</w:t>
      </w:r>
      <w:r>
        <w:t xml:space="preserve"> </w:t>
      </w:r>
    </w:p>
    <w:p w14:paraId="6B2C283A" w14:textId="77777777" w:rsidR="008443A9" w:rsidRDefault="008443A9">
      <w:pPr>
        <w:pStyle w:val="a3"/>
      </w:pPr>
      <w:r>
        <w:t xml:space="preserve">　　《弟子規》當中說，「恩欲報，怨欲忘」，一個人心裡面假如還有人的不是，還記了很多怨，這個就是把糞放在哪兒？放在純淨純善的心，這個就是很傻的事情了。我們的學問，就是把心裡面這些傲慢、偏失、記怨、記恨統統要放下，這個就是學問。有這樣的真心、誠心，再與家人相處，誠則能感化，「天下無不可化之人，但恐誠心未至」，我們的誠夠不夠？就像我們之前學到的，大舜感化了他的父母（父親跟繼母），這個就是消得家庭內嫌隙。其實家人相處，不可能沒有摩擦，在面對這些摩擦的時候，我們的心平不平，有沒有對立？假如有不平，只會更嚴重。人與人的關係也是動態的，處理得好，就化解；處理得不好，就愈來愈惡化。</w:t>
      </w:r>
      <w:r>
        <w:t xml:space="preserve"> </w:t>
      </w:r>
    </w:p>
    <w:p w14:paraId="18101BE7" w14:textId="77777777" w:rsidR="008443A9" w:rsidRDefault="008443A9">
      <w:pPr>
        <w:pStyle w:val="a3"/>
      </w:pPr>
      <w:r>
        <w:t xml:space="preserve">　　有一位讀書人叫周文粲，他的哥哥吃他的、用他的，住在他們家，連喝酒都拿他的錢去喝。結果有一次喝醉了，回到家裡還打他弟弟。諸位學長們，假如你是弟弟，當下會怎麼樣？大家想像一下，吃你的、用你的、喝你的、住你的，還打你。連鄰居都看不下去了，就要找他哥哥理論，衝過來了。結果他趕緊阻止這些人，他說，「你們不要破壞我兄弟的感情，不要講我大哥的壞話，是我做得還不夠好」。大家當下想一想，聽到的人能不能感覺文粲對他哥哥那種至誠的恭敬？沒有摻雜一絲毫的怨在裡面。這些鄰居很感動，這樣的話語，假如有絲毫記住兄弟姐妹的不好，不可能講出這種至誠的話。所以，我們今天家裡人相處，人家的讒言能夠進到我們的家庭造成不和，不能只怪人家進讒言，更重要的是，根源是我們的內心，有把家裡人的不是放在心上，人家進讒言才有空間，才進得來。像文粲這種心境，任何人都破壞不了他的家庭關係。甚至於我們現在夫妻相處有一點不愉快了，旁邊的人一講幾句壞話，可能關係就破滅掉了。</w:t>
      </w:r>
      <w:r>
        <w:t xml:space="preserve"> </w:t>
      </w:r>
    </w:p>
    <w:p w14:paraId="3D0B36DF" w14:textId="77777777" w:rsidR="008443A9" w:rsidRDefault="008443A9">
      <w:pPr>
        <w:pStyle w:val="a3"/>
      </w:pPr>
      <w:r>
        <w:t xml:space="preserve">　　當然，人家夫妻有衝突了，可要好好的勸告對方先反省自己，你不要批評他的另一半，讓人家的關係更破裂，這個是造孽了。「寧拆十座橋，不破一樁婚」，你把人家的婚姻破掉了，他的後代子孫都受到很大的影響。有一個讀書人，剛好幾個人聚在一起，正準備進京趕考。其中另外一個讀書人剛好作夢，夢到去看了榜單，他還問，「這個讀書人學問很好，他有沒有上？」竟然沒上。下面還註明，因為這個讀書人曾經給人家寫過離婚訴訟，破了人家的婚姻，所以把他的功名給削掉了。果不其然，考出來的結果真的沒上。這個讀書人趕緊回到這對夫妻住的地方，然後調查，他們兩個雖然離婚了，還沒有另外找人家，他趕緊曉以大義，讓這一對夫妻又合起來了。後來下一次考試他又考上了。所以人生的吉凶禍福，每一天都有加減乘除，要順著倫理道德因果去做事才好。</w:t>
      </w:r>
      <w:r>
        <w:t xml:space="preserve"> </w:t>
      </w:r>
    </w:p>
    <w:p w14:paraId="7244ED90" w14:textId="77777777" w:rsidR="008443A9" w:rsidRDefault="008443A9">
      <w:pPr>
        <w:pStyle w:val="a3"/>
      </w:pPr>
      <w:r>
        <w:t xml:space="preserve">　　我們剛剛講到的，他的大哥這麼樣無理對待他，但是只要他不跟哥哥衝突，這個關係就不會再惡化下去。而所有的人都會感覺到他的德行，都會說文粲這個弟弟太難得太難得了。這件事情一定會傳到他哥哥的耳中，「你看這個弟弟，全心全意照顧他哥哥，結果他哥哥還打他，我們這些鄰居要替他抱不平，他還覺得是他不對，他還覺得我們不可以破壞他兄弟的感情」。請問大家，他哥哥聽到以後會怎麼樣？人的慚愧心就起來了。所以感化他人不是用道理給人家壓下去的，一定是做到讓人家的慚愧心很自然的提起來。怎麼能提起來？就是一個人真性情真誠的流露，就能夠讓人提起這一分慚愧心了。這個是學問，「消得家庭內嫌隙，便是一大經綸」。</w:t>
      </w:r>
      <w:r>
        <w:t xml:space="preserve"> </w:t>
      </w:r>
    </w:p>
    <w:p w14:paraId="595AA45F" w14:textId="77777777" w:rsidR="008443A9" w:rsidRDefault="008443A9">
      <w:pPr>
        <w:pStyle w:val="a3"/>
      </w:pPr>
      <w:r>
        <w:t xml:space="preserve">　　所以我們這一次的課程，五倫的課程，我們每一倫都要好好跟大家再做一個探討，怎麼在很多生活的情境、細節當中真正去落實這個倫常的大道，五倫是學習的重點。孔子也講到，在《論語》裡面有提到，「子夏曰：賢賢易色，事父母能竭其力，事君能致其身，與朋友交，言而有信，雖曰未學，吾必謂之學矣」。雖然他可能說他沒有很好的學問，但是他只要能把這些道理都做到了，這個是真有學問的人。我們在讀《孝經》的時候有讀到一句話，叫「孝悌之至，通於神明，光於四海，無所不通」。在東北有一位老人家王善人，他對父母竭盡全力的孝敬，他對自己的兄弟也是不遺餘力的去愛護、去協助，包含兄弟姐妹的下一代，他都盡心盡力去做。孝悌做到極處了，通於神明，光於四海，他不識字的人，都能通達很多天地的這些做人的道理，還可以給人家開導。這些都是在印證經典裡面講的道理是正確的。</w:t>
      </w:r>
      <w:r>
        <w:t xml:space="preserve"> </w:t>
      </w:r>
    </w:p>
    <w:p w14:paraId="0560C27B" w14:textId="77777777" w:rsidR="008443A9" w:rsidRDefault="008443A9">
      <w:pPr>
        <w:pStyle w:val="a3"/>
      </w:pPr>
      <w:r>
        <w:t xml:space="preserve">　　我們看到子夏講的賢賢易色，在五倫關係裡面，這個就提到夫婦之道了。今天一個人走上婚姻，他選擇對象是以什麼為標準？這一題這麼難嗎？（聽眾答：以德行。）標準答案。我們現在都很會講標準答案，「德行很重要，不過，長得漂亮也很重要」，雖然標準答案是德行，不過那個「不過」，就是真正遇到情況的時候就守不住了。我們看《詩經》裡面第一篇文章就講到，「關關雎鳩，在河之洲，窈窕淑女，君子好逑」，為什麼這首詩擺在第一位？因為學問都是在講倫常、在講道德。整個五倫關係當中，很核心的一個部分是夫婦的關係，有夫婦，而後有父子、而後有兄弟，夫婦關係處得好，這個家就安定了，夫婦和，則家道成。子夏在敘述什麼是有學問的，首先擺在第一位的就是夫婦的相處，重德不重色。</w:t>
      </w:r>
      <w:r>
        <w:t xml:space="preserve"> </w:t>
      </w:r>
    </w:p>
    <w:p w14:paraId="6C11A6B9" w14:textId="77777777" w:rsidR="008443A9" w:rsidRDefault="008443A9">
      <w:pPr>
        <w:pStyle w:val="a3"/>
      </w:pPr>
      <w:r>
        <w:t xml:space="preserve">　　談到這一點，我們男士最難過的關就是色關。女眾不要笑，聽說現在女眾好色的情況也愈來愈嚴重了。這個不是我亂講，我有證據，現在說什麼話都要講證據。我跟大家講過了嗎？（聽眾答：沒有。）這一次我回台灣，我們有一位同仁是在地方法院工作，他就講到最近發生幾起，不是一起，是幾起案件，比方英國人到了台灣，英國的男士長得很高、很帥，開著</w:t>
      </w:r>
      <w:r>
        <w:t>BMW</w:t>
      </w:r>
      <w:r>
        <w:t>（寶馬車），又聲稱他是什麼名流，還是什麼馬術比賽的國手，就是有很多的頭銜，都是在網上寫上去的，網上去找朋友。結果就很多的女生跟他交往，還跟他談一起買房子、買家具。而且不是一個，抓到的時候，都是七、八個女孩子被他騙了。他已經被抓起來的時候，還有一個女子是大著肚子到警察局去，說「我被騙了！」而且那些女孩子統統都是社會地位跟學歷很高，都是什麼會計師這一類的身分。最後我們分析起來，她們有兩個問題才會陷到這個陷阱裡面去。第一個，好色，在五千年的歷史長河當中，女子好色翻開了歷史的第一頁，我們希望不要再翻開第二頁了，這個不得了！第二個就是虛榮心，她覺得跟這樣的男人在一起，顯出她的身分，她好像更受人家恭維的樣子。所以人活在虛榮當中，真是要栽跟頭的。</w:t>
      </w:r>
      <w:r>
        <w:t xml:space="preserve"> </w:t>
      </w:r>
    </w:p>
    <w:p w14:paraId="7C35F054" w14:textId="77777777" w:rsidR="008443A9" w:rsidRDefault="008443A9">
      <w:pPr>
        <w:pStyle w:val="a3"/>
      </w:pPr>
      <w:r>
        <w:t xml:space="preserve">　　所以孔子就感嘆，「已矣乎」，這個已矣乎就是「罷了、罷了」，「吾未見好德如好色者也」，我沒有見過喜好道德、喜好學問甚過於喜好女色、美色的態度，我沒見過。諸位男士，你們有沒有回想你們以前追女朋友那個時候的狀態？你們就拿那種狀態學《弟子規》、學倫理道德，你絕對成就！你的好德勝過好色，那不得了。而且大家要了解，其實天理跟人欲是互相消長，你的天理、你的智慧德行愈高，欲望自然減少；你欲望愈來愈多了，你的德行一定是下降下去的，你就被些欲望給控制住了。</w:t>
      </w:r>
      <w:r>
        <w:t xml:space="preserve"> </w:t>
      </w:r>
    </w:p>
    <w:p w14:paraId="3C51C0B9" w14:textId="77777777" w:rsidR="008443A9" w:rsidRDefault="008443A9">
      <w:pPr>
        <w:pStyle w:val="a3"/>
      </w:pPr>
      <w:r>
        <w:t xml:space="preserve">　　我們有時候看《論語》裡面講的「一簞食、一瓢飲、在陋巷，人不堪其憂，回也不改其樂」，我們一看完，效法顏回，開始一簞食、一瓢飲，三天就撐不過去了，然後就說「太苦了！不要修了、不要修了」。所以學習的方法要循序漸進。有的人一看人家，「哎喲，人家只吃兩餐，我還吃三餐，很丟臉，不吃了」，就一餐不吃了，結果一個禮拜下來就瘦了好幾公斤。不可以這麼幹，因為你們假如用力過猛，傷了身體回去，你們家裡的人會說，「到馬來西亞中華文化教育中心都會瘦成這個樣子，原來是因為蔡老師在那裡」，這個是不好的影響。所以諸位學長們不要用力過猛，要循序漸進為好。其實只要我們肯精進，慢慢欲望就可以淡掉。當然很重要的，主要還是要嚴以律已，寬以待人。我們不要回去了，對待另外一半，吃的，還有生活上的一些需求，我們一下子就整個都把它給拿掉，那他可是要抓狂的。嚴以律已，寬以待人，應該體恤他人，學習都有一個過程，不可以太苛刻對人。所以面對另外一半的一些生活上的欲求，我們應該慢慢把這些倫理道德不斷的引導對方學習，他都是在法喜當中，他的欲望就慢慢會減輕了。所以，做什麼事都要體恤到是有過程的，要體恤到人心、人情，不可操之過急。心柔軟了，就能體會得到，不要操之過急。</w:t>
      </w:r>
      <w:r>
        <w:t xml:space="preserve"> </w:t>
      </w:r>
    </w:p>
    <w:p w14:paraId="275B5CF0" w14:textId="77777777" w:rsidR="008443A9" w:rsidRDefault="008443A9">
      <w:pPr>
        <w:pStyle w:val="a3"/>
      </w:pPr>
      <w:r>
        <w:t xml:space="preserve">　　這裡又提到，事父母能竭其力，這個是孝道；事君能致其身，這個是盡忠。夫婦、父子、君臣、兄弟、朋友關係，這一句裡面就包含了四個倫常關係。只要這些倫常都能處理得好，雖然他說他沒有學問，但是吾必謂之學矣，就是這個才是真實的學問。</w:t>
      </w:r>
      <w:r>
        <w:t xml:space="preserve"> </w:t>
      </w:r>
    </w:p>
    <w:p w14:paraId="770933F5" w14:textId="77777777" w:rsidR="008443A9" w:rsidRDefault="008443A9">
      <w:pPr>
        <w:pStyle w:val="a3"/>
      </w:pPr>
      <w:r>
        <w:t xml:space="preserve">　　我們這一段時間學習的內容，五倫，還有五常（仁義禮智信），四維八德。這個就是我們中華民族文化最寶貴的財產，也是最大的特色。我們看，各個民族都很難找到像我們這個民族那種忠義的精神，你看「殺身成仁，捨身取義」。我們深入這幾個主題來探討，就是掌握了整個中華傳統文化的綱領。這是學習的內容，四千五百年的內容都是在談這個五倫八德的內容。再來，學習的方法，「一門深入，長時薰修」。《弟子規》當中告訴我們，「方讀此，勿慕彼，此未終，彼勿起」。我們學習一本經教，就深入的去學習它，把它學習好，再學第二部經。假如今天學學這本，明天學學那本，心不容易專注，而且很容易就變成好像研究一樣了，只是知識的記憶而已，沒有真正深入到自己的內心，進而去轉變自己的習氣。所以一門就是我們當前學習最主要的經典，是《弟子規》。這裡面，《弟子規》涵蓋的精髓，其實都不離五倫五常、四維八德的精神在裡面。我們所遇到的一切人事物，都把它回歸到《弟子規》當中，來體會個中的人情事理的道理。每天遇到的人事物給我們的啟發，我們都記下來，「這個情況就是『事勿忙，忙多錯』」，「今天遇到的這件事情就是『言語忍，忿自泯』，『事非宜，勿輕諾』」，我們就整個把生活跟經典完全融在一起了</w:t>
      </w:r>
      <w:r>
        <w:t>，這樣就能深入理解每一句經句。這個是學習的方法。</w:t>
      </w:r>
      <w:r>
        <w:t xml:space="preserve"> </w:t>
      </w:r>
    </w:p>
    <w:p w14:paraId="371B36DD" w14:textId="77777777" w:rsidR="008443A9" w:rsidRDefault="008443A9">
      <w:pPr>
        <w:pStyle w:val="a3"/>
      </w:pPr>
      <w:r>
        <w:t xml:space="preserve">　　朱子，朱熹夫子，他為學的方法有提到循序漸進，這是朱子讀書法，「循序漸進，熟讀精思，虛心涵泳，切己體察，著緊用力，居敬持志」，這個是朱子讀書的方法。其實這個方法跟心境也是相互呼應的，我們看循序漸進，就是不要操之過急。我們學習的心態，第一，學貴力行，而力行當中，首先從最難處下手。當然每個人的最難處不見得相同，不過我們這個時代有一個難處就是急躁。所以那天我們也提到，「為學第一功夫，要降得浮躁之氣」，能定下來，一急，心就不在道中了。所以朱夫子提的這個循序漸進，很重要的也是在對治我們這個急躁的心、急於求成的心。我們昨天也提到「繩鋸木斷，簷滴石穿，水到渠成，瓜熟蒂落」，對治急躁最重要的是要平緩，所有的言語、行動，都要提醒自己要緩和。因為人一急，「處事大忌急躁」，處理事情最怕的就是急躁，急躁則先自處不暇，安能治事？我們的心一急躁，則自己先是自處不暇，就是自己已經亂了方寸，就不能從容了。自己心亂了方寸，怎麼能接著把事情給做好？所以首先要對治急躁。</w:t>
      </w:r>
      <w:r>
        <w:t xml:space="preserve"> </w:t>
      </w:r>
    </w:p>
    <w:p w14:paraId="2A1495AD" w14:textId="77777777" w:rsidR="008443A9" w:rsidRDefault="008443A9">
      <w:pPr>
        <w:pStyle w:val="a3"/>
      </w:pPr>
      <w:r>
        <w:t xml:space="preserve">　　再來，朱子讀書法裡面講到的熟讀精思。熟讀了，我們才能記住這些教誨，在我們的生活點滴當中，馬上能提起觀照。所以修學一定是一開始要先重「量」，就是你讀的遍數要夠，才觀照得了。不要一開始就說「我重質，不重量」，忽略了量，可能薰習的力道不夠，生活當中都提不起觀照來。所以這個也得要老實，要熟讀。這個又牽扯到我們學習的重要態度，要老實，老實聽話去做。所以遍數就不能少，比方師長老人家說《了凡四訓》要讀三百遍，諸位學長，我們讀了嗎？《了凡四訓》對很多道理講得非常通透，但是我們假如不讀到三百遍，就很難了解師長要我們讀的苦心是什麼。所以老實聽話其實不容易的。再來，虛心涵泳，很虛心的去領受，誠心的去領受每一句教誨。切己體察，就是每一句經文都是拿來對照自己有沒有做到，而不是去對照別人。因為孟子也提醒我們，人有一個態度很容易起來，就是「好為人師」。懂的多了，很可能都變成要去要求別人，就不妥當了，這個心態是切己體察。所以在學習的心態當中，只有自己是學生，這樣的心態才能切己體察，也才能調伏得了我們傲慢的態度。不然這個習氣你不用打招呼，它就自己會來了。著緊用力，這個就是提醒我們要有恆心，而且不可以懈怠。求學問就像逆水</w:t>
      </w:r>
      <w:r>
        <w:t>行舟，不進則退；就像鑽木取火，你不把火鑽出來就休息，可能前面的功夫又退下去了。鑽木取火一定要把火鑽出來，火燒起來就好像智慧出來，才能得受用。沒到智慧出來就懈怠了，就很難提升自己。所以恆心重要。</w:t>
      </w:r>
      <w:r>
        <w:t xml:space="preserve"> </w:t>
      </w:r>
    </w:p>
    <w:p w14:paraId="72BEDC12" w14:textId="77777777" w:rsidR="008443A9" w:rsidRDefault="008443A9">
      <w:pPr>
        <w:pStyle w:val="a3"/>
      </w:pPr>
      <w:r>
        <w:t xml:space="preserve">　　我們昨天講到，我們每天都跟古人學習，每天看兩則德育故事，可以重複看，從昨天開始了，大家保持下去。曾國藩先生就講到，「敬字、恆字」，恭敬跟有恆，這兩個字是「徹始徹終功夫」，自始自終要保持的態度。「大凡進德則持之以敬」，曾國藩先生的學問也很了不起，這些心境都是他真實體悟到的，「修業則貞之以恆」。我們看，時時保持對人事物的恭敬，主敬存誠，學問就可以成就了。但是不容易，大家想一想，恭敬心好不好保持？不容易，懂幾個道理了，連自己的父母、師父都瞧不起。所以時時要切己體察，這顆心有沒有偏掉。以至於曾經在我們成長過程中幫助過我們的長者、親朋好友，有沒有因為我們今天有地位、有錢、有名氣了，而對他們的恭敬減少了，對他們的感激減少了，反而變得好像高高在上？這個不止不能弘揚傳統文化，這讓人寒心，「怎麼學了之後不念舊了、不恭敬了？」這個是敬字，還有，有恆心才能進德修業。我們看，這裡也提到了朱夫子提到的居敬，時時都要恭敬，志向都放在心中，每一步都是跟目標相應的方向在邁進。所以我們今天遇到了一些事情、起了一些煩惱，要時時提醒自己，「這個跟我的目標是不相應的，不要在這裡浪費時間了」，趕緊放下這些習氣、執著，往目標邁進。怎麼做才能利益自己</w:t>
      </w:r>
      <w:r>
        <w:t>、利益家庭、利益社會、利益民族、利益後代？這個才是我們的目標。人時時提起這種目標，整個情緒就能轉得過來了。</w:t>
      </w:r>
      <w:r>
        <w:t xml:space="preserve"> </w:t>
      </w:r>
    </w:p>
    <w:p w14:paraId="1F0D90A8" w14:textId="77777777" w:rsidR="008443A9" w:rsidRDefault="008443A9">
      <w:pPr>
        <w:pStyle w:val="a3"/>
      </w:pPr>
      <w:r>
        <w:t xml:space="preserve">　　提了這幾個點，包含剛剛跟大家提到的學貴力行，什麼時候開始力行？古聖先賢給我們的風範，就是一懂道理了，馬上就去做。我們特別尊崇的舜王，孟子談到舜王的時候有說到，舜王還沒有聽到好的道理、看到好的榜樣以前，他是住在深山裡面，跟這些野鹿、野豬常常走在一起的，與一般的這些農民沒有什麼太大差異。關鍵在於，大舜只要「聞一善言」，聽到一個善言，「見一善行」，看到別人善的榜樣了，他馬上就去效法他。而且效法的那種態度「若決江河」，就好像黃河潰堤，任何人都擋不住他要去力行這些善言善行的力量，誰也擋不了他斷惡修善。這個是力行的榜樣。所以我們幾位學長，姓陳的學長、姓胡的學長，這些姓氏都是大舜的後代，一定要把這個精神繼續保持下去。其他不是大舜的後代，有沒有說「好險，我不是」？那就是自暴自棄了，不是自己直接的祖宗，也是我們中華民族的共祖，要效法。</w:t>
      </w:r>
      <w:r>
        <w:t xml:space="preserve"> </w:t>
      </w:r>
    </w:p>
    <w:p w14:paraId="66734915" w14:textId="77777777" w:rsidR="008443A9" w:rsidRDefault="008443A9">
      <w:pPr>
        <w:pStyle w:val="a3"/>
      </w:pPr>
      <w:r>
        <w:t xml:space="preserve">　　周朝的後代在我們整個中華民族比例也是相當高。我是周文王的後代，我怎麼知道的？看《德育故事》知道的。因為《德育故事》的作者是蔡振紳先生，前面有一篇就是蔡氏的始祖蔡仲寫的開示，裡面就有提到是文王的後代。所以我現在講一個文王的故事，真的，人這種血統是很有感情的，我只要遇到跟我同姓的朋友，感覺特別不一樣。甚至於是在歷史課本裡面，看到某一個奸臣叫蔡某某，我就全身不自在。所以這個確實是「德有傷」，貽所有家族的人都羞。人真正能念著祖先，就會戰戰兢兢，不敢做出有辱祖先的事出來了。像秦檜，幹了這麼不好的事。後來有一個人到岳王廟去，他很感慨，說「人自宋後少名檜」。他說到了宋朝以後，就是秦檜以後，就沒有人再拿這個字來取名了，少名檜。「我到墳前愧姓秦」，我到岳王的墳前，很丟臉我自己跟秦檜同姓。他也姓秦，所以他覺得很慚愧。這個故事是在周朝的時候，剛好周文王有一天問姜太公，說到怎麼樣治理好一個國家。姜太公說到，「王國」，很興盛的國家，「富民」，讓人民真正得到利益，「霸國富士，僅存之國富大夫，亡道之國」，即將要滅亡的國家，「富倉府」，倉府就是天子自己放糧食的地方、放一些財物的地方。其實意思就是說，要亡的國家就只有天子自己有錢，而真正興</w:t>
      </w:r>
      <w:r>
        <w:t>盛的國家就是人民都安居樂業，都不用為生活擔憂。</w:t>
      </w:r>
      <w:r>
        <w:t xml:space="preserve"> </w:t>
      </w:r>
    </w:p>
    <w:p w14:paraId="6FC7927A" w14:textId="77777777" w:rsidR="008443A9" w:rsidRDefault="008443A9">
      <w:pPr>
        <w:pStyle w:val="a3"/>
      </w:pPr>
      <w:r>
        <w:t xml:space="preserve">　　我們假如在企業界來看，哪個企業要倒了，就看那錢都只在他老板的手上。哪個企業可以永續發展下去？就是他服務的客戶都能夠真正得到他企業的服務跟利益，這個才是他企業長久之道。所以我們看到古代這些例子，我們也要懂得怎麼用在現在的企業、現在的社會，精神是相同的。昨天我們陳學長提到企業內部現在推行《弟子規》的一個情況，我們今天在學習傳統文化，首先要冷靜一點，不能學一個東西，就否定前面所有的東西，這個就太不冷靜、不理智了。哪怕前面有不對的地方，改變都要順著人心，循序發展。你一下子調得太大了，當事人都搞不清楚狀況，這個時候人心會亂掉的。你要讓他理解了，慢慢去修正，他才很能接受。並不是說我們學了傳統文化，前面的這些都不對，這不妥當的，我們還是要理智、客觀的去看。再來，我們要推行傳統文化，我們的制度也要跟《弟子規》、整個傳統文化的精神要相應，不然我們學的是倫理道德，可是制度並不是以這個精神為主，底下的人就無所適從了。《弟子規》說，「凡是人，皆須愛」，可是為什麼出現一些跟客戶的問題的時候，都是先想到要維護公司的利益，這個時候就跟《弟子規》的精神衝突了，這個時候就要調整公司的制度。</w:t>
      </w:r>
      <w:r>
        <w:t xml:space="preserve"> </w:t>
      </w:r>
    </w:p>
    <w:p w14:paraId="564B4915" w14:textId="77777777" w:rsidR="008443A9" w:rsidRDefault="008443A9">
      <w:pPr>
        <w:pStyle w:val="a3"/>
      </w:pPr>
      <w:r>
        <w:t xml:space="preserve">　　在這個部分，胡小林董事長今年初，一月一號、一月二號在新加坡講到的，很詳細。他都是把這些制度完全改成跟《弟子規》相應的制度，甚至於他給他的員工講，「你可以沒賣出產品，可是你一定要把《弟子規》光盤送到這一戶人家，讓他們的家庭都要受益」。這個就是利從義生，利益從道義生出來，利自義生，財自道生，這個才是商道。這個義就是很好的去服務好我們的客戶，這種心才是義，而不是想著我要去賺到錢。我們今天從事一個健康的事業，我們賣出這個東西，最希望的就是他健康，這個時候我們就必須把這個產品給他介紹清楚，以至於後面要把他服務好，讓這個產品利益他的家庭達到最大化，這個就是義。但是大家想想，接受的人都得到很大的利益了，他的事業會不好嗎？更多的人口碑就出來了。所以我們以前幾千年的商道，都是真正用心的去愛人、去服務人，口碑自然相傳。</w:t>
      </w:r>
      <w:r>
        <w:t xml:space="preserve"> </w:t>
      </w:r>
    </w:p>
    <w:p w14:paraId="213F80B9" w14:textId="77777777" w:rsidR="008443A9" w:rsidRDefault="008443A9">
      <w:pPr>
        <w:pStyle w:val="a3"/>
      </w:pPr>
      <w:r>
        <w:t xml:space="preserve">　　現在很注重打廣告，可是砸了這麼多錢做廣告，很可能是在創造業績，而不見得是真正服務好客戶。大家都在衝業績、衝業績，服務在哪裡？假如只是為了業績一直衝、一直衝，沒有好好服務，這個事業是做不長久的，很自然的口碑也出不來。我們有一個企業家很難得，他就反思，他的業績確實是很好，他是在所有的機場賣練習打字的產品，賣出的產品很多。結果他後來了解到，真正把他的產品放在電腦裡面練習的，比例好像還不到百分之十。真正受益的人多不多？很少。都訓練每個去銷售的人能達到講得讓人不得不買，他覺得他的業績愈來愈好。能不能長久？長久不了。我們不能從事一個事業，變成只看到業績，而沒有看到企業最重要的本質，就是服務好我們的客戶。這個義是服務好客戶，而且這個義裡面還有什麼？照顧好我們的同仁。這個企業家也反思到，「我這幾年業績這麼好，可是我幾個重要主管統統身體垮下來」。他講到這裡，眼淚都流下來了。這些人跟他打江山，最後的結果是一個一個都病倒了，都是很嚴重的病情。所以服務好客戶，照顧好我們的同仁，這個事業才能長長久久。</w:t>
      </w:r>
      <w:r>
        <w:t xml:space="preserve"> </w:t>
      </w:r>
    </w:p>
    <w:p w14:paraId="1C3A07BC" w14:textId="77777777" w:rsidR="008443A9" w:rsidRDefault="008443A9">
      <w:pPr>
        <w:pStyle w:val="a3"/>
      </w:pPr>
      <w:r>
        <w:t xml:space="preserve">　　當下文王聽了姜太公這一席話，他說，講得太好了，「善！」接著姜太公先生就給文王講，你雖然說這個很好，但是「宿善不祥」。這個宿字可以作什麼解？可以作，知道善而不去做，這個是不吉祥的。或者是另外一個說法，宿就是隔一天，聽到的善隔一天才去做，那也不吉祥。所以什麼時候做？當下就去做。所以文王聽了姜太公這一句宿善不祥，馬上交待下去，「趕緊把我的糧倉打開，去接濟鰥、寡、孤、獨這些苦難的人」，馬上就去做了。周文王為什麼被尊為「視民如傷」？因為他看到人民就像看到自己的家人一樣，生怕他們沒有被好好的照顧。</w:t>
      </w:r>
      <w:r>
        <w:t xml:space="preserve"> </w:t>
      </w:r>
    </w:p>
    <w:p w14:paraId="7947788E" w14:textId="77777777" w:rsidR="008443A9" w:rsidRDefault="008443A9">
      <w:pPr>
        <w:pStyle w:val="a3"/>
      </w:pPr>
      <w:r>
        <w:t xml:space="preserve">　　這個是提到我們學習的心態，好的東西馬上就要去落實、去力行。今天先跟大家交流這四個學習的心態。謝謝大家。　　</w:t>
      </w:r>
    </w:p>
    <w:sectPr w:rsidR="008443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C258B" w14:textId="77777777" w:rsidR="008443A9" w:rsidRDefault="008443A9" w:rsidP="00787698">
      <w:r>
        <w:separator/>
      </w:r>
    </w:p>
  </w:endnote>
  <w:endnote w:type="continuationSeparator" w:id="0">
    <w:p w14:paraId="01AD6087" w14:textId="77777777" w:rsidR="008443A9" w:rsidRDefault="008443A9" w:rsidP="0078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2163" w14:textId="77777777" w:rsidR="008443A9" w:rsidRDefault="008443A9" w:rsidP="00787698">
      <w:r>
        <w:separator/>
      </w:r>
    </w:p>
  </w:footnote>
  <w:footnote w:type="continuationSeparator" w:id="0">
    <w:p w14:paraId="39BDF063" w14:textId="77777777" w:rsidR="008443A9" w:rsidRDefault="008443A9" w:rsidP="00787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98"/>
    <w:rsid w:val="00787698"/>
    <w:rsid w:val="007931EE"/>
    <w:rsid w:val="0084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7DB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6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6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6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6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1665</Words>
  <Characters>9493</Characters>
  <Application>Microsoft Office Word</Application>
  <DocSecurity>0</DocSecurity>
  <Lines>79</Lines>
  <Paragraphs>22</Paragraphs>
  <ScaleCrop>false</ScaleCrop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