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858E" w14:textId="77777777" w:rsidR="00E9539A" w:rsidRDefault="00E9539A">
      <w:r>
        <w:t xml:space="preserve">《群書治要３６０》學習分享　　蔡禮旭老師主講　　（第十五集）　　</w:t>
      </w:r>
      <w:r>
        <w:t>2011/7/30</w:t>
      </w:r>
      <w:r>
        <w:t xml:space="preserve">　　馬來西亞中華文化教育中心　　檔名：</w:t>
      </w:r>
      <w:r>
        <w:t xml:space="preserve">55-057-0015 </w:t>
      </w:r>
    </w:p>
    <w:p w14:paraId="4C77543A" w14:textId="77777777" w:rsidR="00E9539A" w:rsidRDefault="00E9539A">
      <w:pPr>
        <w:pStyle w:val="a3"/>
      </w:pPr>
      <w:r>
        <w:t xml:space="preserve">　　尊敬的諸位長輩，諸位學長，大家下午好。我們《群書治要３６０》，「君道」的部分，上次已經進入「反身」，反身主要的就是反求諸己，反省自己的修養。我們有提到要從自己的心正下手，要從曾子的「三省吾身」來觀照，「為人謀，而不忠乎；與朋友交，而不信乎；傳，不習乎」。忠信也是做人的動力，做人的準則，無忠、無信就不稱為人。學習才有智慧，「學如逆水行舟，不進則退」，而有了智慧才能盡本分，有了智慧才能教育好下一代，這也是在盡一分對家庭的忠。從事教育工作的人，有智慧才能教育好學生，這樣對得起國家政府對教育界人的信任。包含我們為人領導，是一個團體、一個企業家，也應該有責任帶好這個大家庭，那都要智慧。我們看現在社會誘惑這麼多，人假如沒有明辨事非善惡的智慧，很容易就隨波逐流，所以智慧重要。但孔子講到「好學近乎智」，人要透過學習聖賢經典，他才有可能有真實的智慧；不學經典，很可能連做人的根本在哪，都不知道。</w:t>
      </w:r>
      <w:r>
        <w:t xml:space="preserve"> </w:t>
      </w:r>
    </w:p>
    <w:p w14:paraId="18E72564" w14:textId="77777777" w:rsidR="00E9539A" w:rsidRDefault="00E9539A">
      <w:pPr>
        <w:pStyle w:val="a3"/>
      </w:pPr>
      <w:r>
        <w:t xml:space="preserve">　　我們冷靜看，現在大學畢業、碩士畢業、博士畢業，他學歷很高，他在某個領域的知識很豐富，但他不一定懂得孝悌忠信、禮義廉恥的道理。所以深入經典才能增長德行跟智慧，「子孫雖愚，經書不可不讀」。而時時反觀自省落到哪裡？要落到一言一行，甚至於是慎獨的功夫。沒人在的時候自己都收斂，決定不做出違背德行的事情，以至於從起心動念都不能違背性德，這是讀書人對自己的自我觀照要求。我們想想，念頭跟一言一行都不能違背經典，容不容易？不容易。不容易要不要做？要，不然不進則退。你說對治這些習氣很累人！累多久？肯下功夫累一陣子而已，三年、五年自己的德行成就，就自在了，就真正能夠利益到身邊的人。德像風一樣，德風吹過去，沒有人不感動的、沒有不受好的影響，因為「人之初，性本善」。所以要利益別人，首先一定要成就自己，真有利人的心，就一定下定決心把習氣改掉，所以改習氣是累一陣子。不改習氣？累生生世世，不是一輩子而己，都是做習氣的奴隸。</w:t>
      </w:r>
      <w:r>
        <w:t xml:space="preserve"> </w:t>
      </w:r>
    </w:p>
    <w:p w14:paraId="76922B84" w14:textId="77777777" w:rsidR="00E9539A" w:rsidRDefault="00E9539A">
      <w:pPr>
        <w:pStyle w:val="a3"/>
      </w:pPr>
      <w:r>
        <w:t xml:space="preserve">　　所以什麼是大丈夫？什麼是大英雄？真正能對自己習氣趕盡殺絕，絕對不懈怠，絕對不自欺，這是英雄本色。怎麼樣下手、怎麼改？首先要守規矩，守聖賢人教誨的規矩。我們不能說名義上在學聖賢教誨，實際上所言所行、所思所想，完全跟經典不相應，那是跟自己的習慣在學，不是跟聖賢人學。這個可不能學一個表相，實際行為，要拿經典來要求自己。《孝經》有一段話，告訴我們學習，很重要的態度，「非先王之法言不敢道，非先王之德行不敢行」。所講的話一定是聖賢、古聖先王教導的，不是他們教導的不講，不是他們的德行不做。人都以聖賢的標準來處世待人，就像入一個模子一樣，你真的入模子就成型了，叫習慣成自然。</w:t>
      </w:r>
      <w:r>
        <w:t xml:space="preserve"> </w:t>
      </w:r>
    </w:p>
    <w:p w14:paraId="609C5E03" w14:textId="77777777" w:rsidR="00E9539A" w:rsidRDefault="00E9539A">
      <w:pPr>
        <w:pStyle w:val="a3"/>
      </w:pPr>
      <w:r>
        <w:t xml:space="preserve">　　最後到什麼境界？因為習慣了，「言滿天下無口過」，怎麼講話都不會偏差，不會背離道德，言滿天下無口過，沒有講錯一句話。「行滿天下無怨惡」，所做的一切行為讓人如沐春風，不會讓人家厭煩、對立。諸位學長，希不希望這一輩子，從此以後沒有一句話講錯？很希望，這是我們的目標。跟一切親朋好友結這個緣分，是太難、太難，所以俗話說有緣千里來相會。那怎麼樣珍惜跟親朋好友的緣？當然就是用德行來引導他、來影響他，決定不能用習氣來給他負面的影響，這才是仁愛的心。但是我們要沒有習氣，那決定要守規矩。所以今天開始，我們每次要講話以前先想一下，這句話跟五倫八德相不相應？大家不要說，跟哪部經相不相應可能不好找。或者</w:t>
      </w:r>
      <w:r>
        <w:lastRenderedPageBreak/>
        <w:t>你就一部《弟子規》，先以這部經來對照應該包含整個綱領所在。「孝、悌、謹、信、愛眾、親仁、餘力學文」，聖賢的學問，應該不會跳出這七個範疇。</w:t>
      </w:r>
      <w:r>
        <w:t xml:space="preserve"> </w:t>
      </w:r>
    </w:p>
    <w:p w14:paraId="69CF8B0E" w14:textId="77777777" w:rsidR="00E9539A" w:rsidRDefault="00E9539A">
      <w:pPr>
        <w:pStyle w:val="a3"/>
      </w:pPr>
      <w:r>
        <w:t xml:space="preserve">　　或者你覺得一千零八十個字，一下子要想，你會眼花瞭亂，那沒關係，我們用五常就好了，仁義禮智信做人的常道，以這五個標準，來觀照言語、行為違背決定不說、不做。這樣慢慢的我們的言行，就完全跟五常相應，就「隨心所欲不踰矩」，是習慣成自然之後就不可能逾越道德。我們剛剛也講到念頭，修養除了在沒人的地方，要下功夫以外，更深入的，是別人都不知道我們的起心動念，而我們卻能時時觀照自己的念頭，是正還是邪、是淨還是染、是覺還是迷，可以觀照。比方以染著來講，貪心是染著，瞋恨心是染著，人脾氣大原因很多，其中就是常常看人不順眼，對人有成見這染。你看小朋友他們在相處，剛剛才吵架，兩分鐘以後又玩在一團，他沒有放在心上，他不染，這叫赤子之心。</w:t>
      </w:r>
      <w:r>
        <w:t xml:space="preserve"> </w:t>
      </w:r>
    </w:p>
    <w:p w14:paraId="5A167C7D" w14:textId="77777777" w:rsidR="00E9539A" w:rsidRDefault="00E9539A">
      <w:pPr>
        <w:pStyle w:val="a3"/>
      </w:pPr>
      <w:r>
        <w:t xml:space="preserve">　　在對這個念頭下功夫，我們從幾個事例來體會，《了凡四訓》裡面有一個故事，宋朝的衛仲達先生，他有一天特別的因緣他到陰間去。閻羅王跟他有這個緣分，他四十歲左右，閻羅王就命令身邊這些官吏，把他的善惡的檔案調出來看看。大家有沒有這個經驗？沒有，我們福氣沒有他大，有這種經驗的人終身難忘，那是有福氣才輪得到我們。好，所以大家回去睡覺好好祈求，哪天閻羅王來給我們上課，一輩子都不會忘。結果這個惡的記錄，確確實實很詳細，天地有司過之神專門記載人間每個人的功過，「舉頭三尺有神明」。這惡的記載擺滿了整個庭院，他自己都嚇一跳，我還沒超過四十歲，怎麼惡那麼多？閻羅王很重要的一句話，「一念不正即是，不待犯也」。念頭是邪了、是染著就是一個惡的記錄，假如這個惡的念頭又付諸行為，那這個罪業就更重了。這個道理我們真明白，念念存善念，不能起惡念，這是真正明理，真正愛惜自己，不能給自己再添罪業。</w:t>
      </w:r>
      <w:r>
        <w:t xml:space="preserve"> </w:t>
      </w:r>
    </w:p>
    <w:p w14:paraId="2BB2B089" w14:textId="77777777" w:rsidR="00E9539A" w:rsidRDefault="00E9539A">
      <w:pPr>
        <w:pStyle w:val="a3"/>
      </w:pPr>
      <w:r>
        <w:t xml:space="preserve">　　接著那個善的記錄只有一卷，像筷子一樣這麼小，然後放在天平上秤，結果一秤這滿庭院的惡錄反而輕，像筷子一樣的善錄反而重。他自己很吃驚，那裡面到底記什麼？閻羅王命令打開來，裡面就是皇帝要建三山石橋，那是福州的三座山要大興土木。他勸皇帝這個勞民傷財不要建，他自己很驚訝說到，我建議了，皇帝沒有採信，怎麼會有這麼大的力量？閻羅王說到，你這一念是為了天下的蒼生，這個善的力量很大。所以人能為天下著想這是大善，起這樣的心都是難得的善行；假如行很多善都是為了自己，這個善也是小的。這個《了凡四訓》的故事提醒我們，這反省自己還從起心動念處，這是根本修。我們常說要修行、修身，修行是修正錯誤的想法、看法。這起心動念就是想法，對事物的判斷、價值觀是看法不能偏頗。因為看法思想指導我們的人生方向，說法、做法都要修正，說法是言，做法是行。</w:t>
      </w:r>
      <w:r>
        <w:t xml:space="preserve"> </w:t>
      </w:r>
    </w:p>
    <w:p w14:paraId="012B4B8B" w14:textId="77777777" w:rsidR="00E9539A" w:rsidRDefault="00E9539A">
      <w:pPr>
        <w:pStyle w:val="a3"/>
      </w:pPr>
      <w:r>
        <w:t xml:space="preserve">　　同樣是明朝還有一個讀書人的事例，也讓我們記憶非常深刻，俞都先生，他十七歲就考上秀才，學問非常好。可是考上秀才以後，就怎麼考都考不上舉人，考不上功名。最後窮困潦倒，生了五個兒子死了四個，一個走丟了，八歲的時候走丟，四個女兒死了三個只剩一個。在他四十七歲除夕夜的時候，他跟他的太太，跟僅剩的一個女兒坐在一起，覺得人生很淒涼。可是他都想說，他從小就學聖賢書，而且跟朋友聚在一起，要奉行文昌帝君的教誨，都已經做了幾十年，怎麼連命運都改不了？諸位學長，假如今天我們奉行聖賢教誨幾十年，命都改不了下一個念頭是什麼？可不可以罵老天爺，天！你怎麼對我這麼不公平。</w:t>
      </w:r>
      <w:r>
        <w:t xml:space="preserve"> </w:t>
      </w:r>
    </w:p>
    <w:p w14:paraId="74FDC9D1" w14:textId="77777777" w:rsidR="00E9539A" w:rsidRDefault="00E9539A">
      <w:pPr>
        <w:pStyle w:val="a3"/>
      </w:pPr>
      <w:r>
        <w:lastRenderedPageBreak/>
        <w:t xml:space="preserve">　　所以大家看，假如他念書念了幾十年，遇到不順還是天！那幾十年叫白念了。學問要能夠力行才能受益，聖賢的學問一句話講透了，「行有不得，反求諸己」，他應該去調整，我做了那麼久都沒能夠有福報改命運，我做的是不是有問題？四十七歲的人那是中年，還發現不了問題也很可憐，然後還時時存著怨天尤人的心。念頭都有善惡，怨天尤人是善還是惡？那當然是惡。老天爺時時都在護念蒼生，我們還罵他，那這個罪業很重，一個人對你很好你還怨他，這就很不近人情。從小媽媽拉拔我們長大，我們還怨父母，這是大罪。當然上天有好生之德，還是覺得這俞都先生有善根，因為他對灶神爺特別恭敬。</w:t>
      </w:r>
      <w:r>
        <w:t xml:space="preserve"> </w:t>
      </w:r>
    </w:p>
    <w:p w14:paraId="47344B37" w14:textId="77777777" w:rsidR="00E9539A" w:rsidRDefault="00E9539A">
      <w:pPr>
        <w:pStyle w:val="a3"/>
      </w:pPr>
      <w:r>
        <w:t xml:space="preserve">　　所以那天除夕灶神爺就來給他點化，直接點出來他的根本問題，「意惡太重」，念頭惡念太多。「專務虛名」，都是做表面給人家看，內心沒有真正斷惡修善，沒有真正慈悲愛人的心。「滿紙怨尤」，寫昭告上天的文章，統統都是抱怨上天不公平，「瀆陳上帝」，這是對老天爺不恭敬。這麼一講這俞都先生下個念頭是什麼？所以你看人反省容不容易？不容易。他馬上說我都做了那麼多年，怎麼可能都沒有善？諸位學長，你真正要勸一個很好的朋友，得要資料蒐集齊全不然他會辯駁，你不能夠方方面面給他講解清楚，有時候他就不接受了。所以這個灶神爺是有來歷的，全部檔案調查清楚，開始告訴他，你說惜字，你們還拿著有經典的字紙在擦桌子，你都沒有去制止。反而是旁邊有人，你就故意去撿一張紙起來：不能污染。然後拿去燒，那做給人家看的，自己在屋裡都不做。</w:t>
      </w:r>
      <w:r>
        <w:t xml:space="preserve"> </w:t>
      </w:r>
    </w:p>
    <w:p w14:paraId="3C365EC3" w14:textId="77777777" w:rsidR="00E9539A" w:rsidRDefault="00E9539A">
      <w:pPr>
        <w:pStyle w:val="a3"/>
      </w:pPr>
      <w:r>
        <w:t xml:space="preserve">　　你說你去放生愛護生命，都是人家說要放了你才跟著去，從來沒有一次是你主動要去的。而且你們家的廚房還常常綁的螃蟹，綁的這些魚蝦，牠們不是生命嗎？你還說要放生、還說有慈悲心。接著說你常常犯口過，你辯才無礙，講起話來旁邊人都：好厲害。你當時候愈講愈來勁，心裡面也覺得這個話已經有點刻薄了，又制止不了，可是這個話觸怒天地鬼神，還說要戒口過。還有戒淫，說不貪女色，雖然你沒有犯過邪淫的行為，可是常常看到很漂亮的女子就小鹿亂撞，就有點恍恍惚惚。假如真的有這個誘惑，你能像魯國的柳下惠嗎？你敢說你能像柳下惠坐懷不亂嗎？還說終身沒有邪思、邪念可以對天地鬼神，真是大妄語。這麼一講完了，俞都一看所有的資料都被人家查得這麼清楚，趕緊跪下來：對我的事都清楚，一定是尊神，趕緊指導我。所以其實人要反省不容易，有什麼心態？不管讀哪一部經哪一句經文，都拿這句經文來對照自己，才能發現內心深處的習氣。所以改過不容易，沒有這樣的醒覺連知過都難。</w:t>
      </w:r>
      <w:r>
        <w:t xml:space="preserve"> </w:t>
      </w:r>
    </w:p>
    <w:p w14:paraId="0CDE3A41" w14:textId="77777777" w:rsidR="00E9539A" w:rsidRDefault="00E9539A">
      <w:pPr>
        <w:pStyle w:val="a3"/>
      </w:pPr>
      <w:r>
        <w:t xml:space="preserve">　　所以孔子說「吾未見能見其過，而內自訟者也」。大家記不記得這句話？還沒有講二十一次，正常，不過上兩節課才講改過，「過而不改」，你們要配合一下，上一次才才剛讀過的，「是謂過矣」。這一句話前面夫子是先感嘆了一下，「已矣乎」，已矣乎就是嘆一口氣，夫子講我沒有能看到，見到自己的過而又反省自己過的人，所以這是知過，是見其過；內自訟是自己懺悔悔過，懺悔完得要改過。所以改正過失得先看到自己的問題，進而下決心去改。而看得到就已經不容易，所以要下很大的功夫德行才能提升，這個不能僥倖的。</w:t>
      </w:r>
      <w:r>
        <w:t xml:space="preserve"> </w:t>
      </w:r>
    </w:p>
    <w:p w14:paraId="446D9A2B" w14:textId="77777777" w:rsidR="00E9539A" w:rsidRDefault="00E9539A">
      <w:pPr>
        <w:pStyle w:val="a3"/>
      </w:pPr>
      <w:r>
        <w:t xml:space="preserve">　　而俞都先生不知過，也不悔過，談不上改，所以四十七年人生才會潦倒到這樣的情況。後來灶神爺指導他，很具體告訴他「意惡太重」，所以要把「貪念、淫念、嫉妒念、褊急念」，就是性格很急躁，常常不能包容別人，常常對人發脾氣，褊急念。「高己卑人」，這就是傲慢，覺得自己崇高、優秀然後瞧不起人，高己卑人。「憶往期來」，就是希求未來，翻作白話文叫做白日夢，憶往期來。人很難活在當下，用真誠、用忠心去盡自己的本分跟因緣。人的精力都耗在哪裡？懊惱過去，貪求未來，就不老老實實活在當下，你看這是貪、瞋、傲慢，憶往期來也是貪。「恩讎報復念」，這是跟人對立，而且存心還是比較險惡，想要報仇。所以德行下功夫，首先要放下跟一切人的對立，放下對一切人的成見。人的心地清淨，清淨心才能生智慧，不然都是被這些貪瞋痴慢控制住了。</w:t>
      </w:r>
      <w:r>
        <w:t xml:space="preserve"> </w:t>
      </w:r>
    </w:p>
    <w:p w14:paraId="3BC03332" w14:textId="77777777" w:rsidR="00E9539A" w:rsidRDefault="00E9539A">
      <w:pPr>
        <w:pStyle w:val="a3"/>
      </w:pPr>
      <w:r>
        <w:t xml:space="preserve">　　這是我們從「天子無戲言」，再反思到，言行的根本還在起心動念，所以「反身」要能反觀到念頭上，善觀己心，這是從根本提升自己的德行。而我們在《群書治要》當中，常常都舉唐太宗的例子，為什麼？因為《群書治要》是唐太宗下令編的，是他每天手不釋卷學的。而更重要的，他能成就「貞觀之治」一定是學以致用，知行合一，他才能夠感化臣民。他假如學了不做，人家怎麼佩服他？怎麼天下歸心？所以確實唐太宗是天子無戲言。在貞觀二年唐太宗對著身邊的臣子說到了，他每天上朝要講一句話，一定想這一句話對百姓有沒有利益，假如沒有利益，他不敢多講話。話說多，不如少，多言多敗，話講多了不謹慎會講錯話，甚至得罪人。而且他是一國之君，一言興邦，一言會喪邦，他當然要戰戰兢兢。因為所有的百姓都在看著他，所以他不敢亂講話。</w:t>
      </w:r>
      <w:r>
        <w:t xml:space="preserve"> </w:t>
      </w:r>
    </w:p>
    <w:p w14:paraId="5778DB41" w14:textId="77777777" w:rsidR="00E9539A" w:rsidRDefault="00E9539A">
      <w:pPr>
        <w:pStyle w:val="a3"/>
      </w:pPr>
      <w:r>
        <w:t xml:space="preserve">　　他的一個臣子杜正倫，杜正倫也管記錄他的生活起居。古代皇帝左史記言，右史記行，還有生活起居也有人記，當皇帝好不好？當皇帝很辛苦。杜正倫看到皇帝唐太宗先生，說到自己一言一行不敢多講，都想著真正跟經典相應，還有利益人的才講。這個臣子順勢而為，馬上說皇帝，對，您現在一講話左史記言，我又兼您的起居記錄，我也不敢不盡心盡力做這個事情。陛下您假如講一句話違背道德了，不只會損害百姓，而且這一句非禮之言，可能讓您千年都得蒙這個羞。所以陛下，你要謹慎謹慎！以前的人很有羞恥心，會想到我不做好，以後我的子孫不就笑話我，以後的人不就看輕我了！都有這樣的志氣，不能羞辱自己，以至於又羞辱自己的父母祖先，不能這麼做。杜正倫順勢而為，皇帝聽了很高興，然後賜給他兩百疋的布匹。這是太宗確實也是很謹慎他的言語。</w:t>
      </w:r>
      <w:r>
        <w:t xml:space="preserve"> </w:t>
      </w:r>
    </w:p>
    <w:p w14:paraId="52804180" w14:textId="77777777" w:rsidR="00E9539A" w:rsidRDefault="00E9539A">
      <w:pPr>
        <w:pStyle w:val="a3"/>
      </w:pPr>
      <w:r>
        <w:t xml:space="preserve">　　故事講完了，大家可不要邊聽邊執著，唐太宗是皇帝，我又不是皇帝。其實我們現在做的事，修養自己的事業，不見得比唐太宗的事業小。我們是要現在把生生世世的煩惱斷除，這一生要契入聖賢的境界，這個事業不小過唐太宗的事業。那對自我的要求要超過唐太宗，有沒有道理？你們好像不怎麼認同。真的要細細思量！好，所以我們《群書治要》選出來的句子，只要我們隨時都回歸到自己心性上的功夫，句句對我們都有利益。</w:t>
      </w:r>
      <w:r>
        <w:t xml:space="preserve"> </w:t>
      </w:r>
    </w:p>
    <w:p w14:paraId="1D5DB321" w14:textId="77777777" w:rsidR="00E9539A" w:rsidRDefault="00E9539A">
      <w:pPr>
        <w:pStyle w:val="a3"/>
      </w:pPr>
      <w:r>
        <w:t xml:space="preserve">　　我們接下來看第二十五句，在第七冊八百九十七頁，我們看到「九守」。我們一起把它念一遍：</w:t>
      </w:r>
      <w:r>
        <w:t xml:space="preserve"> </w:t>
      </w:r>
    </w:p>
    <w:p w14:paraId="2EADB47C" w14:textId="77777777" w:rsidR="00E9539A" w:rsidRDefault="00E9539A">
      <w:pPr>
        <w:pStyle w:val="a3"/>
      </w:pPr>
      <w:r>
        <w:t xml:space="preserve">　　【神者智之淵也。神清則智明。智者心之府也。智公即心平。人莫鑒於流水。而鑒於澄水者。以其清且靜也。故神清意平。乃能形物之情也。】</w:t>
      </w:r>
      <w:r>
        <w:t xml:space="preserve"> </w:t>
      </w:r>
    </w:p>
    <w:p w14:paraId="58F1B510" w14:textId="77777777" w:rsidR="00E9539A" w:rsidRDefault="00E9539A">
      <w:pPr>
        <w:pStyle w:val="a3"/>
      </w:pPr>
      <w:r>
        <w:t xml:space="preserve">　　我們來看經文上講到的，『神者智之淵也』，這個「神」是精神，是智慧的泉源。我們看一個人精神很清楚、很清朗，他才腦子很清晰，不會胡亂做事情。以我們自身來講，精神不好的時候，會糊裡糊塗的；你精神很好的時候，做事很有效率，判斷事情很快。接著說到，『神清則智明』，精神清朗則智慧明晰，『智者心之府也』，智慧是我們心智的表現、展現。『智公即心平』，智慧能夠公正無私，自己內心就可以平和、正直，我們說「無欲則剛」。你有私欲了，這個私欲就會障住你的思想，障住你的內心。所以「智公」，智慧公正內心才會平和；不公正就偏心，好惡就很強，怎麼會平和？好惡一強就有喜歡、有討厭對人不公平。對人一不公平，不平則鳴，可能跟人就結怨，就有衝突了，人家內心就會埋怨，因為不公平。所以老祖宗說，平才能安，人心才能安，不然人心會不平。所以這個公正無私的智慧很重要，人處世當中，時時提醒自己不能有私心。私心自己的德行在墮落，私心對團體一定有害處，就不公平，鐵定會有是非，會有埋怨出現！</w:t>
      </w:r>
      <w:r>
        <w:t xml:space="preserve"> </w:t>
      </w:r>
    </w:p>
    <w:p w14:paraId="4BBC139C" w14:textId="77777777" w:rsidR="00E9539A" w:rsidRDefault="00E9539A">
      <w:pPr>
        <w:pStyle w:val="a3"/>
      </w:pPr>
      <w:r>
        <w:t xml:space="preserve">　　『人莫鑒於流水，而鑒於澄水者，以其清且靜也，故神清意平，乃能形物之情也』。這裡做了個譬喻，「鑒」就是用水來觀照，來照自己，人不會在流動的水當中觀照自己，因為那個水是動的，你照照不清楚自己的臉。「而鑒於澄水」，而能在非常平靜的水面照清楚自己的臉，這是譬喻什麼？人的心浮躁、欲望很多，心浮氣躁看不清自己的問題。往往心平靜下來，才容易察覺自己念頭跟言行上的過失。當然時時都保持心平、心靜，這是修養，這是個目標，所以要時時提醒自己心要平靜。像我們每天晚上沉澱自己的思緒，反思我這一天有沒有哪些話說錯，哪些事做得不妥當。夜闌人靜自己一沉澱下來：怎麼今天都沒發現？現在發現。「鑒於澄水」，平靜的水能照清楚自己，相同的，自己的心平靜下來，就能觀照到自己的問題。所以這裡講到，為什麼可以鑒於澄水，「以其清且靜也」，因為平靜的水清澈又寧靜。「故」，所以從這裡讓我們去體會，一個人精神清朗，心情很平和，這個時候，他的心就能照清楚所有的人事物、所發生的事情。所以「乃能形物之情」，這「情」是指事物的真相就看得清楚了。</w:t>
      </w:r>
      <w:r>
        <w:t xml:space="preserve"> </w:t>
      </w:r>
    </w:p>
    <w:p w14:paraId="094917A0" w14:textId="77777777" w:rsidR="00E9539A" w:rsidRDefault="00E9539A">
      <w:pPr>
        <w:pStyle w:val="a3"/>
      </w:pPr>
      <w:r>
        <w:t xml:space="preserve">　　所以有一句格言說到，「以鏡自照見形容，以心自照見吉凶」。看到自己的面容形體，以自己清淨的心來觀照自己見吉凶，可能大家對心平靜、清淨比較抽象。其實人心要清淨不容易，比方有一個寓言說到，小偷他大白天去一個大戶人家偷金子，他也是有天分，居然能找到人家放金子的地方，給人家拿起來他很高興，正要離開。因為是大白天又是大戶人家，那幾百個人住著，哪可能說他偷東西不被發現的？當場逮個正著，送到縣太爺那裡去。結果縣太爺一了解案情，奇怪了，這個賊怎麼大白天作案？就問他了，你大白天作案怎麼可能不被發現，你沒看到旁邊很多人嗎？這個賊對著縣太爺說，有嗎？有嗎？我只看到金子而已，有人嗎？這個故事我們冷靜想想，人的心只要有一個執著點，他就一直盯著它看，就被它染著，心不平。</w:t>
      </w:r>
      <w:r>
        <w:t xml:space="preserve"> </w:t>
      </w:r>
    </w:p>
    <w:p w14:paraId="541C0155" w14:textId="77777777" w:rsidR="00E9539A" w:rsidRDefault="00E9539A">
      <w:pPr>
        <w:pStyle w:val="a3"/>
      </w:pPr>
      <w:r>
        <w:t xml:space="preserve">　　比方媽媽、爸爸很在乎孩子的成績，他就只盯到那個成績，其他的什麼都看不到，「反正你就是把書給我讀好就好了」。然後常常在那裡：我這個兒子真不爭氣。旁邊人跟他說，你兒子挺仁慈的，挺有孝心的。有嗎？都沒有！他看不到。這樣當我們只看到成績，都不會去欣賞孩子的好，慢慢的他就沒有信心，慢慢的他就覺得自己什麼都不是了。你看人的心一執著、一不平、一挑毛病看不清楚別人，也看不清楚自己。</w:t>
      </w:r>
      <w:r>
        <w:t xml:space="preserve"> </w:t>
      </w:r>
    </w:p>
    <w:p w14:paraId="516BFA29" w14:textId="77777777" w:rsidR="00E9539A" w:rsidRDefault="00E9539A">
      <w:pPr>
        <w:pStyle w:val="a3"/>
      </w:pPr>
      <w:r>
        <w:t xml:space="preserve">　　有一個太太很有意思，她跟我交談的時候，因為她到廬江聽課，我舉了個例子，我說夫妻白頭偕老的一句真言，是只看對方的優點，不看對方的缺點。她說她聽到這句話的時候，她的腦海裡馬上浮出一句話：沒有優點。然後她浮出來的時候，我剛好講了一個事例，就是我到珠海去的時候，我講這一句真言，突然有一個太太舉手，然後站起來說，沒有優點。我一講，跟她想的一樣。後來就建議妳回去拿一張紙，寫出妳先生的優點跟妳先生的缺點，妳客觀冷靜的來看一看。她回去她說她寫她先生的缺點，寫了一條，哪一條？錢賺得太少，這個算缺點嗎？您看她有一個執著點、一個不平，就嫌她先生賺的錢太少，就只看到金子，其他都看不到。你說人腦子清楚嗎？「心有所好樂，則不得其正；身有所忿懥，則不得其正」。你有情緒了，怎麼會正？「心有所憂患，不得其正」，為什麼會憂患？我先生賺錢少，我兒子讀書不名列前茅，我多沒面子。她有擔心了心就不正，心就不平，很多事都是情緒在應對，愈搞愈糟。</w:t>
      </w:r>
      <w:r>
        <w:t xml:space="preserve"> </w:t>
      </w:r>
    </w:p>
    <w:p w14:paraId="3668E065" w14:textId="77777777" w:rsidR="00E9539A" w:rsidRDefault="00E9539A">
      <w:pPr>
        <w:pStyle w:val="a3"/>
      </w:pPr>
      <w:r>
        <w:t xml:space="preserve">　　所以我們今天要神清意平，首先要格物，得要貪瞋痴慢這些習氣要去除掉，不然這個心就跟流水一樣，每天驚濤駭浪，都沒靜下來。然後我們還怪一大堆，都是他害的，都是這件事造成的。諸位學長，不是風動，也不是幡動，是我們自己的心動，妄心動了、習氣動了才變成這個樣子。所以我們「反身」一開始，「立德之本」，你們沒反應，你們都是打算待會那半個小時才背嗎？「莫尚乎正心，心正而後身正，身正而後左右正，左右正而後朝廷正，朝廷正而後國家正，國家正而後天下正」。我挺感動的，你們都看著我，沒有看書。所以人想要看清人生所發生的事情，首先還得要先看清自己，這個心還得清淨平等才行。當然我們在修養自己德行的過程當中，也要性命雙修，自己的身體也要照顧好。您看一開始說「神者智之淵也」，你的精神要好，你不能每天精神很萎靡，身體又一大堆病，這個會拖累你心靈的狀態就不好。我們還得要靠強健的身體來提升自己的靈性，借假修真。</w:t>
      </w:r>
      <w:r>
        <w:t xml:space="preserve"> </w:t>
      </w:r>
    </w:p>
    <w:p w14:paraId="707552F0" w14:textId="77777777" w:rsidR="00E9539A" w:rsidRDefault="00E9539A">
      <w:pPr>
        <w:pStyle w:val="a3"/>
      </w:pPr>
      <w:r>
        <w:t xml:space="preserve">　　所以在康熙《庭訓格言》當中有一段話很好，「寡思慮，可以養神；寡嗜欲，可以養精；寡言語，可以養氣」。人精氣神足，身體就好，時時精神抖擻，所謂「精滿不思淫，氣滿不思食」，一個人氣很足他不用吃什麼飯，一天吃一餐就夠了；「神滿」，精神非常好，「不思睡」，人休息是沒精神要充電，精神好到一天睡很少。這個提醒我們不要胡思亂想，要耗能量的，人體百分之九十五的能量都是耗在念頭上，你不胡思亂想，心很清靜這個神滿。寡思慮很重要，不要胡思亂想，有時間讀經、聽經多好，正念分明不胡思亂想。嗜欲就是愛好、欲望，要淡，欲望太重這對身體的消耗非常大，縱欲身體一定垮。我們看到現在人的文明病愈來愈多，什麼腎有問題、糖尿病，都跟縱欲很有關係，不懂得節制，清心寡欲身體就好。再來要養氣，每天不要講太多話，這一點我做得很不好，話太多不行的，該講的時候要講，時機不夠不要變囉嗦，還給人家嫌就不好了。而且無益的言語，一句都不說，為什麼？對人無益，對自己又耗氣。「寡欲精神爽，思多血氣衰，開口神氣散」，這些都是古人留給我們很好的教誨。其實人欲望一多，每天就想著我想吃那個、我想穿那個、我想玩那個，你整個思慮全部都被這些欲望給障住，怎麼還會有智慧、還會有精神？</w:t>
      </w:r>
      <w:r>
        <w:t xml:space="preserve"> </w:t>
      </w:r>
    </w:p>
    <w:p w14:paraId="5FFBAFA1" w14:textId="77777777" w:rsidR="00E9539A" w:rsidRDefault="00E9539A">
      <w:pPr>
        <w:pStyle w:val="a3"/>
      </w:pPr>
      <w:r>
        <w:t xml:space="preserve">　　我們接著來看二十六句，在第九冊一千一百三十頁。我們看經句，我們一起念一遍：</w:t>
      </w:r>
      <w:r>
        <w:t xml:space="preserve"> </w:t>
      </w:r>
    </w:p>
    <w:p w14:paraId="558DA9CD" w14:textId="77777777" w:rsidR="00E9539A" w:rsidRDefault="00E9539A">
      <w:pPr>
        <w:pStyle w:val="a3"/>
      </w:pPr>
      <w:r>
        <w:t xml:space="preserve">　　【明主者有三懼。一曰。處尊位而恐不聞其過。二曰。得意而恐驕。三曰。聞天下之至言。而恐不能行。】</w:t>
      </w:r>
      <w:r>
        <w:t xml:space="preserve"> </w:t>
      </w:r>
    </w:p>
    <w:p w14:paraId="36B7F00B" w14:textId="77777777" w:rsidR="00E9539A" w:rsidRDefault="00E9539A">
      <w:pPr>
        <w:pStyle w:val="a3"/>
      </w:pPr>
      <w:r>
        <w:t xml:space="preserve">　　我們看這一段，也是在彰顯一個明王、聖王他的心境，他處在一國之君的位置，他有三件恐懼、惶恐的事情，這恐裡面也包含了戰戰兢兢，很謹慎來面對這三個情況。第一，處在一個國家最尊貴的位置，很擔心不能了解到自己的過失。我們看他身為一國之君，他的存心是要來愛護人民，我們說天子、天子這代替上天愛護子民，不然他就有愧於天子的稱號。上天有好生之德，那當然國君的本分就是愛護老百姓。可是假如不能聞到自己的過失，那自己的所作所為都在傷害老百姓，這不是他願意看到的。所以人能時時誠惶誠恐，都是因為他不忘初心，他在扮演每個角色他很清楚，他自始至終，都不忘了他為人君的目的、初心在哪裡。而且他的地位這麼高很有威嚴，臣民跟他講話壓力大不大？挺大的。所以跟他講話，壓力很大，假如他又喜歡聽好聽的，人家就更不敢講，忠臣不敢講，奸臣就拼命講，就阿諛諂媚。</w:t>
      </w:r>
      <w:r>
        <w:t xml:space="preserve"> </w:t>
      </w:r>
    </w:p>
    <w:p w14:paraId="4980B647" w14:textId="77777777" w:rsidR="00E9539A" w:rsidRDefault="00E9539A">
      <w:pPr>
        <w:pStyle w:val="a3"/>
      </w:pPr>
      <w:r>
        <w:t xml:space="preserve">　　而要時時照顧好老百姓，就要了解很多實際情況，他才能適時的調整很多政策來利益人民；假如實際都不了解，他的決策鐵定很難利益到老百姓。所以要明察暗訪，要聽到真實情況、聽到真話才行。要做一件好事不容易，比方我們在學校教書，上課了站上講台喀喀喀講完，下課沒事，沒我的工作了，這樣對不對？不對。「師者，所以傳道、授業、解惑也」，傳道，有，我講了五倫八德。講了，人家有聽沒有懂，要了解實際情況，不然我們還是本分沒有盡好。再來，解惑，他內心有什麼對人生的疑惑，我們也要看到他的需要，趕緊去幫助他解這些疑惑。這些不了解實際情況，怎麼扮演好一個老師的角色？所以當老師的慢慢還要提高一個功夫，就看他的眼睛，就知道他有沒有疑問。真的，在上面講一堂課，講講講看他的表情不對勁，頻率沒有接上。一下課來來來，散步一下、散步一下，然後一聊最近心裡有事，所以有聽沒有入。或者是在聽的時候，邊聽邊想不通，那個表情都不一樣的，我們要會觀察判斷，找他散步，找他吃飯。所以改天我找大家吃飯，你們不要害怕，可能我們可以交流交流，我其實滿仁慈的，你們不要太害怕。</w:t>
      </w:r>
      <w:r>
        <w:t xml:space="preserve"> </w:t>
      </w:r>
    </w:p>
    <w:p w14:paraId="69DDAB4A" w14:textId="77777777" w:rsidR="00E9539A" w:rsidRDefault="00E9539A">
      <w:pPr>
        <w:pStyle w:val="a3"/>
      </w:pPr>
      <w:r>
        <w:t xml:space="preserve">　　所以這個一開始說，『處尊位而恐不聞其過』，沒有被「尊位」所污染，沒有因為有這麼高的位置而傲慢、而奢侈、而墮落了，沒有，戰戰兢兢守好他的本分職責，這個很可貴。接著第二個惶恐，『二曰，得意而恐驕』，志得意滿，慢慢的伏不住自己的傲慢，開始非常驕傲、猖狂。《禮記》開篇是「曲禮」，我們道德修養，都要落在生活的這些禮節、這些禮教當中，為什麼？修養自己的身心，修養自己的德行。什麼時候修養？一切時一切處！修行沒有小事，這個心態不對就墮落了。所以生活的這些規定都是提醒我們要隨順性德，隨時都在提升自己。</w:t>
      </w:r>
      <w:r>
        <w:t xml:space="preserve"> </w:t>
      </w:r>
    </w:p>
    <w:p w14:paraId="78012C7E" w14:textId="77777777" w:rsidR="00E9539A" w:rsidRDefault="00E9539A">
      <w:pPr>
        <w:pStyle w:val="a3"/>
      </w:pPr>
      <w:r>
        <w:t xml:space="preserve">　　「曲禮」一開始講的，「傲不可長，欲不可縱，樂不可極，志不可滿」。所以不可以傲慢，不可以志得意滿，不可以縱欲這些提醒。而為什麼聖明的領導者，他非常惶恐會驕傲，因為傲慢的習氣要伏住真的不容易。您看，人年紀大的時候，一開口就是自己的豐功偉業，你說這個，我很不簡單，我很不容易。這個也是慢！可是要調伏不容易，因為這種習氣，它什麼時候染污我們，我們不知道。諸位學長，我們什麼時候開始傲慢的，你知道嗎？西元哪一年哪一月哪一天不知道就有了。請問大家貪吃是西元哪一年？都不知道！這些習氣真的都上來了。人沒有高度的警覺性，要不染著，談何容易？</w:t>
      </w:r>
      <w:r>
        <w:t xml:space="preserve"> </w:t>
      </w:r>
    </w:p>
    <w:p w14:paraId="6014CC37" w14:textId="77777777" w:rsidR="00E9539A" w:rsidRDefault="00E9539A">
      <w:pPr>
        <w:pStyle w:val="a3"/>
      </w:pPr>
      <w:r>
        <w:t xml:space="preserve">　　秦國有一個臣子叫魏冉，他跟一位很有德行的人魏牟是好朋友，魏冉是秦國的臣子，他們相聚之後，緣聚緣散，魏牟要辭別魏冉。要辭行的時候，魏冉就問魏牟：先生，您要離去了，還有沒有什麼好的教誨要提醒我？魏牟馬上說，幸好你提醒我，我有一段話要告訴你，跟你共勉。他說到當官，因為他是秦國的官員，「官不與勢期」，官位沒有跟權位相約定好，「而勢自至矣」，而勢自己就來了。一個人的權勢，「勢不與富期，而富自至矣」，權勢沒有跟富約定好，你有權勢了財富也來了。「富不與貴期，而貴自至矣」，你有錢了，慢慢的身分就高貴，大家看現在企業家有錢，他捐錢做好事，這個貴就來了。「貴不與驕期，而驕自至矣」，一個人一富貴開始不可一世，驕傲上身了。</w:t>
      </w:r>
      <w:r>
        <w:t xml:space="preserve"> </w:t>
      </w:r>
    </w:p>
    <w:p w14:paraId="18EB504C" w14:textId="77777777" w:rsidR="00E9539A" w:rsidRDefault="00E9539A">
      <w:pPr>
        <w:pStyle w:val="a3"/>
      </w:pPr>
      <w:r>
        <w:t xml:space="preserve">　　「驕不與罪期，而罪自至矣」，他一驕傲，行為就放縱，做出一些違法亂紀的事情。大家注意看現在很多企業界、還有政府界的人，有沒有富貴？有！最後？貪贓枉法，很多貪官那個床底下全部都是錢。我感覺他真是自找罪受，一大筆錢放在你的床底下，你每天睡得好？這個我不相信，每天不就害怕東窗事發？那叫小人冤枉作小人，不明理。本來是自己的福氣，最後是造孽，還觸犯法網，甚至後半輩子在監獄度過，有的還被槍斃。假如能夠真正盡本分守法，那些富貴還是你的，所以貴之後驕，驕之後這個罪就招感來了。「罪不與死期，而死自至矣」。大家看，您看這個事物的發展，有時候一不注意一失足成千古恨，那習氣都是在不知不覺當中染上來。</w:t>
      </w:r>
      <w:r>
        <w:t xml:space="preserve"> </w:t>
      </w:r>
    </w:p>
    <w:p w14:paraId="16741FD2" w14:textId="77777777" w:rsidR="00E9539A" w:rsidRDefault="00E9539A">
      <w:pPr>
        <w:pStyle w:val="a3"/>
      </w:pPr>
      <w:r>
        <w:t xml:space="preserve">　　而一來人這個傲慢要不起，自己要有很高的覺照能力，時時提醒自己不敢鬆懈。我們想想，人什麼時候容易傲慢？長得漂亮會傲慢，長得比人家高會傲慢，長的雙眼皮也會傲慢，學歷比人家高會傲慢，開的車比人家大會傲慢，你看這個傲慢你一不小心它就上來了。所以能夠自卑而尊人，時時看到自己不足，都看到別人的好，才能不傲慢，自卑而尊人是恭敬的落實。自身的覺照力之外，還有身邊長輩親人的護念很重要。你看我們說妻賢夫禍少，妻子賢德，可能在她先生有一些不好的態度、念頭起來的時候，太太馬上很善巧的提醒，他就不會犯那個過失。以至於他的父母，假如是非常有智慧明白人，那他也會適時的提醒他的孩子不能傲慢。</w:t>
      </w:r>
      <w:r>
        <w:t xml:space="preserve"> </w:t>
      </w:r>
    </w:p>
    <w:p w14:paraId="7FF57534" w14:textId="77777777" w:rsidR="00E9539A" w:rsidRDefault="00E9539A">
      <w:pPr>
        <w:pStyle w:val="a3"/>
      </w:pPr>
      <w:r>
        <w:t xml:space="preserve">　　在宋朝開國皇帝趙匡胤，宋朝之前是唐結束了，有很長一段的動亂，叫梁唐晉漢周。而這些動亂都是因為每一個朝代它的君主，一當了君主就非常的驕傲自滿，所以沒多久，二、三十年國家就亡了。就連續五代都是這樣，根本就是變成鬧劇一場，這國家就沒了。梁唐晉漢周，周朝之後，接著是宋，趙匡胤當皇帝了，登基那一天，文武百官都來祝賀，很高興。皇帝的母親杜氏，杜太后參加這個登基典禮，從頭到尾都沒有笑，臉色很嚴肅。最後有一些臣子看了怪怪的，就趨向前去問太后，說太后，母以子貴，你的兒子今天當上天子、皇帝，您應該很高興，怎麼您今天一點笑容都沒有？我相信趙匡胤先生他也看到了，今天我媽媽怎麼這麼嚴肅？接著杜太后就說，沒什麼好高興的，今天我兒子當天子，他能夠依循古聖先王來治理，那不會被推翻。假如不依循這些榜樣教誨，到時候我們想當個平民老百姓的機會都沒有，到時候可能就被人家推翻、被人家殺戮了。</w:t>
      </w:r>
      <w:r>
        <w:t xml:space="preserve"> </w:t>
      </w:r>
    </w:p>
    <w:p w14:paraId="069E5BC2" w14:textId="77777777" w:rsidR="00E9539A" w:rsidRDefault="00E9539A">
      <w:pPr>
        <w:pStyle w:val="a3"/>
      </w:pPr>
      <w:r>
        <w:t xml:space="preserve">　　大家想一想，趙匡胤那天當皇帝，本來是很高興，馬上母親講的這段話，相信對他的內心很震撼。你要好好當，不然你的子孫被人家殺戮！請問大家，趙匡胤會記多久？一輩子。而且這個故事，會在他趙家一代一代傳下去，她這個太后母親的榜樣非常好。所以每一個人他在面對人生的因緣，假如一開始身邊就有長者、就有好朋友給他最重要的提醒，這對他的人生是非常關鍵的。比方我們的晚輩他要去念大學，這個時候我們當長輩的人，可以非常懇切的告訴他，這個社會、家庭栽培你到去念大學，很不容易。你的父母、國家社會花了多少的心血，你要認真學好智慧、德行，學好本事，才能出來利益社會，報答你父母跟政府的恩德。慎於開始！</w:t>
      </w:r>
      <w:r>
        <w:t xml:space="preserve"> </w:t>
      </w:r>
    </w:p>
    <w:p w14:paraId="0432CB5E" w14:textId="77777777" w:rsidR="00E9539A" w:rsidRDefault="00E9539A">
      <w:pPr>
        <w:pStyle w:val="a3"/>
      </w:pPr>
      <w:r>
        <w:t xml:space="preserve">　　包含新婚的夫妻，結婚當天行傳統的婚禮，他就知道從那天開始他要承先啟後，整個家族德行的承傳落在他的肩上，他要把這個家管好、經營好。因為結婚當天這所有的禮儀都能教化他的心靈，包含夫妻喝交杯酒，當下提醒自己，夫妻從此同甘共苦、不分彼此。您看，我們老祖宗很懂得慎於開始，他結婚、他當皇帝、他成年了，都要抓住那個最開始的時機點，把最重要的心態深植在他的內心裡面。舉一要反三，今天你的兒子要到小學教書，你當爸爸媽媽的要不要抓住他當老師的第一天，給他一段話勉勵他？要盡當老師的本分。所以諸位學長，我們當時候學過「學記」跟「師說」，就派上用場了有沒有？這個時候你就可以跟你兒子說，「師者，所以傳道、授業、解惑也」，順便告訴他，「建國君民，教學為先」。現在社會、家庭的問題都要透過教育人心轉變，才能解決，才能改善。所以你現在這個行業，是所有行業裡面最重要的，你要盡心盡力對得起政府，對得起祖先，光宗耀祖做好一個老師。所以古人都能抓住這些最重要的教育機會。</w:t>
      </w:r>
      <w:r>
        <w:t xml:space="preserve"> </w:t>
      </w:r>
    </w:p>
    <w:p w14:paraId="2BB076DE" w14:textId="77777777" w:rsidR="00E9539A" w:rsidRDefault="00E9539A">
      <w:pPr>
        <w:pStyle w:val="a3"/>
      </w:pPr>
      <w:r>
        <w:t xml:space="preserve">　　我們從剛剛杜太后對她皇帝兒子的教育，看到一個母親的良苦用心。很多人的人生當中，也會遇到一些貴人，而這些貴人很正直，都會提醒我們最重要的一些關鍵問題。在春秋時候，孫叔敖他當上了宰相，是楚國的宰相，很多的大臣都去祝福他，給他道賀。有一個老人穿著粗布做的衣服，戴了一個白色的帽子，就到了孫叔敖家裡。戴白帽、穿粗衣，在那個時代是辦喪事的時候穿的，人家當宰相，這個老人穿喪服去了。諸位學長，假如你今天上任當宰相，然後有一個老人穿著喪服來，你會怎麼樣？孫叔敖成為名相不是沒有道理的，他真的非常謙卑，而且又有貴人提醒。他一看到這個老人馬上誠惶誠恐，沒有生氣，對著老人講，長者，君王不知道我很差勁，還用我，您今天來一定是有什麼話要跟我講，請您指教。長者接著說，你今天身分高貴而對人驕傲，老百姓會遺棄你；你的官位很高，卻擅用職權，那國君會捨棄你。你今天薪水多了還不知足，還要貪污，那你的禍患就要來了，講了這三點提醒他。</w:t>
      </w:r>
      <w:r>
        <w:t xml:space="preserve"> </w:t>
      </w:r>
    </w:p>
    <w:p w14:paraId="2BCCF273" w14:textId="77777777" w:rsidR="00E9539A" w:rsidRDefault="00E9539A">
      <w:pPr>
        <w:pStyle w:val="a3"/>
      </w:pPr>
      <w:r>
        <w:t xml:space="preserve">　　「身已貴而驕人者，民去之」，您看當領導者「得意而恐驕」，得意就容易驕傲起來。所以老者先點的就是不能傲慢、不能擅權，再來不能貪婪。孫叔敖聽到這裡，不只沒有生氣，馬上對老者講「敬受命」，恭恭敬敬接受你的教誨。「願聞餘教」，請您把道理接著給我講，可能這位老者心裡面會浮現一句話說，「孺子可教也」。這個老人、有智慧的人他也探一探你的態度，先講前半句、前半段，看你不能接受算了，不要跟你結怨。而看態度這麼好接著講，「位已高而意益下」，位置很高，但態度非常謙下、謙卑，這是意益下。再來，祿位多了反而謹慎不敢貪取；官位大了，心愈細膩，怕做錯事情，「官益大而心益小，祿已厚而慎不敢取」。你能守住這三個精神，就能讓楚國大治了。</w:t>
      </w:r>
      <w:r>
        <w:t xml:space="preserve"> </w:t>
      </w:r>
    </w:p>
    <w:p w14:paraId="707DEA69" w14:textId="77777777" w:rsidR="00E9539A" w:rsidRDefault="00E9539A">
      <w:pPr>
        <w:pStyle w:val="a3"/>
      </w:pPr>
      <w:r>
        <w:t xml:space="preserve">　　果然孫叔敖接受了老者的教誨，奉行它，很快的楚國的政治就辦得很好。孫叔敖因為他是一國的宰相，這些長者他們都愛護自己的國家，掌握了這個機會提醒宰相，這個老人的精神值得我們佩服。有時候這個時代，我們都怕得罪人，該講話都沒講，這個時機一錯過，可能毀了這個人，甚至於他又升任重要職位，那毀的人就更多！所以《弟子規》提醒我們，「善相勸，德皆建，過不規，道兩虧」。適時的提醒、勸導身邊有緣的人，也是我們應該盡的本分。好，這節課先跟大家交流到這裡，謝謝大家。</w:t>
      </w:r>
    </w:p>
    <w:sectPr w:rsidR="00E953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46F75" w14:textId="77777777" w:rsidR="00E9539A" w:rsidRDefault="00E9539A" w:rsidP="00316548">
      <w:r>
        <w:separator/>
      </w:r>
    </w:p>
  </w:endnote>
  <w:endnote w:type="continuationSeparator" w:id="0">
    <w:p w14:paraId="22BAE8EC" w14:textId="77777777" w:rsidR="00E9539A" w:rsidRDefault="00E9539A" w:rsidP="00316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1E35F" w14:textId="77777777" w:rsidR="00E9539A" w:rsidRDefault="00E9539A" w:rsidP="00316548">
      <w:r>
        <w:separator/>
      </w:r>
    </w:p>
  </w:footnote>
  <w:footnote w:type="continuationSeparator" w:id="0">
    <w:p w14:paraId="3DC08A4E" w14:textId="77777777" w:rsidR="00E9539A" w:rsidRDefault="00E9539A" w:rsidP="003165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48"/>
    <w:rsid w:val="00316548"/>
    <w:rsid w:val="007931EE"/>
    <w:rsid w:val="00E9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839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5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5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5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5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1869</Words>
  <Characters>10654</Characters>
  <Application>Microsoft Office Word</Application>
  <DocSecurity>0</DocSecurity>
  <Lines>88</Lines>
  <Paragraphs>24</Paragraphs>
  <ScaleCrop>false</ScaleCrop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