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E8EE" w14:textId="77777777" w:rsidR="00AB1056" w:rsidRDefault="00AB1056">
      <w:r>
        <w:t xml:space="preserve">《群書治要３６０》學習分享　　蔡禮旭老師主講　　（第十八集）　　</w:t>
      </w:r>
      <w:r>
        <w:t>2011/8/13</w:t>
      </w:r>
      <w:r>
        <w:t xml:space="preserve">　　馬來西亞中華文化教育中心　　檔名：</w:t>
      </w:r>
      <w:r>
        <w:t xml:space="preserve">55-057-0018 </w:t>
      </w:r>
    </w:p>
    <w:p w14:paraId="53D29F58" w14:textId="77777777" w:rsidR="00AB1056" w:rsidRDefault="00AB1056">
      <w:pPr>
        <w:pStyle w:val="a3"/>
      </w:pPr>
      <w:r>
        <w:t xml:space="preserve">　　諸位長輩，諸位學長，大家好。我們看了這麼多「反身」的句子，雖是在「君道」當中強調的一個重點，假如我不是一國之君，也不是團體的領導者，這些教誨，我也能這麼樣去奉行嗎？現在天下亂了也是我的責任嗎？天下亂了跟我有關係，是我的責任。這麼一說下來，自己會不會有委屈的感覺？關我什麼事？整個社會我們堅信，人之初，性本善，各個行業、各個角色有好的榜樣，都能把人的善心喚醒。我們對民族、對人類有責任，應該帶個好頭，給他們好的影響這也是我們的本分。我們現在扮演好每個角色，不就給他最好的示範了嗎？這也是對天下最大的貢獻。我們看胡小林董事長他一個企業家，現在帶動了無數的企業家，那天下的安危他就做了很好的示範，來扭轉整個商道。每個人都可以對天下有極大的利益，怎麼可以說天下安危跟我們沒有關係？大家看經典裡面有沒有哪一句說，天下的安危跟我沒關係？沒有。我們怎麼想的都跟經典不一樣？</w:t>
      </w:r>
      <w:r>
        <w:t xml:space="preserve"> </w:t>
      </w:r>
    </w:p>
    <w:p w14:paraId="5237C53D" w14:textId="77777777" w:rsidR="00AB1056" w:rsidRDefault="00AB1056">
      <w:pPr>
        <w:pStyle w:val="a3"/>
      </w:pPr>
      <w:r>
        <w:t xml:space="preserve">　　我記得從小到大很常聽一句話，叫「天下興亡，匹夫有責」。我在看武俠片的時候，還有聽過，國家存亡之際豈可言兒女私情！你們聽過這一句沒有？有。對，民族、天下危亡的時候，不能在那情情愛愛的，夫妻要同心傳家道，為社會做榜樣。台灣有一位女士叫陳樹菊，當選了「時代雜誌」百大影響力人物，好像也當選了「富比士」慈善英雄，得了兩個世界性的大獎。她從事哪個行業？賣菜的。從十三歲等於是小學一畢業，上了初中沒多久她母親去世了，整個家的重擔就壓在她的身上，十三歲的孩子。後來她人生體會到，沒有錢給親人治病，後來親人去世了，這是她人生的遺憾。她把這個遺憾變成動力，特別困難的人，她會盡力在經濟當中去幫助他。她一個賣菜的女士捐了一千多萬台幣，所以她慈善的心是盡心竭力，是完全的奉獻，沒有絲毫為自己的。她有一句話很有哲理，她說錢在不需要的人手上只是數字而已，只是一個數字，它沒有發揮價值；可是錢在非常危難的人手上，它就可以產生很大的價值了。</w:t>
      </w:r>
      <w:r>
        <w:t xml:space="preserve"> </w:t>
      </w:r>
    </w:p>
    <w:p w14:paraId="40969FEF" w14:textId="77777777" w:rsidR="00AB1056" w:rsidRDefault="00AB1056">
      <w:pPr>
        <w:pStyle w:val="a3"/>
      </w:pPr>
      <w:r>
        <w:t xml:space="preserve">　　而台灣當時候，就是「時代雜誌」選她是百大影響力人物，她覺得她很平凡，她不去參加頒獎。台灣的政府去拜託她：去吧！妳這樣代表台灣去，台灣在國際間，這善的形象就提升。所以她是被拜託去參加的，因為她自己覺得那都是她該做的事情，而且是三百六十五天都歡歡喜喜的在賣菜。她說她最喜歡賺錢，重點在後面，因為賺愈多幫助的人愈多。決定不是賺很多錢然後去揮霍，不是，她非常樸實。而且在台灣報導她的事件之後，整個社會出現一個現象，小額捐款的人快速增加。小額捐款可能幾百，一、二千的愈來愈多，因為受到她的感召，覺得我們的經濟都比她還好，她卻是竭盡全力的為這個社會奉獻，我們跟她比差多了。所以一個女子帶動了整個行善風氣，怎麼可以說一個人的力量小？</w:t>
      </w:r>
      <w:r>
        <w:t xml:space="preserve"> </w:t>
      </w:r>
    </w:p>
    <w:p w14:paraId="6D826771" w14:textId="77777777" w:rsidR="00AB1056" w:rsidRDefault="00AB1056">
      <w:pPr>
        <w:pStyle w:val="a3"/>
      </w:pPr>
      <w:r>
        <w:t xml:space="preserve">　　在大陸白方禮老先生他的經濟，他的體力、能力，幾乎所有的人都比他高，可是他卻成為行善最好的榜樣。為了下一代能有書讀，老人家繞赤道十八圈，捐了三十幾萬人民幣，感動了無數的人。後來還拍成電影，把這個精神傳承下去。所以各行各業都有人力行仁義忠恕，都可以帶動一方的風氣。而陳樹菊女士變成台灣的精神，告訴大家有一點很重要，她每天必看師長講經，這是個重點，不過報紙的記者都沒報出來。後來幸好我結拜大哥這次到馬來西亞來，他有看過這本書。所以大家只要上網打陳樹菊女士跟師長，馬上就出來了。所以我們覺得師長老人家教學太有價值了，他的</w:t>
      </w:r>
      <w:r>
        <w:lastRenderedPageBreak/>
        <w:t>學生在各行各業當中，依照他的教誨去做，都可以成為各行業的榜樣。所以陳女士可以，胡小林老師可以，我們也「勿自暴，勿自棄，聖與賢，可馴致」。只要把天下的安危放在心上，這些經句我們就可以用上。</w:t>
      </w:r>
      <w:r>
        <w:t xml:space="preserve"> </w:t>
      </w:r>
    </w:p>
    <w:p w14:paraId="3EC74F2A" w14:textId="77777777" w:rsidR="00AB1056" w:rsidRDefault="00AB1056">
      <w:pPr>
        <w:pStyle w:val="a3"/>
      </w:pPr>
      <w:r>
        <w:t xml:space="preserve">　　而且我們這一生的目標是成聖賢，哪裡跟聖賢效法？是他的身高、體重嗎？是他的動作嗎？不是。「慕賢當慕其心」，效法他的心境。孔子為什麼成聖人？他覺得天下的安危是他的責任。所以夫子講「詩書之不講，禮樂之不習，丘之罪也」，他覺得是他的責任，他不怪天下的人破壞這些文化，他只提醒自己，我有沒有盡心盡力把詩書禮樂弘揚開來。所以夫子他能講出「躬自厚，而薄責於人」，這也是他老人家的心境。我們看到躬自厚，想到當五倫關係當中，發生情況的時候，有一方完全不指責對方，只反省自己，這是德行，這是至誠能感通對方。</w:t>
      </w:r>
      <w:r>
        <w:t xml:space="preserve"> </w:t>
      </w:r>
    </w:p>
    <w:p w14:paraId="7F34D47F" w14:textId="77777777" w:rsidR="00AB1056" w:rsidRDefault="00AB1056">
      <w:pPr>
        <w:pStyle w:val="a3"/>
      </w:pPr>
      <w:r>
        <w:t xml:space="preserve">　　比方在君臣當中，春秋時代的史鰌，史鰌他勸衛靈公要用蘧伯玉，不能用彌子瑕，彌子瑕是佞臣，不好的臣子，勸了很久，衛靈公都沒有聽。假如我們是臣子勸了好多年，君王都不聽，我們生不生氣？我們會不會放棄？或者不識好人心拉倒，不要跟他好了。史鰌並沒有責怪他的君王衛靈公，到他斷氣那一刻他沒有指責君王，他責怪自己沒有能勸動君王。斷氣以前還在為國家著想，交代他的兒子：我沒有盡到忠，我死後沒有資格放在正廳，你把我放在窗戶底下就好。他交代他兒子，兒子很孝順照辦。衛靈公來弔唁，一進來看到棺木擺在旁邊，非常震怒，對著他兒子講：你這不孝子，怎麼把你父親的棺木亂放？他兒子講到了：這是我父親生前最後一口氣交代的，說他沒有盡到忠，不能勸君王用蘧伯玉，這是他的過失，所以他沒有資格放在正廳。連死那一刻不指責別人，還在反省他自己，這是至誠的忠心。當下衛靈公一聽非常震動，回去之後就罷黜了彌子瑕，用了蘧伯玉。大家要了解一個奸臣轉成忠臣，對國家人民的影響是非常非常大的。</w:t>
      </w:r>
      <w:r>
        <w:t xml:space="preserve"> </w:t>
      </w:r>
    </w:p>
    <w:p w14:paraId="28C90EF7" w14:textId="77777777" w:rsidR="00AB1056" w:rsidRDefault="00AB1056">
      <w:pPr>
        <w:pStyle w:val="a3"/>
      </w:pPr>
      <w:r>
        <w:t xml:space="preserve">　　所以君臣關係如是，父子關係也是一樣，我們看「二十四孝」之首大舜，面對父母對他的仇視、陷害，他都沒有放在心上。一心一意都是想著：他自己還做得不好，不能感通，最後還是用德行感化了父母跟弟弟。所以五倫當中只要不能夠感通，還是我們自己「德未修，感未至」。這個在歷史當中各個關係表演出來，都是給我們最好的榜樣，別人做得到，我們也有志氣這樣去做。很重要的一點，就是任何時候不指責別人，是反省自己，這樣《德育課本》的好戲，就在我們自己的人生演出來。</w:t>
      </w:r>
      <w:r>
        <w:t xml:space="preserve"> </w:t>
      </w:r>
    </w:p>
    <w:p w14:paraId="444FD2E7" w14:textId="77777777" w:rsidR="00AB1056" w:rsidRDefault="00AB1056">
      <w:pPr>
        <w:pStyle w:val="a3"/>
      </w:pPr>
      <w:r>
        <w:t xml:space="preserve">　　在兄弟關係當中，繆彤先生他跟四個兄弟，他父親很早就過世，所以兄弟們住在一起。後來兄弟長大都娶妻了，弟婦們有一些爭吵衝突，最後就吵著要分家產，要分家不住在一起。我們從繆彤他的家庭環境來思考，從小就是他這個哥哥照顧弟弟，最後還都讓他們娶妻了，安定生活，最後反而跟他爭著要分家產。假如你是大哥會怎麼樣？會不會馬上：你讀書的錢都是我出的，你三歲的時候就是我開始養你的，你現在怎麼這樣？你這樣對得起我嗎？我可能連續劇看太多了。請問大家，你的弟弟在那裡吵要分家產，你這麼一套一套道理講下來，他接受嗎？所以家庭裡面不是講道理的地方，家庭講太多道理傷情。</w:t>
      </w:r>
      <w:r>
        <w:t xml:space="preserve"> </w:t>
      </w:r>
    </w:p>
    <w:p w14:paraId="455AB219" w14:textId="77777777" w:rsidR="00AB1056" w:rsidRDefault="00AB1056">
      <w:pPr>
        <w:pStyle w:val="a3"/>
      </w:pPr>
      <w:r>
        <w:t xml:space="preserve">　　繆彤當下確實沒有指責他的弟弟，他自己關起門來對著上天說到：繆彤，你一生讀聖賢書修養自己，謹慎自己的言行，想說用德行以後可以改善社會風俗。這是讀聖賢書的目的，移風易俗，現在連弟弟都不能感化，實在是愧對聖賢人。說著說著他就自己打自己，後來弟弟跟弟婦發現這個情況，非常惶恐，趕緊推開門，全都跪在地</w:t>
      </w:r>
      <w:r>
        <w:lastRenderedPageBreak/>
        <w:t>上：大哥，你別這個樣子。其實是繆彤當下那個完全不指責的心，那個真誠反省自己，觸動了他所有弟弟跟弟婦的良心。坦白講他們知不知道，哥哥對他們的人生有多重要？他當然知道。可是知道的事，為什麼有時候忽然迷糊了？欲望上來了，有時候會稍微沖昏頭。而哥哥這種至誠的反省，又把他們的良心給喚醒了，所以後來一家團結在一起。繆彤這個兄弟關係，也是反省，至誠感通。</w:t>
      </w:r>
      <w:r>
        <w:t xml:space="preserve"> </w:t>
      </w:r>
    </w:p>
    <w:p w14:paraId="436F3C2D" w14:textId="77777777" w:rsidR="00AB1056" w:rsidRDefault="00AB1056">
      <w:pPr>
        <w:pStyle w:val="a3"/>
      </w:pPr>
      <w:r>
        <w:t xml:space="preserve">　　而在《八德故事》的評語當中，有一段話講得特別好，是許止淨先生評語的，許止淨先生也是民國初年的大學問家，修養非常好，他寫了一段註解，他說「天地間除自責自盡外，更無道理矣」。天地之間的道理，處世的態度只要能時時掌握自我反省，這件事發生了，我的不對在哪裡，這個時候就不會意氣用事、情緒化。因為人一反省自己有不足，他不會發脾氣，他的氣自己就下來，他理虧了！不只自我反省，再來盡心盡力，任何一件事情發生了，我怎麼去改善它？我怎麼再去付出？人時時自責自盡，就不會情緒化。任何情況縱使再糟，都回到：我做不對在哪，我怎麼去改善它。而不是去指責、而不是去對立衝突。更無道理矣，所有的道理一定跟自責自盡的精神是相應的，它只是用不同的文字來詮釋這些道理而已。</w:t>
      </w:r>
      <w:r>
        <w:t xml:space="preserve"> </w:t>
      </w:r>
    </w:p>
    <w:p w14:paraId="1D64750C" w14:textId="77777777" w:rsidR="00AB1056" w:rsidRDefault="00AB1056">
      <w:pPr>
        <w:pStyle w:val="a3"/>
      </w:pPr>
      <w:r>
        <w:t xml:space="preserve">　　有時候我們經典讀了不少，「念佛參禪似有悟，滾滾紅塵又現形」，真正遇到事的時候一句話也出不來，該怎麼發脾氣還怎麼發脾氣。這一句很好，上一次我參加課程，有個學長說要送他一句座右銘，我感覺這一句挺好，「天地間，除自責自盡外，更無道理矣」。其實任何一件事情發生了，只要我是其中的人我一定有還不足的，不然它不會出狀況。剛剛也跟大家舉了例子，只要一個人有注意到，是清醒的，可能這個事就不會發生。比方先生匆匆忙忙那個最重要的文件沒拿出去，這個時候要怪誰？當然第一個他自己做事不小心。但是假如他兒子有幫他注意到，家裡人有幫他注意到，可能這個事就不會發生。為什麼說妻賢夫禍少？這妻子假如在方方面面懂得輔佐她的先生，可能他很多錯也不會產生。所以這個自責有味道！不是發生事情之後，一味的去指責某一個人，事情又不會更好。說到這裡我們再養成一個習慣，對我們心性提升很有幫助，任何一個人撞到你，你首先跟他說對不起難不難？不難？可是很練心境。明明他撞我，還會有一點痛，還我給他道歉？他不去撞別人，怎麼偏撞到我？</w:t>
      </w:r>
      <w:r>
        <w:t xml:space="preserve"> </w:t>
      </w:r>
    </w:p>
    <w:p w14:paraId="31EB1A03" w14:textId="77777777" w:rsidR="00AB1056" w:rsidRDefault="00AB1056">
      <w:pPr>
        <w:pStyle w:val="a3"/>
      </w:pPr>
      <w:r>
        <w:t xml:space="preserve">　　但是你養成習慣人家一撞你：對不起。跟你保證他絕對不跟你衝突，甚至於他會有點不好意思，人都有良心。可是假如他撞到你，你說你不長眼睛是吧？可能明天報紙就會報，有人因為撞了一下然後打架，任何時候都反省自己。你說今天是他，我還躲了他還是撞到我。因為我們手腳不夠靈活是吧？都有可以反省到的！可是很奇妙的，人跟人是互相交感的，明明是他錯得多，我們還反省，就把對方的良心給喚醒了。其實人假如每天都盯著別人哪裡錯、哪裡錯，他也不會快樂；反而反省自己的不足，德行不斷提升，是最快樂的事情。再來，自盡就是盡心盡力，不管事情處在什麼狀況，我們只考慮怎麼樣幫這個事改善，怎麼樣幫團體提升，沒其他的念頭，這就是忠，時時想著盡心盡力就是忠的人。所以剛剛跟大家談到，這些都是治理國家天下的教誨，我們能拿來要求自己嗎？能。真的這麼要求自己了，您這一生不成聖也成賢，就實踐了《弟子規》「聖與賢，可馴致」。</w:t>
      </w:r>
      <w:r>
        <w:t xml:space="preserve"> </w:t>
      </w:r>
    </w:p>
    <w:p w14:paraId="2351B7F6" w14:textId="77777777" w:rsidR="00AB1056" w:rsidRDefault="00AB1056">
      <w:pPr>
        <w:pStyle w:val="a3"/>
      </w:pPr>
      <w:r>
        <w:t xml:space="preserve">　　我們再看三十三句，第二冊二百三十一頁，這也是《論語》當中的教誨。</w:t>
      </w:r>
      <w:r>
        <w:t xml:space="preserve"> </w:t>
      </w:r>
    </w:p>
    <w:p w14:paraId="110B2E2A" w14:textId="77777777" w:rsidR="00AB1056" w:rsidRDefault="00AB1056">
      <w:pPr>
        <w:pStyle w:val="a3"/>
      </w:pPr>
      <w:r>
        <w:t xml:space="preserve">　　【上失其道。民散久矣。如得其情。則哀矜而勿喜。】</w:t>
      </w:r>
      <w:r>
        <w:t xml:space="preserve"> </w:t>
      </w:r>
    </w:p>
    <w:p w14:paraId="74F6B3E8" w14:textId="77777777" w:rsidR="00AB1056" w:rsidRDefault="00AB1056">
      <w:pPr>
        <w:pStyle w:val="a3"/>
      </w:pPr>
      <w:r>
        <w:t xml:space="preserve">　　底下有註解說到，「民之離散，為輕漂犯法，乃上之所為，非民之過也，當哀矜之，勿自喜能得其情也」。這個註解依據經文說到，『民散久矣』，這個民心離散、行為偏頗，是一個結果，原因是上位者沒有教導他們。所以《三字經》裡面，都把因果關係告訴我們，「養不教，父之過；教不嚴，師之惰」。而一個領導者他也兼顧了這個角色，他是父母官，人民的父母，他也有教化的責任，也是人民的表率、老師。因為上位者並沒有能落實為政的政道，偏離了為政之道，甚至於放縱這些習氣欲望，那上行下就會效，所以才會感來民心離散。『如得其情』，就是如果真正去調查犯罪的人民他的實情，真正了解實情的話，會很自然的哀憫人民，因為可惡之人必有可憐之處。</w:t>
      </w:r>
      <w:r>
        <w:t xml:space="preserve"> </w:t>
      </w:r>
    </w:p>
    <w:p w14:paraId="3760C364" w14:textId="77777777" w:rsidR="00AB1056" w:rsidRDefault="00AB1056">
      <w:pPr>
        <w:pStyle w:val="a3"/>
      </w:pPr>
      <w:r>
        <w:t xml:space="preserve">　　我們之前在學校教書，這個感覺就比較深刻，看到一些學生行為比較不好，一做家庭訪問，要不父親遊手好閒，要不還有遇到媽媽去世，孩子心理調適不過來，每天在網吧麻醉自己，後母又不照顧他。所以看起來那個行為是不對的，可是一了解原因反而很憐憫孩子。孩子如是，犯罪的人亦如是，都是缺乏家庭跟好的學校、社會教育，才會造成這個結果。而一個國家的領導者，你把教化抓好了，把倫理道德教育、因果教育弘揚開來，孩子在這樣的社會風氣，在這樣的家庭教育當中各個都是善人。所以人是決定可以教得好的，是我們有沒有教他。</w:t>
      </w:r>
      <w:r>
        <w:t xml:space="preserve"> </w:t>
      </w:r>
    </w:p>
    <w:p w14:paraId="1634B3C4" w14:textId="77777777" w:rsidR="00AB1056" w:rsidRDefault="00AB1056">
      <w:pPr>
        <w:pStyle w:val="a3"/>
      </w:pPr>
      <w:r>
        <w:t xml:space="preserve">　　在廬江，我們有三年跟老百姓交流傳統文化的機會。當時候也是教《弟子規》，結果犯罪率就快速下降，下降了百分之四十七，一年而已！您看現在世界大部分的地方，犯罪率是怎麼樣？往上。怎麼教一年是往下降百分之四十七？然後離婚率也大幅下降，好像也是下降了差不多百分之五十左右。而離婚的夫妻都是住在外面，沒有住在湯池鎮，只是戶口落在湯池鎮。等於是老百姓學傳統文化的那二００六年，住在湯池鎮的沒有一對離婚。這就證明人之初，性本善，他都是有情義的，有人提醒他了，誰希望人生走到這樣的遺憾當中去。</w:t>
      </w:r>
      <w:r>
        <w:t xml:space="preserve"> </w:t>
      </w:r>
    </w:p>
    <w:p w14:paraId="7EE110E9" w14:textId="77777777" w:rsidR="00AB1056" w:rsidRDefault="00AB1056">
      <w:pPr>
        <w:pStyle w:val="a3"/>
      </w:pPr>
      <w:r>
        <w:t xml:space="preserve">　　所以『哀矜而勿喜』，應該憐憫，我們上位者沒有把教育辦好，不然老百姓，人心怎麼會變成這樣？所以這裡提醒到，一個為政者要把教化人民放在最重要的位置。古代部長級的尚書，禮部尚書排第一位，就是他是最重要的，其他的部門都是輔助他來教化老百姓。宰相不在的時候，都是禮部尚書代宰相職，他的重要性可見一斑。因為生怕這些為官者他忘了父母官的職責，結果判老百姓罪了，還覺得自己業績不錯，那就大錯特錯了。破案了還很高興，還有獎金可以領，這個心態就偏離一個為人父母官的態度了。所以「哀矜勿喜」！</w:t>
      </w:r>
      <w:r>
        <w:t xml:space="preserve"> </w:t>
      </w:r>
    </w:p>
    <w:p w14:paraId="1B52A904" w14:textId="77777777" w:rsidR="00AB1056" w:rsidRDefault="00AB1056">
      <w:pPr>
        <w:pStyle w:val="a3"/>
      </w:pPr>
      <w:r>
        <w:t xml:space="preserve">　　夫子在《大學》當中講了一段話，也讓我們非常佩服夫子的人格。夫子說到，「聽訟，吾猶人也，必也，使無訟乎」，我們能不能從夫子的言語當中看出夫子的心境？夫子講，判決案件都是依法辦理，吾猶人也，跟一般公正的法官是一樣的。但是夫子的內心更希望的是什麼？天下沒有爭訟的案件，必是希望以後天下沒有這些不幸爭訟的事情。而這個必字也是夫子一生致力於教化，他希望能夠真正實現這樣的政治理想。而當真的給夫子機會，夫子真的辦到，當時候夫子治理一個縣，短短的時間真的路不拾遺，夜不閉戶。而這個必字，我們也看到夫子一生致力於教化，是他對於天下的忠心。這個必字就是我終生盡心盡力，往這個目標去努力，夫子希望的是「老者安之，朋友信之，少者懷之」；「老有所終，壯有所用，幼有所長」。但是還是要靠教化。</w:t>
      </w:r>
      <w:r>
        <w:t xml:space="preserve"> </w:t>
      </w:r>
    </w:p>
    <w:p w14:paraId="4D2AC75C" w14:textId="77777777" w:rsidR="00AB1056" w:rsidRDefault="00AB1056">
      <w:pPr>
        <w:pStyle w:val="a3"/>
      </w:pPr>
      <w:r>
        <w:t xml:space="preserve">　　所以夫子的言談當中，都表現出他對於人民的忠恕之道，為什麼希望不要有爭訟？只要告上法院，已經是個不幸的事情。誰不幸？雙方都不幸，到那個時候再公正，其實也很難解決他們彼此的不幸。所以教育是防範於未然，體會到人爭訟之後彼此都痛苦，這是恕道，感同身受，所以希望以後人與人之間不要再有衝突跟爭訟。大陸有一個案件，年輕人發生衝突，好像為了幾百塊錢，結果失手把朋友給打死了，後來法院要裁定，判這個年輕人要判他死刑。突然有人幫他求情，誰幫這個年輕人求情？死者的母親向法官求情，不要判這個孩子死刑。因為我深刻體會到這個孩子他母親的心情，假如她的孩子也執行死刑，她就跟我一樣痛苦，因為我現在喪子之痛我很清楚。尤其在大陸一個孩子，二十幾歲的就這樣走了，那種苦、那種痛她體會到了。所以這個母親相當的令人佩服，她提起的是那種體恤對方的，體恤這個孩子的母親。</w:t>
      </w:r>
      <w:r>
        <w:t xml:space="preserve"> </w:t>
      </w:r>
    </w:p>
    <w:p w14:paraId="7D2EE424" w14:textId="77777777" w:rsidR="00AB1056" w:rsidRDefault="00AB1056">
      <w:pPr>
        <w:pStyle w:val="a3"/>
      </w:pPr>
      <w:r>
        <w:t xml:space="preserve">　　所以今天我們看到社會當中，種種家庭跟社會的不幸，假如我們是一個教育工作人員，我們也要感同身受。他們在小學，在求學過程假如有這些好的教誨，他人生就不會這樣。以至於我們也效法夫子，「必也，使無訟乎」，人生要沒有這些不幸，他要明理才行。他心地善良，天道無親，常與善人，他的人生才會幸福。尤其在現在這個社會，人不懂倫理、道德、因果，他人生說沒有災難幾乎很困難。因為他會遇到一些不明理的人，他自己又不懂，一定跟人家衝突，一定有很多痛苦。理得心才安得了，所以我們要期許自己，所有認識的親朋好友，我們都要把聖賢的智慧介紹給他們，這是我們的責任。必也，使無訟乎；必也，使他們快樂乎。我們身邊的親朋好友家庭不幸、身體出狀況，種種這些事情，我們有責任，我們沒有珍惜這個緣分，把這樣文化的瑰寶給他。儒家治世，他肯聽了他這一生能幸福；道家治身養生，道家養生的道理講得非常好；佛家治心，他能身心安頓，更好能了生脫死，那目標就更高了，不要再搞這個生死輪迴。</w:t>
      </w:r>
      <w:r>
        <w:t xml:space="preserve"> </w:t>
      </w:r>
    </w:p>
    <w:p w14:paraId="0AF34379" w14:textId="77777777" w:rsidR="00AB1056" w:rsidRDefault="00AB1056">
      <w:pPr>
        <w:pStyle w:val="a3"/>
      </w:pPr>
      <w:r>
        <w:t xml:space="preserve">　　當然立這個目標很好，但是要因人施教，你不要好心，操之過急弄巧成拙，「教人以善毋過高」，還要設身處地，「當使其可從」。比方你今天聽了陳樹菊的故事，回去跟你親人講，我們就是要像她這樣，所有的錢都拿出來，以後他看到你就嚇死了。你說她的精神真令人家佩服，我最近剛好認養了一個山上的孩子。你就講到這裡，人家很自然的：我也認養一個！毋過高，不要讓人家很有壓力。我之前都不懂這個道理，所以也弄巧成拙不少事，比方說跟一個人談傳統文化很好，我一下子十本書就給他了。十本書把他嚇壞，應該一本一本送就好了，一下子這麼多本，他都覺得這都是聖人的東西，不知道要擺哪裡？連擺他都生煩惱。還是要體恤到對方的心情，不要一下子太快了。這是曾子非常懇切的言語勸告。</w:t>
      </w:r>
      <w:r>
        <w:t xml:space="preserve"> </w:t>
      </w:r>
    </w:p>
    <w:p w14:paraId="31703F51" w14:textId="77777777" w:rsidR="00AB1056" w:rsidRDefault="00AB1056">
      <w:pPr>
        <w:pStyle w:val="a3"/>
      </w:pPr>
      <w:r>
        <w:t xml:space="preserve">　　我們接著看三十四句，在第二冊的二百三十四頁第一行。這是夫子感嘆的話，我們看第一行裡面：</w:t>
      </w:r>
      <w:r>
        <w:t xml:space="preserve"> </w:t>
      </w:r>
    </w:p>
    <w:p w14:paraId="3A39CF68" w14:textId="77777777" w:rsidR="00AB1056" w:rsidRDefault="00AB1056">
      <w:pPr>
        <w:pStyle w:val="a3"/>
      </w:pPr>
      <w:r>
        <w:t xml:space="preserve">　　【夫子喟然嘆曰。】</w:t>
      </w:r>
      <w:r>
        <w:t xml:space="preserve"> </w:t>
      </w:r>
    </w:p>
    <w:p w14:paraId="56D69F79" w14:textId="77777777" w:rsidR="00AB1056" w:rsidRDefault="00AB1056">
      <w:pPr>
        <w:pStyle w:val="a3"/>
      </w:pPr>
      <w:r>
        <w:t xml:space="preserve">　　我們翻到二百三十三頁來看，是一個典故。孔子為魯國的大司寇，司法部門最高的領導，剛好有父子爭訟，父子告上法庭，然後夫子沒有馬上判決，把兩個人都關起來了，都關在牢裡，三個月經過了都不去管。父親主動請求：我不告我兒子了，夫子就赦免他們，就讓他父子都回去了。季孫聽到了這個事情就不高興，「不悅」，就對孔子講，司寇，你是不是欺騙我？以前你都告訴我，「為國家者」，必先用孝來治理天下。而今天這個兒子不孝，父親還告他，你怎麼不處罰這一個，讓天下人都懂孝？他這裡是講「戮一不孝」，就是把這個不孝殺了，來教天下的人行孝，這樣不是很好嗎？怎麼又把他放了？大家想一想，真的把他兒子殺了，天下的人孝了嗎？可能會嚇到了，我得要對我爸爸媽媽好，不然我會被砍頭。他那個孝就不是天性了，所以孝是天性應該順著人性啟發才對。所以『孔子喟然嘆曰』，夫子很感嘆，你怎麼要用這種方法？然後說了：</w:t>
      </w:r>
      <w:r>
        <w:t xml:space="preserve"> </w:t>
      </w:r>
    </w:p>
    <w:p w14:paraId="02B0C4DF" w14:textId="77777777" w:rsidR="00AB1056" w:rsidRDefault="00AB1056">
      <w:pPr>
        <w:pStyle w:val="a3"/>
      </w:pPr>
      <w:r>
        <w:t xml:space="preserve">　　【嗚呼。】</w:t>
      </w:r>
      <w:r>
        <w:t xml:space="preserve"> </w:t>
      </w:r>
    </w:p>
    <w:p w14:paraId="527D3F4E" w14:textId="77777777" w:rsidR="00AB1056" w:rsidRDefault="00AB1056">
      <w:pPr>
        <w:pStyle w:val="a3"/>
      </w:pPr>
      <w:r>
        <w:t xml:space="preserve">　　感嘆：</w:t>
      </w:r>
      <w:r>
        <w:t xml:space="preserve"> </w:t>
      </w:r>
    </w:p>
    <w:p w14:paraId="29F27832" w14:textId="77777777" w:rsidR="00AB1056" w:rsidRDefault="00AB1056">
      <w:pPr>
        <w:pStyle w:val="a3"/>
      </w:pPr>
      <w:r>
        <w:t xml:space="preserve">　　【上失其道。】</w:t>
      </w:r>
      <w:r>
        <w:t xml:space="preserve"> </w:t>
      </w:r>
    </w:p>
    <w:p w14:paraId="55F9CD03" w14:textId="77777777" w:rsidR="00AB1056" w:rsidRDefault="00AB1056">
      <w:pPr>
        <w:pStyle w:val="a3"/>
      </w:pPr>
      <w:r>
        <w:t xml:space="preserve">　　你在上位者沒有做好榜樣，也沒有教導老百姓。</w:t>
      </w:r>
      <w:r>
        <w:t xml:space="preserve"> </w:t>
      </w:r>
    </w:p>
    <w:p w14:paraId="6B3AC46E" w14:textId="77777777" w:rsidR="00AB1056" w:rsidRDefault="00AB1056">
      <w:pPr>
        <w:pStyle w:val="a3"/>
      </w:pPr>
      <w:r>
        <w:t xml:space="preserve">　　【而殺其下。】</w:t>
      </w:r>
      <w:r>
        <w:t xml:space="preserve"> </w:t>
      </w:r>
    </w:p>
    <w:p w14:paraId="488E8FB8" w14:textId="77777777" w:rsidR="00AB1056" w:rsidRDefault="00AB1056">
      <w:pPr>
        <w:pStyle w:val="a3"/>
      </w:pPr>
      <w:r>
        <w:t xml:space="preserve">　　你沒教他孝道，他現在不孝你就要把他殺了。</w:t>
      </w:r>
      <w:r>
        <w:t xml:space="preserve"> </w:t>
      </w:r>
    </w:p>
    <w:p w14:paraId="202C6514" w14:textId="77777777" w:rsidR="00AB1056" w:rsidRDefault="00AB1056">
      <w:pPr>
        <w:pStyle w:val="a3"/>
      </w:pPr>
      <w:r>
        <w:t xml:space="preserve">　　【非理也。】</w:t>
      </w:r>
      <w:r>
        <w:t xml:space="preserve"> </w:t>
      </w:r>
    </w:p>
    <w:p w14:paraId="622E84EF" w14:textId="77777777" w:rsidR="00AB1056" w:rsidRDefault="00AB1056">
      <w:pPr>
        <w:pStyle w:val="a3"/>
      </w:pPr>
      <w:r>
        <w:t xml:space="preserve">　　這是不合理的，你沒教他，責任不在他，是我們領導者的責任。</w:t>
      </w:r>
      <w:r>
        <w:t xml:space="preserve"> </w:t>
      </w:r>
    </w:p>
    <w:p w14:paraId="2DAEA868" w14:textId="77777777" w:rsidR="00AB1056" w:rsidRDefault="00AB1056">
      <w:pPr>
        <w:pStyle w:val="a3"/>
      </w:pPr>
      <w:r>
        <w:t xml:space="preserve">　　【不教以孝。而聽其獄。是殺不辜也。】</w:t>
      </w:r>
      <w:r>
        <w:t xml:space="preserve"> </w:t>
      </w:r>
    </w:p>
    <w:p w14:paraId="207F609F" w14:textId="77777777" w:rsidR="00AB1056" w:rsidRDefault="00AB1056">
      <w:pPr>
        <w:pStyle w:val="a3"/>
      </w:pPr>
      <w:r>
        <w:t xml:space="preserve">　　我們不用孝道教化人民，判決了他的案子，就把他關到監獄裡面去，甚至於執行死刑，這是『殺不辜』，就是殺害無辜的人。這個人他假如真的被殺了，我們想一想，他爸爸會很高興嗎？他爸爸也是一時間氣憤，真的兒子被判刑死了，可能也變成這個父親一輩子的遺憾。那都是一時之氣而已！五千年的歷史長河，有沒有哪個父親說，我告我兒子，他被殺了，我好高興？哪有說兒子不好，父母很高興的好像沒聽說過，這違反人性。所以夫子這個方式，一來反省領導者首先我們有沒有教？沒有教你就不能去處罰人民。再來，也是體恤人情，判案當中不只有法律，還有情理都考慮在裡面；不然到時候真的執法，最後老百姓遺憾終身都有。甚至是藉由這個事件來提醒老百姓，來安撫，來教化老百姓。</w:t>
      </w:r>
      <w:r>
        <w:t xml:space="preserve"> </w:t>
      </w:r>
    </w:p>
    <w:p w14:paraId="51AA6823" w14:textId="77777777" w:rsidR="00AB1056" w:rsidRDefault="00AB1056">
      <w:pPr>
        <w:pStyle w:val="a3"/>
      </w:pPr>
      <w:r>
        <w:t xml:space="preserve">　　法律解決了，事情往往雙方怨結還是不能化解的，好像很公平了，好，離婚，這個財產你的，那個他的，公不公平？平得了嗎？看起來依照法律了，事實上內心裡面的不滿、怨恨、對立還是沒化解。我認識從事律師工作的朋友，人家找他辦離婚，他都是盡全力幫他們化解衝突。只要化解不了：你去找別人，我不幫人家離婚。勸通了很多夫妻，所以律師也是可以積陰德。假如為了業績，人家要離婚，趕緊幫他離婚，雖然是賺到錢，可是可能造了一些罪孽，這個在歷史當中都有。在《德育古鑑》裡面有個真實的例子，有個人學問挺好的，他太太都看到他頭上有光。結果有一天回家這光沒了，他太太很驚訝：你今天做了什麼事情？他說今天有人請我幫他寫訴狀，我幫他寫好了，他明天要到法院去告了。他太太一了解：你趕緊把那個訴狀去跟人家拿回來。那幫人家打官司了，他自己也很驚訝，太太都看得很清楚，他趕緊去勸和，把訴狀書拿回來。光又亮了！</w:t>
      </w:r>
      <w:r>
        <w:t xml:space="preserve"> </w:t>
      </w:r>
    </w:p>
    <w:p w14:paraId="1169DF49" w14:textId="77777777" w:rsidR="00AB1056" w:rsidRDefault="00AB1056">
      <w:pPr>
        <w:pStyle w:val="a3"/>
      </w:pPr>
      <w:r>
        <w:t xml:space="preserve">　　所以人的禍福在一念之間，好像之前跟大家講過一個例子，我們順便複習一下。有個考生叫李生，他要去考以前在一個客棧住下來，他一到那個老闆對他非常的殷勤，伺候得非常周到。他就很驚訝：這個老闆今天才見我，怎麼對我這麼好？問那個老闆。那個老闆說，昨天我作夢，土地公跟我說，今年會考上進士的這個讀書人姓李，今天會到我客棧來，所以你今天來了與有榮焉，招待得特別周到。這個李生一想我今年可以考上了很高興，半夜就在想：我娶這個太太娶得很早，長得不夠漂亮，我要考上進士了，有身分、有地位了應該考慮怎麼換一個太太。隔天他就去考試了，這個老闆又作夢，夢到土地公跟他講，這個李生還沒考上就想著換太太，這一個念頭把他的福報折掉，他考不上了。後來李生一回來確實沒考上，這個老闆又把土地公講的跟他講，他慚愧到連住都不敢住，趕緊跑走了。不過可貴他還有羞恥心，這個羞恥心能夠真正去落實，可能還可以轉命。所以《了凡四訓》告訴我們，改過發三種心，第一個就是恥心，再來要發畏心敬畏天地鬼神，要發勇心斷惡修善。所以確實一念之差，禍福就天壤之別。</w:t>
      </w:r>
      <w:r>
        <w:t xml:space="preserve"> </w:t>
      </w:r>
    </w:p>
    <w:p w14:paraId="25A79B75" w14:textId="77777777" w:rsidR="00AB1056" w:rsidRDefault="00AB1056">
      <w:pPr>
        <w:pStyle w:val="a3"/>
      </w:pPr>
      <w:r>
        <w:t xml:space="preserve">　　所以從這些故事當中，我們要了解到，世間的很多做法還是要符合天地的規矩，天律。不能依照哪個國家的規定，他只要違背天理他必遭災殃，這是僥倖不得的。比方說今天這一戶人家專門開賭場，你說開賭場是對還是不對？當然是不對。法律不制裁他，天律怎麼可能不制裁他？世間他是送錢送到最後警察不管他，可是老天管，人現在都耍小聰明，人算不如天算。你說像美國那個金融風暴產生，他們賺那種錢買空賣空，賺這麼多的錢，這個危害到誰？危害到天下人，危害到全球的經濟，這個孽他們造大了。小人冤枉作小人，不明理專耍聰明，違背天理！現在還有國家辦賭場，這在老祖宗的教誨當中，那真是覺得太不妥當，我只能用太不妥當。</w:t>
      </w:r>
      <w:r>
        <w:t xml:space="preserve"> </w:t>
      </w:r>
    </w:p>
    <w:p w14:paraId="2A03AA3A" w14:textId="77777777" w:rsidR="00AB1056" w:rsidRDefault="00AB1056">
      <w:pPr>
        <w:pStyle w:val="a3"/>
      </w:pPr>
      <w:r>
        <w:t xml:space="preserve">　　剛剛我們講「反求諸己」，這個也是他們還不了解《弟子規》，跟《了凡四訓》，我們應該找時間去跟這些國家</w:t>
      </w:r>
      <w:r>
        <w:t>talk</w:t>
      </w:r>
      <w:r>
        <w:t>、</w:t>
      </w:r>
      <w:r>
        <w:t>talk</w:t>
      </w:r>
      <w:r>
        <w:t>一下，聊一聊。其實老天爺很慈悲的，一個人大禍臨頭以前，都有給他很多提醒。只是人「欲令智迷，利令智昏」，沒有回頭，沒有警覺。我們人生過程當中，遇到很多不如意事，我們冷靜下來想，過程裡很多人提醒我們，我們沒把他們的話放在心上而已，不然那些人生的不幸就不會在我們身上。所以往往一個人一生的不幸，第一不聽父母的話，第二不聽老人的話，叫「不聽老人言，吃虧在眼前」，不聽聖人的話、不聽經典的話才會有災。</w:t>
      </w:r>
      <w:r>
        <w:t xml:space="preserve"> </w:t>
      </w:r>
    </w:p>
    <w:p w14:paraId="69A63AED" w14:textId="77777777" w:rsidR="00AB1056" w:rsidRDefault="00AB1056">
      <w:pPr>
        <w:pStyle w:val="a3"/>
      </w:pPr>
      <w:r>
        <w:t xml:space="preserve">　　我們接著來看第三十五句，是《論語》裡面「堯曰」，堯帝說到的，而這一句話，在每個朝代的聖王都奉為座右銘。</w:t>
      </w:r>
      <w:r>
        <w:t xml:space="preserve"> </w:t>
      </w:r>
    </w:p>
    <w:p w14:paraId="292F775B" w14:textId="77777777" w:rsidR="00AB1056" w:rsidRDefault="00AB1056">
      <w:pPr>
        <w:pStyle w:val="a3"/>
      </w:pPr>
      <w:r>
        <w:t xml:space="preserve">　　【朕躬有罪。無以萬方。萬方有罪。罪在朕躬。】</w:t>
      </w:r>
      <w:r>
        <w:t xml:space="preserve"> </w:t>
      </w:r>
    </w:p>
    <w:p w14:paraId="1D02AF0F" w14:textId="77777777" w:rsidR="00AB1056" w:rsidRDefault="00AB1056">
      <w:pPr>
        <w:pStyle w:val="a3"/>
      </w:pPr>
      <w:r>
        <w:t xml:space="preserve">　　朕是湯王對自己的謙稱，謙虛的稱自己是朕。這一句話是在《論語．堯曰第二十》裡面，那是湯王說出來，而事實上堯帝、舜帝都是這樣子來期許自己的。『朕躬有罪』，就是我本身有罪，『無以萬方』，「萬方」是各地的人民百姓，就是請上天不要牽連降罪給萬方之民。『萬方有罪』，萬民有罪過了，『罪在朕躬』，這些罪應該我來承擔，因為我沒有教育好他們。我們之前看到堯帝的風範，在《說苑》裡面有講到，見一個人飢餓了，堯帝會覺得是我造成的，我沒有好好照顧人民；一個人凍傷了，堯帝也是反省自己；一個人犯罪了，堯帝說我沒有教育好他。所以堯帝的精神「先恕而後教」，寬恕、包容進一步教化人民。後來天下人心都很仁厚，都能包容別人，都能盡力去幫別人，所以堯、舜，人心都非常好。所以大禹那個時候有感嘆到，禹王說堯舜時代的人民，都以堯舜的存心為他們立身處世的態度。大禹覺得他那時候教化的人民，就沒能有這樣的態度，他自己覺得他的德行比不上堯舜。</w:t>
      </w:r>
      <w:r>
        <w:t xml:space="preserve"> </w:t>
      </w:r>
    </w:p>
    <w:p w14:paraId="0B02937E" w14:textId="77777777" w:rsidR="00AB1056" w:rsidRDefault="00AB1056">
      <w:pPr>
        <w:pStyle w:val="a3"/>
      </w:pPr>
      <w:r>
        <w:t xml:space="preserve">　　那我們面對孩子，面對學校的學生，面對我們的員工，面對身邊有緣的人，我們也效法堯帝的精神，先恕而後教。所以在經典當中有一句話講到，「先人不善，不識道德」，他的父母、他的祖上這幾代忽略了傳統文化，他也沒學，不識道德。「無有語者」，沒人告訴他，「殊無怪也」，不要再指責。所以這段話我們入心，對任何人都不會再指責，寬恕、包容。但是很重要的而後教，寬恕以後更重要的，我們要教他。而這個教當中很重要的，「教」字左邊，上行下效，所以是身教，教不是用嘴巴。我們看這個教原來的字當中並沒有嘴，這是一個小孩，小孩看著大人、老師畫的一個叉，他跟著模仿，上行下效，身教。接著是一個手拿著樹枝，對孩子是不厭其煩的提醒叮嚀，這是代表耐性。教育一定要身教加上耐性，教育不能急於求成，最後變成揠苗助長，適得其反。</w:t>
      </w:r>
      <w:r>
        <w:t xml:space="preserve"> </w:t>
      </w:r>
    </w:p>
    <w:p w14:paraId="7CE0EF5C" w14:textId="77777777" w:rsidR="00AB1056" w:rsidRDefault="00AB1056">
      <w:pPr>
        <w:pStyle w:val="a3"/>
      </w:pPr>
      <w:r>
        <w:t xml:space="preserve">　　我們沒有辦法教育好他人，一定是這兩個態度做得不夠徹底。假如我們覺得我們身教也挺好了，那是時間跟耐性的問題，往往我們一反省這兩點還是有不足，就不會指責他了，還在自己的身教、德行跟耐性當中下功夫。所以這個後教，教當中也還要從自己本身以身作則開始。湯王這一段話，太宗皇帝也是銘記在心，在《資治通鑑》當中，有記載到太宗講的，「君，源也；臣，流也。濁其源而求其流之清，不可得矣」。為君者好像一個河流的源頭，君源也；臣流也，是它這條河川的支流。這源頭污染了，要讓下面的支流是清澈的，是不可能的，太宗有這樣的心態可貴。</w:t>
      </w:r>
      <w:r>
        <w:t xml:space="preserve"> </w:t>
      </w:r>
    </w:p>
    <w:p w14:paraId="5C4B8B2A" w14:textId="77777777" w:rsidR="00AB1056" w:rsidRDefault="00AB1056">
      <w:pPr>
        <w:pStyle w:val="a3"/>
      </w:pPr>
      <w:r>
        <w:t xml:space="preserve">　　在貞觀初年，有人上書給太宗講到，希望能夠去掉朝廷一些佞臣，不好的臣。太宗收到了，說我所任用的都是賢者，你覺得誰是不賢的人？這個臣子就說了，我從小在鄉間長大，我目前也判斷不出誰是不賢，但是可以請陛下，你有一天故意裝著很生氣，然後講一些不是正確的話。因為你很生氣，看看有沒有人敢不怕你的這種雷霆，不怕你生氣還敢當下對你直言進諫，那這樣的人就是正直的人。假如你生氣，講的不正確，他還隨順你的話，奉承你的話，那這個人就是佞臣，你就判斷出來這些人不好。諸位學長，這個方法好不好？我們看太宗怎麼應對這個事情，太宗對當時候的大臣封德彝說，流水的清跟濁在它的源頭，國君是政治清明的源頭，臣子、老百姓像流水一樣。現在我這個國君自己要先用詐術，那不是故意演戲嗎？故意演戲還要測出臣子的正直，我自己就不正直了，還測臣子的正直。就好比源頭都是污濁的，還望流水是清澈的，這個從理上不通。太宗很有正氣！我假如沒有看到後面的話，還覺得前面的方法不錯，所以幸好我不是皇帝，不然就糟糕了，不過現在學了以後，要學這些正確的。</w:t>
      </w:r>
      <w:r>
        <w:t xml:space="preserve"> </w:t>
      </w:r>
    </w:p>
    <w:p w14:paraId="5926B614" w14:textId="77777777" w:rsidR="00AB1056" w:rsidRDefault="00AB1056">
      <w:pPr>
        <w:pStyle w:val="a3"/>
      </w:pPr>
      <w:r>
        <w:t xml:space="preserve">　　太宗又舉到一個歷史上的著名人物魏武帝，就是曹操，太宗在看到曹操的一些歷史，就覺得他的詭計太多，他覺得很不認同他這些方法，覺得上位者一個國君這麼做事情，很難教化老百姓。我們想一想，我們跟曹操學到什麼？「寧可我負天下人，也不可天下人負我」，這個不能學，大家學東西要有判斷力。要學范仲淹「先天下之憂而憂，後天下之樂而樂」，我們看這個心胸差別就很大了。所以太宗不認同這樣的一些權術、詐術，當然太宗也是很講人情事理，他對於上書的人說「朕欲使大信行於天下」，用誠信在天下立信，不欲以詐術來教化人民，所以「卿言雖善」，你講的方法雖然不錯，「朕所不取也」，但我不要用。他沒有一下否定這個臣子，還是鼓勵他們提意見，但是藉由這個機會也教育了他的臣子，決定不要用詐術。</w:t>
      </w:r>
      <w:r>
        <w:t xml:space="preserve"> </w:t>
      </w:r>
    </w:p>
    <w:p w14:paraId="3D2405B7" w14:textId="77777777" w:rsidR="00AB1056" w:rsidRDefault="00AB1056">
      <w:pPr>
        <w:pStyle w:val="a3"/>
      </w:pPr>
      <w:r>
        <w:t xml:space="preserve">　　所以整部《中庸》強調的，就是一個誠字，「至誠如神」，「至誠感通」，而不要用一些詐術方法。在《論語》當中還有一段話說到，「不逆詐、不億不信，抑亦先覺者，是賢乎」，夫子講到，逆就是逆料，就料想，不事先料想別人有騙我，不億不信這個億就是揣測，就是不揣測人家不守信於我。有些人他去料想、他去揣測別人會騙他，別人會不守信於他，後來還真的被他算到，抑亦先覺者，就真的被他先料到了。但夫子不是很鼓勵、贊同這樣的態度，所以夫子最後說，真的都猜到了，這樣就很賢能嗎？很厲害嗎？因為這樣揣測，有時候很可能會誤會他人。所以夫子不鼓勵這種去揣測別人會不信、會騙人，因為這樣的風氣，假如在一個團體當中那人的疑心就會愈來愈重。信任能給人力量，懷疑就會增加彼此的誤會。我們跟一切人相處，我們抱持著人之初，性本善，每一個人都能愈來愈好的信念。可是真的我們為他好了，他還騙我們，西方的宗教經典有說，好像是關了一個門，會幫你開一扇窗是吧？你這邊吃虧了，你完全不計較，後福無窮。</w:t>
      </w:r>
      <w:r>
        <w:t xml:space="preserve"> </w:t>
      </w:r>
    </w:p>
    <w:p w14:paraId="29FC1F43" w14:textId="77777777" w:rsidR="00AB1056" w:rsidRDefault="00AB1056">
      <w:pPr>
        <w:pStyle w:val="a3"/>
      </w:pPr>
      <w:r>
        <w:t xml:space="preserve">　　我們閩南話講「天公疼憨人」，而且你對人家這麼好，還被人家騙，就像《了凡四訓》講的，「人之無過咎而橫被惡名者」，自己沒有做錯事還被人罵得要死，那個罵你是給你福報，把你的罪業都消掉，來福報，「子孫往往驟發」，這是真理。大家相不相信真理？相信。好，那你從此以後被人家罵都是高興的，一來，罵對了反省，「聞過欣」；罵不對，給你送福來是吧？所以你看人為什麼不高興？因為不相信真理。人為什麼每天樂呵呵的？因為相信真理。所以夫子這段話也提醒我們一個處世的態度。其實我們常常在那裡猜別人怎樣怎樣，一定會猜錯的！不要說別人，連自己都看不清楚，還猜別人，在那裡我看人絕對準的。自己跟自己二十四小時在一起都看不清楚，常常還自欺，出賣自己，自己都不知道。什麼時候我們出賣自己了？隨順習氣的時候不就是把自己給糟蹋了嗎？賣掉了。所以要厚道，「以恕己之心恕人，以責人之心責己，則寡過」。把那個處處要求別人，反回來要求自己，德行就上去了。</w:t>
      </w:r>
      <w:r>
        <w:t xml:space="preserve"> </w:t>
      </w:r>
    </w:p>
    <w:p w14:paraId="484828C1" w14:textId="77777777" w:rsidR="00AB1056" w:rsidRDefault="00AB1056">
      <w:pPr>
        <w:pStyle w:val="a3"/>
      </w:pPr>
      <w:r>
        <w:t xml:space="preserve">　　我們接著看三十六句，「反身」，在第六冊的八百一十九頁。我們看這段是管子說的，這段也是很精闢的政治哲學，我們從一開始看一下。「管子」講到，「身不善之患，無患人莫己知」，一個人要常常憂患自己的缺點、不善去改進，不要擔心別人不了解自己，不要擔心別人不信任自己。我們之前好像讀過一篇文章講到，「禦寒莫如重裘，止謗莫如自修」，止住毀謗最好的方法是什麼？自己好好修養自己。抵禦寒冷最好的方法是什麼？買個厚的衣服穿。這是比喻，就是止住毀謗不是去叫別人不要說，最好的方法自己修養好德行。「民之觀也察矣，不可遁逃」，老百姓的眼睛是雪亮的，他會觀察得很清楚，是掩飾不了、逃遁不了。</w:t>
      </w:r>
      <w:r>
        <w:t xml:space="preserve"> </w:t>
      </w:r>
    </w:p>
    <w:p w14:paraId="13503EAC" w14:textId="77777777" w:rsidR="00AB1056" w:rsidRDefault="00AB1056">
      <w:pPr>
        <w:pStyle w:val="a3"/>
      </w:pPr>
      <w:r>
        <w:t xml:space="preserve">　　「故我有善則立譽我，我有過則立毀我」，我有好的善行、德風，老百姓甚至於作歌曲來讚歎。我們看《詩經》裡面，很多都是讚歎這些有德的領導者。我有過老百姓會很快的，反映在他們的歌曲、言行當中來批評我。很多領導者要了解老百姓對他的看法，有時候到菜市場去看一看，去了解一下他們在談什麼，了解從政的得失。「當人之毀譽也，則莫歸問於家矣」，就是人民對我的批評跟肯定，我聽了就很明白，不一定還要回家問自己家裡的人。人民講的話實在，自己家人有時候偏心，所謂「人莫知其子之惡，莫知其苗之碩」，有時候自家人會比較為自己講話，就不準。我們剛有點反省，自己家的人馬上：已經不錯！那個反省就不能再深入了。你就這樣很好了，你看現在那個阿貓阿狗，你都比他們好了。所以自己家人不能這麼講話，自己家人要說，要跟堯舜比，要跟孔子比，這樣叫真正愛護自己的家人。</w:t>
      </w:r>
      <w:r>
        <w:t xml:space="preserve"> </w:t>
      </w:r>
    </w:p>
    <w:p w14:paraId="0880F5B3" w14:textId="77777777" w:rsidR="00AB1056" w:rsidRDefault="00AB1056">
      <w:pPr>
        <w:pStyle w:val="a3"/>
      </w:pPr>
      <w:r>
        <w:t xml:space="preserve">　　【故明王有過則反之於身。】</w:t>
      </w:r>
      <w:r>
        <w:t xml:space="preserve"> </w:t>
      </w:r>
    </w:p>
    <w:p w14:paraId="565E83C1" w14:textId="77777777" w:rsidR="00AB1056" w:rsidRDefault="00AB1056">
      <w:pPr>
        <w:pStyle w:val="a3"/>
      </w:pPr>
      <w:r>
        <w:t xml:space="preserve">　　賢明的君王有過錯了，這個過錯包含自己跟人民的過錯，反而是反省自己是不是有失職了？</w:t>
      </w:r>
      <w:r>
        <w:t xml:space="preserve"> </w:t>
      </w:r>
    </w:p>
    <w:p w14:paraId="02F17801" w14:textId="77777777" w:rsidR="00AB1056" w:rsidRDefault="00AB1056">
      <w:pPr>
        <w:pStyle w:val="a3"/>
      </w:pPr>
      <w:r>
        <w:t xml:space="preserve">　　【有善則歸之於民。】</w:t>
      </w:r>
      <w:r>
        <w:t xml:space="preserve"> </w:t>
      </w:r>
    </w:p>
    <w:p w14:paraId="04957FA1" w14:textId="77777777" w:rsidR="00AB1056" w:rsidRDefault="00AB1056">
      <w:pPr>
        <w:pStyle w:val="a3"/>
      </w:pPr>
      <w:r>
        <w:t xml:space="preserve">　　有好的善行、好的功業，歸功於臣民百姓，讓功於眾。</w:t>
      </w:r>
      <w:r>
        <w:t xml:space="preserve"> </w:t>
      </w:r>
    </w:p>
    <w:p w14:paraId="764DFEFB" w14:textId="77777777" w:rsidR="00AB1056" w:rsidRDefault="00AB1056">
      <w:pPr>
        <w:pStyle w:val="a3"/>
      </w:pPr>
      <w:r>
        <w:t xml:space="preserve">　　【有過而反之身則身懼。】</w:t>
      </w:r>
      <w:r>
        <w:t xml:space="preserve"> </w:t>
      </w:r>
    </w:p>
    <w:p w14:paraId="293BDC8F" w14:textId="77777777" w:rsidR="00AB1056" w:rsidRDefault="00AB1056">
      <w:pPr>
        <w:pStyle w:val="a3"/>
      </w:pPr>
      <w:r>
        <w:t xml:space="preserve">　　有過失了就反省自己，自己就愈來愈戒慎恐懼的改自己的過失。</w:t>
      </w:r>
      <w:r>
        <w:t xml:space="preserve"> </w:t>
      </w:r>
    </w:p>
    <w:p w14:paraId="78892E8A" w14:textId="77777777" w:rsidR="00AB1056" w:rsidRDefault="00AB1056">
      <w:pPr>
        <w:pStyle w:val="a3"/>
      </w:pPr>
      <w:r>
        <w:t xml:space="preserve">　　【有善而歸之民則民喜。】</w:t>
      </w:r>
      <w:r>
        <w:t xml:space="preserve"> </w:t>
      </w:r>
    </w:p>
    <w:p w14:paraId="41CB671C" w14:textId="77777777" w:rsidR="00AB1056" w:rsidRDefault="00AB1056">
      <w:pPr>
        <w:pStyle w:val="a3"/>
      </w:pPr>
      <w:r>
        <w:t xml:space="preserve">　　有善行功業了就歸功於人民百姓，老百姓也會同樂，很歡喜。</w:t>
      </w:r>
      <w:r>
        <w:t xml:space="preserve"> </w:t>
      </w:r>
    </w:p>
    <w:p w14:paraId="333F6421" w14:textId="77777777" w:rsidR="00AB1056" w:rsidRDefault="00AB1056">
      <w:pPr>
        <w:pStyle w:val="a3"/>
      </w:pPr>
      <w:r>
        <w:t xml:space="preserve">　　【往喜民。來懼身。此明王之所以治民也。】</w:t>
      </w:r>
      <w:r>
        <w:t xml:space="preserve"> </w:t>
      </w:r>
    </w:p>
    <w:p w14:paraId="21F1205B" w14:textId="77777777" w:rsidR="00AB1056" w:rsidRDefault="00AB1056">
      <w:pPr>
        <w:pStyle w:val="a3"/>
      </w:pPr>
      <w:r>
        <w:t xml:space="preserve">　　『往喜民』，把功勞讓給老百姓，百姓欣喜。而過失都來要求自己，那自己就會非常警惕，戒慎恐懼來修身。這樣的態度，就是賢明君王用來治理百姓的為政之道。所以這裡提到，『有善而歸之民』，『有過而反之身』，這個態度，我們身為一個單位的領導者，也都是這麼去做，而且是打從內心去做的，因為很有責任感，下屬有什麼不對，我也應該承擔教導他。所以一個主管也要能承擔責任，一承擔起來，下屬覺得有安全感。下屬覺得慚愧反省自己：我自己做不好還讓領導擔責任。而且這個向心力就會愈來愈強。所以聖賢的明王他們立身處世，不只有德行，還符合人情事理。好，今天我們就先跟大家交流到這裡，謝謝大家。</w:t>
      </w:r>
    </w:p>
    <w:sectPr w:rsidR="00AB10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3F3AF" w14:textId="77777777" w:rsidR="00AB1056" w:rsidRDefault="00AB1056" w:rsidP="002A48B3">
      <w:r>
        <w:separator/>
      </w:r>
    </w:p>
  </w:endnote>
  <w:endnote w:type="continuationSeparator" w:id="0">
    <w:p w14:paraId="0DCBDE41" w14:textId="77777777" w:rsidR="00AB1056" w:rsidRDefault="00AB1056" w:rsidP="002A4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1994" w14:textId="77777777" w:rsidR="00AB1056" w:rsidRDefault="00AB1056" w:rsidP="002A48B3">
      <w:r>
        <w:separator/>
      </w:r>
    </w:p>
  </w:footnote>
  <w:footnote w:type="continuationSeparator" w:id="0">
    <w:p w14:paraId="5D77C2E6" w14:textId="77777777" w:rsidR="00AB1056" w:rsidRDefault="00AB1056" w:rsidP="002A4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B3"/>
    <w:rsid w:val="002A48B3"/>
    <w:rsid w:val="007931EE"/>
    <w:rsid w:val="00AB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DB8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8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8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10909</Characters>
  <Application>Microsoft Office Word</Application>
  <DocSecurity>0</DocSecurity>
  <Lines>90</Lines>
  <Paragraphs>25</Paragraphs>
  <ScaleCrop>false</ScaleCrop>
  <Company/>
  <LinksUpToDate>false</LinksUpToDate>
  <CharactersWithSpaces>12797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