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AD89" w14:textId="77777777" w:rsidR="00903C12" w:rsidRDefault="00903C12">
      <w:r>
        <w:t xml:space="preserve">《群書治要３６０》學習分享　　蔡禮旭老師主講　　（第四十八集）　　</w:t>
      </w:r>
      <w:r>
        <w:t>2011/12/17</w:t>
      </w:r>
      <w:r>
        <w:t xml:space="preserve">　　馬來西亞中華文化教育中心　　檔名：</w:t>
      </w:r>
      <w:r>
        <w:t xml:space="preserve">55-057-0048 </w:t>
      </w:r>
    </w:p>
    <w:p w14:paraId="3E6826C1" w14:textId="77777777" w:rsidR="00903C12" w:rsidRDefault="00903C12">
      <w:pPr>
        <w:pStyle w:val="a3"/>
      </w:pPr>
      <w:r>
        <w:t xml:space="preserve">　　尊敬的諸位長輩，諸位學長，大家下午好。我們課程，上一次講到「仁義」的第九十四句，這句我們接著再來深入體會，切磋一下。因為顏回是夫子學生當中，道德學問最高的學生，所以他的行持很值得我們去效法。當然夫子給他的教誨，也都是非常重要的，應顏回這個學習的機緣。當然我們既然要跟孔夫子學習，那我們就要以顏回為榜樣，所謂「德比於上則知恥」，我們跟復聖顏回夫子效法學習，那我們的羞恥心時時都能夠提得起來了。</w:t>
      </w:r>
      <w:r>
        <w:t xml:space="preserve"> </w:t>
      </w:r>
    </w:p>
    <w:p w14:paraId="3CA3869E" w14:textId="77777777" w:rsidR="00903C12" w:rsidRDefault="00903C12">
      <w:pPr>
        <w:pStyle w:val="a3"/>
      </w:pPr>
      <w:r>
        <w:t xml:space="preserve">　　【顏淵問仁。子曰。克己復禮為仁。】</w:t>
      </w:r>
      <w:r>
        <w:t xml:space="preserve"> </w:t>
      </w:r>
    </w:p>
    <w:p w14:paraId="68702055" w14:textId="77777777" w:rsidR="00903C12" w:rsidRDefault="00903C12">
      <w:pPr>
        <w:pStyle w:val="a3"/>
      </w:pPr>
      <w:r>
        <w:t xml:space="preserve">　　而孟子也說到，「學問之道無他，求其放心而己矣」。其實學問就是從煩惱、虛妄的心，恢復真心、恢復明德，這是聖人教育最重要的目標，那怎麼恢復？這方法就是『克己復禮』。「克己」，我們看到《群書治要》第二冊二百二十頁，上面的註解有說到，「克己是約身」，約束自己的身心，就是不要讓身心隨著欲望、煩惱去追逐。我們之前也講到「天命之謂性」，我們每一個人都具有純淨純善的本性。但是為什麼現在它不能夠發揮作用？但因妄想分別執著不能夠證得。所以我們有分別，分別比較抽象，就是貪瞋痴慢疑這些習氣，所以把它放下，克就是克除、去掉了。那去不去得掉這些習氣？諸位學長，我們去不去得掉？現在懷疑這麼多，懷疑這麼久，那真正遇到境界的時候，可能會兵敗如山倒。境界還沒到就沒有信心，可不可以去掉？信心很重要，有信心才有決心，才有動力，信心是基礎。本覺本有一定可以恢復，一定可以證得的；不覺本無，這些習氣本來就沒有，一定可以去掉，可以斷除掉的。</w:t>
      </w:r>
      <w:r>
        <w:t xml:space="preserve"> </w:t>
      </w:r>
    </w:p>
    <w:p w14:paraId="30953AEA" w14:textId="77777777" w:rsidR="00903C12" w:rsidRDefault="00903C12">
      <w:pPr>
        <w:pStyle w:val="a3"/>
      </w:pPr>
      <w:r>
        <w:t xml:space="preserve">　　大家不相信的話，請大家現在把脾氣拿給我看一下，你假如真的有應該拿得出來。所以是沒有的、是虛幻的，你別把它當真，別把煩惱當真，不要認賊作父。其實我們這一念念念為人著想，這些煩惱、這些自私自利就污染不上。所以這個仁慈心，念念為人著想的心要時時保持下去就對了。「工夫到，滯塞通」，你能保持三個月，可能你的自性就恢復了。孔子說「回也，其心三月不違仁」，這個意思是顏回，三月是一時，我們一年有四時，等於三個月之後天氣就有變化了。天氣變化了，但是顏回的仁慈之心沒有絲毫的改變，他三個月都沒改變，代表他終身都能守住這顆念念為人著想的心。《中庸》又講的，「道也者，不可須臾離也」，這真心它是不會變的，一直保持的。當然我們要真的能保持，那警覺性要很高，就要時時以經典來對照自己。</w:t>
      </w:r>
      <w:r>
        <w:t xml:space="preserve"> </w:t>
      </w:r>
    </w:p>
    <w:p w14:paraId="6801FB45" w14:textId="77777777" w:rsidR="00903C12" w:rsidRDefault="00903C12">
      <w:pPr>
        <w:pStyle w:val="a3"/>
      </w:pPr>
      <w:r>
        <w:t xml:space="preserve">　　這個克己從哪裡克？從念頭，「不怕念起，只怕覺遲」。其實我們要不要「克己復禮」？那是自己決定的，一個人的靈性是升、是降誰也決定不了，是自己決定的，所謂師父領進門，修行還得靠個人。魯哀公有一天問孔夫子，他說有一個人非常健忘，健忘到什麼程度？他搬家之後把他太太給忘了，這個人真是太誇張了。孔子，你看孔子太有智慧，也太慈悲了，為什麼？抓住任何一個機會利益對方。尤其對方是國君，國君開了智慧老百姓就有福，是吧？我們之前講到孝道，談很多的是曾子。曾子生了大病的時候，那大官來看他，「鳥之將死，其鳴也哀；人之將死，其言也善」。抓住每一個機會，讓這些有影響力的人，他的思想觀念正確，他就可以利益百姓。我們都要在這些應對當中，看到聖賢人的存心，所謂「慕賢當慕其心」。孔子抓住一切機會啟發國君，他是盡忠，他也是仁慈。孔子說這還不算最誇張的，最誇張的人是夏</w:t>
      </w:r>
      <w:r>
        <w:lastRenderedPageBreak/>
        <w:t>桀、商紂，把自己都給忘了，把自己都給毀了。把自己的真如本性都給糟蹋，糟蹋自己的明德跟本善，那這是更誇張的！</w:t>
      </w:r>
      <w:r>
        <w:t xml:space="preserve"> </w:t>
      </w:r>
    </w:p>
    <w:p w14:paraId="2F118539" w14:textId="77777777" w:rsidR="00903C12" w:rsidRDefault="00903C12">
      <w:pPr>
        <w:pStyle w:val="a3"/>
      </w:pPr>
      <w:r>
        <w:t xml:space="preserve">　　而《孟子》有一段話，很值得我們思考，孟子說到「言非禮義，謂之自暴」，我們講出來的話跟禮義不相應，叫自暴；「吾身不能居仁由義」，我的一言一行不能止在仁義的標準當中、心境當中，叫做自棄，自己讓自己的靈性墮落。我們都熟悉自暴自棄這個成語，但是我們假如不善護念自己這顆心，善護念一言一行，那我們也在自暴自棄，把自己的真心都給忘了，認煩惱為父母！這些道理我們真的體會到，人不願意再幹這種事情了，下定決心不能起不對的念頭，克己。復禮，復禮是返回到時時是真心，禮是什麼？敬，恭敬、誠敬，誠敬通真心、通性德。這個恢復就時時保持了，他就契入真心，契入仁道了，仁愛心是真心。那我們把這些道理體會起來，真的做一個有志氣的人，這一生不糟蹋自己，要成就自己。那個決心到什麼程度？死都不怕，就怕念頭不對，寧肯碎骨粉身終不忘失正念，以不怕死的心對治自己的念頭跟煩惱，那就很勇猛了。諸位學長，什麼軍隊是打不勝它的，是所向披靡的？就不怕死的軍隊。那相同的，我們真的下了大決心死都不怕，就怕念頭不對，這個克己復禮的功夫就出來了。接著講到：</w:t>
      </w:r>
      <w:r>
        <w:t xml:space="preserve"> </w:t>
      </w:r>
    </w:p>
    <w:p w14:paraId="4E30988C" w14:textId="77777777" w:rsidR="00903C12" w:rsidRDefault="00903C12">
      <w:pPr>
        <w:pStyle w:val="a3"/>
      </w:pPr>
      <w:r>
        <w:t xml:space="preserve">　　【一日克己復禮。天下歸仁焉。】</w:t>
      </w:r>
      <w:r>
        <w:t xml:space="preserve"> </w:t>
      </w:r>
    </w:p>
    <w:p w14:paraId="39591F95" w14:textId="77777777" w:rsidR="00903C12" w:rsidRDefault="00903C12">
      <w:pPr>
        <w:pStyle w:val="a3"/>
      </w:pPr>
      <w:r>
        <w:t xml:space="preserve">　　一天真的『克己復禮』，性德流露了，天下都來歸順、歸附。我們看《群書治要》上面註解到，「一日猶見歸」，他一天做到了，百姓、身邊的人都來仰慕、歸附他，假如他是終身都保持那就不得了！我們從孔夫子的行持，夫子是聖者，他有七十二賢人弟子，三千學生，那些學生對夫子都是非常仰慕的。我們看子路他是很勇猛的人，還沒見夫子以前也沒讀多少書，可是親近夫子之後變成賢人，七十二賢之一。而且為了盡忠不怕死，最後被殺害的時候，他臨終以前都沒有忘記夫子的教誨。他臨終以前最後一口氣，自己的帽子歪了，他想到夫子講的君子的帽子不可以歪，最後一口氣，把帽子擺正了才斷氣。所以可以了解到，他們對夫子的教誨時刻不敢忘懷，那種仰慕夫子之德可見一斑。所以這個『天下歸仁』，確實如此。</w:t>
      </w:r>
      <w:r>
        <w:t xml:space="preserve"> </w:t>
      </w:r>
    </w:p>
    <w:p w14:paraId="2B1D601C" w14:textId="77777777" w:rsidR="00903C12" w:rsidRDefault="00903C12">
      <w:pPr>
        <w:pStyle w:val="a3"/>
      </w:pPr>
      <w:r>
        <w:t xml:space="preserve">　　其實我們現在這個時代，忽略倫理道德教育，人心價值方向錯誤，人都沒有安全感，所謂富而不安，貴而不樂。大家想一想，現在富貴之人安不安樂？沒有倫理道德教育，他錢很多，他底下的子孫會打他的主意，他怎麼能安心睡覺？所以買安眠藥的人應該是有錢人多，因為沒錢人連安眠藥都買不起。大家看一下，整個價值觀偏頗掉這是很可憐的事情。誰不希望生活在互相尊重、互相幫助、互相愛護的世界裡面？有沒有人不想？我就喜歡人家罵我，我就喜歡人家打我，有沒有？那請問大家，現在有一個社區，真正做到里仁為美，你去不去？（去）對，「天下歸仁」，一定去的！你縱使那裡的房子買不起，你也常常帶孩子去親近是吧？所以「道之所在」，道德之所在，「天下歸之」，人同此心，心同此理。</w:t>
      </w:r>
      <w:r>
        <w:t xml:space="preserve"> </w:t>
      </w:r>
    </w:p>
    <w:p w14:paraId="20FCE8DE" w14:textId="77777777" w:rsidR="00903C12" w:rsidRDefault="00903C12">
      <w:pPr>
        <w:pStyle w:val="a3"/>
      </w:pPr>
      <w:r>
        <w:t xml:space="preserve">　　那話說回來了，人這麼渴求有個充滿仁德風氣的社區地方，誰來做？你們怎麼沒什麼反應？當仁不讓自己來做。現在假如有我們馬來西亞的華人來帶動，在一個社區裡面真正落實仁義，不分種族、不分宗教盡心盡力照顧愛護。甚至愛印度人、愛馬來人超過華人，有沒有道理？本來就應該超過這才叫中華文化。是嗎？告訴大家，以前你們家客人來的時候，他吃得比較好，還是你吃得比較好？對！這叫中華文化，很好客，很有人情味。自己的人天天相處，客人來了這麼難得！而且對自己的人嚴格是愛</w:t>
      </w:r>
      <w:r>
        <w:lastRenderedPageBreak/>
        <w:t>護，不然他就恃寵而驕。所以教孩子都很嚴格，跟鄰居打架，爸爸媽媽知道了打誰？這是通達人性。你平常這麼愛他，犯錯的時候打他沒問題的！寬猛相濟、恩威並施，不然那個愛都變溺愛。</w:t>
      </w:r>
      <w:r>
        <w:t xml:space="preserve"> </w:t>
      </w:r>
    </w:p>
    <w:p w14:paraId="217E4632" w14:textId="77777777" w:rsidR="00903C12" w:rsidRDefault="00903C12">
      <w:pPr>
        <w:pStyle w:val="a3"/>
      </w:pPr>
      <w:r>
        <w:t xml:space="preserve">　　而且真正愛天下的人怎麼愛？就是讓他相信中華文化是可以救世界的。你讓全世界的人生起這樣的信心，來親近中華文化，那你救了天下多少人！他沒有信心他怎麼肯學？誰來讓天下人有信心？孟子的話有沒有想到，「當今之世，舍我其誰」，諸位學長，我們從剛剛講到現在不是孔子、就是孟子，有沒有發覺？「孔曰成仁，孟曰取義」，都在兩位聖人的行持當中流露出來了。這是可以做得到的，馬來西亞的華人又有福報，又有富貴，又有文化的智慧，這些條件都有了，不給世界做出榜樣來叫見死不救。我這麼講你們會不會壓力很大？壓力轉成動力，壓力叫煩惱，動力叫覺悟，真的做得到。比方說現在全世界農業偏頗得太厲害，都是噴農藥，都是用化肥，整個大地母親被糟蹋得體無完膚。殺業很重，那些土地上的生命全部都死光，而且板結以後，後代子孫沒有土地可以種。人的欲望可以讓人的良知泯滅到連為下一代想，都沒這個念頭，下一代有沒有地可以種關我什麼事？欲令智迷，利令智昏，真的太厲害。</w:t>
      </w:r>
      <w:r>
        <w:t xml:space="preserve"> </w:t>
      </w:r>
    </w:p>
    <w:p w14:paraId="0457B2D3" w14:textId="77777777" w:rsidR="00903C12" w:rsidRDefault="00903C12">
      <w:pPr>
        <w:pStyle w:val="a3"/>
      </w:pPr>
      <w:r>
        <w:t xml:space="preserve">　　所以古聖先賢幾千來教育人，從來不談自私自利的，從來都是談道義的。「上下交征利」，兩千多年前孟子那段對話，「而國危矣」，而家危矣，都自私自利，連父母都傷害，連身邊的人都傷害了。所以孝悌仁義，是做人的大根大本！您看恢復傳統農耕很重要，我們華人帶頭來做，可能馬來人、印度人都有工作機會是吧？你照顧他們的生活。你當領導、你當老闆落實仁義，那不就不同種族、宗教就是一家人！那天下人都相信種族是可以團結的，宗教是可以團結的，信心就恢復，有福報的華人我們大馬的同胞來做。我是窮書生福報還沒到、還沒夠，先以這來大家互相共勉，以後我福報比較大，有機會我也全力去做。現在最大的危機是信心危機，人們不相信人性本善，不相信經典。所以恢復信心沒有別的，要做出榜樣來，要做給人家看才行。</w:t>
      </w:r>
      <w:r>
        <w:t xml:space="preserve"> </w:t>
      </w:r>
    </w:p>
    <w:p w14:paraId="33740725" w14:textId="77777777" w:rsidR="00903C12" w:rsidRDefault="00903C12">
      <w:pPr>
        <w:pStyle w:val="a3"/>
      </w:pPr>
      <w:r>
        <w:t xml:space="preserve">　　昨天遇到一位朋友，他說他們那個地方國會議員特別有愛心，照顧當地的馬來人、印度人，特別貧窮的，他特別去照顧。這是我們中華民族的好兒女，他在自己的因緣當中，落實「禮運大同篇，鰥寡孤獨廢疾者皆有所養」，他還延伸開來，鰥寡孤獨、馬來、印度人者皆有所養。學東西要靈活，舉一反三，天下為公不分彼此，我相信發這種心的人，一定得祖先、聖賢人的保佑，他們的智慧、福報，冥冥當中都保佑他，所以人最可貴的要發大心。《老子》說「天道無親，常與善人」，冥冥當中你的福報跟智慧就會開。</w:t>
      </w:r>
      <w:r>
        <w:t xml:space="preserve"> </w:t>
      </w:r>
    </w:p>
    <w:p w14:paraId="0542DCA7" w14:textId="77777777" w:rsidR="00903C12" w:rsidRDefault="00903C12">
      <w:pPr>
        <w:pStyle w:val="a3"/>
      </w:pPr>
      <w:r>
        <w:t xml:space="preserve">　　我們來看一下「天下歸仁」，確實是真實不虛。在第九冊一千一百二十九頁。我們看最後一段故事講到的，「禹出見罪人」，大禹剛好出外巡視的時候，看到有人犯罪。他看了之後很不忍心，「下車問而泣之」，馬上下車詢問他犯罪的原因是什麼？了解之後為他傷心流淚。左右的人說到了，天子，這個罪人他不順正道，「不順道使然」，他罪有應得，他自己做錯的。「君王何為痛之至於此也」，君王，你何必為了他的事情，這麼悲痛到這種地步？「禹曰」，大禹說到，「堯舜之民」，堯舜所教化的老百姓，「皆以堯舜之心為心」，他們的百姓都效法堯舜的存心，堯舜的人生態度為自己的人生態度。這些都不是理想，這些都是我們的祖先在他們那個時代真正做到的境界。所以《大學》裡才說，「一家仁，一國興仁；一家讓，一國興讓」。我們看堯舜的無私，他當時候的黎民百姓以他為榜樣，天下歸仁，而且堯舜是終身不離仁愛的精神。「今寡人為君也」，現在是我為君王，「百姓各自以其心為心」，百姓都順著自己的想法、看法，而不是遵從經典、遵從聖賢人，「是以痛之也」，所以我非常的悲痛。</w:t>
      </w:r>
      <w:r>
        <w:t xml:space="preserve"> </w:t>
      </w:r>
    </w:p>
    <w:p w14:paraId="7117ADB5" w14:textId="77777777" w:rsidR="00903C12" w:rsidRDefault="00903C12">
      <w:pPr>
        <w:pStyle w:val="a3"/>
      </w:pPr>
      <w:r>
        <w:t xml:space="preserve">　　從大禹的談話我們可以了解到，禹對自己的要求是非常高的，他以堯舜的標準來要求自己。而且他的胸懷確實是我們古聖先王道統的精神，叫「萬方有罪，罪在朕躬」，他覺得是自己沒有把百姓教好。其實我們每一個人，假如面對自己身邊的一切親朋好友，我們都期許自己要做好榜樣。我們學《弟子規》，我們要是聖賢的好弟子，讓身邊的親朋好友對聖教有信心，這樣來期許自己。而且不見世間過，他們有過失，有做得不對的，我們期許、提醒自己：是我做得不夠好，還沒有能夠感動他。我們有這個心境，那就不會去對立、指責任何的人。只要把這段教誨罪在朕躬，別人沒有錯，是我錯了，能夠不可須臾離也，奉行放在心上，那就時時能夠克己復禮，都一直要求自己，這個德行會不斷提升上去。都是要求自己，不要求人，那個德行一定感動身邊的人。</w:t>
      </w:r>
      <w:r>
        <w:t xml:space="preserve"> </w:t>
      </w:r>
    </w:p>
    <w:p w14:paraId="346FFE0D" w14:textId="77777777" w:rsidR="00903C12" w:rsidRDefault="00903C12">
      <w:pPr>
        <w:pStyle w:val="a3"/>
      </w:pPr>
      <w:r>
        <w:t xml:space="preserve">　　我們從《德育故事》裡面，看到五倫當中，都有這樣的例子，我們看父子關係，舜王反省自己，父母對他這麼不好，他說父母一點錯都沒有，他自己負罪引慝，還是覺得罪過在他自己，那這個至誠就感通了，最後感動父母，他不見父母的過。在兄弟關係當中，我們看「繆彤自撾」，他四個兄弟住在一起，後來吵著要分財產，繆彤沒有責怪他的兄弟。自己把門關起來懺悔：我讀聖賢書讀了幾十年，聖賢教我修身、齊家、治國、平天下，而我現在連自己的身修不好，家都齊不了，對不起聖賢，他就自己打自己的嘴。結果兄弟還有這些弟婦發現，那一分懺悔自己的至誠就感通了，他弟弟、弟婦們都趕緊跪下來認錯，兄弟就不分家了。</w:t>
      </w:r>
      <w:r>
        <w:t xml:space="preserve"> </w:t>
      </w:r>
    </w:p>
    <w:p w14:paraId="477217F5" w14:textId="77777777" w:rsidR="00903C12" w:rsidRDefault="00903C12">
      <w:pPr>
        <w:pStyle w:val="a3"/>
      </w:pPr>
      <w:r>
        <w:t xml:space="preserve">　　包含我們之前講到，唐太宗當時候蝗禍，蝗蟲把很多農作物都吃掉。唐太宗講到：老百姓沒有罪過，是我的罪過，你們不要再傷害老百姓，不要讓老百姓沒飯吃。他自己要把那個蝗蟲吞下去，大臣說那個會傷害身體。唐太宗講我就是要讓上天把禍移到我的身上，不要移到老百姓，我還怕生什麼病？結果蝗禍很快速的就消失掉。所以這都是這分存心感天動地、感動人心，就能真正感化身邊的人，讓身邊的人都對聖教有信心。當然這些經典的教誨也要常常提醒自己，不然有時候一不讀經、一不聽經，這正念就提不起來了，就很容易又看到對方的過失，又開始指責。接著講：</w:t>
      </w:r>
      <w:r>
        <w:t xml:space="preserve"> </w:t>
      </w:r>
    </w:p>
    <w:p w14:paraId="7F0DE6AB" w14:textId="77777777" w:rsidR="00903C12" w:rsidRDefault="00903C12">
      <w:pPr>
        <w:pStyle w:val="a3"/>
      </w:pPr>
      <w:r>
        <w:t xml:space="preserve">　　【為仁由己。而由人乎哉。】</w:t>
      </w:r>
      <w:r>
        <w:t xml:space="preserve"> </w:t>
      </w:r>
    </w:p>
    <w:p w14:paraId="53573810" w14:textId="77777777" w:rsidR="00903C12" w:rsidRDefault="00903C12">
      <w:pPr>
        <w:pStyle w:val="a3"/>
      </w:pPr>
      <w:r>
        <w:t xml:space="preserve">　　《群書治要》的註解裡面講，「行善在己，不在人」，所以求之在己，自己的念頭、一言一行是自己決定的。在《論語》當中說，「仁遠乎哉？我欲仁，斯仁至矣」，仁道、真心離我們並不遠，我們轉成正念，我們就在仁道當中。進一步讓這個仁慈之心能夠保持下去，那怎麼保持？那要精進用功。學習不可以懈怠，每天讀經、聽經，這正念才能夠分明，不能打妄想，一鬆懈，妄想就紛飛了。「人身正氣稍不足，邪便得以干之」，正氣沒有提起來，這些妄想、習染就上來。那在處世當中確實提醒自己放下自私自利，放下貪瞋痴慢，念念為對方著想。接著我們看到，顏回掌握了恢復明德的道理，「克己復禮」，接著問說如何下手？</w:t>
      </w:r>
      <w:r>
        <w:t xml:space="preserve"> </w:t>
      </w:r>
    </w:p>
    <w:p w14:paraId="540EA716" w14:textId="77777777" w:rsidR="00903C12" w:rsidRDefault="00903C12">
      <w:pPr>
        <w:pStyle w:val="a3"/>
      </w:pPr>
      <w:r>
        <w:t xml:space="preserve">　　【曰：請問其目。】</w:t>
      </w:r>
      <w:r>
        <w:t xml:space="preserve"> </w:t>
      </w:r>
    </w:p>
    <w:p w14:paraId="512CD8B3" w14:textId="77777777" w:rsidR="00903C12" w:rsidRDefault="00903C12">
      <w:pPr>
        <w:pStyle w:val="a3"/>
      </w:pPr>
      <w:r>
        <w:t xml:space="preserve">　　這些細目要怎麼做？</w:t>
      </w:r>
      <w:r>
        <w:t xml:space="preserve"> </w:t>
      </w:r>
    </w:p>
    <w:p w14:paraId="40821F79" w14:textId="77777777" w:rsidR="00903C12" w:rsidRDefault="00903C12">
      <w:pPr>
        <w:pStyle w:val="a3"/>
      </w:pPr>
      <w:r>
        <w:t xml:space="preserve">　　【子曰。非禮勿視。非禮勿聽。非禮勿言。非禮勿動。】</w:t>
      </w:r>
      <w:r>
        <w:t xml:space="preserve"> </w:t>
      </w:r>
    </w:p>
    <w:p w14:paraId="5AFE33A1" w14:textId="77777777" w:rsidR="00903C12" w:rsidRDefault="00903C12">
      <w:pPr>
        <w:pStyle w:val="a3"/>
      </w:pPr>
      <w:r>
        <w:t xml:space="preserve">　　其實這四句詳細說明，就是《弟子規》，「彼說長，此說短」是『非禮勿聽』，「非聖書，屏勿視」是『非禮勿視』，「話說多，不如少」、「奸巧語，穢污詞」是『非禮勿言』。這是尊重自己，也尊重別人，我們講非禮之言語是不自重，也不愛人。還有『非禮勿動』，起心動念都要在誠敬、仁義當中才好。我們看接著顏回講，「回雖不敏，請事斯語矣」，顏回夫子很謙虛，說他雖然不是很聰慧，但聽了這麼寶貴的教誨，也會非常恭敬的去實踐這一段教誨。這是註解裡講，「敬事此語」，敬就是學了之後紮紮實實的去落實它，然後「必行之」，必定要把它落實好。</w:t>
      </w:r>
      <w:r>
        <w:t xml:space="preserve"> </w:t>
      </w:r>
    </w:p>
    <w:p w14:paraId="650F9D0D" w14:textId="77777777" w:rsidR="00903C12" w:rsidRDefault="00903C12">
      <w:pPr>
        <w:pStyle w:val="a3"/>
      </w:pPr>
      <w:r>
        <w:t xml:space="preserve">　　我們接著來看下一句，下一句是九十五句剛好在旁邊，是另一個學生「仲弓問仁」。我們一起把這段經文念一下：</w:t>
      </w:r>
      <w:r>
        <w:t xml:space="preserve"> </w:t>
      </w:r>
    </w:p>
    <w:p w14:paraId="2308D557" w14:textId="77777777" w:rsidR="00903C12" w:rsidRDefault="00903C12">
      <w:pPr>
        <w:pStyle w:val="a3"/>
      </w:pPr>
      <w:r>
        <w:t xml:space="preserve">　　【仲弓問仁。子曰。出門如見大賓。使民如承大祭。己所不欲。勿施於人。在邦無怨。在家無怨。】</w:t>
      </w:r>
      <w:r>
        <w:t xml:space="preserve"> </w:t>
      </w:r>
    </w:p>
    <w:p w14:paraId="24ED2760" w14:textId="77777777" w:rsidR="00903C12" w:rsidRDefault="00903C12">
      <w:pPr>
        <w:pStyle w:val="a3"/>
      </w:pPr>
      <w:r>
        <w:t xml:space="preserve">　　另一個學生問到『仁』，可能這個學生是當官，那開解道理，以他的成長背景，包含他的工作情況，能近取譬就是在引導、譬喻的時候，都以他最熟悉的來譬喻，他就很容易領會。這個「仁」怎麼落實？怎麼契入？具體講到了，出門的時候就好像見重要的國賓一樣。大家看一般接見元首那要放禮炮，都非常隆重；或者你接待一些大官，都是要非常慎重對待，不敢絲毫怠慢。諸位學長，我們現在出門看每個人，就像是接待部長一樣、接待首相一樣，誠惶誠恐、戰戰兢兢不敢絲毫放縱習氣。這個突顯了一個精神就是恭敬，誠敬通性德，所以要契入仁愛大道下手處，在時時保持恭敬的心。</w:t>
      </w:r>
      <w:r>
        <w:t xml:space="preserve"> </w:t>
      </w:r>
    </w:p>
    <w:p w14:paraId="390C4D44" w14:textId="77777777" w:rsidR="00903C12" w:rsidRDefault="00903C12">
      <w:pPr>
        <w:pStyle w:val="a3"/>
      </w:pPr>
      <w:r>
        <w:t xml:space="preserve">　　我們看下一句就指出來，『使民如承大祭』，在指導老百姓做事，那個態度是非常真誠。「大祭」是國家的祭祀，而且祭祀是祭三個種類的，三個項目第一主要是祭天，那祭老天、祭上天要真誠恭敬，祭神如神在。再來是祭祀地祗，山神、樹神、海神，我們的整個生活都是靠大地這些萬物的滋養、幫助，所以地祗就是這些地神，器世間的神祗。第三種是祭人，人有分先王，有分至聖先師孔子這是祭師。還有祭祖，還有祭父母家祭，家庭的祭祀，祭自己的祖先，祭自己的父母都是非常真誠的，「事死者，如事生」，所以這是誠。這兩句就是提醒我們，真誠心時時保持。</w:t>
      </w:r>
      <w:r>
        <w:t xml:space="preserve"> </w:t>
      </w:r>
    </w:p>
    <w:p w14:paraId="27FCF6CE" w14:textId="77777777" w:rsidR="00903C12" w:rsidRDefault="00903C12">
      <w:pPr>
        <w:pStyle w:val="a3"/>
      </w:pPr>
      <w:r>
        <w:t xml:space="preserve">　　誠敬之外接著講，『己所不欲，勿施於人』，自己不願意別人這樣對待我們，我們也不應該這樣去對待人。比方說我們不希望別人毀謗我們，我們也不應該去毀謗人；我們不希望別人欺負我們，我們也不應該這樣去欺負人。這是對於惡的行為「勿施於人」，施是加在別人身上，當然不行。壞的事情不可以這樣，好的事情也不能強加於人是吧？叫「教人以善勿過高」，你勸他為善，可是問題是你要用他能接受的方法，他才能慢慢循序漸進的提升起來。你不要一下子說要求他現在就要是聖賢，那他就被嚇跑了，你們有沒有被嚇過？「教人以善勿過高，當使其可從」。其實看起來是在教人為善，可是為什麼對方沒有辦法接受？還是沒有己所不欲、勿施於人設身處地。假如能設身處地，一定能感受到他的接受程度，你不會強壓給他。會強壓還是我們心上的問題，叫什麼？叫貪欲，要他聽我的，馬上照我的做，這叫控制的念頭。</w:t>
      </w:r>
      <w:r>
        <w:t xml:space="preserve"> </w:t>
      </w:r>
    </w:p>
    <w:p w14:paraId="2E951328" w14:textId="77777777" w:rsidR="00903C12" w:rsidRDefault="00903C12">
      <w:pPr>
        <w:pStyle w:val="a3"/>
      </w:pPr>
      <w:r>
        <w:t xml:space="preserve">　　我們自己心念是控制的，這就是貪求。我們都不自愛了，愛不了人，隨順習氣就愛不了人，所以自愛才能愛人。曾經遇到一個朋友，她聽了課程之後，她知道這個肉裡面有太多的抗生素、毒素，所以回去就跟她先生講，我為你好，從今天開始不煮肉給你吃了。我為你好對不對？所以你看這個話都沒有錯，看言行不一定能看出問題，看哪裡才看得出問題？看他根本的心態的問題，所以修學得從根本的起心動念才能察覺問題所在。我們這些話講出去，別人聽了很有壓力，就是我們心上的態度不對。因為假如我們是隨順性德，應該是讓人如沐春風，而不是很痛苦。所以孔子說風行草偃，「君子之德風，小人之德草，草上之風，必偃」。吹過去很舒服，春風徐徐，那些草都很自然，沒有絲毫勉強。大家有沒有想到哪一個故事？突然回想到我小的時候有看過一篇寓言，就是「北風跟太陽的故事」。</w:t>
      </w:r>
      <w:r>
        <w:t xml:space="preserve"> </w:t>
      </w:r>
    </w:p>
    <w:p w14:paraId="280CA299" w14:textId="77777777" w:rsidR="00903C12" w:rsidRDefault="00903C12">
      <w:pPr>
        <w:pStyle w:val="a3"/>
      </w:pPr>
      <w:r>
        <w:t xml:space="preserve">　　剛好北風跟太陽有一天相聚在一起，北風就想跟太陽比比能耐。突然看到一個行人走過來，它跟太陽講，我們比一比，誰能先把他的外套拿下來。這個北風，來，我先來，它的北風嗖嗖吹得非常的猛，它愈吹那個行人愈把他的外套收得更緊，冷死他也，愈穿愈緊愈穿愈緊。假如我們為人好的心是強壓下去的，人家愈縮愈後退、愈縮愈後退。看到我們趕緊換另外一條路走：學《弟子規》的人又來，趕快先閃。結果北風吹到最後自己也快沒氣了。講到這裡我挺有經驗的，我常常也快講到沒有氣，都有點快動怒了：怎麼講不聽？但是這個時候不迴光返照，就隨順習氣，最後氣沒有伏下來，又講幾句氣話那就麻煩，就跟人家結怨了。所以四千五百年老祖宗教誨當中有一點，叫窒欲，要能調伏得了情緒才行，這個功夫很重要。掌握情緒才能掌握未來，不能掌握情緒鐵定毀掉未來。最後沒辦法，它也沒氣可以吹了，只好讓太陽試試看，太陽不慌不忙，把它的溫暖傳過去，沒多久時間很自然的就把衣服脫下來，外套就脫下來。大家要了解，現在的人，他必然要有一段觀察、相處，信任才能建立；信任還不夠你講很多話，他不一定聽得進去。</w:t>
      </w:r>
      <w:r>
        <w:t xml:space="preserve"> </w:t>
      </w:r>
    </w:p>
    <w:p w14:paraId="07C6A2D9" w14:textId="77777777" w:rsidR="00903C12" w:rsidRDefault="00903C12">
      <w:pPr>
        <w:pStyle w:val="a3"/>
      </w:pPr>
      <w:r>
        <w:t xml:space="preserve">　　我們剛好翻到第一百零一句：</w:t>
      </w:r>
      <w:r>
        <w:t xml:space="preserve"> </w:t>
      </w:r>
    </w:p>
    <w:p w14:paraId="6A621B72" w14:textId="77777777" w:rsidR="00903C12" w:rsidRDefault="00903C12">
      <w:pPr>
        <w:pStyle w:val="a3"/>
      </w:pPr>
      <w:r>
        <w:t xml:space="preserve">　　【子夏曰。君子信而後勞其民。未信則以為厲己也。信而後諫。未信則以為謗己也。】</w:t>
      </w:r>
      <w:r>
        <w:t xml:space="preserve"> </w:t>
      </w:r>
    </w:p>
    <w:p w14:paraId="50C3E298" w14:textId="77777777" w:rsidR="00903C12" w:rsidRDefault="00903C12">
      <w:pPr>
        <w:pStyle w:val="a3"/>
      </w:pPr>
      <w:r>
        <w:t xml:space="preserve">　　這個都是通達人情事理，『君子』在位的時候，要先取得民眾的信任，然後再勞役、再吩咐老百姓做事情。我們講到這裡，就想到之前大禹，他在安排老百姓的工作，都讓老百姓理解到，他做這些事都是為了老百姓的生活，老百姓做得很努力，因為他知道所有的努力都能帶給他財富、幸福。有這樣的認知、信任，就不會誤會好像上位者在壓榨他們；如果未取得信任，民眾會以為在虐待他們。『信而後諫』，君子勸人的時候，或者處在為人臣的位置的時候，應先取得他人或者取得領導者的信任，然後再規勸。假如還沒有建立信任就勸的話，可能對方、可能領導者會覺得：你怎麼挑我毛病？你是不是看我不順眼在毀謗我？這樣子我們為他好的目的就達不到了。好，那得建立信任！</w:t>
      </w:r>
      <w:r>
        <w:t xml:space="preserve"> </w:t>
      </w:r>
    </w:p>
    <w:p w14:paraId="05D8B691" w14:textId="77777777" w:rsidR="00903C12" w:rsidRDefault="00903C12">
      <w:pPr>
        <w:pStyle w:val="a3"/>
      </w:pPr>
      <w:r>
        <w:t xml:space="preserve">　　怎麼建立信任？我們剛剛才學過「顏淵問仁」，學到沒有？學到顏回有一個態度就是怎麼下手？有沒有？「請問其目」，我從哪裡開始做？我們既然知道信任的基礎之後才能夠規勸，那進一步信任怎麼達到？你要付出、你要愛護他這個信任才能建立。大家有沒有愛護人，愈愛他離你愈遠的經驗？有，我們心有戚戚焉。那個時候就是人快開悟，人往往在最痛苦可能就是你要開悟的時候。你苦到那種不想再幹這種事，不想再這樣苦下去，念一轉可能執著點就要放下。何苦來哉？這樣不能接受，何必硬是要用這種方式？山不轉路轉，路不轉人轉。我們那麼著急，人家聖賢人都不急，今年沒機會明年再說，明年沒機會後年再說，這一生沒機會，下輩子再說。總要不能強求，總要隨緣不要攀緣，話說回來，還是心地上要得放下控制才行。剛剛跟大家舉的例子，那太太說的，我為你好，所以從今天開始不煮肉給你吃了。其實我們在五倫關係當中，都很可能會犯這樣的問題。我們當領導到了單位去：這本《弟子規》五千年的智慧，我為了你們幸福的未來，全部給我背下來，全部明天背下來。還是這麼樣要求，他都還不理解這個東西好在哪，你這樣要求，他就反感、排斥，看了就想吐。</w:t>
      </w:r>
      <w:r>
        <w:t xml:space="preserve"> </w:t>
      </w:r>
    </w:p>
    <w:p w14:paraId="65E087E1" w14:textId="77777777" w:rsidR="00903C12" w:rsidRDefault="00903C12">
      <w:pPr>
        <w:pStyle w:val="a3"/>
      </w:pPr>
      <w:r>
        <w:t xml:space="preserve">　　我不是開玩笑的，我遇過一些小朋友，一看到《弟子規》是瞪著《弟子規》，或者是發抖，真見過不是沒見過，那就是老師跟父母太嚴苛要求到，他心裡有障礙了。有個媽媽剛好我們課程當中講到說，上等的學子能禁得起老師的折磨，努力上進，奮發圖強。那個媽媽下了課就來問，怎麼折磨我兒子？上等學子是自己要先當上等學子，哪有自己不是上等學子，就要要求別人當上等學子？己所不欲，你自己都還沒做到還要求別人，這個都不是恕道了。我們待會再講一句，就是彰顯這個要求別人，自己沒做到，這就不是恕道了。我們現在常常可能：我為你好，所以你應該怎樣怎樣、怎樣怎樣，這控制、要求。還有一種情況：我要修道，我要這一生成聖賢，所以你們都要配合我，不要障礙我。有沒有道理？你們聽完會不會被他一愣一愣的？我要修道，我要成聖賢，所以你們統統要配合我，這個心念都是在要求別人。「上善若水」，水是隨圓就方，善利萬物而不要求、而不爭。我們拿著這藉口然後去隨順自己的，控制、要求的習氣，苛刻的習氣，那怎麼學還是提升不了。所以剛剛我們跟大家講到，惡事不能強加於人，縱使是為對方好，也要用對方能接受的方式，叫慈悲為本，方便善巧為門，那循循善誘。</w:t>
      </w:r>
      <w:r>
        <w:t xml:space="preserve"> </w:t>
      </w:r>
    </w:p>
    <w:p w14:paraId="71C9AD35" w14:textId="77777777" w:rsidR="00903C12" w:rsidRDefault="00903C12">
      <w:pPr>
        <w:pStyle w:val="a3"/>
      </w:pPr>
      <w:r>
        <w:t xml:space="preserve">　　接著我們再來看一個，「己所不欲，勿施於人」，恕道很好的教誨是在一百一十二句。這樣我們對恕道體會得就更深、更廣，「孔子曰」，這是在《孔子家語》當中：</w:t>
      </w:r>
      <w:r>
        <w:t xml:space="preserve"> </w:t>
      </w:r>
    </w:p>
    <w:p w14:paraId="6106CEBA" w14:textId="77777777" w:rsidR="00903C12" w:rsidRDefault="00903C12">
      <w:pPr>
        <w:pStyle w:val="a3"/>
      </w:pPr>
      <w:r>
        <w:t xml:space="preserve">　　【孔子曰。君子有三恕。】</w:t>
      </w:r>
      <w:r>
        <w:t xml:space="preserve"> </w:t>
      </w:r>
    </w:p>
    <w:p w14:paraId="5D3594CD" w14:textId="77777777" w:rsidR="00903C12" w:rsidRDefault="00903C12">
      <w:pPr>
        <w:pStyle w:val="a3"/>
      </w:pPr>
      <w:r>
        <w:t xml:space="preserve">　　君子在三方面要心存推己及人的恕道，哪三方面？「有君不能事，有臣而求其使，非恕也」。我們一起念一下：</w:t>
      </w:r>
      <w:r>
        <w:t xml:space="preserve"> </w:t>
      </w:r>
    </w:p>
    <w:p w14:paraId="6B9A7781" w14:textId="77777777" w:rsidR="00903C12" w:rsidRDefault="00903C12">
      <w:pPr>
        <w:pStyle w:val="a3"/>
      </w:pPr>
      <w:r>
        <w:t xml:space="preserve">　　【有君不能事。有臣而求其使。非恕也。有親弗能孝。有子而求其報。非恕也。有兄弗能敬。有弟而求其順。非恕也。士能明於三恕之本。則可謂端身矣。】</w:t>
      </w:r>
      <w:r>
        <w:t xml:space="preserve"> </w:t>
      </w:r>
    </w:p>
    <w:p w14:paraId="1FE77372" w14:textId="77777777" w:rsidR="00903C12" w:rsidRDefault="00903C12">
      <w:pPr>
        <w:pStyle w:val="a3"/>
      </w:pPr>
      <w:r>
        <w:t xml:space="preserve">　　我們看到有君主、領導人，不能忠心去奉事，可是卻對下屬隨意的使喚，自己沒有做到而要求別人，人家內心裡不可能會服氣的。在《論語》當中有講，「正己而不求於人，則無怨」，不正己而求於人則有怨，人家沒有辦法接受我們這個態度。你自己都不效忠領導，還要求我們要做這個、做那個，這就不是恕道。我們的態度人家不能接受，都是不符合恕道，不能設身處地，通達人情、通達人心的感受。接著是對父母，『有親弗能孝，有子而求其報』，有父母不能盡力奉養盡孝道，卻要求孩子要回報他的恩德，這個也不是恕道。孩子會講你都不孝順爺爺奶奶，為什麼要叫我孝順你？有一個孩子對他媽媽特別叛逆，當孩子叛逆的時候，我們其實很容易就是覺得孩子不對。人怎麼理智處理遇到的事情？理智在哪裡體現出來？不在現象、不在結果當中指責、批判，要去找這個結果，是什麼原因造成的，從因上化解，這個結果才不會繼續惡化。</w:t>
      </w:r>
      <w:r>
        <w:t xml:space="preserve"> </w:t>
      </w:r>
    </w:p>
    <w:p w14:paraId="0D449F54" w14:textId="77777777" w:rsidR="00903C12" w:rsidRDefault="00903C12">
      <w:pPr>
        <w:pStyle w:val="a3"/>
      </w:pPr>
      <w:r>
        <w:t xml:space="preserve">　　只看到結果又是指責的時候，那它只會更嚴重，孩子叛逆是結果，他的行為背後的原因在哪裡？請問大家，有看過哪個一、二歲的孩子叛逆的沒有？假如有這個世界太恐怖了，現在一、二歲就能叛逆。沒有，他沒有，為什麼現在變有？那能怪他嗎？那我們父母、老師要反省，我們把一個天真的孩子搞成這樣，我們對不起他，不是他錯。他才十二、三歲他懂什麼？你說他都亂學。誰讓他亂學的？所以為人君、為人父母、為人師，真的遇到這些事了，還是得要反求諸己才行。《三字經》也把這個道理告訴我們，「養不教，父之過，教不嚴，師之惰」。經典就是理智，得在人生境界當中把我們的理智提起來。</w:t>
      </w:r>
      <w:r>
        <w:t xml:space="preserve"> </w:t>
      </w:r>
    </w:p>
    <w:p w14:paraId="1CA114DC" w14:textId="77777777" w:rsidR="00903C12" w:rsidRDefault="00903C12">
      <w:pPr>
        <w:pStyle w:val="a3"/>
      </w:pPr>
      <w:r>
        <w:t xml:space="preserve">　　有一個青少年他跟他媽媽常常就是對著幹，有一次他爺爺生病，他母親很少關心他爺爺。結果剛好他爺爺生病以前，他媽媽已經開始學《弟子規》，心境有所轉變。所以那一次住院，他媽媽就很認真照顧他爺爺，然後要繳醫藥費的時候，他媽媽拿出不少錢。那個孩子看到他媽拿那麼多錢出來就哭了，然後哭著跟他媽講，說妳以前對爺爺很不好。孩子他那種情緒沒有辦法疏通，憋、憋久了他當然脾氣不好，孩子跟我們是天性，跟爺爺奶奶也是天性。我們問幼兒園的小朋友，剛好跟他們提到，女子要有女德，就問小朋友，一個人當媽媽、當太太、當媳婦，最重要要有什麼好的美德？小朋友的回答排行榜第一名是什麼？要對爺爺奶奶好。諸位學長，我們開悟了沒有？真的，悟了？孩子那純真的心靈在成長的時候，這所有的事情都在影響他。</w:t>
      </w:r>
      <w:r>
        <w:t xml:space="preserve"> </w:t>
      </w:r>
    </w:p>
    <w:p w14:paraId="6AAA105D" w14:textId="77777777" w:rsidR="00903C12" w:rsidRDefault="00903C12">
      <w:pPr>
        <w:pStyle w:val="a3"/>
      </w:pPr>
      <w:r>
        <w:t xml:space="preserve">　　我還遇過一個真實的案例，他媽媽在那裡煮很好喝的湯，那孩子身高還不是很高，踮著腳在那裡看：好了沒有、好了沒有？因為每次煮好吃的，都是他端去給奶奶吃，奶奶就在隔壁住，就買在一起。他在那著急，你看小孩很善良，讓他做這些事情他都很高興，孝順爺爺奶奶。結果他媽看他在那，就跟他開了個玩笑：今天煮少了，不拿給奶奶，下次再拿，就逗他。結果還沒煮好，中午午睡時間，這個孩子在那裡翻來覆去睡不著覺，心裡在那裡想：不能給奶奶，不端去給奶奶很難受。睡不著，自己爬起來，然後就踮腳拿椅子，把湯舀起來，因為媽媽在睡覺，趕緊自己先端過去，結果沒熟，小孩子很天真，他還不能判斷那個。但是你看他那些反應真的值得我們大人省思。端過去他安了回去睡覺，心安才睡得著覺。後來他媽媽就去煮好了，母親也很孝順，煮好就自己端過去了。他那奶奶來開門：剛剛已經端過來，怎麼又端來了？他媽媽才恍然大悟不能隨便跟孩子開玩笑。他跟爺爺奶奶是天性的天倫，所以當爺爺奶奶跟父母不親的時候，他的心是最難受的；當他看到父母很孝順爺爺奶奶，也是他最歡喜的事情。這裡我們看到這句就很有感觸，「有親弗能孝，有子而求其報」，孩子是很難接受的。</w:t>
      </w:r>
      <w:r>
        <w:t xml:space="preserve"> </w:t>
      </w:r>
    </w:p>
    <w:p w14:paraId="1942B4D3" w14:textId="77777777" w:rsidR="00903C12" w:rsidRDefault="00903C12">
      <w:pPr>
        <w:pStyle w:val="a3"/>
      </w:pPr>
      <w:r>
        <w:t xml:space="preserve">　　『有兄弗能敬，有弟而求其順』，自己不能尊敬自己的兄長，卻要求弟弟要順從自己，這也不是恕道。其實這個人心他都會交感的，所謂依報隨著正報轉，我們的心境一變，身邊的人也在變。剛剛跟大家講到的那個青少年，他哭著跟他媽媽講，妳以前對爺爺都不好。哭出來好，那情緒憋著會生病的，哭完以後，這個孩子從那天開始，很主動幫他媽媽做事情，以前都沒有，轉了。本來為什麼叛逆？媽媽自己不孝爺爺奶奶，那他當然不孝；你一轉孝了，他跟著也轉，感通了。</w:t>
      </w:r>
      <w:r>
        <w:t xml:space="preserve"> </w:t>
      </w:r>
    </w:p>
    <w:p w14:paraId="2F1FD1DA" w14:textId="77777777" w:rsidR="00903C12" w:rsidRDefault="00903C12">
      <w:pPr>
        <w:pStyle w:val="a3"/>
      </w:pPr>
      <w:r>
        <w:t xml:space="preserve">　　接著說到，『士能明於三恕之本，則可謂端身矣』，這「士」是讀書人，假如能夠明白忠於君、忠於親、悌於兄，都是自己先做，先以身作則，這才是能體悟到恕的根本。恕的根本就是先要求自己，不要求別人；這要求再提升就變苛刻，就變刻薄，這都不是恕道，人一刻薄就刻到身邊的人。我們看到這幾句，反回來思考自己的人生態度，就是很容易我們先要求人、指責人。甚至於我們現在學了這些經典，可能會變成警察或者評判員，專門在評判人家：他修得還可以，他修得很差，他這裡不及格，那裡怎麼樣，我們就變評判員。但是一變評判員鐵定人家不可能認同我們的，首先人一評判傲慢增長，甚至不信任人，慢疑這些習氣會增長。再來，我們的精神都用在看別人，我們剛剛講的「克己復禮」，那起心動念都要覺照。有時候用全力關注自己的念頭，念頭還是伏不住，就全心全意用功，都還不一定功夫得力得了；假如我們還用一大堆時間去看別人的錯，那功夫就更不可能得力。</w:t>
      </w:r>
      <w:r>
        <w:t xml:space="preserve"> </w:t>
      </w:r>
    </w:p>
    <w:p w14:paraId="72C271CF" w14:textId="77777777" w:rsidR="00903C12" w:rsidRDefault="00903C12">
      <w:pPr>
        <w:pStyle w:val="a3"/>
      </w:pPr>
      <w:r>
        <w:t xml:space="preserve">　　有一次我跟我們同仁結緣，有一本《四書讀本節要》。在《四書》裡面，師長擷取一些重要的教誨，編成一本小冊子，口袋書放著隨時可以讀。我在口袋書後面，寫一些修身的句子，跟大家共勉，然後我跟同仁講，很真誠去抽那個本子，祖先會保佑。我們有一個同仁他就跟人談話，都在講人家的是非，他那時候來抽就抽到一句，叫「真修道之人，無剪爪之暇」，連剪指甲的時間都抽不出來，「安有時間說閒話」，哪還有時間去說這些閒話？他抽到以後三天都很乖，因為他覺得好準，舉頭三尺有神明。還有一個很妙，他剛好遇到一些事，走進家裡：煩煩煩，煩死了！他太太跟他講，你先別煩，先去抽一本書。叫他先別煩，這個方法很好，你看一個人情緒很不好的時候，你記住，只要能轉移他的注意力，他的情緒就沒有了。沒那麼複雜，情緒是假的是吧？我們做一個實驗，情緒拿出來，</w:t>
      </w:r>
      <w:r>
        <w:t>Let me see</w:t>
      </w:r>
      <w:r>
        <w:t>。沒有，假的東西，真的它怎麼會消失，假的，所以根本都是剎那生滅的，虛幻的。</w:t>
      </w:r>
      <w:r>
        <w:t xml:space="preserve"> </w:t>
      </w:r>
    </w:p>
    <w:p w14:paraId="2894F555" w14:textId="77777777" w:rsidR="00903C12" w:rsidRDefault="00903C12">
      <w:pPr>
        <w:pStyle w:val="a3"/>
      </w:pPr>
      <w:r>
        <w:t xml:space="preserve">　　很多有智慧的人通達這個道理，有一次魏徵進諫唐太宗，把唐太宗氣得他受不了，走進家裡：氣死我了，我非殺了他不可！氣得半死。長孫皇后看到情況一句話沒講，回房去，把她最高貴的那套禮服穿出來。唐太宗在那裡氣得刀都拔出來了，她馬上盛裝走出來，唐太宗一看到她：妳幹什麼？那個好奇心一起來，脾氣在哪裡？沒了，一轉就沒了。你看很多媽媽孩子在那裡哭哇、哇，拿個東西很好玩，那個小孩就不哭了，他的注意力到那裡去了。所以別把煩惱當真，藉一些機會把他正念提起來就好。當下唐太宗注意力就被引過去了，妳幹什麼？皇上，有這樣正直的忠臣，一定是有聖主出世，才有這樣的大臣。唐太宗一想：聖主！那他的氣就沒有了，挺高興的被太太肯定了。這樣好的皇后無形當中不知道救了多少忠臣，所以女人胸懷大，那真是家庭、企業，甚至是天下的福報。假如這領導者的太太心胸狹隘，本來才一分的事情，她再講個二、三句，就燒到十分熱了，那沒事都變有事，小事都變大事了。</w:t>
      </w:r>
      <w:r>
        <w:t xml:space="preserve"> </w:t>
      </w:r>
    </w:p>
    <w:p w14:paraId="75947D57" w14:textId="77777777" w:rsidR="00903C12" w:rsidRDefault="00903C12">
      <w:pPr>
        <w:pStyle w:val="a3"/>
      </w:pPr>
      <w:r>
        <w:t xml:space="preserve">　　我那個同事他在那裡煩煩煩死了，他太太馬上跟他：你先別煩，去抽一句話。他就去抽，一抽起來打開來，「做大事者不可煩，煩必亂」。他一看，愣在那裡，也煩不起來，真的，人有誠心那祖先、聖賢都會保佑。你們可以回去做做實驗，比方說一本經書，你要睡覺以前很虔誠的：我現在馬上翻那一句，就是我可能今天最嚴重的問題。一翻很準，我做過不少次實驗，包含拿弘一大師的墨寶，「箴言四十句」，都有送給大家吧？有沒有人沒拿到？都拿到了。沒拿到的要找我，不然你會生我的氣生一輩子，這樣我不平等，會造成你一生的煩惱，這樣的事不可以做。人情事理要很清楚，我們《群書治要》不能白學，我們之前不是有提到堯帝嗎？在整個廳堂當中大家都很高興，有一個人在角落哭泣，都要能體恤到。再來，我們剛剛強調的，你對治自己時間、精力都不夠了，還看別人，所以工於論人者，察己就疏，就更看不到自己的問題。這些心性的消長，是煩惱愈來愈多，還是煩惱愈來愈少都要很清楚，然後把根本錯誤的態度要轉過來，所以不要看人過了。</w:t>
      </w:r>
      <w:r>
        <w:t xml:space="preserve"> </w:t>
      </w:r>
    </w:p>
    <w:p w14:paraId="5C996D09" w14:textId="77777777" w:rsidR="00903C12" w:rsidRDefault="00903C12">
      <w:pPr>
        <w:pStyle w:val="a3"/>
      </w:pPr>
      <w:r>
        <w:t xml:space="preserve">　　子貢口才最好，有一天批評人，我們複習一下，「子貢方人。子曰：賜也，賢乎哉？夫我則不暇」。你看考試隨時都有，我剛剛看到，大家念不出來，我的火有一點快上來，你看指責人的慣性上來，不知不覺你都沒有給它</w:t>
      </w:r>
      <w:r>
        <w:t>say hello</w:t>
      </w:r>
      <w:r>
        <w:t>它就來了，所以覺照就很重要。突然想到我又還沒有講二十一遍是吧？怎麼可以苛求別人？前面才講不要苛刻，自己當下就做不到，所以自己幾兩重自己很清楚。常講給別人聽就很不容易看到自己的問題，為什麼？好為人師，自己這個習氣就很容易上來。所以台上不好玩，當官也不好當是吧？你當官指揮別人習慣，那個不知不覺。我朋友說娶太太，不可以娶小學老師。我說為什麼？他說小學老師在教室是小學老師，回家還是小學老師，對他先生也是小學老師。那一般就受不了，所以要不染著談何容易？一不小心就染，當董事長會染，在公司是董事長，回家還是董事長。有個董事長要給他媽媽洗腳，把水一端出來，他媽媽嚇得半死轉一百八十度：我不敢給董事長洗腳。聽思聰，聽出什麼了？回家還是董事長，跟他媽講話的口氣，跟對下屬講話的差不多。所以人可貴的是常保赤子之心！</w:t>
      </w:r>
      <w:r>
        <w:t xml:space="preserve"> </w:t>
      </w:r>
    </w:p>
    <w:p w14:paraId="04F8EAFC" w14:textId="77777777" w:rsidR="00903C12" w:rsidRDefault="00903C12">
      <w:pPr>
        <w:pStyle w:val="a3"/>
      </w:pPr>
      <w:r>
        <w:t xml:space="preserve">　　後面我們講到下一句，就很有味道了，下一句講的「貧賤之交不可忘，糟糠之妻不下堂」。人曾經貧窮，曾經處在患難當中，飛黃騰達了對以前那些貧賤之交，還如以前那種情義嗎？有沒有今天官做大了、財多了，還排在財富一百大裡面了，有個朋友跟我講，他的一些朋友都當大官，十幾年沒見面，通上電話了，到飯店去見他。他那個朋友看到他坐在沙發上連站都沒站起來：小平，來，坐坐坐、坐坐坐。那不是當官的人，在跟下屬講話的口氣嗎？二十幾年的朋友，你看到了，你居然還坐在椅子上？你不過去抱一下你就已經是不正常的人，我們那種很自然的天性都流不出來了。「本來無一物，何處惹塵埃」，清清白白的來，我們也期許清清白白的走，不要染這些虛榮浮華的東西。</w:t>
      </w:r>
      <w:r>
        <w:t xml:space="preserve"> </w:t>
      </w:r>
    </w:p>
    <w:p w14:paraId="5C5B6A8F" w14:textId="77777777" w:rsidR="00903C12" w:rsidRDefault="00903C12">
      <w:pPr>
        <w:pStyle w:val="a3"/>
      </w:pPr>
      <w:r>
        <w:t xml:space="preserve">　　我們先看到上一句講到的，「己所不欲，勿施於人」，能時時誠敬對人，又能長存恕道己所不欲，勿施於人。進一步，「己欲立而立人，己欲達而達人」，自己受益了善巧方便讓人受益，自己發達了也成就別人，供養別人發達的這些經驗、智慧。『在邦無怨，在家無怨』，這「邦」是指諸侯的國裡沒有人怨恨他。「在家」，家是指大夫的封地，在這樣的地方，住在這樣的環境裡都沒有人會埋怨他，無論他在哪裡做事都不會使人埋怨。對，他誠敬待人，為人設想，自然感得他的整個人際關係，是愛人者人恆愛之，敬人者人恆敬之。好，這一節課先跟大家交流到這裡，謝謝大家。</w:t>
      </w:r>
    </w:p>
    <w:sectPr w:rsidR="00903C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688FC" w14:textId="77777777" w:rsidR="00903C12" w:rsidRDefault="00903C12" w:rsidP="00683029">
      <w:r>
        <w:separator/>
      </w:r>
    </w:p>
  </w:endnote>
  <w:endnote w:type="continuationSeparator" w:id="0">
    <w:p w14:paraId="694AF3D0" w14:textId="77777777" w:rsidR="00903C12" w:rsidRDefault="00903C12" w:rsidP="00683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1E283" w14:textId="77777777" w:rsidR="00903C12" w:rsidRDefault="00903C12" w:rsidP="00683029">
      <w:r>
        <w:separator/>
      </w:r>
    </w:p>
  </w:footnote>
  <w:footnote w:type="continuationSeparator" w:id="0">
    <w:p w14:paraId="5AE00D35" w14:textId="77777777" w:rsidR="00903C12" w:rsidRDefault="00903C12" w:rsidP="006830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29"/>
    <w:rsid w:val="00683029"/>
    <w:rsid w:val="007931EE"/>
    <w:rsid w:val="0090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AA8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30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30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30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30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2013</Words>
  <Characters>11478</Characters>
  <Application>Microsoft Office Word</Application>
  <DocSecurity>0</DocSecurity>
  <Lines>95</Lines>
  <Paragraphs>26</Paragraphs>
  <ScaleCrop>false</ScaleCrop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