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F68E7" w14:textId="77777777" w:rsidR="00487E4E" w:rsidRDefault="00487E4E">
      <w:r>
        <w:t xml:space="preserve">《群書治要３６Ｏ》學習分享　　蔡禮旭老師主講　　（第七十六集）　　</w:t>
      </w:r>
      <w:r>
        <w:t>2012/9/8</w:t>
      </w:r>
      <w:r>
        <w:t xml:space="preserve">　　馬來西亞中華文化教育中心　　檔名：</w:t>
      </w:r>
      <w:r>
        <w:t xml:space="preserve">55-057-0076 </w:t>
      </w:r>
    </w:p>
    <w:p w14:paraId="57383FE8" w14:textId="77777777" w:rsidR="00487E4E" w:rsidRDefault="00487E4E">
      <w:pPr>
        <w:pStyle w:val="a3"/>
      </w:pPr>
      <w:r>
        <w:t xml:space="preserve">　　尊敬的諸位長輩、諸位學長，大家下午好。我們「群書３６Ｏ」的課程，上個禮拜進入第三個主題的第九個綱目，「貴德」當中的「交友」。我們看到「交友」，首先會想到自己的小孩，最希望他交到好朋友，甚至於能跟古人、聖賢交朋友，這是當父母的人最高興的事情。孩子懂得交良師益友是結果，那得種什麼因？父母得修德，所謂「積善之家必有餘慶」。而且父母自己本身也要交良師益友，本身的身教就影響孩子的一個判斷朋友的能力了。從經典當中、從很多格言當中，都可以體會得到朋友的重要性，朋友對自己一生的影響。我曾經見到一個朋友，他說到他年輕時候，可能是一、二十歲的時候，有一群玩伴朋友，俗稱「死黨」。他跟我談話的時候，他的年齡應該是四十多歲。他說他年輕時那一群朋友，要不已經不在世間了，要不已經在監獄裡面了，除了這兩個情況以外沒有例外的。只剩他沒事情，是因為他後來遇到老祖宗的經典，他開始學習，不然他的命運也很難不是這兩條路。當然他們以前那群朋友幹了不少壞事才會有這個結果。</w:t>
      </w:r>
      <w:r>
        <w:t xml:space="preserve"> </w:t>
      </w:r>
    </w:p>
    <w:p w14:paraId="23F886E4" w14:textId="77777777" w:rsidR="00487E4E" w:rsidRDefault="00487E4E">
      <w:pPr>
        <w:pStyle w:val="a3"/>
      </w:pPr>
      <w:r>
        <w:t xml:space="preserve">　　所以人受環境、受朋友的影響非常的大，「生我者父母，成我者朋友」。了解這個重要性，從古代的榜樣，「昔孟母，擇鄰處」，她給他選一個好的環境，尤其那個環境是學校，他可以接觸到很多好老師、好同學。《論語》又講，「里仁為美，擇不處仁，焉得知？」要找一個有很多善人、仁德之人的環境，那孩子跟自己在耳濡目染之下，就能夠受到好的風氣的薰陶，所謂「近朱者赤，近墨者黑」。</w:t>
      </w:r>
      <w:r>
        <w:t xml:space="preserve"> </w:t>
      </w:r>
    </w:p>
    <w:p w14:paraId="105BA9FB" w14:textId="77777777" w:rsidR="00487E4E" w:rsidRDefault="00487E4E">
      <w:pPr>
        <w:pStyle w:val="a3"/>
      </w:pPr>
      <w:r>
        <w:t xml:space="preserve">　　回想自己成長過程當中，我記得我念初中的時候，書桌前面貼了一張照片，那是我的偶像，叫席維斯．史特龍。他演的電影有《洛基》、有《第一滴血》，都是打，不然就拿著衝鋒槍掃射的這些電影情節。我常常接觸，大家就可以知道，我初中的一種心境狀態是什麼？逞強鬥勝。我記得那時候練啞鈴，一支啞鈴十公斤，大家看過十公斤的啞鈴沒有？就這樣每天練。有一次意外把左手給摔斷了，結果逞強的性格還是沒有變。因為我一直練，我高中的時候念男校，高雄中學，全班都是男生，就喜歡比誰的力量大。結果我就苦練，練到最後，有一次全班臂力比賽，最後冠亞軍賽，是一個很胖的人坐在我對面，跟我一起在最後比劃比劃。我的導師在旁邊看，最後看得整個嘴巴都張開來，因為在他眼前出現的是我這個瘦瘦的人勝過那個胖胖的人。我說這個是要重點在後面，重點在逞強之後，從身體上損害很嚴重，你在那裡逞強都傷了你的筋骨。所以現在去給人家按摩，人家都問，哪裡痛啊？我說全部都會痛，不是哪一個位置痛而已。</w:t>
      </w:r>
      <w:r>
        <w:t xml:space="preserve"> </w:t>
      </w:r>
    </w:p>
    <w:p w14:paraId="2794AACC" w14:textId="77777777" w:rsidR="00487E4E" w:rsidRDefault="00487E4E">
      <w:pPr>
        <w:pStyle w:val="a3"/>
      </w:pPr>
      <w:r>
        <w:t xml:space="preserve">　　結果那一次全班第一名。男孩子「戒之在鬥」，所以很多人都抓機會想要雪恥回來，想要贏我一盤，可以把它扳回局勢。結果遇到我手斷了以後，他們非常高興，這個時候可以羞辱他了。這個時候我也了解到，我平常的人際關係實在不怎麼樣，在關鍵的時候就顯現出來。結果他們就找我比。其實我左手斷了，照練，練什麼？右手伏地挺身，就一隻手伏地挺身，就不願意輸給他們。所以這種好勝，身體受損以外，整個成長過程吃很多虧。好勝的人一定有人來挫敗你，所謂閩南話講「惡馬惡人騎，胭脂馬遇到關老爺」，總會遇到強中自有強中手，一定會遇到比你還厲害的人。</w:t>
      </w:r>
      <w:r>
        <w:t xml:space="preserve"> </w:t>
      </w:r>
    </w:p>
    <w:p w14:paraId="0D6918D2" w14:textId="77777777" w:rsidR="00487E4E" w:rsidRDefault="00487E4E">
      <w:pPr>
        <w:pStyle w:val="a3"/>
      </w:pPr>
      <w:r>
        <w:t xml:space="preserve">　　結果練了以後跟同學再比，我左手已經斷了，綁著繃帶，有一點像黑社會老大這樣，然後右手跟人家比。我那個同學覺得應該是穩操勝券了，結果一出力，開始一出</w:t>
      </w:r>
      <w:r>
        <w:lastRenderedPageBreak/>
        <w:t>力，我整個手就傾下去了。為什麼？因為我明白了一個事實，就是左手跟右手是連在一起的，所以我這裡一出力，整個這裡的經絡都拉緊了，痛得要死。可是很痛，不願意輸給他，所以就咬牙又把它給扳回來。從那天以後，我的手就變成氣象播報台，要下雨以前它就會開始抽痛，你就知道快要下雨了，天氣要變化了。所以當時每天看著那張拿著一支衝鋒槍的照片，受的影響就是逞強鬥狠。過了十多年才換了一張照片，換成孔老夫子的像。大家要了解，親近的良師益友關鍵太大，假如這張照片在我三歲的時候就貼上去了，那我的人生少走很多冤枉路，少造很多罪業。</w:t>
      </w:r>
      <w:r>
        <w:t xml:space="preserve"> </w:t>
      </w:r>
    </w:p>
    <w:p w14:paraId="13E9F96C" w14:textId="77777777" w:rsidR="00487E4E" w:rsidRDefault="00487E4E">
      <w:pPr>
        <w:pStyle w:val="a3"/>
      </w:pPr>
      <w:r>
        <w:t xml:space="preserve">　　所以現在看到大家的孩子，胎教就在受傳統文化教育，三歲、四歲就開始學，我們覺得很欣慰。決定要青出於藍勝於藍，這個我們才對得起下一代、對得起祖先。所謂「不孝有三，無後為大」，我們不能對不起中華民族的祖先。我們對交友、對這些德行的認知愈正確，我們就會把它們擺在重要的位置，讓孩子從小就建立這些最重要的德行，最重要的做人、做事的態度。</w:t>
      </w:r>
      <w:r>
        <w:t xml:space="preserve"> </w:t>
      </w:r>
    </w:p>
    <w:p w14:paraId="12126281" w14:textId="77777777" w:rsidR="00487E4E" w:rsidRDefault="00487E4E">
      <w:pPr>
        <w:pStyle w:val="a3"/>
      </w:pPr>
      <w:r>
        <w:t xml:space="preserve">　　交友的重要性，又有一句話講，「人伴賢良志氣高」，一個人身邊都是善人，都是君子、賢人，他一定也會很有志氣。所以我們都給為人父母者建議，每天給孩子講《德育課本》裡面的七百六十八個故事，孩子每天聽這些聖賢風範，他的志氣不斷的提升，他覺得他的人生一定要跟大舜學習，跟這些聖王、聖賢學習。這些都得要父母、長輩用心把這些風範能夠引導他們，甚至於是我們自己就把這些風範要效法，要能夠去學習他們，那孩子的感受就更深了。不只古人是這樣，他自己的父母、身邊的人也是這樣。其實孩子天性就非常愛護、尊重他的父母，父母在他心目當中是最尊重、最愛的人，父母有德了，他這個天性終生保持，對父母的愛敬一生都沒有變過，非常可貴。假如我們父母沒有做出榜樣來，讓孩子對我們沒有信心，甚至於埋怨我們，他的人格就會受到很大的影響，他也不會健康、不會快樂。所以天性能終生保持，那是最幸福的人。</w:t>
      </w:r>
      <w:r>
        <w:t xml:space="preserve"> </w:t>
      </w:r>
    </w:p>
    <w:p w14:paraId="6659A02A" w14:textId="77777777" w:rsidR="00487E4E" w:rsidRDefault="00487E4E">
      <w:pPr>
        <w:pStyle w:val="a3"/>
      </w:pPr>
      <w:r>
        <w:t xml:space="preserve">　　那我們知道交友的重要性，我們接下來講的經句是一百四十九句，這個經句是來自於《孔子家語》當中「六本」這個單元，我們把這一段話的前文一起來看一下。「孔子曰」，孔子講到，「吾死之後，則商也日益，賜也日損。」孔子在他生前就預言了，說我走了以後，這個「商」是指子夏，子夏，姓卜名商；而端木賜，另外一個學生，也就是子貢，他們兩個的情況不一樣。子夏，我去世以後，他的德行會愈來愈好，而端木賜德行會退步。曾子在一旁聽了以後就很好奇，不了解，所以「曾子曰：何謂也？」我們螢幕上有打出來字吧？你們都沒看螢幕都看我，代表你們現在聽文言文已經</w:t>
      </w:r>
      <w:r>
        <w:t>no problem</w:t>
      </w:r>
      <w:r>
        <w:t>了，不簡單，功力大增。所以「若要功夫深，鐵杵磨成繡花針」，剛好我們下一個單元就是「學問」，學問要深，當然要靠日積月累的努力。坦白講很佩服大家，兩年多了，大家都沒有缺課，一起來共學這些古文。曾子問，曾子很可愛、很可貴，不懂就問，這又是求學問的重要態度了，「知之為知之，不知為不知，是知也」，「心有疑，隨札記」。</w:t>
      </w:r>
      <w:r>
        <w:t xml:space="preserve"> </w:t>
      </w:r>
    </w:p>
    <w:p w14:paraId="17625908" w14:textId="77777777" w:rsidR="00487E4E" w:rsidRDefault="00487E4E">
      <w:pPr>
        <w:pStyle w:val="a3"/>
      </w:pPr>
      <w:r>
        <w:t xml:space="preserve">　　「子曰：商也好與賢己者處，賜也好說不若己者。」他們的差別在哪裡？子夏喜歡結交德行、才華、能力比自己高的人，進而向他學習，那他就「見人善，即思齊」、「德日進，過日少」了。而端木賜他歡喜跟不如他的人在一起，不如他的人都聽他講，他很沉醉在別人聽他講當中。從這裡可以看得出來，交的朋友會影響他的德行的提升或者退步。所以孔子在《論語》當中講的，「以文會友，以友輔仁」，要用良師益友來輔助自己的仁德、道德。孔子也說，在《論語》裡面講，「無友不如己</w:t>
      </w:r>
      <w:r>
        <w:lastRenderedPageBreak/>
        <w:t>者」。「子夏曰：賢賢易色，事父母能竭其力，事君能致其身，與朋友交，言而有信。雖曰未學，吾必謂之學矣。」這是子夏對學問的一個認知，他與朋友交都是誠信，互相成就道德學問。</w:t>
      </w:r>
      <w:r>
        <w:t xml:space="preserve"> </w:t>
      </w:r>
    </w:p>
    <w:p w14:paraId="32FE3F5B" w14:textId="77777777" w:rsidR="00487E4E" w:rsidRDefault="00487E4E">
      <w:pPr>
        <w:pStyle w:val="a3"/>
      </w:pPr>
      <w:r>
        <w:t xml:space="preserve">　　另外《論語》當中又講到，「君子不重則不威，學則不固；主忠信，無友不如己者。」這句話就是，這個「不如己」是不適己，就是沒有跟自己目標不相同的朋友，交的是志同道合的朋友。假如人生的方向、目標都不一樣，那在一起，可能這個朋友他的目標，人生就是享樂，那我們可能就會受到這些污染影響。所以跟自己志向不同的朋友，所謂「道不同，不相為謀」，除非你不被他影響，除非你很有把握可以轉變他，可以成就、利益到他，你有這個慈悲心去做。假如還影響不了對方，還會被對方影響，那這個時候恭敬他，但是要遠離一點，不要受不好的影響。這也是要懂得自我保護。等自己功夫夠了，要去幫助他再去做，所謂要「量力而為」，不然我們要幫助他人，最後都被他人給轉掉了。</w:t>
      </w:r>
      <w:r>
        <w:t xml:space="preserve"> </w:t>
      </w:r>
    </w:p>
    <w:p w14:paraId="5ED1496B" w14:textId="77777777" w:rsidR="00487E4E" w:rsidRDefault="00487E4E">
      <w:pPr>
        <w:pStyle w:val="a3"/>
      </w:pPr>
      <w:r>
        <w:t xml:space="preserve">　　而接下來這經文講到了，每一個人都受到身邊人的影響，經文裡面講「不知其子，視其父」，你不知道這個孩子好不好，你去看他父親就知道了，他受到父母影響。「不知其人，視其友」，你不了解這個人，你去看他交的朋友，「方以類聚，物以群分」，就判斷得出來。大家有沒有感覺，古人在應對人事都很冷靜，不會很激動，他是用理智來處世待人，來交朋友。「不知其君，視其所使」，這個國家領導者或者這個團體、企業的領導者，你不認識他，你可以看他用的人。他用的都是正直之人，那他一定也是有德之人；他用的都是很會講好聽話的，那可以判斷他就是喜歡聽這些好聽話，就可以判斷他的德行了。</w:t>
      </w:r>
      <w:r>
        <w:t xml:space="preserve"> </w:t>
      </w:r>
    </w:p>
    <w:p w14:paraId="1DFA7307" w14:textId="77777777" w:rsidR="00487E4E" w:rsidRDefault="00487E4E">
      <w:pPr>
        <w:pStyle w:val="a3"/>
      </w:pPr>
      <w:r>
        <w:t xml:space="preserve">　　【故曰。】</w:t>
      </w:r>
      <w:r>
        <w:t xml:space="preserve"> </w:t>
      </w:r>
    </w:p>
    <w:p w14:paraId="2C1B8F43" w14:textId="77777777" w:rsidR="00487E4E" w:rsidRDefault="00487E4E">
      <w:pPr>
        <w:pStyle w:val="a3"/>
      </w:pPr>
      <w:r>
        <w:t xml:space="preserve">　　接下來就是我們選到的這個經句了，所以說。</w:t>
      </w:r>
      <w:r>
        <w:t xml:space="preserve"> </w:t>
      </w:r>
    </w:p>
    <w:p w14:paraId="3853CE43" w14:textId="77777777" w:rsidR="00487E4E" w:rsidRDefault="00487E4E">
      <w:pPr>
        <w:pStyle w:val="a3"/>
      </w:pPr>
      <w:r>
        <w:t xml:space="preserve">　　【與善人居。】</w:t>
      </w:r>
      <w:r>
        <w:t xml:space="preserve"> </w:t>
      </w:r>
    </w:p>
    <w:p w14:paraId="021CC0C7" w14:textId="77777777" w:rsidR="00487E4E" w:rsidRDefault="00487E4E">
      <w:pPr>
        <w:pStyle w:val="a3"/>
      </w:pPr>
      <w:r>
        <w:t xml:space="preserve">　　跟善良的人一起交朋友，跟他們一起相處。</w:t>
      </w:r>
      <w:r>
        <w:t xml:space="preserve"> </w:t>
      </w:r>
    </w:p>
    <w:p w14:paraId="241C3D01" w14:textId="77777777" w:rsidR="00487E4E" w:rsidRDefault="00487E4E">
      <w:pPr>
        <w:pStyle w:val="a3"/>
      </w:pPr>
      <w:r>
        <w:t xml:space="preserve">　　【如入芝蘭之室。久而不聞其香。】</w:t>
      </w:r>
      <w:r>
        <w:t xml:space="preserve"> </w:t>
      </w:r>
    </w:p>
    <w:p w14:paraId="6A5D175F" w14:textId="77777777" w:rsidR="00487E4E" w:rsidRDefault="00487E4E">
      <w:pPr>
        <w:pStyle w:val="a3"/>
      </w:pPr>
      <w:r>
        <w:t xml:space="preserve">　　進了香草的房子裡面，久而久之自己身上都有那些香味了。</w:t>
      </w:r>
      <w:r>
        <w:t xml:space="preserve"> </w:t>
      </w:r>
    </w:p>
    <w:p w14:paraId="10567759" w14:textId="77777777" w:rsidR="00487E4E" w:rsidRDefault="00487E4E">
      <w:pPr>
        <w:pStyle w:val="a3"/>
      </w:pPr>
      <w:r>
        <w:t xml:space="preserve">　　【即與之化矣。】</w:t>
      </w:r>
      <w:r>
        <w:t xml:space="preserve"> </w:t>
      </w:r>
    </w:p>
    <w:p w14:paraId="602D5105" w14:textId="77777777" w:rsidR="00487E4E" w:rsidRDefault="00487E4E">
      <w:pPr>
        <w:pStyle w:val="a3"/>
      </w:pPr>
      <w:r>
        <w:t xml:space="preserve">　　為什麼？受到那個氛圍的薰陶，感化了。我們今天，比方假如到一個社區，這個社區裡的人見到人就很熱情的打招呼、微笑。請問大家，我們住進去之後，幾天就開始笑了？可能我們本來就會笑的，但一定很快就會受感染，『即與之化矣』。甚至於你一進去就受影響，比方你進到這個社區，它連一張紙屑都沒有，你真的不會丟紙屑。或者你進到一個聽課的環境，大家都很專注，沒有人講話，我們一進去也不講話了。大家有沒有去聽交響樂的經驗？一進去，每個人很專心在聽，也沒有人講話，好像一講話這氣氛就怪怪的，這都是一種環境無形當中的影響。</w:t>
      </w:r>
      <w:r>
        <w:t xml:space="preserve"> </w:t>
      </w:r>
    </w:p>
    <w:p w14:paraId="458A15CA" w14:textId="77777777" w:rsidR="00487E4E" w:rsidRDefault="00487E4E">
      <w:pPr>
        <w:pStyle w:val="a3"/>
      </w:pPr>
      <w:r>
        <w:t xml:space="preserve">　　【與不善人居。】</w:t>
      </w:r>
      <w:r>
        <w:t xml:space="preserve"> </w:t>
      </w:r>
    </w:p>
    <w:p w14:paraId="5D72D294" w14:textId="77777777" w:rsidR="00487E4E" w:rsidRDefault="00487E4E">
      <w:pPr>
        <w:pStyle w:val="a3"/>
      </w:pPr>
      <w:r>
        <w:t xml:space="preserve">　　跟不善之人相處。</w:t>
      </w:r>
      <w:r>
        <w:t xml:space="preserve"> </w:t>
      </w:r>
    </w:p>
    <w:p w14:paraId="19055CB2" w14:textId="77777777" w:rsidR="00487E4E" w:rsidRDefault="00487E4E">
      <w:pPr>
        <w:pStyle w:val="a3"/>
      </w:pPr>
      <w:r>
        <w:t xml:space="preserve">　　【如入鮑魚之肆。】</w:t>
      </w:r>
      <w:r>
        <w:t xml:space="preserve"> </w:t>
      </w:r>
    </w:p>
    <w:p w14:paraId="7DC1E5D6" w14:textId="77777777" w:rsidR="00487E4E" w:rsidRDefault="00487E4E">
      <w:pPr>
        <w:pStyle w:val="a3"/>
      </w:pPr>
      <w:r>
        <w:t xml:space="preserve">　　就像入了鹹魚的店鋪一樣，那味道都很臭。大家有沒有去過漁鄉，海邊的漁村，你還沒進去，味道重不重？就很重了。</w:t>
      </w:r>
      <w:r>
        <w:t xml:space="preserve"> </w:t>
      </w:r>
    </w:p>
    <w:p w14:paraId="129B4665" w14:textId="77777777" w:rsidR="00487E4E" w:rsidRDefault="00487E4E">
      <w:pPr>
        <w:pStyle w:val="a3"/>
      </w:pPr>
      <w:r>
        <w:t xml:space="preserve">　　【久而不聞其臭。】</w:t>
      </w:r>
      <w:r>
        <w:t xml:space="preserve"> </w:t>
      </w:r>
    </w:p>
    <w:p w14:paraId="69E849B6" w14:textId="77777777" w:rsidR="00487E4E" w:rsidRDefault="00487E4E">
      <w:pPr>
        <w:pStyle w:val="a3"/>
      </w:pPr>
      <w:r>
        <w:t xml:space="preserve">　　你進去很久了，這些臭味你都覺得正常了。你到一個風俗比較不好的，常常講髒話的地方，不知不覺自己就講了，『久而不聞其臭』了。</w:t>
      </w:r>
      <w:r>
        <w:t xml:space="preserve"> </w:t>
      </w:r>
    </w:p>
    <w:p w14:paraId="0F60ADBA" w14:textId="77777777" w:rsidR="00487E4E" w:rsidRDefault="00487E4E">
      <w:pPr>
        <w:pStyle w:val="a3"/>
      </w:pPr>
      <w:r>
        <w:t xml:space="preserve">　　【亦與之化矣。】</w:t>
      </w:r>
      <w:r>
        <w:t xml:space="preserve"> </w:t>
      </w:r>
    </w:p>
    <w:p w14:paraId="0AF56D8C" w14:textId="77777777" w:rsidR="00487E4E" w:rsidRDefault="00487E4E">
      <w:pPr>
        <w:pStyle w:val="a3"/>
      </w:pPr>
      <w:r>
        <w:t xml:space="preserve">　　也被不好的影響。</w:t>
      </w:r>
      <w:r>
        <w:t xml:space="preserve"> </w:t>
      </w:r>
    </w:p>
    <w:p w14:paraId="04785773" w14:textId="77777777" w:rsidR="00487E4E" w:rsidRDefault="00487E4E">
      <w:pPr>
        <w:pStyle w:val="a3"/>
      </w:pPr>
      <w:r>
        <w:t xml:space="preserve">　　【是以君子必慎其所與者焉。】</w:t>
      </w:r>
      <w:r>
        <w:t xml:space="preserve"> </w:t>
      </w:r>
    </w:p>
    <w:p w14:paraId="17BF841D" w14:textId="77777777" w:rsidR="00487E4E" w:rsidRDefault="00487E4E">
      <w:pPr>
        <w:pStyle w:val="a3"/>
      </w:pPr>
      <w:r>
        <w:t xml:space="preserve">　　君子一定非常謹慎他所交的朋友、他所處的環境，真的會謹慎交友了，這個是真正自愛，愛護自己。有句話講，「君子忌苟合，擇交如求師」，君子忌諱隨便亂交朋友，他選擇朋友就像選擇老師一樣慎重。</w:t>
      </w:r>
      <w:r>
        <w:t xml:space="preserve"> </w:t>
      </w:r>
    </w:p>
    <w:p w14:paraId="293BFBE4" w14:textId="77777777" w:rsidR="00487E4E" w:rsidRDefault="00487E4E">
      <w:pPr>
        <w:pStyle w:val="a3"/>
      </w:pPr>
      <w:r>
        <w:t xml:space="preserve">　　剛好上個禮拜我到香港，師長他們接待聯合國教科文組織的大使，因為五月份師長他們在泰國參加泰國皇室辦的一個宗教和平的會議，去了很多世界的大使。其中有馬其頓的大使、有馬達加斯加的大使，師長好像跟「馬」的國家特別有緣，也包含馬哈迪長老，人也很有緣。這個馬其頓大使，他聽了幾天師長給他講的這些儒釋道的智慧教誨，他最後一天晚上就講到了，他說，「我曾經聽說，聽一個很有智慧的人講一席話，可能超過去讀一千本書。」我們聽到這段話，有沒有想到哪句話？「聽君一席話，勝讀十年書」，他是用一千本書來比喻。接著他說，因為他聽了師長四天講話，他說，「我已經讀了四千本書了。」我們聽了很感動也很慚愧，你看他鄉的人、他鄉的大使，不同國家、民族的人，都這麼珍惜他老人家的教誨。接著這個大使講，這麼多天聽下來，師長這些救世的理念、智慧，他往後的人生他也會盡力去做。我聽到這裡好像想起《論語》裡面講，「士不可以不弘毅，任重而道遠」，他馬上承諾要跟師長一樣為世界和平而努力。師長的德行，幾天感動一個大使，同發為世界和平努力的願望。</w:t>
      </w:r>
      <w:r>
        <w:t xml:space="preserve"> </w:t>
      </w:r>
    </w:p>
    <w:p w14:paraId="7D3B2BDF" w14:textId="77777777" w:rsidR="00487E4E" w:rsidRDefault="00487E4E">
      <w:pPr>
        <w:pStyle w:val="a3"/>
      </w:pPr>
      <w:r>
        <w:t xml:space="preserve">　　另外一個馬達加斯加的大使，他帶著他太太，還帶著他女兒，真有智慧，親近善知識的機會，他全家都帶來了。這個大使很懂得傳承家道，讓他的女兒一起來學習。他四天下來很感動，就說了，對著師長講，「您老人家多注意身體健康，希望您長命百歲。」這個叫祈請善知識常住世間，你看他非常真誠。然後他要到機場以前，還跟其他大使商量，說回去以後建議聯合國要聘師長做榮譽大使。所以人有智慧、有德行，「必得其位，必得其祿」，那個尊貴不用自己去求，人家感佩，自自然然感召來。所以師長參加聯合國會議十幾次，那也是人家聽了他的話非常感動，覺得這些教誨能夠給世界和平走出一條活路出來。當然師長很謙虛也說，「那不是我的方法，那是老祖宗，我們中華民族的祖宗教導我們的。」所以親近一個有道德之人對人生的啟發非常大。</w:t>
      </w:r>
      <w:r>
        <w:t xml:space="preserve"> </w:t>
      </w:r>
    </w:p>
    <w:p w14:paraId="620F063E" w14:textId="77777777" w:rsidR="00487E4E" w:rsidRDefault="00487E4E">
      <w:pPr>
        <w:pStyle w:val="a3"/>
      </w:pPr>
      <w:r>
        <w:t xml:space="preserve">　　社會也是一個染缸，假如不懂得選擇良師益友，那墮落的速度也非常快。我們不要說遠的了，一個人去讀大學，大一的時候德行好，還是大四的時候德行好？那短短四年墮落的速度就很快了。所以在古代，每一個朝代的皇帝，他很清楚一個國家要安定，最重要的是天子以身作則，有德行。所以他要讓他的朝代能夠繼續興盛下去，他最重要的是要栽培太子，太子以後是皇帝，所以太子所接觸的人都是全國最有道德學問的人。所謂「三太三少」，三太，太師、太傅、太保，太保照顧太子的身體健康，還有他整個養生的觀念，太師教導他整個治國的方略智慧，太傅教他道德仁義這些做人的道理。然後少保、少師、少傅就看他學完之後落實到什麼程度，就等於是他的教練，每天陪在他身邊，他哪裡不落實馬上教誨他。他所接觸的一切都是好的，他的德行就建立起來。</w:t>
      </w:r>
      <w:r>
        <w:t xml:space="preserve"> </w:t>
      </w:r>
    </w:p>
    <w:p w14:paraId="756F58A7" w14:textId="77777777" w:rsidR="00487E4E" w:rsidRDefault="00487E4E">
      <w:pPr>
        <w:pStyle w:val="a3"/>
      </w:pPr>
      <w:r>
        <w:t xml:space="preserve">　　而且這太子都是從胎教他們就很強調了，母教，「眼不視惡色，耳不聽淫聲，口不出傲言」，這是從周朝的三位女聖人傳下來的胎教，太姜、太妊、太姒。所以稱女子為太太就是對女子的尊崇，太太就是聖人的意思，就是有女聖人才能出聖賢子孫。所以諸位女士，您成家以後人家叫妳太太，那個意思就是「女聖人，妳好」。確實要有女聖人才能相夫教子，女教是天下太平大根大本。</w:t>
      </w:r>
      <w:r>
        <w:t xml:space="preserve"> </w:t>
      </w:r>
    </w:p>
    <w:p w14:paraId="4BA90098" w14:textId="77777777" w:rsidR="00487E4E" w:rsidRDefault="00487E4E">
      <w:pPr>
        <w:pStyle w:val="a3"/>
      </w:pPr>
      <w:r>
        <w:t xml:space="preserve">　　從這一段文當中體會到交朋友太關鍵了，『入芝蘭之室，久而不聞其香；入鮑魚之肆，久而不聞其臭』。那我們了解交朋友的重要性，交朋友的影響，接著我們要建立好交朋友的態度，怎麼交朋友才能夠長長久久？這些態度很重要。交朋友當中有哪些本分？這些都是重要的心態。像《大學》裡面告訴我們，「為人父，止於慈」，「為人子，止於孝」，「為人君，止於仁」，「與國人交，止於信」，跟朋友之間要真誠守信，不能欺騙，不能答應了事情不守信，這個很重要。而這個信當中還有義在，信義信義，要互相成就才是盡道義，《弟子規》說的「善相勸，德皆建；過不規，道兩虧」。</w:t>
      </w:r>
      <w:r>
        <w:t xml:space="preserve"> </w:t>
      </w:r>
    </w:p>
    <w:p w14:paraId="2D889FDC" w14:textId="77777777" w:rsidR="00487E4E" w:rsidRDefault="00487E4E">
      <w:pPr>
        <w:pStyle w:val="a3"/>
      </w:pPr>
      <w:r>
        <w:t xml:space="preserve">　　我們回到這一百四十八句裡面，這就是講到交朋友的態度。</w:t>
      </w:r>
      <w:r>
        <w:t xml:space="preserve"> </w:t>
      </w:r>
    </w:p>
    <w:p w14:paraId="6D699030" w14:textId="77777777" w:rsidR="00487E4E" w:rsidRDefault="00487E4E">
      <w:pPr>
        <w:pStyle w:val="a3"/>
      </w:pPr>
      <w:r>
        <w:t xml:space="preserve">　　【故君子之接如水。小人之接如醴。君子淡以成。小人甘以壞。】</w:t>
      </w:r>
      <w:r>
        <w:t xml:space="preserve"> </w:t>
      </w:r>
    </w:p>
    <w:p w14:paraId="05CD7668" w14:textId="77777777" w:rsidR="00487E4E" w:rsidRDefault="00487E4E">
      <w:pPr>
        <w:pStyle w:val="a3"/>
      </w:pPr>
      <w:r>
        <w:t xml:space="preserve">　　交朋友都是盡道義，不帶自私自利在裡面，有帶目的了，那可能為了達目的，講很多巧言令色的話，巴結諂媚，好像如膠似漆，一天都不能分開；真正達到利益目的了，就疏遠別人，這叫『甘以壞』。但是君子之交『淡以成』，淡中有真味。而且這個「淡」裡面也是提醒我們，交朋友不能帶目的，交朋友要理智，要怎麼樣？交的過程是先淡後濃，先疏後密，先遠後近。你不能還不是很清楚就好得不得了，還有很多承諾，還跟他合作，最後一個月、二個月之後才發現他種種問題，可是又已經一起合作做事業了，到時候你要進進不了，要退又退不了。所以其實我們處世待人有一點要克服，就是激動，就很容易激動，又答應了，之後又「事非宜，勿輕諾；茍輕諾，進退錯」。尤其假如你是代表一個團體的身分，那你交朋友這個應對當中就要非常得體、謹慎，因為你一答應了，可能就是整個團體都要負責了。所以這個交友之道都是要循序漸進，以道義互相勸勉，自始至終對對方都是恭敬的態度，這樣才是善於交朋友。</w:t>
      </w:r>
      <w:r>
        <w:t xml:space="preserve"> </w:t>
      </w:r>
    </w:p>
    <w:p w14:paraId="364415BA" w14:textId="77777777" w:rsidR="00487E4E" w:rsidRDefault="00487E4E">
      <w:pPr>
        <w:pStyle w:val="a3"/>
      </w:pPr>
      <w:r>
        <w:t xml:space="preserve">　　這個恭敬的態度，就是縱使最後不往來了，「絕交不出惡言」。所以我們看到交朋友當中要「慎始慎終」，開始要慎重、要理性、要客觀的去互相了解，能不能真正一起共事，這個不能攀緣；真的「道不同不相為謀」了，絕對不能講一句傷害對方的話，好聚好散。所以《常禮舉要》裡面，「絕交不出惡聲」，這個態度也很重要。孔子讚歎春秋的晏子，說「晏平仲（晏子）善與人交，久而敬之」，晏子很會結交朋友，而且跟人相處起來，愈久愈尊重對方、恭敬對方，這個不容易。</w:t>
      </w:r>
      <w:r>
        <w:t xml:space="preserve"> </w:t>
      </w:r>
    </w:p>
    <w:p w14:paraId="6D023EE9" w14:textId="77777777" w:rsidR="00487E4E" w:rsidRDefault="00487E4E">
      <w:pPr>
        <w:pStyle w:val="a3"/>
      </w:pPr>
      <w:r>
        <w:t xml:space="preserve">　　在《延壽藥言》裡面有一段話值得我們省思，就是人與人相交往，一開始都是看對方的好，「多見其善」。這個不是朋友相交，男女相交往也是這樣。然後相處時間久一點了「多見其過」，他的好想不起來了，都看他不好。我們之前接觸一個太太，說白頭偕老的一句箴言，只看對方的好處，不看對方的缺點。她說「沒有優點。」你看人與人相處，一開始的時候都是看他的好，慢慢的久了以後，都看他的不好。但未必這個朋友，這個人，真正比以前差。「不是風動，也不是幡動，是仁者的心動」，是吧！不是他的以前，也不是他現在，是我們對他有成見以後，看得不客觀了。因為都看他不好，對他厭倦、對他排斥這個心就起來了。</w:t>
      </w:r>
      <w:r>
        <w:t xml:space="preserve"> </w:t>
      </w:r>
    </w:p>
    <w:p w14:paraId="0A344F48" w14:textId="77777777" w:rsidR="00487E4E" w:rsidRDefault="00487E4E">
      <w:pPr>
        <w:pStyle w:val="a3"/>
      </w:pPr>
      <w:r>
        <w:t xml:space="preserve">　　接著這個話裡面又講了，當一個人還在世的時候，我們很容易就看他的過失；等到這個親朋好友去世了，反而我們開始留戀他以前對我們的好，人都不在了，才開始念好，但念其善。他其實活著的時候都有這些好，我們都沒想到，就一定要他去世以後，有這個哀思了，才會想對方的好。所以人如果能以待他死後的心來對待他現在，這樣你會看到他更多的優點。在日本他們好像有一個心境，就是每一次跟人家喝茶就當作是最後一次。那假如我們跟親朋好友相處，就當好像這一輩子就見不到這個人了，那種珍惜緣分、念對方的好就能夠提得起來。</w:t>
      </w:r>
      <w:r>
        <w:t xml:space="preserve"> </w:t>
      </w:r>
    </w:p>
    <w:p w14:paraId="13D24085" w14:textId="77777777" w:rsidR="00487E4E" w:rsidRDefault="00487E4E">
      <w:pPr>
        <w:pStyle w:val="a3"/>
      </w:pPr>
      <w:r>
        <w:t xml:space="preserve">　　其實真的，當我們對這個認識很久的朋友、同仁產生這種厭惡的感覺，我們的心思可能都陷在裡面。這個時候能夠冷靜想一想，這麼多年來，他曾經奮不顧身的來幫助過我們，我們怎麼提不起來？那不就變成念怨忘恩了嗎？不管他做了什麼，我們自己就已經錯得很離譜了，就不能再檢討別人，得先檢討自己了。「恩欲報，怨欲忘」，不能生氣，為什麼？《弟子規》沒做到，《弟子規》沒做到的人不能亂生氣，因為沒有生氣的資格。所以人如果能以保持一開始交朋友的那個態度，就是都看對方的好來對待所有的老朋友，那他的責備一定能夠轉成寬恕了。而且這裡又講到，人很容易受感情影響，要長長久久融合和睦相處比較難，要被挑撥很容易，可能一、二句話，「你知不知道他怎麼說你？」一聽，可能五年的朋友你就氣得不得了，就不想跟他相處了。所以人要很理智，不能感情用事。</w:t>
      </w:r>
      <w:r>
        <w:t xml:space="preserve"> </w:t>
      </w:r>
    </w:p>
    <w:p w14:paraId="0401ED1C" w14:textId="77777777" w:rsidR="00487E4E" w:rsidRDefault="00487E4E">
      <w:pPr>
        <w:pStyle w:val="a3"/>
      </w:pPr>
      <w:r>
        <w:t xml:space="preserve">　　交朋友這些態度，包含本分，我們曾經跟大家交流過，本分有勸諫，「善相勸」的本分；本分有關懷愛護他跟他的親人，愛屋及烏。上一節課我們有講到漢朝的張劭跟范式，他們是知心的朋友，講好范式兩年之後會到他們家去，一天都沒有差。張劭的母親覺得很不可思議，離了千里之遠，兩年之久的約定，這麼如期赴約。不只去問候他的母親，而且還夢到張劭去世了，趕緊趕來幫他送終。范式還沒到的時候，棺木移不動，他的母親了解他，「是不是范卿還沒有來，你不肯走。」說完沒多久，就看到一個人穿著喪服快馬加鞭趕過來，果然是范式來了。最後還幫他安葬好，又保護張劭的家屬，照顧好他的家屬，讓死者安心，安慰他在天之靈。這是互相關愛、互相尊重。</w:t>
      </w:r>
      <w:r>
        <w:t xml:space="preserve"> </w:t>
      </w:r>
    </w:p>
    <w:p w14:paraId="58F206E3" w14:textId="77777777" w:rsidR="00487E4E" w:rsidRDefault="00487E4E">
      <w:pPr>
        <w:pStyle w:val="a3"/>
      </w:pPr>
      <w:r>
        <w:t xml:space="preserve">　　有一句話講「文人相輕」，讀書人之間有可能會因為學問、道德、才華，互相嫉妒、互相比較、互相輕視，其實這個詞「文人相輕」，真的會相輕，瞧不起人，那就有點不太像文人了，代表書讀很多，但是謙卑的態度沒有入心。所以應該「學問深時意氣平」，不能瞧不起人，而且應該是愈學愈謙卑，看一切人都是老師，都是他學習的對象，然後能時時看到自己的缺點。</w:t>
      </w:r>
      <w:r>
        <w:t xml:space="preserve"> </w:t>
      </w:r>
    </w:p>
    <w:p w14:paraId="57FF29C0" w14:textId="77777777" w:rsidR="00487E4E" w:rsidRDefault="00487E4E">
      <w:pPr>
        <w:pStyle w:val="a3"/>
      </w:pPr>
      <w:r>
        <w:t xml:space="preserve">　　再來，「不言家醜」，朋友跟你是莫逆之交，什麼話都跟你講，他家裡的這些私事你可不能去宣傳。他講出來他是心裡好受一點，你再好好引導他、安慰他，你把他的私事講出去了，那就傷了這個友誼了，這是不言家醜。再來，「通財之義」，他家裡錢財有急用要幫助他，以至於你的經驗、能力能夠利益他的家庭，讓他能謀得一技之長，謀得這些工作的機會，你要傾囊相授幫助他。</w:t>
      </w:r>
      <w:r>
        <w:t xml:space="preserve"> </w:t>
      </w:r>
    </w:p>
    <w:p w14:paraId="72F18B2E" w14:textId="77777777" w:rsidR="00487E4E" w:rsidRDefault="00487E4E">
      <w:pPr>
        <w:pStyle w:val="a3"/>
      </w:pPr>
      <w:r>
        <w:t xml:space="preserve">　　互相規勸就能互相成就道德學問。在東漢有一個朋友相處的好例子，是皇上漢光武帝跟他年少的一個好同學叫嚴光先生。范仲淹先生曾經到嚴光的故鄉去當過官，范公非常佩服嚴光先生，所以到了以後就寫了一篇《嚴先生祠堂記》，他去祭祀嚴光先生。然後免去了嚴光先生後代四戶人家，讓他們不用去服這些勞役，只要好好的把嚴光先生的祠堂照顧好。其實范公這麼做，對整個社會風氣有沒有影響？有。他尊重一個非常有高尚道德的聖賢人，那這個地方看到范公這麼做，大家都仰慕道德。所以我們要看到以前的皇帝、以前的為官者很會教化老百姓。我們看到《弟子規》裡面講的，「冬則溫，夏則凊」，這是漢朝黃香的孝行，當時皇帝就賜他八個字，「東漢黃香，舉世無雙」，就賜八個字，天下的人不都效法他的榜樣嗎？</w:t>
      </w:r>
      <w:r>
        <w:t xml:space="preserve"> </w:t>
      </w:r>
    </w:p>
    <w:p w14:paraId="37755B26" w14:textId="77777777" w:rsidR="00487E4E" w:rsidRDefault="00487E4E">
      <w:pPr>
        <w:pStyle w:val="a3"/>
      </w:pPr>
      <w:r>
        <w:t xml:space="preserve">　　所以孔子講到「舉善而教不能」，這整個社會就會互相規勸，向善。舉善，把這些榜樣立起來；沒能力的人盡心盡力去幫助他，包含這些殘障的人士，讓他有專業的能力。一個國家有這樣的德政，它的整個道德風氣很快就會起來。中國連續三屆道德模範，每兩年舉辦一次，已經經過五、六年的時間了，每一屆都讓看的人沒有不為之動容的。像去年的道德模範，我們看那個許月華女士，十二歲兩隻腳就斷了，可是三十八年來卻照顧了一百三十七個孤兒，她是一百三十多個孩子的媽。她連行動都不方便，可是她卻用木椅子，那個木椅子都是這麼厚的，走斷了好幾個。我們看了都感動得流眼淚。</w:t>
      </w:r>
      <w:r>
        <w:t xml:space="preserve"> </w:t>
      </w:r>
    </w:p>
    <w:p w14:paraId="2C3688F6" w14:textId="77777777" w:rsidR="00487E4E" w:rsidRDefault="00487E4E">
      <w:pPr>
        <w:pStyle w:val="a3"/>
      </w:pPr>
      <w:r>
        <w:t xml:space="preserve">　　包含杭州的吳菊萍女士，一個孩子從十樓掉下來，她以最快的速度衝過去用手把他救下來，她的手斷了，奮不顧身救人命。所以杭州的廣場上立了一雙她的手，握著一個嬰兒。結果她們那個社區的人都不吵架了，假如有吵架的跡象的時候，旁邊的鄰居就說了，「我們社區都有吳菊萍奮不顧身了，你們還有什麼好吵架的？」他們就不吵了。一個道德的感染，讓人家覺得好像還吵架很丟臉，她變成杭州的精神。所以中國封她是最美的媽媽。去年還有一個最美的女兒，孟佩杰女士，她八歲就開始照顧她媽媽了，而且是繼母。她八歲的孩子，她媽媽一百四十多斤，照顧了十幾年。我們有時候想想說，那日子是怎麼過來的？沒法想像。但我們看到一個女孩就一分孝順母親的心，她一點都不覺得苦，她覺得只要媽媽活著，她的人生就有源源不絕的動力了。這些榜樣感動了上億的人民。所以這個「舉善而教不能」，孔子的智慧，幾千年後為政者用上了，確實產生很大的教化作用。</w:t>
      </w:r>
      <w:r>
        <w:t xml:space="preserve"> </w:t>
      </w:r>
    </w:p>
    <w:p w14:paraId="43311C22" w14:textId="77777777" w:rsidR="00487E4E" w:rsidRDefault="00487E4E">
      <w:pPr>
        <w:pStyle w:val="a3"/>
      </w:pPr>
      <w:r>
        <w:t xml:space="preserve">　　范公他到了嚴先生的地方，趕緊去祭祀這位聖哲人，而且幫他寫了一篇《祠堂記》。這《祠堂記》就有講到他們兩位，漢光武帝跟嚴光，少時的同學，兩個人都很好學，互相切磋學問。後來漢光武帝當上皇帝了，萬乘之尊，結果就要讓他的同學來做大官，做諫議大夫，可以時時給他提意見。結果嚴光先生揮揮袖，不幹，這麼高的俸祿、地位他不要，他很有高尚的情操，不去。然後在民間提升自己的學問，教化當地，他不當官。其實他這個風範就會讓那些追名逐利的人臉紅了，覺得不好意思了。</w:t>
      </w:r>
      <w:r>
        <w:t xml:space="preserve"> </w:t>
      </w:r>
    </w:p>
    <w:p w14:paraId="4E112B3A" w14:textId="77777777" w:rsidR="00487E4E" w:rsidRDefault="00487E4E">
      <w:pPr>
        <w:pStyle w:val="a3"/>
      </w:pPr>
      <w:r>
        <w:t xml:space="preserve">　　而很有意思的是，漢光武帝太想他這個同學了，他這個同學都不能陪他，好不容易把他找來了，跟他一起睡覺，年輕的時候一起睡覺的。結果睡在一起，半夜嚴光先生翻身的時候，腿壓到了漢光武帝的身體。結果大臣其中有看天象的人，就發現那一天的夜裡，那個天象是有人對皇上好像有不好的動作了，有害了，就很緊張。以前的人怎麼這麼厲害，怎麼朋友放一條腿在他的身上，天上可以看得到？你說古人他到底懂到什麼程度，真的不是我們能想像的，我們還得要什麼？望遠鏡。他都沒有，不得了。以前的古人，心很清淨，上知天文，下知地理，你看諸葛亮先生還能借東風，那時候都沒氣象台，現在颱風都會報錯，你看他借東風不會借錯。不過現在颱風還挺特別的，它跟你去了又給你回來，你要抓也實在不好抓。其實告訴大家，颱風變來變去，根源是人心也變來變去，所以這大環境隨著人心在變。古人懂，現在人都著在這個現象，不知道現象的根源就受人心的影響。</w:t>
      </w:r>
      <w:r>
        <w:t xml:space="preserve"> </w:t>
      </w:r>
    </w:p>
    <w:p w14:paraId="03B438F9" w14:textId="77777777" w:rsidR="00487E4E" w:rsidRDefault="00487E4E">
      <w:pPr>
        <w:pStyle w:val="a3"/>
      </w:pPr>
      <w:r>
        <w:t xml:space="preserve">　　所以日本江本勝博士講的水實驗，《生命的答案水知道》，水是物質，這個物質隨人心在變化，大自然當然也隨人心變化。《書經》上面講，「作善降之百祥，作不善降之百殃」，其實這句話就在我們一百六十四頁，三百五十六句。你看這經文講的，「惟上帝弗常，作善降之百祥，作不善降之百殃。爾惟德罔小，萬邦惟慶；爾惟弗德罔大，墜厥宗。」「作善降之百祥」，風調雨順；「作不善降之百殃」，災禍不斷。所以謹慎什麼？「勿以善小而不為」，任何小善你都積極去做，上天一定會降福。小惡不要覺得沒有傷害，決定會讓自己的德行墮落，甚至於會敗家亡國都說不定了。</w:t>
      </w:r>
      <w:r>
        <w:t xml:space="preserve"> </w:t>
      </w:r>
    </w:p>
    <w:p w14:paraId="33FA6753" w14:textId="77777777" w:rsidR="00487E4E" w:rsidRDefault="00487E4E">
      <w:pPr>
        <w:pStyle w:val="a3"/>
      </w:pPr>
      <w:r>
        <w:t xml:space="preserve">　　後來嚴光先生還是沒有接受皇上的邀請，他回去了。范公在寫這篇《祠堂記》的時候就說到，嚴光先生「不事王侯，高尚其事」，他放下高官厚祿，保持他清高的氣節，高尚其事。同時范公也非常佩服皇上漢光武帝「以貴下賤，大得民也」。這兩句話都在《易經》當中，看得出來范公專攻《易經》，他讚歎古人都是用《易經》的經句。我們可以看到嚴光先生富貴不能淫，而漢光武帝，九五之尊，他卻這麼樣謙卑的向他的同學請教道德學問，以貴下賤，賤是指沒有地位的人。老百姓很佩服、效法他，他懂得不恥下問，那「道之所在，天下歸之」，他很得民心，他也是一個很好的皇帝。</w:t>
      </w:r>
      <w:r>
        <w:t xml:space="preserve"> </w:t>
      </w:r>
    </w:p>
    <w:p w14:paraId="285A9DD7" w14:textId="77777777" w:rsidR="00487E4E" w:rsidRDefault="00487E4E">
      <w:pPr>
        <w:pStyle w:val="a3"/>
      </w:pPr>
      <w:r>
        <w:t xml:space="preserve">　　最後范仲淹先生歌頌嚴光先生，「雲山蒼蒼，江水泱泱，先生之風，山高水長」。我相信他做的這首歌，這一句一定當地的老百姓沒有人不會唱的，不過很抱歉我不會唱。說不定至誠感通，哪個學長回去，很虔誠的祈禱，然後就夢中可能范公來唱給你聽了，或者是當地的老百姓來唱給你聽。「雲山蒼蒼」，高山很蒼茫，風景很俊麗。「江水泱泱」，江河浩瀚，泱泱就是非常深廣的大江。「先生之風」，德風風行朝野，影響一方，先生之風。「山高水長」，山高水長就形容一個人的德行對後代長遠的影響。看到古人朋友相交，聽起來真是一種享受。</w:t>
      </w:r>
      <w:r>
        <w:t xml:space="preserve"> </w:t>
      </w:r>
    </w:p>
    <w:p w14:paraId="37660DE8" w14:textId="77777777" w:rsidR="00487E4E" w:rsidRDefault="00487E4E">
      <w:pPr>
        <w:pStyle w:val="a3"/>
      </w:pPr>
      <w:r>
        <w:t xml:space="preserve">　　我們接著來看一百五十句，這個經文是《論語》當中的。孔子是至聖先師，所有的道德學問標準都要依孔子的教誨，「折中於夫子」，交朋友也要「折中於夫子」。</w:t>
      </w:r>
      <w:r>
        <w:t xml:space="preserve"> </w:t>
      </w:r>
    </w:p>
    <w:p w14:paraId="61305E16" w14:textId="77777777" w:rsidR="00487E4E" w:rsidRDefault="00487E4E">
      <w:pPr>
        <w:pStyle w:val="a3"/>
      </w:pPr>
      <w:r>
        <w:t xml:space="preserve">　　【孔子曰。益者三友。損者三友。友直。友諒。友多聞。益矣。友便辟。友善柔。友便佞。損矣。】</w:t>
      </w:r>
      <w:r>
        <w:t xml:space="preserve"> </w:t>
      </w:r>
    </w:p>
    <w:p w14:paraId="179665E9" w14:textId="77777777" w:rsidR="00487E4E" w:rsidRDefault="00487E4E">
      <w:pPr>
        <w:pStyle w:val="a3"/>
      </w:pPr>
      <w:r>
        <w:t xml:space="preserve">　　結交這三種人格特質的朋友，對自己的道德學問有很大的幫助，這是『益者三友』。我們先來看哪三友，『友直，友諒，友多聞』。這個朋友非常正直無私，而且會指出我們的不足，規勸我們的缺點，這是「直」。</w:t>
      </w:r>
      <w:r>
        <w:t xml:space="preserve"> </w:t>
      </w:r>
    </w:p>
    <w:p w14:paraId="7FD04F0B" w14:textId="77777777" w:rsidR="00487E4E" w:rsidRDefault="00487E4E">
      <w:pPr>
        <w:pStyle w:val="a3"/>
      </w:pPr>
      <w:r>
        <w:t xml:space="preserve">　　我們來看一篇在《群書治要》當中《呂氏春秋》裡的文章，在《群書治要》第三十九卷，我們來看這段文。這段文就可以看得出來一個人吉不吉祥，或者一個為臣者、為君者吉不吉祥，就看他的朋友就知道了。「荊有善相人者」，這個荊就是指楚國，這個荊字就是指楚，有非常善於看相的人，看得很準，甚至還可以斷他的命運，而且講出來「無遺策」，就是沒有失策，都講得很準。楚莊王知道這個事了，莊王就請教他，「見而問焉」。他回答楚莊王，「對曰：臣非能相人也，能視之友也」，其實我不是說只是很會看那個人，最主要的我會從看他交的朋友來判斷這個人的未來命運。</w:t>
      </w:r>
      <w:r>
        <w:t xml:space="preserve"> </w:t>
      </w:r>
    </w:p>
    <w:p w14:paraId="75754A0F" w14:textId="77777777" w:rsidR="00487E4E" w:rsidRDefault="00487E4E">
      <w:pPr>
        <w:pStyle w:val="a3"/>
      </w:pPr>
      <w:r>
        <w:t xml:space="preserve">　　接著說到了，「布衣也」，布衣就是老百姓，要穿那些錦繡很高貴的衣服，那是一般有地位的，所以布衣就是指老百姓。一個老百姓「其友皆孝悌」，他的朋友都是很有德行，守孝悌的。「純謹畏令」，純是忠厚，謹是非常謹慎，畏令就是很守法，守法令、守規矩，都交孝悌、純謹這些有德的朋友。「如此者，家必日益，身必日安，此所謂吉人也」，這個人的家一定會愈來愈富足，他交好朋友，德行提升，家裡慢慢就有福報了。而且因為都跟有德之人，他的身心是止於道德的，所以身必日安，愈來愈安樂，這個是吉祥的人。</w:t>
      </w:r>
      <w:r>
        <w:t xml:space="preserve"> </w:t>
      </w:r>
    </w:p>
    <w:p w14:paraId="2FA72566" w14:textId="77777777" w:rsidR="00487E4E" w:rsidRDefault="00487E4E">
      <w:pPr>
        <w:pStyle w:val="a3"/>
      </w:pPr>
      <w:r>
        <w:t xml:space="preserve">　　接著講，「事君也」，事奉國君的人，其實就是為人臣者、為人下屬者。「其友皆誠信」，他所交的朋友都非常誠信。「友諒」，這個「諒」裡面有寬恕也有誠信在裡面。「有行好善」，他很有德行又樂善好施。這個人效法這個朋友，那他一定愈來愈富貴。我們回想孟子有講過，「仁義忠信，樂善不倦，此天爵也」，一個人能夠仁義忠信存心，做善事樂此不疲，這個人，天爵就是上天會降尊貴、降福報給他。我們看到剛剛提的這些德行特質，一定會贏得上天的福報。所以「如此者，事君日益」，他自己德行日升，他所輔佐的領導也會愈來愈有德。「官職日進」，他的官愈升愈高了。「此所謂吉臣也」，他是吉祥的一個臣子。</w:t>
      </w:r>
      <w:r>
        <w:t xml:space="preserve"> </w:t>
      </w:r>
    </w:p>
    <w:p w14:paraId="3A528EF3" w14:textId="77777777" w:rsidR="00487E4E" w:rsidRDefault="00487E4E">
      <w:pPr>
        <w:pStyle w:val="a3"/>
      </w:pPr>
      <w:r>
        <w:t xml:space="preserve">　　「人主也」，一個為人國君的人。「朝臣多賢」，他這些大臣都很賢德。「左右多忠」，他最近的臣子甚至身邊侍候他的人都很忠誠。「主有失，敢交爭正諫」，領導一有錯了，他的臣子敢於當面指正他、勸諫他。「如此者，國日安，主日尊，天下日服，此所謂吉主也」，這樣子發展下去，這個國家很安定，他的領導因為都接受勸諫，愈來愈有德，而且老百姓也更加尊崇他的國君。老百姓尊崇了，當然天下日服。所以「有德此有人，有人此有土」，德者是本，才能贏得人民的歸附，整個國家很有向心力，此所謂吉主也，吉祥的領導者、國君。所以「臣非能相人也，能觀人之友也」。</w:t>
      </w:r>
      <w:r>
        <w:t xml:space="preserve"> </w:t>
      </w:r>
    </w:p>
    <w:p w14:paraId="0C42D267" w14:textId="77777777" w:rsidR="00487E4E" w:rsidRDefault="00487E4E">
      <w:pPr>
        <w:pStyle w:val="a3"/>
      </w:pPr>
      <w:r>
        <w:t xml:space="preserve">　　我們看到這裡，這段文章也差不多快講完了。那諸位學長，我們能不能觀自己的命運？看看我們自己身邊交的朋友，我們是不是吉人？「吉人自有天相」，老天爺會保佑。那楚莊王很可貴，「莊王善之」，他聽了之後很歡喜，善之就是馬上去做。「於是疾收士」，非常積極的、盡力的招賢納士，廣招這些天下賢士。「日夜不懈」，這個日夜不懈就是招來了以後，這些賢士給他的勸諫、進言他很好的去改、去落實，有利於國家的政策趕快去實踐。「遂霸天下」，楚莊王是春秋五霸最後一霸，很不簡單。</w:t>
      </w:r>
      <w:r>
        <w:t xml:space="preserve"> </w:t>
      </w:r>
    </w:p>
    <w:p w14:paraId="7A8E6FE3" w14:textId="77777777" w:rsidR="00487E4E" w:rsidRDefault="00487E4E">
      <w:pPr>
        <w:pStyle w:val="a3"/>
      </w:pPr>
      <w:r>
        <w:t xml:space="preserve">　　所以我們看到吉人也好、吉臣也好、吉主也好，一定都要身邊有德行的朋友，還要有正直的朋友勸他。我們曾經跟大家交流過一個故事，就是趙國趙簡子他也是為人領導，他有一個朋友叫周舍，站在他們家門口三天。後來趙簡子很感動，就跟他談，你為什麼要這麼做？他說我希望能做你的「諤諤之臣」，「願為諤諤之臣」。我們《群書治要３６Ｏ》大家一起共學超過一年了，快不快？不是一年，一年好幾個月了，大家來複習一句話，「湯武以諤諤而昌，桀紂以唯唯而亡」，這都是有歷史典故。這個「諤諤」就是湯王、武王他的大臣都對他直言不諱，很直接的勸諫他，他非常虛心的接受，所以他國家興盛。而夏桀、商紂是夏朝跟商朝最後一個亡國之君，他們就是都不能接受，甚至於忠臣諫言了，他還殺害忠臣，大家都不敢講話，「唯唯」就是都不敢講了，最後的結果就亡國了。</w:t>
      </w:r>
      <w:r>
        <w:t xml:space="preserve"> </w:t>
      </w:r>
    </w:p>
    <w:p w14:paraId="456759B1" w14:textId="77777777" w:rsidR="00487E4E" w:rsidRDefault="00487E4E">
      <w:pPr>
        <w:pStyle w:val="a3"/>
      </w:pPr>
      <w:r>
        <w:t xml:space="preserve">　　這些都是歷史，看起來很有道理，但是假如自己沒有做到，那這也是一個知識而已。我最近對這句話特別有體會，就是我們在台上跟大家分享傳統文化，講多了以後，「好為人師」很厲害，自己不知不覺就形成這個態度了。所以好為人師以後，聽別人講話聽不到一半，甚至聽幾句，自己又講道理把人家的話截斷了，那這樣人家就不肯跟我講了。這個還要練習，就是你要會傾聽、要會尊重。因為同仁他花了很多心思想到這些方方面面的考慮，很可能是我們考慮不到的，假如我們沒有先好好的聽他講，又把我們自己的想法先講出來，可能人家就不願意講了。那他那些考慮、那些重要的點，我們一忽略掉了，一來自己好為人師會傲慢，二來事情做得不圓滿，損失的就是大眾的利益了，對因緣就有很大的損害。所以這個「諤諤而昌」非常重要。</w:t>
      </w:r>
      <w:r>
        <w:t xml:space="preserve"> </w:t>
      </w:r>
    </w:p>
    <w:p w14:paraId="28E8A974" w14:textId="77777777" w:rsidR="00487E4E" w:rsidRDefault="00487E4E">
      <w:pPr>
        <w:pStyle w:val="a3"/>
      </w:pPr>
      <w:r>
        <w:t xml:space="preserve">　　這個周舍站了三天以後，趙簡子很感動，就答應他。而周舍每天跟著他，記下他每一天做的事，這樣趙簡子就會很警惕，不敢妄為一言一行，甚至於念頭，「慎獨」，都很下功夫。結果慢慢的一個月以後，趙簡子的德行就有明顯的提升，一年以後他整個國家就大治了。後來周舍去世了，去世三年以後，有一天剛好跟大臣們在宴會當中，這些大臣就稱讚趙簡子，你的功勞很大。趙簡子就哭了。這些大臣看國君領導哭了，就很驚慌，趕緊起來謝罪，我們的罪過，但是我們不清楚我們哪裡錯了，請國君可不可以給他們明示？趙簡子說，你們都坐，你們都沒有錯，我是剛剛想起了我一個老朋友周舍，他曾經跟我講到一段話。他說「百羊之皮不如一狐腋」，一百匹羊皮還不如一個狐狸腋下的皮來得有價值，可能這個狐腋是非常非常的保暖。這是周舍跟他講的，交到一個良師益友可能勝過一百個平常的朋友。</w:t>
      </w:r>
      <w:r>
        <w:t xml:space="preserve"> </w:t>
      </w:r>
    </w:p>
    <w:p w14:paraId="00B98BEE" w14:textId="77777777" w:rsidR="00487E4E" w:rsidRDefault="00487E4E">
      <w:pPr>
        <w:pStyle w:val="a3"/>
      </w:pPr>
      <w:r>
        <w:t xml:space="preserve">　　而接著趙簡子自己講了一段話，「眾人之唯唯」，眾人都不講我的缺點，這麼多的臣子，「不如周舍之諤諤」，大家都不勸，我的德行日減，所以群臣都還比不上一個周舍對我的利益。而且他又說到，「人君」，一個國家的君王，假如不能聽到他的過失，或者聽了以後不改，這個國家一定會亡。古人對於整個國家、團體的治亂，對這些道理他深信不疑的，「人君不聞其非，及聞而不改者亡」。所以他為什麼哭？三年過去了，沒有任何一個人提他的過失，他覺得自己、覺得國家很危險了。所以我們看到「友直」，想到這些故事，就感覺得到身邊的朋友、身邊的大臣正直，攸關一個國家的成敗。</w:t>
      </w:r>
      <w:r>
        <w:t xml:space="preserve"> </w:t>
      </w:r>
    </w:p>
    <w:p w14:paraId="6939D332" w14:textId="77777777" w:rsidR="00487E4E" w:rsidRDefault="00487E4E">
      <w:pPr>
        <w:pStyle w:val="a3"/>
      </w:pPr>
      <w:r>
        <w:t xml:space="preserve">　　我們之前也講到唐朝的唐玄宗，還沒遇到楊貴妃以前，他身邊是忠臣韓休、忠臣張九齡，這些好的大臣，所以創了開元之治。當時他重用韓休，韓休隨時會指出他的問題，他也時時保持很緊張的狀態。有時候在玩樂當中，他偷偷玩樂了，問旁邊的人，「韓休知不知道？」才問完，「報」，那個奏摺就傳來了，他又嚇了一下，很恐慌，又要講他的不是了。結果有一次他在照鏡子的時候，好像瘦了不少。旁邊的人就進讒言，「皇上，都是那個韓休讓你瘦下來的，他太不應該了。」結果唐玄宗就講，「其實有一個大臣叫做蕭嵩，他每次來跟我談國家的事情，他都是順從我的意思：皇上英明，很好很好。我見他的時候很高興，可是他一離開，那天晚上我睡不著覺，還是覺得這些都是諂媚我的，到底實際的狀況是怎麼樣。韓休來的時候我很難過，可是當天他勸完我以後，我知道問題在哪，我雖然很難過，當天晚上還挺好睡的。」唐玄宗還是很明白的人，所以他就講了，「我用韓休是為了這個國家，不是為了我這個身體不要瘦下來，所以瘦了我一人，肥了天下人，很值得。」</w:t>
      </w:r>
      <w:r>
        <w:t xml:space="preserve"> </w:t>
      </w:r>
    </w:p>
    <w:p w14:paraId="6A6805AC" w14:textId="77777777" w:rsidR="00487E4E" w:rsidRDefault="00487E4E">
      <w:pPr>
        <w:pStyle w:val="a3"/>
      </w:pPr>
      <w:r>
        <w:t xml:space="preserve">　　我們看《德育故事》裡面講到這裡，真的要站起來給唐玄宗敬一個禮，是吧！但你看他開元之治的關鍵，還在大臣正直。沒有這些大臣，「九齡已老韓休死」，張九齡沒有辦法起身了，韓休已經過世了，「明朝不復諫疏來」，沒有勸諫的奏摺來了。又遇到冤家路窄，遇到一個女子楊貴妃，整個就陷到這些情欲裡面去了，最後一個開創開元之治的皇帝搞到最後變什麼？差點亡國的安史之亂。從唐玄宗的事例也可以了解到，一個人身邊的人對他的影響會決定他的人生，甚至決定他的團體、國家的命運。所以這些經句，我們在從歷史的教訓當中就會體會到，真的以銅為鏡，正衣冠；以古為鏡，知興替；以人為鏡就明得失了。從歷史汲取教訓，從肯勸諫我們的人當中，旁觀者清，就能提到我們自身不足的地方，能看得清楚。</w:t>
      </w:r>
      <w:r>
        <w:t xml:space="preserve"> </w:t>
      </w:r>
    </w:p>
    <w:p w14:paraId="33AE7AFD" w14:textId="77777777" w:rsidR="00487E4E" w:rsidRDefault="00487E4E">
      <w:pPr>
        <w:pStyle w:val="a3"/>
      </w:pPr>
      <w:r>
        <w:t xml:space="preserve">　　好，這節課先跟大家交流到這裡，謝謝大家。　　</w:t>
      </w:r>
    </w:p>
    <w:sectPr w:rsidR="00487E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A69E1" w14:textId="77777777" w:rsidR="00487E4E" w:rsidRDefault="00487E4E" w:rsidP="0080213D">
      <w:r>
        <w:separator/>
      </w:r>
    </w:p>
  </w:endnote>
  <w:endnote w:type="continuationSeparator" w:id="0">
    <w:p w14:paraId="4EED3644" w14:textId="77777777" w:rsidR="00487E4E" w:rsidRDefault="00487E4E" w:rsidP="00802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B3632" w14:textId="77777777" w:rsidR="00487E4E" w:rsidRDefault="00487E4E" w:rsidP="0080213D">
      <w:r>
        <w:separator/>
      </w:r>
    </w:p>
  </w:footnote>
  <w:footnote w:type="continuationSeparator" w:id="0">
    <w:p w14:paraId="12B8EF63" w14:textId="77777777" w:rsidR="00487E4E" w:rsidRDefault="00487E4E" w:rsidP="008021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13D"/>
    <w:rsid w:val="00487E4E"/>
    <w:rsid w:val="007931EE"/>
    <w:rsid w:val="0080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6260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21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21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21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21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2082</Words>
  <Characters>11869</Characters>
  <Application>Microsoft Office Word</Application>
  <DocSecurity>0</DocSecurity>
  <Lines>98</Lines>
  <Paragraphs>27</Paragraphs>
  <ScaleCrop>false</ScaleCrop>
  <Company/>
  <LinksUpToDate>false</LinksUpToDate>
  <CharactersWithSpaces>13924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