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EE53" w14:textId="77777777" w:rsidR="00A71E0D" w:rsidRDefault="00A71E0D">
      <w:r>
        <w:t xml:space="preserve">《群書治要３６０》學習分享　　蔡禮旭老師主講　　（第一二二集）　　</w:t>
      </w:r>
      <w:r>
        <w:t>2013/6/15</w:t>
      </w:r>
      <w:r>
        <w:t xml:space="preserve">　　馬來西亞中華文化教育中心　　檔名：</w:t>
      </w:r>
      <w:r>
        <w:t xml:space="preserve">55-057-0122 </w:t>
      </w:r>
    </w:p>
    <w:p w14:paraId="4CFE9AC0" w14:textId="77777777" w:rsidR="00A71E0D" w:rsidRDefault="00A71E0D">
      <w:pPr>
        <w:pStyle w:val="a3"/>
      </w:pPr>
      <w:r>
        <w:t xml:space="preserve">　　尊敬的諸位長輩、諸位學長，大家下午好。我們《群書３６０》課程，上一次是談到「為政」當中，第九個綱領「法古」。</w:t>
      </w:r>
      <w:r>
        <w:t xml:space="preserve"> </w:t>
      </w:r>
    </w:p>
    <w:p w14:paraId="5E83A538" w14:textId="77777777" w:rsidR="00A71E0D" w:rsidRDefault="00A71E0D">
      <w:pPr>
        <w:pStyle w:val="a3"/>
      </w:pPr>
      <w:r>
        <w:t xml:space="preserve">　　從古代的經典、古代的歷史經驗得到啟示，進而懂得去效法，這對於我們這個時代是很重要的一個學習態度，因為這個時代的家庭、社會、國家、世界出現了種種情況。師長也比喻過，一個三歲的孩子遇到了困難，他會找誰？當然是找他的父母。一個民族遇到了困難，應該找誰？找他的老祖宗。因為祖宗心地清淨，清淨心生智慧，考慮事情都非常的長遠。所以究其根本原因，整個東方不學古聖先賢的教誨、不學老祖宗的教導，人心壞了，這是動亂的根源所在，沒有承傳道統。西方社會不相信宗教經典，相信這些功利的思想，西方社會也亂了。再拉到一個家庭來看、一個家族來看，只要不遵守祖宗的成法、教誨，這個家就會敗了。</w:t>
      </w:r>
      <w:r>
        <w:t xml:space="preserve"> </w:t>
      </w:r>
    </w:p>
    <w:p w14:paraId="7B663DA4" w14:textId="77777777" w:rsidR="00A71E0D" w:rsidRDefault="00A71E0D">
      <w:pPr>
        <w:pStyle w:val="a3"/>
      </w:pPr>
      <w:r>
        <w:t xml:space="preserve">　　所以法古這個「古」，其實就是承傳幾千年亙古不變修身、齊家、治國、平天下的道理，誰願意承傳、願意效法，他就是最有福報的，他少走很多人生的冤枉路。孔老夫子之所以能成為聖人，也是因為他對古聖先賢沒有絲毫的懷疑。「信而好古，述而不作」，他所詮釋的道理都是古聖先王教導的，沒有他自己的創造發明。我們現在也要秉承夫子治學的態度，要「述而不作，信而好古」。對古聖先賢、祖宗有懷疑，我們的悟門就堵塞，不可能感通。至誠才能感通，真誠心裡面不能摻雜懷疑、傲慢，那就會形成嚴重的障礙。所以我們以萬分誠敬的心，來深入《群書治要》這些寶貴的經句。上一次講到二百五十一句，我們今天接著二百五十二句，我們一起念一下經文：</w:t>
      </w:r>
      <w:r>
        <w:t xml:space="preserve"> </w:t>
      </w:r>
    </w:p>
    <w:p w14:paraId="1C57B6CA" w14:textId="77777777" w:rsidR="00A71E0D" w:rsidRDefault="00A71E0D">
      <w:pPr>
        <w:pStyle w:val="a3"/>
      </w:pPr>
      <w:r>
        <w:t xml:space="preserve">　　【武王問尚父曰。五帝之戒可聞乎。尚父曰。黃帝之時戒曰。吾之居民上也。搖搖恐夕不至朝。堯之居民上。振振如臨深川。舜之居民上。兢兢如履薄冰。禹之居民上。慄慄恐不滿日。湯之居民上。戰戰恐不見旦。王曰。寡人今新并殷居民上。翼翼懼不敢怠。】</w:t>
      </w:r>
      <w:r>
        <w:t xml:space="preserve"> </w:t>
      </w:r>
    </w:p>
    <w:p w14:paraId="6C0C20BF" w14:textId="77777777" w:rsidR="00A71E0D" w:rsidRDefault="00A71E0D">
      <w:pPr>
        <w:pStyle w:val="a3"/>
      </w:pPr>
      <w:r>
        <w:t xml:space="preserve">　　武王請教姜太公，稱尚父，他是輔佐武王的宰相。問到在黃帝以及黃帝之後幾位聖王，他們是如何自我警戒、自我鞭策，可以告訴我嗎？很謙卑的請教尚父。這個問話的動機，也是流露出，武王希望把國家治理好，能夠承傳這些聖王「內聖外王」的經驗、智慧。動機很重要，人真的堅定要達到目標，這些好的經驗、教誨會相感應，來到他的生命當中。一個人真的希望，比方從事教育工作，想扮演好這個工作角色，生命當中會感來很多優秀的前輩給他指導。比方他真的想把事業做好，真正希望照顧好底下員工的人生，他可能可以接觸到像胡小林董事長這些寶貴的經驗，包含吳念博董事長他們經營幸福人生的經驗，確實會相互交感。「天道無親，常與善人」，不知道大家有沒有這個經驗，當你一念善心起來，好像好的因緣就做安排了。</w:t>
      </w:r>
      <w:r>
        <w:t xml:space="preserve"> </w:t>
      </w:r>
    </w:p>
    <w:p w14:paraId="28513686" w14:textId="77777777" w:rsidR="00A71E0D" w:rsidRDefault="00A71E0D">
      <w:pPr>
        <w:pStyle w:val="a3"/>
      </w:pPr>
      <w:r>
        <w:t xml:space="preserve">　　接著，『尚父曰：黃帝之時戒曰』，「黃帝」他常常自我觀照、反思。『吾之居民上也』，我領導廣大的人民。他的心境，『搖搖恐夕不至朝』，他擔憂不安，「朝」是指早晨，「夕」是傍晚，恐怕傍晚到不了早晨，這是戰戰兢兢的態度。我們記得曾經舉到宋朝的開國皇帝趙匡胤先生，他登基的那一天，他的母親非常嚴肅，沒有表現出喜悅的面容，所有的大臣都感到非常詫異：母以子貴，今天應該太后是最高</w:t>
      </w:r>
      <w:r>
        <w:lastRenderedPageBreak/>
        <w:t>興的，怎麼看她這麼嚴肅？然後就請教太后，太后就講到：今天兒子當皇帝，做得好還好，做得不好被人家推翻，家人的性命都不保；做得不好，到時候想當個平民百姓的機會都沒有了。所以面對這個位置是戰戰兢兢的態度。我想聖王們的態度，他們是不忍心因為自己的錯誤造成人民的傷害，他的恐懼在此。後世的君王，可能怕自己的德行不好，偏頗掉、不自知，最後被人民給推翻，所謂「水可載舟，亦可覆舟」。</w:t>
      </w:r>
      <w:r>
        <w:t xml:space="preserve"> </w:t>
      </w:r>
    </w:p>
    <w:p w14:paraId="4EA58553" w14:textId="77777777" w:rsidR="00A71E0D" w:rsidRDefault="00A71E0D">
      <w:pPr>
        <w:pStyle w:val="a3"/>
      </w:pPr>
      <w:r>
        <w:t xml:space="preserve">　　『堯之居民上』，堯帝領導人民，他的態度，『振振如臨深川』，戰戰兢兢就像站在深川前面，一不小心可能就掉下去了。『舜之居民上，兢兢如履薄冰』，「兢兢」是小心謹慎，好像踏在薄冰上；好像春天的冰融化到只剩薄薄的一層，可能踩下去就會破掉。『禹之居民上，慄慄恐不滿日』，大禹領導人民，也是戰兢惕厲，「恐不滿日」，就是過不了今天。『湯之居民上，戰戰恐不見旦』，湯王領導人民，恐懼顫抖生怕到不了天明，「旦」是指天亮。武王聽完五位聖君的自我警惕，接著他說，『寡人今新并殷居民上』，因為武王伐紂，伐暴君紂王，剛統一天下，很多殷商的子民，他把他兼併、統領了。假如自己沒有小心翼翼、戒慎恐懼，稍有懈怠、放縱欲望，很可能得不到殷商人民的支持，又可能重蹈覆轍被推翻掉。</w:t>
      </w:r>
      <w:r>
        <w:t xml:space="preserve"> </w:t>
      </w:r>
    </w:p>
    <w:p w14:paraId="3EF8A867" w14:textId="77777777" w:rsidR="00A71E0D" w:rsidRDefault="00A71E0D">
      <w:pPr>
        <w:pStyle w:val="a3"/>
      </w:pPr>
      <w:r>
        <w:t xml:space="preserve">　　我們讀這一段，再想一想，我們還沒有讀這些經典之前，好像社會大眾都感覺當皇帝很好。其實我們看最近的皇朝（清朝），他們差不多三點就要起床，他們皇子讀書，三點就要起床；學習都要學習到，應該是八點左右才可以休息。一年當中放假好像只有幾天而已，自己的生日、皇帝的生日，好像還有大年初一，這些日子才放假，其它的時間都必須用功讀書。因為他們以後要領導國家，他沒有德行鐵定會被推翻掉。而且我們之前也有講過，皇帝身邊有史官，左史記事，右史記言，他哪可以亂來？請問，社會大眾覺得當皇帝很好，他們覺得好在哪？可能有他們很多的想像，要吃什麼都有，要穿什麼都有，都是想這些事情。</w:t>
      </w:r>
      <w:r>
        <w:t xml:space="preserve"> </w:t>
      </w:r>
    </w:p>
    <w:p w14:paraId="64615CCB" w14:textId="77777777" w:rsidR="00A71E0D" w:rsidRDefault="00A71E0D">
      <w:pPr>
        <w:pStyle w:val="a3"/>
      </w:pPr>
      <w:r>
        <w:t xml:space="preserve">　　之前有跟大家講過魏文侯，我們複習一下這個典故。魏文侯是魏國的國君，有一天他自己伴隨著音樂在朗誦著一句話，說他當國君最高興的事情，就是誰都要聽他的。他唱著唱著，突然樂師師經（雙眼是瞎的，因為他們希望能夠做出更好的音樂教化人民，要更專注，把自己的眼睛弄瞎），當聽到魏文侯講這樣的話，抱著他的古琴往魏文侯的位置就衝撞過去。魏文侯面對這個突如其來的衝撞，他措手不及，自己也癱倒在地。他當然很生氣，你無緣無故撞他，他馬上就問：無故衝撞君王，要判什麼罪？底下的人馬上說：要把他煮死，「罪當烹」。結果就要把他帶去行刑。師經就說：大王，反正我都要死了，可不可以聽我一句話？魏文王說：可以。師經說到：大王，我不是要撞你，我剛剛聽到有人說，他最高興的就是所有的人都聽他的。我就想起從小家裡長輩告訴我夏桀的故事，夏桀這些暴君就是都不聽人家勸，全部得聽他的，所以我剛剛是要撞夏桀，不是要撞國君你。這些國君都有讀歷史，聽到這個故事，自己一反省，剛剛這個態度、言語是錯的，放了他。不只是表面上放了他，真正反省，馬上下令把他這個琴，師經拿的這個琴，因為撞過去壞掉了，說「把這個琴懸在宮牆上，讓大家都看到他的過失」。因為他癱倒在地，君王帽子前面那些玉珠</w:t>
      </w:r>
      <w:r>
        <w:t>，一顆一顆玉珠掉了一些，他說「這個帽子不用修了，我戴著它隨時看到自己今天錯誤的態度。」所以這些君王，一來，他們時時以經教、歷史來反思；再來，身邊有史官，還有大臣給他們提醒。</w:t>
      </w:r>
      <w:r>
        <w:t xml:space="preserve"> </w:t>
      </w:r>
    </w:p>
    <w:p w14:paraId="0631CEBC" w14:textId="77777777" w:rsidR="00A71E0D" w:rsidRDefault="00A71E0D">
      <w:pPr>
        <w:pStyle w:val="a3"/>
      </w:pPr>
      <w:r>
        <w:t xml:space="preserve">　　看完這段，我們反思，一個領導者在他的位置，在他當領導的因緣當中，保持什麼樣的態度，才不會放縱自己的習氣跟欲望？第一，要了解到「水可載舟，亦可覆</w:t>
      </w:r>
      <w:r>
        <w:lastRenderedPageBreak/>
        <w:t>舟」，只要自己放縱傲慢、欲望，決定得不到人民跟下屬的愛戴，只要沒有仁慈心，就要失天下了。孟子講三代，夏商周三代，是得天下以仁，失天下以不仁。天下如此，企業、團體，甚至家庭亦如此，領導者只要沒有愛心，眾叛親離。「得道者多助，失道者寡助。寡助之至」，人寡助到什麼程度？「親戚畔之」，連跟他有血緣關係的人都背叛他，不願意跟隨他；「多助之至」，一個人順仁愛、順道義，天下的人都來幫助他。</w:t>
      </w:r>
      <w:r>
        <w:t xml:space="preserve"> </w:t>
      </w:r>
    </w:p>
    <w:p w14:paraId="3FD4C6DB" w14:textId="77777777" w:rsidR="00A71E0D" w:rsidRDefault="00A71E0D">
      <w:pPr>
        <w:pStyle w:val="a3"/>
      </w:pPr>
      <w:r>
        <w:t xml:space="preserve">　　領導者第二個態度，就是要很謹慎，自己任何一個決策不能自專，自專得不到臣民百姓的認同。所以一個國家、一個團體是盛是衰，人心最重要，得人心者得天下。怎麼得人心？所做的每一件事要符合人心，所用的每一個大臣要是賢德之人；不然用錯了，他草菅人命、魚肉人民，那不行。所以決策的時候、用人的時候，都要戰戰兢兢。對自己，要守好自己的初心。魏徵大人提醒太宗皇帝，「靡不有初，鮮克有終」。在《諫太宗十思疏》裡面，有一句話就讓我們感覺到，一個人要保持對一個事業的初心。比方我們扮演的每個角色，我們當爸爸媽媽那分愛孩子的心，有沒有跟第一眼看到自己親身骨肉的那分心完全是一樣的？不只要保持，應該要更提升。我們當老師，第一年的愛心，跟教了十年、二十年之後一樣嗎？還是更有教育的愛跟使命。「學如逆水行舟，不進則退」。我們今天創一個事業，希望帶給員工幸福，希望真正服務好我們的客戶，那分心、那分熱忱不能退。我們走在學習傳統文化、弘揚傳統文化的因緣當中，我們也要常常記住「靡不有初，鮮克有終」。我們的使命，我們的精進，都要不斷提升，包含對人的恭敬、愛心、謙卑，都應該要不斷提升。一真一切真，一退可能一切都退了。</w:t>
      </w:r>
      <w:r>
        <w:t xml:space="preserve"> </w:t>
      </w:r>
    </w:p>
    <w:p w14:paraId="60DDA11D" w14:textId="77777777" w:rsidR="00A71E0D" w:rsidRDefault="00A71E0D">
      <w:pPr>
        <w:pStyle w:val="a3"/>
      </w:pPr>
      <w:r>
        <w:t xml:space="preserve">　　第三，一個有責任感的領導者，應該不求有功，但求無過。為什麼這些聖王都戰戰兢兢？因為他們愛民如子，就怕老百姓沒有過上好的生活，自己有虧職守。所以孟子很了解這些聖王，在《孟子》當中都有提到，堯帝、舜帝這些帝王，當他有一天放下了天子之位，就好像一個很破爛的鞋子，終於把它扔掉了，絕對不會去貪戀這個天子位。因為那只是個因緣去服務人民，他們又嚴以律己但求無過去做，放下來就是一個天大的責任終於卸下來了。這個是在承擔責任因緣當中的態度。而我們在弘揚傳統文化，不管我們是教學，還是做行政工作的領導者，其實接觸我們的人，包含接觸我們的下屬、義工，我們面對他們也是要不求有功，但求無過。因為我們假如做得不好，很可能讓人家對傳統文化生不起信心，就會斷了人家的法緣。所以對於我們來講，我們也是要如履薄冰、如臨深川、戰戰兢兢。就像自己從事教育工作，是聽了師長講過第十九層地獄的故事。那就要想到，一來，不能誤人子弟；再來，自己不能造作罪業，最後墮落了。所以應該要成己成物，成就自己又成就他人，不能毀了自己又害了別人，這不是我們走到這個因緣的初心。</w:t>
      </w:r>
      <w:r>
        <w:t xml:space="preserve"> </w:t>
      </w:r>
    </w:p>
    <w:p w14:paraId="317AC268" w14:textId="77777777" w:rsidR="00A71E0D" w:rsidRDefault="00A71E0D">
      <w:pPr>
        <w:pStyle w:val="a3"/>
      </w:pPr>
      <w:r>
        <w:t xml:space="preserve">　　再來，第四點，謹慎才能保住一生的名節、功業。因為立名於一生，失之只頃刻之間，所謂一失足成千古恨，必須戰戰兢兢。尤其一生所建立的信譽，可能就一次做錯，就毀了一輩子的清譽。其實人生，現在不管在各行各業當中，都會有誘惑的境界出現，人必須禁得起這些考驗。「富貴不能淫，貧賤不能移，威武不能屈」，面對誘惑不能絲毫放鬆。假如人有一個念頭說，只要這一次就好了，只有這一次就好了，那鐵定就毀掉了。所以決定不能有絲毫違背經典的行為出現，「道也者，不可須臾離也」，應該是這個態度。其實我們常常會虛度光陰，都是說「就這一次就好，我明天一定不這樣了」，然後就這樣放縱自己的習慣，一直沒辦法突破。「明日復明日，明日何其多；我生待明日，萬事成蹉跎」。這是武王很寶貴的學習態度。</w:t>
      </w:r>
      <w:r>
        <w:t xml:space="preserve"> </w:t>
      </w:r>
    </w:p>
    <w:p w14:paraId="4D80E6B3" w14:textId="77777777" w:rsidR="00A71E0D" w:rsidRDefault="00A71E0D">
      <w:pPr>
        <w:pStyle w:val="a3"/>
      </w:pPr>
      <w:r>
        <w:t xml:space="preserve">　　在《孟子》當中也提到幾位聖王的行持，在這裡跟大家交流一下。「禹惡旨酒」，大禹他有一次，剛好儀狄拿了酒給他喝，「旨酒」是美酒。他喝了以後，非常有高度警覺，他說以後一定有人因為喝這個酒而亡國，他就疏遠了儀狄。接著，商湯，「湯執中，立賢無方」。商湯做什麼事情，走中道，不會極端。這個極端是我們現代的人，比較容易發生的處事情況。以前的人少，因為以前的人在大家庭當中鍛鍊，他時時要以整個大局著想，所以他比較穩重。現在從小家庭上來，父母寵愛，從小自我中心強，動不動情緒就上來，很容易做一些比較極端的做法，不是太過就是不及。其實當我們在太過、不及當中處事，就要看到自己內心很容易情緒化，瞋恨心很容易起來，不順己意就鬧情緒。</w:t>
      </w:r>
      <w:r>
        <w:t xml:space="preserve"> </w:t>
      </w:r>
    </w:p>
    <w:p w14:paraId="651F2F7A" w14:textId="77777777" w:rsidR="00A71E0D" w:rsidRDefault="00A71E0D">
      <w:pPr>
        <w:pStyle w:val="a3"/>
      </w:pPr>
      <w:r>
        <w:t xml:space="preserve">　　比方，今天我們看到「善相勸，德皆建」，該勸人，力行《弟子規》。結果勸一下，別人不接受：好，我以後都不勸了。這句話講起來，好像都是對方錯，不是自己錯，就一下從要勸就到我全部不做了，拉倒。其實這種反應，坦白講，我們要提醒自己很幼稚、很不成熟，放縱自己的情緒化。古人是什麼？義所當為，哪怕出生入死絕不退縮。哪有說踐行一句經句，不順己意就鬧這麼大的情緒。「苟利國家生死以，豈因禍福避趨之」，林則徐先生留給我們的風範。所以要冷靜下來，應該再反思是不是勸的態度不對、時機不對？該做的還是要做。我就想起，有一位女校長，給我們很好的勉勵，「社會愈亂，我們愈應該要站出來，沒有難不難做的事，只有該不該做的事。」該做了，經典又說「怡吾色，柔吾聲」、「親有過，諫使更」，讓親朋好友能改過是我們的目標，我們的目標又不是他要馬上聽我的話。「諫不入，悅復諫」，你看多柔軟，觀察他歡喜的時候再勸他。「號泣隨，撻無怨」，對方不能理解還責怪我們，我們也沒有絲毫的怨言。</w:t>
      </w:r>
      <w:r>
        <w:t xml:space="preserve"> </w:t>
      </w:r>
    </w:p>
    <w:p w14:paraId="786D3BFA" w14:textId="77777777" w:rsidR="00A71E0D" w:rsidRDefault="00A71E0D">
      <w:pPr>
        <w:pStyle w:val="a3"/>
      </w:pPr>
      <w:r>
        <w:t xml:space="preserve">　　商湯又講，「立賢無方」，用賢才無方，「方」就是沒有不變的方法，可能會破例，比方他沒有背景，但是確實他有智慧又有德行，破例用這樣的人。一個領導者要能真正用到好的幹部，首先自己看人要準，看人要準一定要突破好惡的心、愛憎的心，才看得準，才看得客觀。《大學》有一段話講得好，「好而知其惡，惡而知其美者，天下鮮矣」。我們身為領導者，在整個領導工作的過程當中，自己也會發現，這個同仁看了很舒服，那代表跟我們緣分不錯，然後很快的就啟用。結果用到最後，他的性格很剛烈、脾氣很大，這些情況發現了，那就必須要做調整，不然團體會出狀況。這個時候變成看這個幹部就不順眼，其實這不對的，還是自己沒有智慧造成的。我們假如很客觀，先調整他做人做事的態度，調整好再啟用，就不會有這個問題。</w:t>
      </w:r>
      <w:r>
        <w:t xml:space="preserve"> </w:t>
      </w:r>
    </w:p>
    <w:p w14:paraId="11A2CBCD" w14:textId="77777777" w:rsidR="00A71E0D" w:rsidRDefault="00A71E0D">
      <w:pPr>
        <w:pStyle w:val="a3"/>
      </w:pPr>
      <w:r>
        <w:t xml:space="preserve">　　所以「好而知其惡」，不容易；「惡而知其美」，也很難。好像一見面感覺比較不投緣，然後會順著自己的感覺，看他哪方面好像都不順眼，這個就是人被自己的好惡給障礙住了。怎麼練？比方他講話你很不喜歡聽，你就再冷靜冷靜，再怎麼不喜歡聽，裡面有沒有道理？慢慢會練出來，其實這些話裡面還是有可取之處。包含你對這個人有不好的印象，可不可以再冷靜下來看看，他曾經對我們有哪些付出，或者他還有哪些優點。慢慢去突破自己一遇到人，馬上那種愛憎起來的態度把它伏住，就是看事客觀；除了自己看，徵詢一些客觀的意見，應該就不至於看錯。而《資治通鑑》裡面又有一段很重要的教誨，對於德才的判斷。一定要用有德的人，才能經驗再高，不可輕用。因為才能經驗高而無德，一定會有一個特質，叫傲慢。在我們這個時代，有才華而不傲慢幾乎不可能，除非家教非常穩。我們這二、三代缺乏倫理道德教育，孩子一有才華，父母很喜歡炫耀。幾個父母，孩子很才華，不斷的懂得提醒他、抑制他的傲慢心？這樣的父母是相當有智慧。</w:t>
      </w:r>
      <w:r>
        <w:t xml:space="preserve"> </w:t>
      </w:r>
    </w:p>
    <w:p w14:paraId="2D713331" w14:textId="77777777" w:rsidR="00A71E0D" w:rsidRDefault="00A71E0D">
      <w:pPr>
        <w:pStyle w:val="a3"/>
      </w:pPr>
      <w:r>
        <w:t xml:space="preserve">　　我們冷靜觀察，我們的人生過程當中，什麼時候會增長傲慢？一不小心就會增長傲慢。比方說外在的條件，頭髮比較黑，會不會傲慢？假如今天你六十歲，一根白頭髮都沒有，你就會說：你看。人一傲慢，像我們四十歲就有白頭髮，不就很難過嗎？一傲慢就壓到別人了。包含你是單眼皮還是雙眼皮？你身高多高？我們在這個攀比的社會上來，坦白講，又自卑又傲慢，比不上人家就自卑，比人家好一點慢心就容易增長。包含學歷高的容易傲慢，以前曾經積累的這些經驗也容易傲慢。包含學傳統文化，你哪一年開始學的？我去年才學。去年，我二００五年就開始學了。所以一個人要有智慧，「知人者智，自知者明」。人的自知之明在哪？在每一個起心動念錯了，自己能夠知道，這才能當一個明白人。</w:t>
      </w:r>
      <w:r>
        <w:t xml:space="preserve"> </w:t>
      </w:r>
    </w:p>
    <w:p w14:paraId="6AC5AFB9" w14:textId="77777777" w:rsidR="00A71E0D" w:rsidRDefault="00A71E0D">
      <w:pPr>
        <w:pStyle w:val="a3"/>
      </w:pPr>
      <w:r>
        <w:t xml:space="preserve">　　所以，孔子在《孔子家語》裡面也有講到，「弓調而後求勁焉，馬服而後求良焉」。一個讀書人，必須要先有德、善良，再求多才幹。沒有德行，而多才幹，孔子說「譬之豺狼不可邇」，你不能接近這樣的人，你讓他一掌權，你控制不了局面，歷朝歷代都有這些情況。因為傲慢的人又有能力，他那個傲慢，到時候誰講，他都覺得自己對，你就沒法制止他的行為。所以司馬光先生總結，「正直中和之謂德」。公正無私、直率，做什麼事情循中道，不會偏激，考慮事情一定是以和諧、以大局為重，這正直中和。人常常分自分他，他就不能和，他可能一句、二句言語，都有可能造成人與人當中的分別、當中的一些對立。所以人要很慎重言語，言語要讓人家去掉分別、去掉執著，而不是產生分別跟執著。您看我們師長，人家問他說：你是哪裡人？師長說：我是地球人。一來，大家不要太分自分他；二來，這個時代的人，什麼心態才符合地球公民？要念念為地球著想，不然是不合格的地球公民。因為地球都快要被我們破壞到不能居住了，所以老人家的話中是有很多啟示的。</w:t>
      </w:r>
      <w:r>
        <w:t xml:space="preserve"> </w:t>
      </w:r>
    </w:p>
    <w:p w14:paraId="3CF32CA4" w14:textId="77777777" w:rsidR="00A71E0D" w:rsidRDefault="00A71E0D">
      <w:pPr>
        <w:pStyle w:val="a3"/>
      </w:pPr>
      <w:r>
        <w:t xml:space="preserve">　　一方水土養一方人，就像我們大陸這麼多省，風土民情種種都不一樣，性格也不一樣。包含大馬的華人、台灣的華人、大陸的華人，性格一不一樣？不一樣。比方台灣講的是「君子報仇，三年不晚」；大馬的華人是「十年不晚」，所以他忍耐的功夫比較強。您從這些俚語就聽得出來，性格是有不同的。所以面對不同生長環境的人，不能分自分他，要包容。我們言語裡面一開口就說：我們東北人才不跟湖北人計較。你不就開始分了嗎？某某省的人都是那副德行。這句話造的業可重了。比方說你批評河南人，河南省有一億多人，你這個口業不得了。但是這樣的言語，傲慢的人很容易犯，動不動就自己高別人低，折很大的福報。所以言語時時要和，不能自己的言語，形成人與人當中的分自分他跟對立，不好。從事教育的人更應該堅信，「人之初，性本善」，對每個人要信任，不能對人有成見。</w:t>
      </w:r>
      <w:r>
        <w:t xml:space="preserve"> </w:t>
      </w:r>
    </w:p>
    <w:p w14:paraId="580460B9" w14:textId="77777777" w:rsidR="00A71E0D" w:rsidRDefault="00A71E0D">
      <w:pPr>
        <w:pStyle w:val="a3"/>
      </w:pPr>
      <w:r>
        <w:t xml:space="preserve">　　什麼是才？司馬光先生指出來，是因為感覺人對於德才的分辨，可能不是很準確，「正直中和之謂德」。大家看到正直中和的人是沒有個性的人，他能包容，常常可以隨順不跟人計較。請問諸位女同胞，你們喜歡有個性的人，還是沒有個性的人？我感覺好像女孩子都喜歡有個性的男人，要酷一點的，常常笑容滿面的人，我們還不喜歡，可能以前看電影看太多了。那頭髮得要遮一半的才酷，理平頭的，乖乖的，沒個性。您從社會現象來看，人現在這種審美觀，這些判斷都很奇怪。所以司馬光先生講，「聰察強毅之謂才」。聰察強毅的人，一般人看佩服得不得了。聰，聰明；察，觀察力非常敏銳。他講幾句，他都觀察，因為你觀察不到，你就開始，你怎麼這麼厲害！但是你還沒有看到他的性格。人現在很容易被才華所迷，但不冷靜去觀察這個人有沒有德，包含他的思想觀念正不正。強，強勢；毅，做什麼事情不達目的絕不罷手。這也是有毅力，可是怕，怕什麼？他的認知是錯的，他自以為是對的，又不肯罷手，很有可能整個團體就被他帶錯方向。假如一個真正恭敬領導的人，他不可能幹這樣的事情。</w:t>
      </w:r>
      <w:r>
        <w:t xml:space="preserve"> </w:t>
      </w:r>
    </w:p>
    <w:p w14:paraId="3AFF8E8C" w14:textId="77777777" w:rsidR="00A71E0D" w:rsidRDefault="00A71E0D">
      <w:pPr>
        <w:pStyle w:val="a3"/>
      </w:pPr>
      <w:r>
        <w:t xml:space="preserve">　　孔子在《論語》裡面講，「惡稱人之惡者」，聰明的人慢心一起來，很容易批評別人。所以「惡稱人之惡者」，孔子很謹慎。團體當中常常在別人面前、大眾面前批評別人，這個對整個團體的團結有很大的殺傷力，惡稱人之惡者。「惡居下流而訕上者」，處在下屬的位置上，常常公開批評領導者，會讓團體對領導人喪失信心。「惡果敢而窒者」，他很果敢，他做決定不拖泥帶水，但是方向錯誤，可是他又不肯聽別人的勸，然後就堅持要順著他的意思做，一錯了，那對團體的殺傷力就非常大。人不要走聰明的路，要有智慧，不要耍小聰明。尤其人積累了一些經驗之後，很容易動不動就以自己的經驗下判斷。比方我們一看到同事在跟領導講話，我們可能馬上一個念頭，又在那裡諂媚了。馬上看個影像就下判斷，其實不見得判斷得準，很可能他是虛心的在跟領導請教事情，那我們這一念不是造罪業了嗎？所以調伏慢心，首先看什麼事情，不要一看就判斷，很容易誤會人，應該冷靜、客觀的去了解情況，不然這個慢的念頭、武斷的念頭，無形當中折了自己很多福報。一切福田，不離方寸，人的心念跟不貪、不瞋、不痴、不慢、不疑相應，就積功累德；心念跟貪、瞋、痴、慢、疑相應，就折福，更不可能有智慧。人看到什麼事，都要先調伏自己的心，</w:t>
      </w:r>
      <w:r>
        <w:t>不要易喜易怒，看什麼就高興得不得了，看到一個動作就氣得不行。輕言輕動，看到什麼事情馬上就要闡述自己的觀點、看法，甚至有批評，或者就要採取什麼行動，這個都是心浮氣躁的表現。所以要冷靜、要穩重為好。面對事情要事緩則圓，心要先平和，事情要應對和緩從容，了解情況再做處理。</w:t>
      </w:r>
      <w:r>
        <w:t xml:space="preserve"> </w:t>
      </w:r>
    </w:p>
    <w:p w14:paraId="790C5591" w14:textId="77777777" w:rsidR="00A71E0D" w:rsidRDefault="00A71E0D">
      <w:pPr>
        <w:pStyle w:val="a3"/>
      </w:pPr>
      <w:r>
        <w:t xml:space="preserve">　　剛剛跟大家</w:t>
      </w:r>
      <w:r>
        <w:t>有講到，「湯執中，立賢無方」。「文王視民如傷」，人民已經過得很安樂的生活，但是他看人民，就好像人民受傷了，很需要人照顧一樣，他還是戰戰兢兢扮演他的工作角色。「武王不泄邇，不忘遠」。這個「泄」是狎的意思。狎有太親近，比方說太偏寵身邊的人。其實一偏寵，自己的心態不對，也害了這個近臣，因為恃寵而驕。所以用人、愛護人，都得要很理智才行。這個狎還有另外一個意思，就是輕慢。人有時候太親近，反而會無禮，不尊重對方。所以，我們傳統文化裡面強調，夫妻之間相敬如賓，不然愈親近的人，很可能我們的恭敬心，會在這個關係當中不斷的退了。所以父子是很親密的關係，都要有為人子之禮節，就是這個道理。孟子談到大禹、湯、文王、武王，接著是要彰顯周公之德。周公效法了夏商周三代，四位聖王他們的修養，希望自己能把國家治理好。周公輔佐成王治理周朝，他有這樣的自我期許。假如自己做的有不符合這三代、四個王做人做事的精神態度，他就開始反思，「仰而思之，夜以繼日」，從白天想到黑夜，這種反省的態度很可貴。「幸而得之」，想明白、想通了，然後「坐以待旦」，就是想通了以後，就等著天亮，趕緊照著領悟的，去把事情給辦好。所以聖王確實是念念為人民想，但求無過而已。這是「法古」</w:t>
      </w:r>
      <w:r>
        <w:t>第三句。</w:t>
      </w:r>
      <w:r>
        <w:t xml:space="preserve"> </w:t>
      </w:r>
    </w:p>
    <w:p w14:paraId="693B8B2B" w14:textId="77777777" w:rsidR="00A71E0D" w:rsidRDefault="00A71E0D">
      <w:pPr>
        <w:pStyle w:val="a3"/>
      </w:pPr>
      <w:r>
        <w:t xml:space="preserve">　　接著，我們看「為政」，第十個綱領「綱紀」。俗話常說「綱舉目張」，掌握治天下這些不變的綱領，應該能夠更好的把政治辦好。我們先看第一句，我們一起把它念一下：</w:t>
      </w:r>
      <w:r>
        <w:t xml:space="preserve"> </w:t>
      </w:r>
    </w:p>
    <w:p w14:paraId="2C56D540" w14:textId="77777777" w:rsidR="00A71E0D" w:rsidRDefault="00A71E0D">
      <w:pPr>
        <w:pStyle w:val="a3"/>
      </w:pPr>
      <w:r>
        <w:t xml:space="preserve">　　【天下之達道有五。其所以行之者三。曰君臣也。父子也。夫婦也。昆弟也。朋友之交也。五者。天下之達道也。智仁勇三者。天下之達德也。所以行之者一也。或生而知之。或學而知之。或困而知之。及其知之一也。或安而行之。或利而行之。或勉強而行之。及其成功一也。】</w:t>
      </w:r>
      <w:r>
        <w:t xml:space="preserve"> </w:t>
      </w:r>
    </w:p>
    <w:p w14:paraId="1A3FCFEB" w14:textId="77777777" w:rsidR="00A71E0D" w:rsidRDefault="00A71E0D">
      <w:pPr>
        <w:pStyle w:val="a3"/>
      </w:pPr>
      <w:r>
        <w:t xml:space="preserve">　　經句講到，天下所共同遵循的倫常大道有五，而要實踐這個五倫大道，應有的德行功夫有三。大道是哪五種？『曰君臣也，父子也，夫婦也，昆弟也，朋友之交也』。古人說到，一個人的真實學問在哪裡體現？就在五倫關係當中，他能處理得融洽，那是他的修養。在《菜根譚》當中有一段話，「容得性情上偏私，便是一大學問；消得家庭內嫌隙，便是一大經綸」。我們學習聖教常提到，重實質不重形式，什麼才是真實學問的實質？就是自己習氣改掉多少，性格改掉多少。這段話裡面提醒我們，「容得性情上偏私」，這個就是格物上的功夫；「消得家庭內嫌隙」，這就是齊家的功夫。我們要為政，那是利益國家社會，「其家不可教而能教人者，無之。故君子不出家而成教於國」。一個領導者，他把自己的家齊好，給天下做樣板。大家記不記得，《群書治要．君道》裡面的「敦親」，就是提到周文王這些聖王，他們愛護自己的身體，進而愛護所有百姓的身體；尊重自己的妻子，進而尊重別人的妻子；愛護、教育好自己的孩子，進而愛護、教育好天下人的孩子。「身以及身，子以及子，妃以及妃」，大家恢復記憶沒有？這裡面有一句很重要的話，「妻也者，親之主也；子也者，親之後也」。妻子是一個家庭裡面最重要、主要的角色，叫家庭主婦，</w:t>
      </w:r>
      <w:r>
        <w:t>這個家能不能興旺，就靠這個女子。孩子呢？是祖宗血脈的承傳，「親之後也」。我們的責任要承先啟後。</w:t>
      </w:r>
      <w:r>
        <w:t xml:space="preserve"> </w:t>
      </w:r>
    </w:p>
    <w:p w14:paraId="1D1831C8" w14:textId="77777777" w:rsidR="00A71E0D" w:rsidRDefault="00A71E0D">
      <w:pPr>
        <w:pStyle w:val="a3"/>
      </w:pPr>
      <w:r>
        <w:t xml:space="preserve">　　所以看到這個「容得性情上偏私」，就想起人精進，要調伏習氣才是真正的精進功夫。我們這麼一體會，反思，這麼多年來我們的習氣去掉了多少？比方脾氣有沒有去掉？傲慢有沒有去掉？情執有沒有去掉？懷疑心、退縮的心有沒有去掉？懷疑有沒有轉成信任自己、信任他人？退縮有沒有轉成勇於承擔？傲慢有沒有轉成懂得謙虛待人？貪心有沒有轉成處處可以布施於他人？自己不貪求，這是容得性情上偏私。我看到這一句，自己想一想，我最嚴重的習氣就是情感太重，情感一起作用，情生智隔，判斷不準。所以我剛剛講到說，好而知其惡，你喜歡這個人看不到他的問題，這就是情感障住了自己的智慧，情生智隔。甚至於別人都提醒我，我還是沒有很重視，這個時候你判斷人不準，結果又用他做重要的幹部，那就會做錯很多事情。自己也要負責任，因為那人畢竟是我用的，也是我帶的。所以我假如情執不去掉，決定長不胖，因為要負很多因果責任，福報都折損掉了。這個就偏了、就不正，不客觀看清楚人。所以自己看到這一句，提醒自己以後不能再感情用事。怎麼把人判斷清楚？剛剛也跟大家都分享，從「才德論」，包含《群書治要》裡面的「知人」這一篇，自己都跟大家交流過，真正遇到事也沒好好翻出來看，所以這要調伏性情上偏私。</w:t>
      </w:r>
      <w:r>
        <w:t xml:space="preserve"> </w:t>
      </w:r>
    </w:p>
    <w:p w14:paraId="443A7D1A" w14:textId="77777777" w:rsidR="00A71E0D" w:rsidRDefault="00A71E0D">
      <w:pPr>
        <w:pStyle w:val="a3"/>
      </w:pPr>
      <w:r>
        <w:t xml:space="preserve">　　「消得家庭內嫌隙」。其實要去掉嫌隙，最重要的要真誠心提起來，俗話講的「精誠所至，金石為開」，誠是可以感通的。人如何達到誠？心中對人、對對方沒有成見才有可能達到誠，或者心中不能摻雜貪瞋痴慢疑。比方，跟他講沒用的，對人的疑心已經起來。您跟他在交談的時候，那個誠就提不起來，他感覺不到，通不了，甚至他會感覺到你不信任他。所以曾國藩先生對「誠」下了一個註解，很有味道。我們時時都想著誠重要，包含這段話裡面都強調，『所以行之者一也』，那個「一」就是真誠。曾國藩先生說，「一念不生是謂誠」。一個妄念都不生，具體一點就是不生貪瞋痴慢疑。大家想一想，我們貪心起來，都有目的跟人家講話，怎麼會真誠？帶著情緒跟人家講話，怎麼會真誠？所以夫妻關係也好，父子關係也好，兄弟關係也好，真正能突破，能夠在家庭裡面三種倫常和樂、和睦，然後都可以講真心話，沒有任何隔閡，家齊而後國治，就可以跟別人沒有隔閡。</w:t>
      </w:r>
      <w:r>
        <w:t xml:space="preserve"> </w:t>
      </w:r>
    </w:p>
    <w:p w14:paraId="12DE382C" w14:textId="77777777" w:rsidR="00A71E0D" w:rsidRDefault="00A71E0D">
      <w:pPr>
        <w:pStyle w:val="a3"/>
      </w:pPr>
      <w:r>
        <w:t xml:space="preserve">　　但往往我們在從事傳統文化的工作，我們也剛學，因緣也走得比較快，結果忙著忙著，都在服務大眾，自己家裡面這些倫常關係，以前存在的問題，現在並沒有改善，甚至更嚴重、更得不到家人的認同。因為感覺你接觸傳統文化以後更忙，更沒有體恤他們的心，更不照顧家庭，那不就更不能得到認同嗎？大家想一想，我們連最親的人的感受都感覺不到，把時間都花在外面，其實這不又是我們一個新的執著出現了嗎？什麼執著？第一，不依照經典弘揚聖教；第二，喜歡做的就拼命做，不願意面對的就擺在那裡。請問大家，擺在那裡會不會原封不動？不進則退，擺著只會發臭而已，你不處理的話，人的心隨時都會變化，你不處理，他鐵定；我感覺現在的人疑心重，而且很容易往壞處想，明明就沒有那個意思，就特別容易往壞的想。您假如遇到一個親戚朋友，他什麼事都往壞處想，你會不會覺得很無奈？你怎麼不往好處想？淨想不好的。其實一個人會往壞處想是結果，原因是什麼？他那個心理反應是一個果相，因呢？很可能他成長過程就缺乏安全感，一缺乏安全感就很容易往壞處想。所以面對這樣的情況，不只不要指責對方，能體恤他的成長背景就好。人能體恤了，就容易交心、容易溝通；是指責、是對立，就不容易溝通。</w:t>
      </w:r>
      <w:r>
        <w:t xml:space="preserve"> </w:t>
      </w:r>
    </w:p>
    <w:p w14:paraId="721DAEC6" w14:textId="77777777" w:rsidR="00A71E0D" w:rsidRDefault="00A71E0D">
      <w:pPr>
        <w:pStyle w:val="a3"/>
      </w:pPr>
      <w:r>
        <w:t xml:space="preserve">　　台灣有一個在慈善團體服務的人，知名度很高，後來孩子犯罪被關起來。這個事情造成整個社會很多的討論，最後他也不敢再出現。這個流弊就出現，人家說：統統在做公益，連自己的孩子都不好好教育。所以不論現行而論流弊的問題。為什麼古人說，格物、致知、誠意、正心、修身、齊家之後才是治國？服務社會，只要不按照這個次第，後面的流弊就會出現。所以這一句提醒很重要，「消得家庭內嫌隙，便是一大經綸」。</w:t>
      </w:r>
      <w:r>
        <w:t xml:space="preserve"> </w:t>
      </w:r>
    </w:p>
    <w:p w14:paraId="77C6C402" w14:textId="77777777" w:rsidR="00A71E0D" w:rsidRDefault="00A71E0D">
      <w:pPr>
        <w:pStyle w:val="a3"/>
      </w:pPr>
      <w:r>
        <w:t xml:space="preserve">　　其實人真正提起勇氣，真誠去溝通，應該大家都有經驗，還不敢去的時候想很多、擔心很多，真的自己心境調整好，很真誠去，哪有那麼複雜，幾句話對方也有很好的回應。所以反而是自己的慣性思考，造成自己心理上的壓力跟障礙。假如真的去做溝通，對方還不接受？我們的心會不會受傷？諸位學長，你們受過傷嗎？告訴大家，經典叫法藥，可以療傷止痛。人家不理解你怎麼辦？棉被蓋起來哭兩滴，突然想到「人不知而不慍，不亦君子乎」，就不哭了。比方在情感當中受創，棉被蓋起來哭兩滴，出來想到「人在愛欲之中，獨生獨死，獨去獨來，苦樂自當，無有代者」，幹嘛自討苦吃，不哭了。棉被拉下來，該幹什麼事趕快去幹，哭還要傷害身體，浪費精力，浪費時間，真無聊，不哭了。</w:t>
      </w:r>
      <w:r>
        <w:t xml:space="preserve"> </w:t>
      </w:r>
    </w:p>
    <w:p w14:paraId="1F5A7817" w14:textId="77777777" w:rsidR="00A71E0D" w:rsidRDefault="00A71E0D">
      <w:pPr>
        <w:pStyle w:val="a3"/>
      </w:pPr>
      <w:r>
        <w:t xml:space="preserve">　　看到五倫就想到十義，五倫關係全部是道義，不是利害關係，所以不能提要求，這才叫義。義是應該的，不是談條件的。要對方回報，那都是有求，利害的態度。十義，我們在這五倫關係當中，我們應該盡的道義是什麼？「君仁臣忠」，為君者仁慈是我們應守的義，臣子要盡忠。「父慈子孝」，父要慈，要為孩子一生的幸福著想，不是為自己的虛榮面子著想；「子孝」，兒子要孝順。「夫義婦德」，夫要有恩義、情義、道義；婦要有四德：婦德、婦言、婦功、婦容。我們現在講的五倫十義非常重要，因為這是做人的基礎。我們假如不能把這十義時時去落實，不要說君子，連善人我們都達不到。既然我們這一生的目標是「勿自暴，勿自棄，聖與賢，可馴致」，所以該做的勉強都要去做，咬緊牙關都要把它落實下去。</w:t>
      </w:r>
      <w:r>
        <w:t xml:space="preserve"> </w:t>
      </w:r>
    </w:p>
    <w:p w14:paraId="6CBDCB77" w14:textId="77777777" w:rsidR="00A71E0D" w:rsidRDefault="00A71E0D">
      <w:pPr>
        <w:pStyle w:val="a3"/>
      </w:pPr>
      <w:r>
        <w:t xml:space="preserve">　　『昆弟也』，叫「兄友弟恭」，長兄友愛弟弟妹妹，弟弟恭敬哥哥姐姐。「朋友有信」，朋友之間要守信義。我們複習一下之前有提到，朋友之間應該有互相勸諫的責任，包含要互相關懷，愛屋及烏，你還要關懷到他的家庭、家人。其實人真的有為朋友的家人著想，決定不會帶朋友去做不好的事情，因為沒有臉見他的父母跟妻兒。所以有道義的人，確實是這樣；甚至於朋友不幸去世了，把朋友的家人當作自己的家人一樣照顧。待朋友要有「通財之義」，他有非常急難的時候，要趕緊幫助他。再來，「不言家醜」，不能言對方家裡的這些過失。朋友是因為跟你交心、信任你，你不能又把他私人的事情拿去宣傳，那很傷他的心。還有一點，就要互相讚歎，不能互相批評。有句話叫「文人相輕」。其實這句話也不大對，假如這句話是對的，應該是什麼原因？文人是讀了很多書，讀了很多書有入心，學問深時意氣平，他就不會去批評別人；文人相輕，輕是輕慢、瞧不起人，覺得自己比較高，那是什麼？讀了很多書沒有解行相應、沒有內化，拿著這些讀的書去衡量別人，那就會相輕。所以真正的文人不相輕，沒有依教奉行的文人會相輕。</w:t>
      </w:r>
      <w:r>
        <w:t xml:space="preserve"> </w:t>
      </w:r>
    </w:p>
    <w:p w14:paraId="48338E83" w14:textId="77777777" w:rsidR="00A71E0D" w:rsidRDefault="00A71E0D">
      <w:pPr>
        <w:pStyle w:val="a3"/>
      </w:pPr>
      <w:r>
        <w:t xml:space="preserve">　　所以這『五者，天下之達道也；智仁勇三者，天下之達德也』，智慧、仁愛、勇氣（勇敢）這三種是天下應有的德行。大家讀書的時候有沒有去做過童子軍？童子軍是不是很強調「三達德」？古人的學問叫「成己成物」，成就自己明德恢復，成就別人親民。而人要成己成物，沒有「智仁勇」達不到。第一，我們沒有智慧怎麼幫別人？沒有愛心怎麼去利益人？沒有勇氣怎麼去承擔、怎麼去克服？怎麼去提升自己？怎麼去斷掉自己的習氣？那都要勇氣。比方說我們好面子，要把面子放下容不容易？像撕一層皮一樣。所以改過是很需要勇氣的，就好像你拿一把刀，把皮割開，要把肉切開，還要挖開，才能見到骨。因為我們幾十年，習氣藏在骨髓裡面，你得挖挖挖，挖到最後才能把它清除乾淨。</w:t>
      </w:r>
      <w:r>
        <w:t xml:space="preserve"> </w:t>
      </w:r>
    </w:p>
    <w:p w14:paraId="7CEF2236" w14:textId="77777777" w:rsidR="00A71E0D" w:rsidRDefault="00A71E0D">
      <w:pPr>
        <w:pStyle w:val="a3"/>
      </w:pPr>
      <w:r>
        <w:t xml:space="preserve">　　許哲女士，她格物的功夫真的不簡單，我看她的自傳。她的工作能力非常好，有一次跟朋友到比較高檔的酒店吃晚餐，喝的還是白蘭地的酒，吃飯的時候還有音樂伴奏。後來她吃完走出來，她也穿比較正式的衣服，看到有一個人在乞討，而且好像餓了好幾天，那給她的心靈很大的震撼。結果當天回到家，她把這個華麗的衣服脫下來放在旁邊，然後對著鏡子照自己說到，「是穿上這個華麗衣服的是我，還是脫下來以後才是真正的我？」其實更重要的是她在看自己的內心，是時時能體恤挨餓受凍的同胞，這顆心才是真正的我，而不是去好這些享受、欲望，這不是我。所以她這個反思，對她整個人生的方向，那是決然不同的一個抉擇。多少人都是走上享樂的人生，而她是走上奉獻的人生，她是有勇氣面對自己。從這個事例，我們也可以常常提醒自己，是這個好面子的是我，還是把面子撕掉的才是我？是這個脾氣很大的才是我，還是念念能仁慈待人的是我？常常這麼想，就不願再隨順自己的習氣，隨順習氣就變成作踐自己。</w:t>
      </w:r>
      <w:r>
        <w:t xml:space="preserve"> </w:t>
      </w:r>
    </w:p>
    <w:p w14:paraId="7D005DA9" w14:textId="77777777" w:rsidR="00A71E0D" w:rsidRDefault="00A71E0D">
      <w:pPr>
        <w:pStyle w:val="a3"/>
      </w:pPr>
      <w:r>
        <w:t xml:space="preserve">　　所以智仁勇，首先要從自知、自愛，再加上勇氣去突破，放下習氣，進而用愛心跟智慧，悲智雙運，去愛我們的家人、愛我們的人民、愛生命當中有緣的人。當然你在愛護別人的時候，也會有種種的考驗跟挑戰，人家不認同、懷疑、毀謗你，你還愛不愛他？人不知而不慍，甚至於愈毀謗你的人，你要愈愛他，因為他偏離性德更遠，他是個更可憐的人。所以天下只有可憐的人，沒有可惡的人。他的過去一定有很多不幸，才形成他現在的人格。他現在的人格不改，他要造作很多罪業，他的未來又很悲慘。所以只有可憐的人，沒有可惡的人。好，這節課先跟大家交流到這裡，謝謝大家。</w:t>
      </w:r>
    </w:p>
    <w:sectPr w:rsidR="00A71E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C45B2" w14:textId="77777777" w:rsidR="00A71E0D" w:rsidRDefault="00A71E0D" w:rsidP="00A129EA">
      <w:r>
        <w:separator/>
      </w:r>
    </w:p>
  </w:endnote>
  <w:endnote w:type="continuationSeparator" w:id="0">
    <w:p w14:paraId="7278363E" w14:textId="77777777" w:rsidR="00A71E0D" w:rsidRDefault="00A71E0D" w:rsidP="00A12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9457D" w14:textId="77777777" w:rsidR="00A71E0D" w:rsidRDefault="00A71E0D" w:rsidP="00A129EA">
      <w:r>
        <w:separator/>
      </w:r>
    </w:p>
  </w:footnote>
  <w:footnote w:type="continuationSeparator" w:id="0">
    <w:p w14:paraId="1D7BA854" w14:textId="77777777" w:rsidR="00A71E0D" w:rsidRDefault="00A71E0D" w:rsidP="00A12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EA"/>
    <w:rsid w:val="007931EE"/>
    <w:rsid w:val="00A129EA"/>
    <w:rsid w:val="00A7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B649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29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29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29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29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1931</Words>
  <Characters>11012</Characters>
  <Application>Microsoft Office Word</Application>
  <DocSecurity>0</DocSecurity>
  <Lines>91</Lines>
  <Paragraphs>25</Paragraphs>
  <ScaleCrop>false</ScaleCrop>
  <Company/>
  <LinksUpToDate>false</LinksUpToDate>
  <CharactersWithSpaces>12918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