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BBA8" w14:textId="77777777" w:rsidR="00565A70" w:rsidRDefault="00565A70">
      <w:r>
        <w:t xml:space="preserve">如何承傳中華文化　　蔡禮旭老師主講　　（第七集）　　</w:t>
      </w:r>
      <w:r>
        <w:t>2011/11/29</w:t>
      </w:r>
      <w:r>
        <w:t xml:space="preserve">　　馬來西亞中華文化教育中心　　檔名：</w:t>
      </w:r>
      <w:r>
        <w:t xml:space="preserve">55-077-0007 </w:t>
      </w:r>
    </w:p>
    <w:p w14:paraId="2DADE83C" w14:textId="77777777" w:rsidR="00565A70" w:rsidRDefault="00565A70">
      <w:pPr>
        <w:pStyle w:val="a3"/>
      </w:pPr>
      <w:r>
        <w:t xml:space="preserve">　　尊敬的諸位長輩、諸位學長，大家早上好！我們昨天談到學習的心態，第四點是老實、聽話、真幹。要老實、要真幹，就要不能自欺，從心地上不自欺。錯了，我們趕緊「不怕念起，只怕覺遲」。不自欺的一個很好的榜樣，我們昨天講到俞淨意公，他遇到灶神給他點化、給他教誨，改變了他的一生。灶神爺點出俞淨意公的問題，我們複習一下，叫「意惡太重，專務虛名，滿紙怨尤，瀆陳上帝」。我們看到這些經文，很重要的也是要對照我們自己。因為俞都先生的學識遠遠在我們之上，他能考上秀才，所積累的傳統文化學識是相當豐富的，但是卻不能改變自己的命運。改變命運的根源在哪？不是學歷，也不是豐富的知識，「改習為立命之基」，改掉習氣，才能改變命運。我們修學從格物、從改習下手，這就是從根本修。所以老實、聽話、真幹，第一個不自欺，第二個就要務本，凡事都從根本下手。格物是根本，起心動念是根本，孝道是根本，戒律是根本。佛家的戒、儒家的禮，都是修學的根本。「因戒得定，因定開慧」，你沒有戒，後面的定慧就談不上了。「君子務本，本立而道生」，俞都到四十七歲還改變不了命運，他所積累的是學識，不是德行，不是智慧。</w:t>
      </w:r>
      <w:r>
        <w:t xml:space="preserve"> </w:t>
      </w:r>
    </w:p>
    <w:p w14:paraId="03B3153A" w14:textId="77777777" w:rsidR="00565A70" w:rsidRDefault="00565A70">
      <w:pPr>
        <w:pStyle w:val="a3"/>
      </w:pPr>
      <w:r>
        <w:t xml:space="preserve">　　昨天講到，俞都先生一聽到張先生講的這段話，他並沒有能馬上承認自己的問題，承認錯誤真的不容易。孔子在《論語》裡面講，「已矣乎」，大家看到「已矣乎」就是孔夫子嘆了一口氣，叫已矣乎，就是「啊！」接著說，「吾未見能見其過，而內自訟者也」。夫子的嘆息都是帶著慈悲，要喚醒弟子，不只喚醒當時的弟子，也要喚醒二千五百多年之後的弟子。為什麼嘆氣？夫子感嘆到，他很少能見過，幾乎見不到，能見到自己的過，這是知過；「內自訟」是自我反省、自我檢討，這叫悔過。知過、悔過，還得改過。還沒有到改過，他知了、悔了，就不容易了。昨天我在講俞淨意公，我們的同仁之前早課有上過，可能我們就有同仁想，「這一篇我學過了」。學過了，做到沒有？做到才是真學會了。可是就發現有同仁，我們在講這一篇的時候，他就不是很專心，表情、動作，甚至於自己的手在那裡拔毛。我們現在修行為什麼難？習氣使然，渾然不知。我是單位的教學老師，你對我都能做這樣的動作，在大課堂上聽著課，在那裡拔毛，那你對別人能恭敬到哪裡，這不一看就知道了嗎？我去找這個同仁，我說：「你上課不專心。」他說：「沒有，我很專心。」這個時候我能怎麼樣？傻笑。所以要見「過」，多難。我跟他講，他都不承認，別人跟他講</w:t>
      </w:r>
      <w:r>
        <w:t>，沒給他瞪眼就不錯了。所以孔子這些話是有深意的，我們不能把修行看輕。</w:t>
      </w:r>
      <w:r>
        <w:t xml:space="preserve"> </w:t>
      </w:r>
    </w:p>
    <w:p w14:paraId="0841F3DE" w14:textId="77777777" w:rsidR="00565A70" w:rsidRDefault="00565A70">
      <w:pPr>
        <w:pStyle w:val="a3"/>
      </w:pPr>
      <w:r>
        <w:t xml:space="preserve">　　其實我們冷靜問問自己，這麼多年過來，我們改了哪個習氣？不要說別的，就說當下，我們反思，有沒有改一個？貪什麼，不貪了；或者對什麼人事物，我們能不執著了；或者匆忙去掉了，傲慢減輕了。因為修行不進則退。見過、悔過了，進一步要督促自己下功夫去改。有學長就談到，好像修行挺苦悶的，修行應該快快樂樂的。修行是苦的，放下就樂了。你不放下，怎麼會不苦？每天就被那些煩惱折磨，哪有不苦的道理？大家有沒有經驗，有一件事突然想通了，然後整個身心就覺得很輕鬆？所以樂跟苦不是修行造成的，是自己的心造成的。你不能把責任推給修行，你也不能把責任推給團體。你說現在團體修行很壓抑，你轉個念，「我帶頭不壓抑」，不就完了，怎麼這麼沒有承擔？為什麼修行不能提升？心量，怎麼考慮就是自己，你修十年、二十年，突破不了。所以修行最重要的是，擴寬心量。你說「可是我的能力不夠」，你看，又是一個煩惱念頭起來了，疑心。你心量大了，聖賢祖先加持你、護佑你，你感</w:t>
      </w:r>
      <w:r>
        <w:lastRenderedPageBreak/>
        <w:t>通了，你能力會提升得很快。怎麼都不想辦法去提升，都在那煩惱一直轉？不信聖賢，不信佛。</w:t>
      </w:r>
      <w:r>
        <w:t xml:space="preserve"> </w:t>
      </w:r>
    </w:p>
    <w:p w14:paraId="65353C0D" w14:textId="77777777" w:rsidR="00565A70" w:rsidRDefault="00565A70">
      <w:pPr>
        <w:pStyle w:val="a3"/>
      </w:pPr>
      <w:r>
        <w:t xml:space="preserve">　　我自己從小不愛讀書，念初中寫作文，老師被氣得當場把作文丟給我，說：「同一個家庭教出來的孩子，怎麼作文程度差這麼多？」我現在想想，很感激父母的教誨，父母沒有怨過人，所以我們也不會怨人。當時老師這麼做的時候，我只覺得，自己讓老師氣成這樣很不應該，不過只知道不應該，也沒改。上了高中，還是把高中國文老師氣得當場說：「你瞧不起我的國文是嗎？」一個人能讓老師氣成這樣，也是罪孽深重。大學聯考到了，國文不及格。這就是我的程度，所以自己也沒自信。可是接受師長教誨跟經典教誨，我相信一件事，師長跟經典不會騙我，為什麼？有德行的人都不忍心欺騙人，更何況是聖賢？很多道理不是很複雜，你一想就通，就是不願放下自己的想法，就不通。聖賢不可能騙人，聖賢人說我們有明德、我們有本善，完全相信。但現在為什麼不能夠彰顯？但以妄想分別執著不能證得。我們很清楚，怎麼恢復？不斷放下自己的執著、分別、妄想，很簡單。在念頭裡面把分別、執著放下，煩惱愈輕，智慧愈長，你本來的能力就慢慢恢復了。「信為道元功德母」，就是這個信心重要。昨天我們學俞淨意公也提到，「信根原自不深」，信根沒有扎下去，「恆性是以不固」，所以長遠心、恆心就提不起來。</w:t>
      </w:r>
      <w:r>
        <w:t xml:space="preserve"> </w:t>
      </w:r>
    </w:p>
    <w:p w14:paraId="464DA599" w14:textId="77777777" w:rsidR="00565A70" w:rsidRDefault="00565A70">
      <w:pPr>
        <w:pStyle w:val="a3"/>
      </w:pPr>
      <w:r>
        <w:t xml:space="preserve">　　前幾天大家一起把垃圾（錯誤的想法、看法）打包好了，統統給垃圾車送走了，不能再把垃圾收回來。但是很正常，慣性。大家有沒有經驗，比方你今天衣櫃放在這裡，結果把它移開，差不多二、三個禮拜，你可能要拿衣服，還是回到原來那個位置上，「對了，已經搬走了」。這叫正常現象，但是要有信心可以轉。章嘉大師教給師長，「看得破，放得下」。教給師長了，傳給我們沒有？大家接了沒有？這句話聽了好多年，還不接嗎？李炳南老師教給師長一句話，最重要的，「至誠感通」。怎麼誠？不夾雜貪瞋痴慢疑，心才能誠，所以要把這些貪瞋痴慢疑的念頭放下。不怕念起，只怕覺遲，趕緊要把它轉過來。我們有時候把事情想得太複雜，聖狂之分在一念之間而已。我們現在修學最基本的問題，就是如何看清自己的心念，念頭錯了，把它轉過來。修行就是修這一顆心、這一念心。假如沒有自覺到觀照自己的念頭，而任憑整個你遇到的人事物給你牽著走，今天看到這個人、遇到那個事，心情就不好，就把你牽著鼻子走，不能自拔了；遇到這個境界，又生起貪瞋痴慢這些煩惱了，哪有不苦的道理？那當然要止，止住煩惱，提起正念。</w:t>
      </w:r>
      <w:r>
        <w:t xml:space="preserve"> </w:t>
      </w:r>
    </w:p>
    <w:p w14:paraId="2BD6C77C" w14:textId="77777777" w:rsidR="00565A70" w:rsidRDefault="00565A70">
      <w:pPr>
        <w:pStyle w:val="a3"/>
      </w:pPr>
      <w:r>
        <w:t xml:space="preserve">　　我們中華文化強調，「君子義以為質」、「義以為上」，處世的本質、遵從的德行是什麼？道義。義是什麼？應該的，本分。應該做的事，不帶條件、不帶所求。來到這個世間，在家庭裡、在團體裡，只有一個目的，利益他人、利益家人、利益團體的每一個分子，這是我們這一生來的本分、職責。我們所有的苦在哪？苦在對團體有求、對他人有求，苦就來了。你完全沒有求，「可是他不接受」，他不接受是我柔軟、方便、善巧不夠，他提醒我怎麼提升自己，怎麼會有壞事？人人是好人，事事是好事。所有人、事都提醒我的能力還有哪裡不足，他提醒我，我趕緊提升，我更有能力去幫別人。到了一個團體，沒有別的，盡心盡力，怎麼讓這個團體更好。「可是我沒能力」，學，把問題找出來，包含去請教，都比我們在那裡煩惱、原地打轉好太多太多了。所以學問，要學著問、要請教，「心有疑，隨札記」重要。我們下一節課可以就大家提的一些問題，再跟大家做交流。</w:t>
      </w:r>
      <w:r>
        <w:t xml:space="preserve"> </w:t>
      </w:r>
    </w:p>
    <w:p w14:paraId="69AF9EE9" w14:textId="77777777" w:rsidR="00565A70" w:rsidRDefault="00565A70">
      <w:pPr>
        <w:pStyle w:val="a3"/>
      </w:pPr>
      <w:r>
        <w:lastRenderedPageBreak/>
        <w:t xml:space="preserve">　　昨天講到的，張公指出來俞公問題的時候，他還沒有辦法承認。不自欺，首先面子要放得下，不要再要面子了，要面子，把無量劫來希有難逢、成就自己道業的機緣給斷送掉了。看破，面子有什麼好處？讓自己身心受到它的牽絆，甚至為了面子違背良心、不肯講實話、不肯改過，最後還得墮落的分。看清楚了，誰還要面子？這是大障礙，面子得撕掉。撕掉面子痛不痛？你們沒反應，是還沒撕第一張嗎？修行是苦的，什麼苦？放下的過程。因為沒有痛痛快快放，所以得苦，痛痛快快放的人就沒有苦。所以坦白講，那個苦還是自己造成的。我們中國的成語，自討苦吃、自作自受、自掘墳墓、自找麻煩。會用心體會這個成語，開悟了，最後一轉，自求多福、自立自強、自他不二，聖狂就在這一念之間。不承認，沒辦法，張先生把他所有問題給他分析得很清楚，他不得不認。接著點出來，他的意惡太重在哪裡？我們看一百三十二頁，貪念要放下，「愛不重，不生娑婆」，就是這個貪愛的心太強了，才會墮落下來。淫念，人為什麼生生世世死死生生、生生死死不得了脫？跟貪、淫，還有傷害、殺害他人有關。傷害他人，冤冤相報沒完沒了，你得去還債，還命債都有。真明白的人，「隨緣消舊業，不再造新殃」，不要再跟人家結怨了。別人看到我不高興</w:t>
      </w:r>
      <w:r>
        <w:t>怎麼辦？我回避就是了，他也生歡喜心，要這麼柔軟，不要跟人再結怨。在經典當中說的，殺業就常常要來酬償這個債務，不得了脫。</w:t>
      </w:r>
      <w:r>
        <w:t xml:space="preserve"> </w:t>
      </w:r>
    </w:p>
    <w:p w14:paraId="117039B2" w14:textId="77777777" w:rsidR="00565A70" w:rsidRDefault="00565A70">
      <w:pPr>
        <w:pStyle w:val="a3"/>
      </w:pPr>
      <w:r>
        <w:t xml:space="preserve">　　再來，淫念就是「汝愛我心，我憐汝色，以是因緣，經百千劫，常在纏縛」。纏縛，我以前唱情歌唱太多了，就想到纏綿。纏縛，這個縛是綁起來，還是經典談的力道比較夠。您看，這個「我」指男眾，好色，「我憐汝色」。可是這個時代更嚴重，不只是男人好色，連女人都好色，所以修行難。現在你去看青少年，女的比男的還主動，兵敗如山倒，為什麼？男人本身就容易衝動，結果女人還主動，完全就失控了。在這個時代，再看看我們古代的禮節，防微杜漸，男女授受不親，那是高度的智慧，要防微杜漸。現在這個禮沒有了，像黃河潰堤，誰能說完全扭轉這個社會風氣？沒人敢說。因為它已經發作，要治就不容易了，那得好幾代人。假如還有禮，幾年，整個社會就大治。大家看魏晉南北朝、隋，亂了一百多年，可是「貞觀之治」才幾年，全國大治，為什麼？人還懂倫理道德、懂禮，一教化，全部喚醒了。可是我們現在是黃河潰堤，沒有這些基礎了，沒有二、三代人，很難扭轉。都被西方功利誤導了，女子不懂得貞潔、愛護自己，就麻煩了。其實人做那些違背道德的事，良心都會不安的，這就是「人之初，性本善」。有時候事後想到，以前年少輕狂做的那些事情，都很後悔。我當時初中的時候，貼的是西尔維斯特</w:t>
      </w:r>
      <w:r>
        <w:t>·</w:t>
      </w:r>
      <w:r>
        <w:t>史泰龍，扮演「第一滴血」的主角</w:t>
      </w:r>
      <w:r>
        <w:t>Rambo</w:t>
      </w:r>
      <w:r>
        <w:t>（</w:t>
      </w:r>
      <w:r>
        <w:t>Ron Kim</w:t>
      </w:r>
      <w:r>
        <w:t>），都是逞強鬥狠。假如那個時候就是貼孔老夫子，不知道多好，溫良恭儉讓、仁義禮智信，我的彎路少走太多太多了。所以立志重要。我們很多孩子從二、三歲開始學，那真是有大福。我們希望以後的孩子都有這麼大的福報。</w:t>
      </w:r>
      <w:r>
        <w:t xml:space="preserve"> </w:t>
      </w:r>
    </w:p>
    <w:p w14:paraId="19622E78" w14:textId="77777777" w:rsidR="00565A70" w:rsidRDefault="00565A70">
      <w:pPr>
        <w:pStyle w:val="a3"/>
      </w:pPr>
      <w:r>
        <w:t xml:space="preserve">　　女眾比較容易重情感，「愛汝心」，這樣子在那裡糾纏，經百千劫還是出不了這個糾纏，常在纏縛、輪迴當中。所以看到貪、淫，得要下大功夫。「財色名食睡，地獄五條根」，那個時候一讀到這句，冷汗直流，一條根就拉下去了，我是五條，兩只手、兩只腳，連脖子都套上了，焉有不墮落的道理？沒關係，有恐懼、敬畏的心才有警覺性，有自知之明就不怕。</w:t>
      </w:r>
      <w:r>
        <w:t xml:space="preserve"> </w:t>
      </w:r>
    </w:p>
    <w:p w14:paraId="669D6C09" w14:textId="77777777" w:rsidR="00565A70" w:rsidRDefault="00565A70">
      <w:pPr>
        <w:pStyle w:val="a3"/>
      </w:pPr>
      <w:r>
        <w:t xml:space="preserve">　　改過要先發三心，「羞恥心」，不要再墮落了，我不要再糟蹋自己的明德本善了，這一生不再搞輪迴，最後身。要做大丈夫、大英雄，大雄寶殿，就是不再被習氣牽著走，才是大英雄。「畏心」，敬畏的心，我再不認真就要墮落了，生恐懼的心。再來，「勇心」，勇猛的心對治習氣。這三個心一定要發起來。誰發？自己發。不要聽完這一段，財色名食睡，開始要求別人不能貪，那叫什麼？控制的念頭。「我為他好」，我們現在習氣現前，還有一個非常高尚的藉口，「為他好」，渾然不知，自己的控制欲有多強。得不到他人的諒解、接受，一定要回過頭來反省自己，我的問題到底出在哪？出在控制、出在對立、出在見人過了。我們昨天有提到，傳統文化一個最重要的心態，</w:t>
      </w:r>
      <w:r>
        <w:t>xy</w:t>
      </w:r>
      <w:r>
        <w:t>軸。大家學過數學，</w:t>
      </w:r>
      <w:r>
        <w:t>x</w:t>
      </w:r>
      <w:r>
        <w:t>軸，無限延伸，寬以待人；</w:t>
      </w:r>
      <w:r>
        <w:t>y</w:t>
      </w:r>
      <w:r>
        <w:t>軸，一直往下伸，伸到心地深處，見到心地上的貪瞋痴，把它拔掉。要深到哪？深到心地，才能見自己的煩惱。我們有時候檢討很表象，沒在心地上。要無限的延伸，不能自欺，這叫嚴以律己。寬以待人，寬恕在哪？包容別人，設身處地。其實我們自己不能設身處地，代表我們自己根本就沒有做到，做到的人，一定可以設身處地。比方你會耕作，你要教一個不會耕作的人，你一定知道他學的過程會有哪些情況。假如我們今天要求別人，讓人家完全做不到，其實我們自己都還沒做到。所以面對這些貪的境界，是自己下功夫，不能去要求他人。只要自己的靈性愈提升，你的欲望自然就淡；你每天專注在經教當中，那些貪不知不覺就淡掉；你念念為人著想，不知道什麼時候，你不會自私自利了，你過來了。</w:t>
      </w:r>
      <w:r>
        <w:t xml:space="preserve"> </w:t>
      </w:r>
    </w:p>
    <w:p w14:paraId="4046892F" w14:textId="77777777" w:rsidR="00565A70" w:rsidRDefault="00565A70">
      <w:pPr>
        <w:pStyle w:val="a3"/>
      </w:pPr>
      <w:r>
        <w:t xml:space="preserve">　　我在香港講的四十集「幸福人生講座」有跟大家交流到，有一個太太聽了健康飲食，回去就給他先生講：「我為你好，從今天開始不煮肉了。」大家聽到這個公案，有沒有舉一反三？自己先放下，自然感動別人放下；自己不放下，又要求別人，造成自己家庭跟團體非常大的壓力。那個壓抑來自於哪？我們團體當中都是先要求別人，這個團體的壓力就出來了。問題都還在我們的心地上。別人還在貪，體恤人情，循循善誘，幫他提升靈性，慢慢欲望就淡了。你看幫助一個人要多柔軟、多善巧，才能調伏我們無始劫來的強勢、控制的念頭，他還是來成就我們的。所以面對身邊的人，他還有財色名食睡的需求，你不能馬上就要求他全部都沒有，要循循善誘、疏導，不能防堵，防堵到最後一定會潰堤。慢慢的把修道在自己的家庭、團體當中形成一個氛圍，讓每一個人在放下他習氣的時候，都不會覺得很困難，這個就是我們的善巧。和光同塵，不要一修行了，就好像要告訴別人，我是蓮花，你們是污泥，我是「出淤泥而不染」，這就是傲慢。要和光同塵，讓人家覺得很舒服，而不知不覺被你帶領起來。他們有貪著，恆順，可是你的心上不貪，然後循循善誘把他們帶起來就對了。</w:t>
      </w:r>
      <w:r>
        <w:t xml:space="preserve"> </w:t>
      </w:r>
    </w:p>
    <w:p w14:paraId="6D09A9D6" w14:textId="77777777" w:rsidR="00565A70" w:rsidRDefault="00565A70">
      <w:pPr>
        <w:pStyle w:val="a3"/>
      </w:pPr>
      <w:r>
        <w:t xml:space="preserve">　　接著講，「嫉妒念」要放下；「褊急念」，就是心胸小，見不得人好；「高己卑人」，傲慢；「憶往期來」，懊惱過去、寄望未來，都是煩惱。修行能得力，要安住當下。人大部分的精力都在胡思亂想過去的事跟未來的事，這叫愚痴。浪費時光就愚痴了，盡想、盡做一些對自己人生，還有對別人沒有幫助的事情。什麼人有智慧？勿使一秒鐘空過，勿使一句話空說。大家看，所有的意念基本上離不開五毒，貪瞋痴慢疑，五毒。我們接著看，「恩讎報復念」，這是瞋恨心。「憧憧於胸，不可紀極」，控制不了。所以你逃禍都不只，你還求福？接著俞都先生求他幫助，而求他幫助的時候也是點出來，「你的意念是錯誤的」，就好像種遍地荊棘，怎麼可能收非常好的稻穀？不可能的。修道之人首先要深信因果，深信到什麼程度？每一個念頭就是因，就會感來結果。明白這個因果，沒有對意念不慎重的道理。所以告訴他怎麼克制意念，方法來了。您看我們有時候把人家的問題都講完了，人家在那裡很難過，「我怎麼辦？」自己看著辦。你不把它講出來，他還沒有那麼痛苦、那麼緊張，你講完還不給人家方法。大家看，這些聖哲人都非常的慈悲，馬上把方法供養他，「先具猛力，一切屏除」，把所有的雜念放下，「收拾乾乾淨淨，一個念頭，只理會善一</w:t>
      </w:r>
      <w:r>
        <w:t>邊去」。</w:t>
      </w:r>
      <w:r>
        <w:t xml:space="preserve"> </w:t>
      </w:r>
    </w:p>
    <w:p w14:paraId="26C567D0" w14:textId="77777777" w:rsidR="00565A70" w:rsidRDefault="00565A70">
      <w:pPr>
        <w:pStyle w:val="a3"/>
      </w:pPr>
      <w:r>
        <w:t xml:space="preserve">　　可能我們會想，善，四書這麼多句，哪一句好？大家想，哪一句好？（聽眾答：「知過能改，善莫大焉」。）可以。還有沒有？（聽眾答：「行有不得，反求諸己」，「念念為人著想」。）很好，這都可以。每個人，你覺得最感應的那一句，都可以。你假如是伊斯蘭教的，你就念「安拉確實是仁慈的」；你假如是基督教的，你說「上帝愛世人」，你就記這一句。不同宗教，挑一句很精闢的教誨。因為我們現在的程度是沒有正念，就是妄想、雜念。我們很清楚這個狀況，要用一個正念來抵一切妄念，一定要這麼做，不然時光都蹉跎過了。佛家可以用一句「阿彌陀佛」，阿是無，彌陀是量，佛是覺悟，其實就是喚醒本有的自性、喚醒明德。三教都是這樣教誨我們的。調伏邪念、妄念的方法，就是要只有一個念頭，正念分明下去，慢慢的妄念就會少了。今天就要開始用。</w:t>
      </w:r>
      <w:r>
        <w:t xml:space="preserve"> </w:t>
      </w:r>
    </w:p>
    <w:p w14:paraId="7E2C4DC8" w14:textId="77777777" w:rsidR="00565A70" w:rsidRDefault="00565A70">
      <w:pPr>
        <w:pStyle w:val="a3"/>
      </w:pPr>
      <w:r>
        <w:t xml:space="preserve">　　「若有力量能行的善事」，接著這一段是對治什麼？專務虛名，都做給人家看的，不可以這樣。只要能做得到的，「不圖報，不務名，不論大小難易，實實落落，耐心行去」。不為自己，緣分到面前來，我們多少能力盡力去做，把自私自利完全放下，這就不會做表面功夫了。「若力量不能行的」，也是誠誠懇懇祝福他、隨喜他，讓「善意圓滿」。這是對治專務虛名。接著說，發忍耐心、發永遠的心。發心容易，恆心難。要不斷的不忘初心、鞭策自己，不可以自我墮落、不可以自欺，「久久行之，自有不測效驗」。</w:t>
      </w:r>
      <w:r>
        <w:t xml:space="preserve"> </w:t>
      </w:r>
    </w:p>
    <w:p w14:paraId="04B0ECD8" w14:textId="77777777" w:rsidR="00565A70" w:rsidRDefault="00565A70">
      <w:pPr>
        <w:pStyle w:val="a3"/>
      </w:pPr>
      <w:r>
        <w:t xml:space="preserve">　　昨天我們念這一段經文是文言文的，好像我之前在古文課，在我們前幾節課又說要念《了凡四訓》，可能有學長說，「這麼多，一個頭兩個大」。我們扎根要扎兩個根。第一個，德行的根，就是儒道釋三根，這是第一個基礎。第二個基礎，是文言文的基礎。文言文的基礎急不來，厚積薄發，多讀、多念、多積累。首先，內心要把恐懼放下，要歡歡喜喜去領受，你就覺得很容易感應。念頭裡面不能在那裡想，「我不行，我不能，我程度不夠」，看懂多少落實多少就好了，不要急、不要貪、不要趕。所有的教誨沒有別的，都是讓我們回歸到息滅貪瞋痴而已。你也不要覺得，好像很多東西都不一樣，統統是長善救失，統統是放下習氣的教誨。我們念這幾篇文章，主要彰顯一些關鍵點，就是你一定要突破，不能做虛名，要從意念下手，沒有這個態度，修幾十年也上不去的。</w:t>
      </w:r>
      <w:r>
        <w:t xml:space="preserve"> </w:t>
      </w:r>
    </w:p>
    <w:p w14:paraId="127ABF43" w14:textId="77777777" w:rsidR="00565A70" w:rsidRDefault="00565A70">
      <w:pPr>
        <w:pStyle w:val="a3"/>
      </w:pPr>
      <w:r>
        <w:t xml:space="preserve">　　接著，我們看到俞都先生當下就悔悟了，隔天就拜天地，「誓改前非，實行善事」，而且取一個別號提醒自己，叫「淨意道人」。發了願，勇往直前。剛開始的時候還是雜念紛飛，還是會懷疑、會退墮，進進退退，最後下勇猛心，在觀世音菩薩像前叩頭到流血，然後發願。這個就是發勇猛心，三心齊發。「願善念永純，善力精進」，這就是不再糟蹋自己，要不斷提升自己，這叫恥心；「倘有絲毫自寬，永墮地獄」，這就是有畏心，我不成就就墮地獄，他警覺、敬畏的心愈來愈強。人假如時時想著會墮地獄、會墮地獄，他沒有不用功的。阿羅漢想到前世在地獄受苦，流血汗，就知道地獄有多恐怖。每日清晨，他虔誠誦觀音聖號，求佛菩薩護佑他，有感有應，至誠心，佛菩薩就會保佑。佛菩薩已經契入法身、契入一體的真相，我們有感，他馬上就知道，這一點都不複雜，一體。諸位學長，我們的身體很容易體會一體。比方我們今天手指痛了，其他的部位知不知道？知道。你拔一根頭髮，才一根頭髮，那麼小一個地方，全身都有感覺，這叫正常。有沒有人手指痛，只有手指知道，其他地方都不知道？甚至於手指痛了，然後眼睛說：「我幫你拿藥，不過你要給我十塊錢，我才幫你拿」，腳說：「眼睛要十塊，我也要十塊，不然我不走路」。分自分他</w:t>
      </w:r>
      <w:r>
        <w:t>，不是一體了，這個身體叫不正常。</w:t>
      </w:r>
      <w:r>
        <w:t xml:space="preserve"> </w:t>
      </w:r>
    </w:p>
    <w:p w14:paraId="0A0827F0" w14:textId="77777777" w:rsidR="00565A70" w:rsidRDefault="00565A70">
      <w:pPr>
        <w:pStyle w:val="a3"/>
      </w:pPr>
      <w:r>
        <w:t xml:space="preserve">　　一體的真相，一切眾生跟我們是一體，這是真相。我們現在都是屬於不正常，有執著了，執著什麼？執著這個身體是我，就好像一個身體，它只執著眼睛是我，其他都不是，那它當然不是一個完整的狀態，不是一個正常的狀態。甚至於因為執著這個身是我，自私自利，還去傷害眾生，那就是在傷害自己。既然是一體，哪裡有痛苦，馬上就有感應，只要是契入一體的，他就會來幫助。你看我們的父母、我們的師長，念念想著怎麼成就我們，甚至把我們的生命看得比他還重要。父母師長如此，聖賢佛菩薩亦如此。這個信心能提起來，就能接受諸佛、聖賢的護念跟庇蔭。這個時候「一言一動、一念一時，皆如鬼神在旁，不敢欺肆」，這個還是敬畏的心，就不會放縱自己。接著說，都是盡心盡力幫人，「有濟於人，有利於物」，「不論事之巨細，身之忙閒，人之知不知，力之繼不繼」，這個「力之繼不繼」就是不考慮自己，盡力去做就好了。不要一開始就在那想到自己的方便、想到自己的時間種種，就不願意去幫人。「皆歡喜行持，委曲成就而後止」，這個「委曲」重要。現在大眾的認知不足，福報也不足，事情都不容易做，這個時候我們還耍脾氣，那只能壞事。「任難任之事，要有力而無氣；處難處之人，要有知而無言」，事情已經很不容易了，</w:t>
      </w:r>
      <w:r>
        <w:t>多出點力，但是不要埋怨、不要雪上加霜，這是有大局觀的人，一定能保持這個態度。處難處之人，不要再增加團體裡面的是非對立，看得懂問題，怎麼善巧去改善，不要再傳是非，到我為止，委曲成就而後止。</w:t>
      </w:r>
      <w:r>
        <w:t xml:space="preserve"> </w:t>
      </w:r>
    </w:p>
    <w:p w14:paraId="75F0D74F" w14:textId="77777777" w:rsidR="00565A70" w:rsidRDefault="00565A70">
      <w:pPr>
        <w:pStyle w:val="a3"/>
      </w:pPr>
      <w:r>
        <w:t xml:space="preserve">　　其實您看，您假如用心去體悟所有的人事物，每一個經句都</w:t>
      </w:r>
      <w:r>
        <w:t>有深意。「隨緣方便」，隨緣就是緣分具足，方便就是柔軟善巧。「廣植陰功」，心量大，盡心盡力做。「且以敦倫」，教人怎麼做人；「勤學」，好學才能有智慧；「守謙」，謙卦六爻皆吉；「忍辱」，人不能忍辱，任何事情都不能成就。你的家庭不能忍，一定衝突不斷；你的事業不能忍，鐵定有瓶頸，鐵定會敗下來；道業不能忍，「一念瞋心起，火燒功德林」，就沒有功德了，積累不了。所以「一切法得成於忍」。接著還從因果報應來化導別人。因果報應重要在哪裡？倫理道德讓人恥於作惡，他羞恥心提起來。可是羞恥心提起來有一個過程，時間比較長。因果報應讓人不敢作惡，講了以後，他會戒慎恐懼，「果報這麼可怕，不能做壞事」。所以現在都可以善巧的把遵守五倫八德有什麼好報，不遵守有什麼惡報，可以「逢人化導」。「惟日不足」，盡力做，好像感覺每天時間都不夠。而且每個月最後一天，把一個月所行、所說的這些善言善行，「就灶神處為疏以告之」，告訴灶神爺。這個動作很重要，灶神爺是他的善知識，他要主動匯報他的修學情況。我們在團體當中，要盡為人下屬的本分、盡學生的本分，這都是基本功。你親近這個善知識，你要把你的修學狀況給他匯報，他才能夠針對我們的問題來給我們指導。你不問，他也不知道。</w:t>
      </w:r>
      <w:r>
        <w:t xml:space="preserve"> </w:t>
      </w:r>
    </w:p>
    <w:p w14:paraId="3380E996" w14:textId="77777777" w:rsidR="00565A70" w:rsidRDefault="00565A70">
      <w:pPr>
        <w:pStyle w:val="a3"/>
      </w:pPr>
      <w:r>
        <w:t xml:space="preserve">　　我之前在廬江的時候，我們的同仁都說，蔡老師什麼都知道。後來好一段時間之後，我才了解，他們很多狀況都沒有跟我講，他們覺得我什麼都知道，其實我什麼都不知道，落差太大了。那個要有他心通，功夫要很高。所以不能搞情執，好像很遵從誰就把他看得太高了。「理有頓悟，事要漸修」，我自己還這麼多習氣要改，哪有什麼都知道？看人要會看，要客觀。聞道有先後，術業還有專攻。我以前就是個公務員家庭的孩子，出來又是教書的，整個社會的閱歷也不足。管理我也沒有經驗，我也沒當過老闆，也沒當過總經理，所以這些部分要多去跟人家請教。別人把你看神了，最後還覺得自己是神，就完了，就萬劫不復，斷人慧命了。所以站在台上，這幾代人特別危險，人家一遵從，不知不覺就喝醉了，就不知道自己是誰，不知道自己幾兩重，就麻煩了。所以我們同參道友之間要互相切磋，要主動跟我們親近的善知識匯報。</w:t>
      </w:r>
      <w:r>
        <w:t xml:space="preserve"> </w:t>
      </w:r>
    </w:p>
    <w:p w14:paraId="738DEAF1" w14:textId="77777777" w:rsidR="00565A70" w:rsidRDefault="00565A70">
      <w:pPr>
        <w:pStyle w:val="a3"/>
      </w:pPr>
      <w:r>
        <w:t xml:space="preserve">　　學習要主動，主動參與、主動請教。參與很重要，比方二、三個人在那裡談話，我們剛好經過，不要怕打擾人家。怕打擾人家，學習都不主動。剛好在談話的時候，就是一個因緣，這個因緣過去就沒有了。大陸有一個俗話說「過了這個村，就沒有那個店」。我剛剛強調的重點，你在開顯每個道理，你要去蒐集當地的諺語，他們最熟悉的話，台灣、大陸、新加坡、馬來西亞，一不一樣？不一樣。你講他最熟悉的，他一聽就很歡喜，這叫「恆順眾生」。「過了這個村，就沒有那個店」，再複習一下，怕忘記了。我們有時候太見外、太客氣了，人跟人都沒法交心，不親。你說怕打擾，你就問，「方便我也聽嗎？」人家「歡迎歡迎」，不就好了嗎？不方便，「抱歉抱歉」，就過去了，可是不就珍惜到一個可以切磋道業的機會了嗎？其實從這些細節可以看出來，我們學習是挺被動的。</w:t>
      </w:r>
      <w:r>
        <w:t xml:space="preserve"> </w:t>
      </w:r>
    </w:p>
    <w:p w14:paraId="267B1C62" w14:textId="77777777" w:rsidR="00565A70" w:rsidRDefault="00565A70">
      <w:pPr>
        <w:pStyle w:val="a3"/>
      </w:pPr>
      <w:r>
        <w:t xml:space="preserve">　　他對灶神爺匯報，這個動作也是很重要。他這樣去奉行，「持之既熟，動即萬善相隨」，他只要一言一動、起心動念都是善，「萬善相隨」；「靜則一念不起」，沒有一個妄念起來，安住在正念當中。「如是三年」，這麼做了三年，到五十歲的時候，在「萬曆二年」，剛好進士的考試舉辦了，而且張居正先生那時候是宰相位，「為首輔」，他負責監考。我們看，「江陵」是指張居正的故鄉。一個人的德行、功業大到當時的人都不稱他的名、不稱他的字，直接稱他哪個地方的，中國人特別重飲水思源。為什麼稱他叫張江陵？就是江陵這一片水土，養育了這個對國家有貢獻的人，也是提醒當事人不能忘了故鄉的恩德。考試結束之後，他去找跟自己同鄉的考生，希望為兒子找老師。結果很多人都同樣推薦俞都先生，後來就聘他到京師去教他的孩子。「公挈眷以行」，攜家帶眷到京城去了。「張敬公德品」，張居正先生非常尊重他的德行，還介紹他入了國家辦的國學。「萬曆四年」，丙子年的時候。「附京鄉試」，鄉試就是考舉人，一個省的考試，「遂登科」，他考上舉人了。「次年」，隔年，考全國的進士又中了。</w:t>
      </w:r>
      <w:r>
        <w:t xml:space="preserve"> </w:t>
      </w:r>
    </w:p>
    <w:p w14:paraId="5BFCA6C1" w14:textId="77777777" w:rsidR="00565A70" w:rsidRDefault="00565A70">
      <w:pPr>
        <w:pStyle w:val="a3"/>
      </w:pPr>
      <w:r>
        <w:t xml:space="preserve">　　一日去見「內監楊公」，可能是太監主管，楊公，他收了很多義子，他把五個義子請出來，拜見俞都先生。這都是他在四方找到的孤兒，為了自己晚年可以享天倫之樂。有一個男孩差不多十六歲，俞公看到他覺得很面熟，就問他祖籍在哪裡。他說，江右人，小時候誤入糧船，就被船給載走了，「猶依稀記姓氏閭里」，還記得自己的故鄉差不多是在哪。「公甚訝之」，俞公非常驚訝，命他把鞋子脫掉，一看，他的左足有「雙痣宛然」，果然是他兒子，「公大呼：是我兒也」。當下一定是非常激動，楊公看到了也非常驚訝，趕緊把他的孩子送回去給他，讓他一起走，「隨公還寓」。我們看，「公奔告夫人」，我看到這個句子，夫妻情深，盡最快的速度不讓他的太太再難受了，奔告。「夫人撫子大慟」，因為眼睛瞎了，抱著孩子痛哭流涕，「血淚迸流」。孩子也是非常激動，「子亦啼」，而且「捧母之面而舐其目」，捧著母親的臉，然後舔她的眼睛。結果這個孝子的至誠感通，他母親的雙目復明。俞公悲喜交集，感慨萬千。所以積德行善、改造命運是真實不虛。「遂不願為官」，看淡世俗的名利，回家力行善行教書，「辭江陵回籍」。「張高其義」，張居正先生覺得他不追求功名利祿是義士，「厚贈而還」，以厚禮感謝他教育孩子，送他回去。「</w:t>
      </w:r>
      <w:r>
        <w:t>公居鄉」，在鄉里當中，「為善益力」，愈做愈積極，愈做愈徹底，就是這個「益」字。「其子娶婦」，他的兒子娶太太，「連生七子，皆育」。這個「皆育」是不只長得好，還教育得好。「悉嗣書香焉」，這個「嗣」就是傳承下去，把他的家道傳下去，都是知書達禮的讀書人，整個家道就興盛起來。</w:t>
      </w:r>
      <w:r>
        <w:t xml:space="preserve"> </w:t>
      </w:r>
    </w:p>
    <w:p w14:paraId="06961B13" w14:textId="77777777" w:rsidR="00565A70" w:rsidRDefault="00565A70">
      <w:pPr>
        <w:pStyle w:val="a3"/>
      </w:pPr>
      <w:r>
        <w:t xml:space="preserve">　　「公手書遇灶神」，把整個體悟、經過都寫下來傳給子孫，「並實行改過事以訓子孫」，還是不疲不厭的以身作則來帶好子孫。「身享康壽，八十八歲」。本來是「神註已多」，「逃禍不暇」，逃命都來不及了，還求福。您看，一轉變，長壽，八十八歲。「人皆以為實行善事，回天之報云」，都說因為他積德行善、改造命運，才有這樣好的福報跟家道。這一段話告訴我們，俞都改造命運的榜樣影響一方老百姓對聖教的信心，這功德無量。現在傳統文化最缺的就是榜樣，唯有榜樣才能讓人有信心，唯有信心他才肯學；沒有信心，連學的動力都沒有。所以每一個做人的角色要有榜樣，每一個家庭要有榜樣，每一個團體、行業要有榜樣。吉林松花江中學功德太大了，它在教育界樹立榜樣；海南省監獄系統，它在監獄樹立榜樣。我感覺老天爺能把任務給我們，是我們人生最大的福報。我記得廬江剛開始，我跟同仁講，我們今天能來做這個承傳文化的事，是福氣，這一生沒有白來。「必為世人不能做之事，必做世上不可少之人」，現在這個世間最缺什麼人，我就要做到，最缺聖賢人、最缺義無反顧的人。什麼事最重要？養老育幼，這都是整個社會風氣最重要的根本所在。一個人忘本，不尊重老人、不孝敬父母，人心刻薄，社會墮落，怎麼做？願發了，</w:t>
      </w:r>
      <w:r>
        <w:t>得從「格物、致知、誠意、正心、修身、齊家」一步一步做扎實。</w:t>
      </w:r>
      <w:r>
        <w:t xml:space="preserve"> </w:t>
      </w:r>
    </w:p>
    <w:p w14:paraId="47995D07" w14:textId="77777777" w:rsidR="00565A70" w:rsidRDefault="00565A70">
      <w:pPr>
        <w:pStyle w:val="a3"/>
      </w:pPr>
      <w:r>
        <w:t xml:space="preserve">　　再來，治國就是要利益社會，什麼最重要？自己的德行，再加上團隊的素質，要栽培人、感召人。德行才能感召，「方以類聚，物以群分」。我們祖國大陸，光是縣就有多少？好像兩千多。有多少村？算都算不清楚。可是，只要有一個「孝心村」做成功了，就帶動全國。其實每一個人的願心都可以普照整個世界跟整個國家，只要做扎實，做出榜樣來，就可以扭轉乾坤，振興所有人的信心。這還是他同里的「後學羅禎」幫他記下來的。</w:t>
      </w:r>
      <w:r>
        <w:t xml:space="preserve"> </w:t>
      </w:r>
    </w:p>
    <w:p w14:paraId="6192A710" w14:textId="77777777" w:rsidR="00565A70" w:rsidRDefault="00565A70">
      <w:pPr>
        <w:pStyle w:val="a3"/>
      </w:pPr>
      <w:r>
        <w:t xml:space="preserve">　　我們把這個不自欺的例子跟大家交流了。接著，不自欺還有第二條重點，我們剛剛也提到了，就是務本。起心動念是本，持戒是本，孝道是本，這些都是從根本來做起。再來，「先難」，老實、聽話、真幹，從最難克的習性下手，這就要我們自己找出來去對治。孔子讚歎顏回，說顏回有君子之風，有四點，「回有君子之道四」，一，「強於行義」，行義其實就是格物的功夫，白話一點叫對自己的習氣趕盡殺絕，所以他不遷怒、不貳過。接著，「弱於受諫」，很能接受別人的勸告，歡歡喜喜感謝別人的提醒。其實能不能成聖賢，關鍵也在這裡。大禹是聖人，「聞善言而拜」，人家給他講的很受益，他給他頂禮；子路是賢人，「聞過而喜」；顏回是復聖，非常容易接受別人的勸。他這個榜樣，身邊的師兄弟看到了，曾子說，「以能問於不能，以多問於寡，有若無，實若虛，犯而不校」，這就是曾子看到顏回身上的優點，讚歎他。所以顏回在整個孔子的學生當中是榜樣，讓同學們都跟他學習，這是輔助老師教學最好的學生。顏回是誰？要期許自己在團體當中扮演顏回，好學生的角色，讓我們的善知識、讓你的領導感到有你真好。「怵於待祿，慎於持身」，我們看這個怵，就是戒慎恐懼，待祿就是接受俸祿。爾俸爾祿，民脂民膏，這都是老百姓的血</w:t>
      </w:r>
      <w:r>
        <w:t>汗錢，所以為官的時候都是念著老百姓的不容易，盡心盡力。</w:t>
      </w:r>
      <w:r>
        <w:t xml:space="preserve"> </w:t>
      </w:r>
    </w:p>
    <w:p w14:paraId="522002A1" w14:textId="77777777" w:rsidR="00565A70" w:rsidRDefault="00565A70">
      <w:pPr>
        <w:pStyle w:val="a3"/>
      </w:pPr>
      <w:r>
        <w:t xml:space="preserve">　　從這裡再延伸，李師公訓練的學生出去講經、出去講課的時候，連水都是自己帶，不給人家添一點麻煩，而且都是帶著至誠感恩的心，感謝這戶人家給他機會學習。師承很重要，李師公這個精神我們要體會到。不然去到人家家裡跟人家分享，大家什麼都給你，喝好的、吃好的，都給你送，到最後都覺得應該的，就墮落了。現在這樣的情況不少，不知不覺就被名聞利養給淹沒掉了。戰戰兢兢，帶著感恩的心去做，對人沒有絲毫的貪求、要求。你跟人家談條件就完了，那叫什麼？拿著聖教去做事業、做生意，討自己的好處，那就完全錯誤了。在佛家，變成「裨販如來」。去做付出，這是我們道義所應為，沒有帶條件的。我當時聽到有一個說法，說現在邀請老師去講課，得要考慮送什麼層級的東西才行，我聽了真是很恐慌，傳統文化復興才這麼幾年，就有這種風氣，還得了！很多講學的人，就是因為身邊的人一直這個送、那個送，把他給淹掉了。所以要護念一個講學的人重要，他年紀輕輕，年長的人要懂得護念。還有，講學的人自己要找嚴格的人護念自己，沒有，自己找。你假如結婚了，就找你另外一半，愈嚴格愈好，最好拿一根棍子給他，我是說提醒，教鞭。最後「慎於持身」，對自己的起心動念、一言一行非常的慎重，「戰戰兢兢，如臨深淵</w:t>
      </w:r>
      <w:r>
        <w:t>，如履薄冰」。</w:t>
      </w:r>
      <w:r>
        <w:t xml:space="preserve"> </w:t>
      </w:r>
    </w:p>
    <w:p w14:paraId="3111B0F5" w14:textId="77777777" w:rsidR="00565A70" w:rsidRDefault="00565A70">
      <w:pPr>
        <w:pStyle w:val="a3"/>
      </w:pPr>
      <w:r>
        <w:t xml:space="preserve">　　「老實、聽話、真幹」就跟大家談到這裡，這是第四點。我們第五點可能提一下好，因為我感覺這一點很嚴重，就是不畫地自限，就是要有信心。「信為道元功德母」，不畫地自限。大家知道，不寫了。孔子當時在教學的時候，有一個學生叫冉求。冉求給夫子講，「非不說子之道」，孔子，我不是不遵從您的教誨；「力不足也」，您講的大道我做不到，我能力不足。孔子對他講，「力不足者，中道而廢」，力不足應該是走到一半走不下去，叫力不足。「今女畫」，你根本連做都還沒做，就說你沒辦法了，這是畫地自限，不是能力不夠。其實我們所有的問題突破不了，全部都是畫地自限，能夠「寧為成功找方法」，一定可以突破。「人有至心求道，精進不止，會當剋果，何願不得？」「天下無難事，只怕有心人」。</w:t>
      </w:r>
      <w:r>
        <w:t xml:space="preserve"> </w:t>
      </w:r>
    </w:p>
    <w:p w14:paraId="0EBE7203" w14:textId="77777777" w:rsidR="00565A70" w:rsidRDefault="00565A70">
      <w:pPr>
        <w:pStyle w:val="a3"/>
      </w:pPr>
      <w:r>
        <w:t xml:space="preserve">　　今天先跟大家交流到這裡。謝謝大家。</w:t>
      </w:r>
    </w:p>
    <w:sectPr w:rsidR="00565A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616E4" w14:textId="77777777" w:rsidR="00565A70" w:rsidRDefault="00565A70" w:rsidP="007E1CB4">
      <w:r>
        <w:separator/>
      </w:r>
    </w:p>
  </w:endnote>
  <w:endnote w:type="continuationSeparator" w:id="0">
    <w:p w14:paraId="7306FD1F" w14:textId="77777777" w:rsidR="00565A70" w:rsidRDefault="00565A70" w:rsidP="007E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BA6F7" w14:textId="77777777" w:rsidR="00565A70" w:rsidRDefault="00565A70" w:rsidP="007E1CB4">
      <w:r>
        <w:separator/>
      </w:r>
    </w:p>
  </w:footnote>
  <w:footnote w:type="continuationSeparator" w:id="0">
    <w:p w14:paraId="4FE88697" w14:textId="77777777" w:rsidR="00565A70" w:rsidRDefault="00565A70" w:rsidP="007E1C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B4"/>
    <w:rsid w:val="00565A70"/>
    <w:rsid w:val="007931EE"/>
    <w:rsid w:val="007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8C3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1C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C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C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C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1861</Words>
  <Characters>10608</Characters>
  <Application>Microsoft Office Word</Application>
  <DocSecurity>0</DocSecurity>
  <Lines>88</Lines>
  <Paragraphs>24</Paragraphs>
  <ScaleCrop>false</ScaleCrop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