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3930B" w14:textId="77777777" w:rsidR="00C76B90" w:rsidRDefault="00C76B90">
      <w:r>
        <w:t xml:space="preserve">做孩子一生的貴人　　蔡禮旭老師主講　　（第十六集）　　</w:t>
      </w:r>
      <w:r>
        <w:t>2013/10/5</w:t>
      </w:r>
      <w:r>
        <w:t xml:space="preserve">　　馬來西亞中華文化教育中心　　檔名：</w:t>
      </w:r>
      <w:r>
        <w:t xml:space="preserve">55-083-0016 </w:t>
      </w:r>
    </w:p>
    <w:p w14:paraId="37FCD24E" w14:textId="77777777" w:rsidR="00C76B90" w:rsidRDefault="00C76B90">
      <w:pPr>
        <w:pStyle w:val="a3"/>
      </w:pPr>
      <w:r>
        <w:t xml:space="preserve">　　尊敬的諸位長輩、諸位學長，大家下午好！我們上次課程談到「嚴以律己，寬以待人」。在嚴以律己當中，我們從心地上下的功夫是不貪、不瞋、不痴、不慢、不疑。首先我們看到「不貪」，假如這個貪念不能調伏，我們就變成欲望的奴隸，怎麼可能能去教育好學生、能去感化他人？我們自己就在貪求的痛苦當中，自己不能覺，不可能覺悟他人。所以諸苦皆從貪欲起，人生的苦，坦白講都是求不得。嬰兒一天笑一百八十次，剛好我們一個同事，她的孩子六個多月，她說不止，我算過了，超過。嬰孩每天笑這麼多，結果我們成年以後每天平均笑不到七次。根本上就是貪欲一直在增加，所以愈來愈多的求不得苦產生。</w:t>
      </w:r>
      <w:r>
        <w:t xml:space="preserve"> </w:t>
      </w:r>
    </w:p>
    <w:p w14:paraId="791CD4D9" w14:textId="77777777" w:rsidR="00C76B90" w:rsidRDefault="00C76B90">
      <w:pPr>
        <w:pStyle w:val="a3"/>
      </w:pPr>
      <w:r>
        <w:t xml:space="preserve">　　假如我們不貪了，順境逆境、善緣惡緣，都歡喜接受，這個貪欲慢慢就淡了。「日日是好日，時時是好時，人人是好人，事事是好事」，對人事環境、物質環境都歡喜去接受。不管是哪個人、哪個事情，都是來成就我的，那在這其中，就不生好醜了，沒有喜歡、不喜歡的問題。那假如一切境界都歡喜接受，一切境界就不能干擾我們的清淨心。人心一平靜、一清淨，就生智慧，不生煩惱。所以這個貪，要下功夫調伏。孔子說「君子食無求飽，居無求安」，他不會去刻意要求物質上的享受，不然他的貪欲就愈來愈提高，欲令智迷，他怎麼會有智慧？所以儒家強調從「格物」下手，這個格物首先就是調伏貪念。</w:t>
      </w:r>
      <w:r>
        <w:t xml:space="preserve"> </w:t>
      </w:r>
    </w:p>
    <w:p w14:paraId="621E72DB" w14:textId="77777777" w:rsidR="00C76B90" w:rsidRDefault="00C76B90">
      <w:pPr>
        <w:pStyle w:val="a3"/>
      </w:pPr>
      <w:r>
        <w:t xml:space="preserve">　　而且人有時候不只現在的當下會貪求，甚至會擔心未來，那也是貪求。俗話講說「做白日夢」，也是貪求未來。所以會對未來希求，或者會擔憂，首先要明白一個真相，就是「欲知將來結果，只問現在功夫」，「但行好事，莫問前程」，不需要去煩惱未來，現在跟未來是分不開的。農夫講，要怎麼收穫，就要怎麼耕耘。而我們感受到一個教育工作者，他要教化學生，要教化人心。這個教化的「教」字，「教」字左邊兩個叉，下面一個小孩，以身作則。醫生醫人身體的病，老師是醫人靈魂的病，所以世間人尊重老師，稱為「人類靈魂的工程師」。那現在人的靈魂出了什麼問題？最嚴重的問題，自私自利。不為父母、不為他人著想，現在學生、這個時代人的病是自私自利，那我們怎麼治他們的病？無私奉獻，就治自私自利的病。</w:t>
      </w:r>
      <w:r>
        <w:t xml:space="preserve"> </w:t>
      </w:r>
    </w:p>
    <w:p w14:paraId="4529164C" w14:textId="77777777" w:rsidR="00C76B90" w:rsidRDefault="00C76B90">
      <w:pPr>
        <w:pStyle w:val="a3"/>
      </w:pPr>
      <w:r>
        <w:t xml:space="preserve">　　我印象很深，當時二ＯＯ三年，我剛到海口沒多久，到了一所中學給中學生講傳統文化。兩個小時之後，本來一開始，這些中學生來，臉色都不好看，因為被逼來聽傳統文化的課，然後很大的比例手上都拿著一本書，他們想沒辦法只好坐下來，想說等我開始講了，他開始看他的教科書。但是畢竟孩子還單純，老祖宗這些教誨符合人性，通每個人本有的明德，愈聽愈感興趣。結果課程結束，學生想要發言，其中一個學生舉手，邊講邊哭，他說：「我聽學校領導講，這個老師講課不收費。」這個學生對我的影響很大，不收費，就可以讓一個孩子哭，你說這個孩子是不是證明「人之初，性本善」？可能他在這一生十幾年的歲月當中，他所感受到的現象是見利忘義。他願不願意這樣？他不願意。所以我們才付出一點點，就讓這些孩子這麼感動，所以人確實是可以被感動的，得要我們真幹。社會的病是自私自利，我們完全犧牲奉獻。</w:t>
      </w:r>
      <w:r>
        <w:t xml:space="preserve"> </w:t>
      </w:r>
    </w:p>
    <w:p w14:paraId="54493A2C" w14:textId="77777777" w:rsidR="00C76B90" w:rsidRDefault="00C76B90">
      <w:pPr>
        <w:pStyle w:val="a3"/>
      </w:pPr>
      <w:r>
        <w:t xml:space="preserve">　　所以湯恩比教授有講，「解決二十一世紀的社會問題，要靠孔孟學說跟大乘佛法。」孔孟學說，仁義，哪有想自己？大乘佛法，慈悲為懷，念念為眾生。湯恩比教授說，他研究人類的歷史（他是世界歷史專家），有三個人無私奉獻：第一，釋迦牟</w:t>
      </w:r>
      <w:r>
        <w:lastRenderedPageBreak/>
        <w:t>尼佛。所以我們從事教育工作的人，釋迦牟尼佛是老師，他教書四十九年沒有間斷，一天講八個小時，吉尼斯世界紀錄應該評釋迦牟尼佛是全世界第一的老師。你們有沒有聽過一個老師教四十九年，每天講八個小時，沒聽過？連大年初一都沒休息，連除夕夜都沒有休息。第二，耶穌基督。你看為人民受苦，釘在十字架上。第三，甘地（印度的甘地）。甘地以和平的方式，取得國家的獨立，請問少死了多少人？這也是很值得敬佩的。</w:t>
      </w:r>
      <w:r>
        <w:t xml:space="preserve"> </w:t>
      </w:r>
    </w:p>
    <w:p w14:paraId="18499EA7" w14:textId="77777777" w:rsidR="00C76B90" w:rsidRDefault="00C76B90">
      <w:pPr>
        <w:pStyle w:val="a3"/>
      </w:pPr>
      <w:r>
        <w:t xml:space="preserve">　　湯恩比教授期許孔孟學說、大乘佛法救世，又舉出了這三個榜樣，我想我們身為炎黃子孫，應該有方向、有目標。能無私，絕對不貪，生活知足常樂，吃得飽，穿得暖，有一個房子可以遮蔽風雨，夠了。因為把精力耗在物質的享樂跟追求，靈性、智慧是會下降。真正人的靈性提升，他不打妄念，一天吃一餐、吃兩餐就夠了，不需要消耗這麼多能量。所以大家不要看到顏回「一簞食，一瓢飲」，就嚇得半死，其實他們那樣的生活是非常自在的。</w:t>
      </w:r>
      <w:r>
        <w:t xml:space="preserve"> </w:t>
      </w:r>
    </w:p>
    <w:p w14:paraId="5B581906" w14:textId="77777777" w:rsidR="00C76B90" w:rsidRDefault="00C76B90">
      <w:pPr>
        <w:pStyle w:val="a3"/>
      </w:pPr>
      <w:r>
        <w:t xml:space="preserve">　　我們又談到「不瞋」，不瞋恨，不亂發脾氣。《格言聯璧》當中有講到「忿如火」，一個人的憤怒像火一樣，「不遏則燎原」，你不遏制它、不調伏它，那個怒火可以把整個草原全部燒掉、森林全部燒掉。有人因為一個怒火不能調伏，最後夫妻離婚，孩子、家庭破碎，這樣的情況很多。所以老祖先教誨我們「窒欲」，節制欲望，不貪；「懲忿」，要調伏忿怒，不瞋。</w:t>
      </w:r>
      <w:r>
        <w:t xml:space="preserve"> </w:t>
      </w:r>
    </w:p>
    <w:p w14:paraId="5DC4E966" w14:textId="77777777" w:rsidR="00C76B90" w:rsidRDefault="00C76B90">
      <w:pPr>
        <w:pStyle w:val="a3"/>
      </w:pPr>
      <w:r>
        <w:t xml:space="preserve">　　上次跟大家談到「六忍」：力忍、忘忍、反忍、觀忍、喜忍、慈忍。其實我們要了解，貪瞋痴慢疑，它都是依附在「我」貪、「我」瞋、「我」痴、「我」慢、「我」懷疑，所以這些煩惱有個賊王。俗話講「擒賊先擒王」，把自我中心給砍斷，念念為他人，貪不起來，瞋不起來，這些習氣起不來了。這個是上根利智，直接從根本下功夫。諸位學長，我們從今天開始練個功夫，念念為他人著想。我們練一個月再來分享一下，很有味道。我們「理有頓悟」，體會到都是這個自我在作祟，但「事要漸修」，在每個處事待人接物當中去發覺，「又是我瞋，又是我貪」，把它放下，為人想。</w:t>
      </w:r>
      <w:r>
        <w:t xml:space="preserve"> </w:t>
      </w:r>
    </w:p>
    <w:p w14:paraId="663ACF4F" w14:textId="77777777" w:rsidR="00C76B90" w:rsidRDefault="00C76B90">
      <w:pPr>
        <w:pStyle w:val="a3"/>
      </w:pPr>
      <w:r>
        <w:t xml:space="preserve">　　第三，「不痴」，不愚痴，不意氣用事，要有智慧，要用理智。之前我們首先提到深信因果，這個是能辨別「善有善報，惡有惡報」。人不能只求眼前，其實，所行的一切善就像一顆種子，種在地上，遲早「不是不報，時候未到」，它一定會開花結果。有個讀書人叫柏之楨，他非常愛護動物，所以冬天大雪紛飛，鳥都沒有東西吃，他把雪都掃開，空出一塊地，把很多的米糧撒在地上，讓鳥兒過冬。結果後來發生流寇侵襲每個村莊，他們村莊也遇到流寇侵襲。流寇那都是強盜，一進去可能全家就被殺光。結果突然他們家就聚集成千上萬的鳥，平常都沒有。為什麼這些鳥要飛過來？萬物都有靈知，牠感覺到這些強盜的殺氣。請問大家，地震發生前，動物有沒有感覺，有吧？只有一種動物沒啥感覺。你們笑什麼？你們這個笑帶有智慧，為什麼？叫自知之明，我們都知道，我們都是最晚知道的。很多生命都知道，牠都感覺到那個能量，所以鳥感覺到了。</w:t>
      </w:r>
      <w:r>
        <w:t xml:space="preserve"> </w:t>
      </w:r>
    </w:p>
    <w:p w14:paraId="7930010F" w14:textId="77777777" w:rsidR="00C76B90" w:rsidRDefault="00C76B90">
      <w:pPr>
        <w:pStyle w:val="a3"/>
      </w:pPr>
      <w:r>
        <w:t xml:space="preserve">　　唐山大地震的時候，有戶人家就是愛一隻老鼠，沒有殺害牠，養牠，最後這一家人就被那隻老鼠救了。老鼠那一天到處咬他們，把他們都氣得跑出去，最後救了他一家人。這樣的例子太多了，所以李叔同先生後來出家，弘一大師，他讓他的學生畫了一個《護生畫集》，那裡面太多動物報恩的故事。要深信因果，讓孩子從小就相信善</w:t>
      </w:r>
      <w:r>
        <w:lastRenderedPageBreak/>
        <w:t>有善報，他行善會非常的歡喜，養成習慣。結果飛來這麼多的鳥，那個盜賊遠遠看，這戶人家這麼多鳥，鐵定沒有人住，才會有那麼多鳥在那棲息，就轉到另外一家去了，他們家二十幾口人倖免於難。所以經典告訴我們，無畏布施得健康長壽，愛護鳥，讓鳥兒不害怕他們，是無畏布施；讓鳥兒不用挨餓受凍，是無畏布施，得健康長壽，保了全家的性命。</w:t>
      </w:r>
      <w:r>
        <w:t xml:space="preserve"> </w:t>
      </w:r>
    </w:p>
    <w:p w14:paraId="41A583DA" w14:textId="77777777" w:rsidR="00C76B90" w:rsidRDefault="00C76B90">
      <w:pPr>
        <w:pStyle w:val="a3"/>
      </w:pPr>
      <w:r>
        <w:t xml:space="preserve">　　另外，杭州有個婦人，看到小動物就很生氣就殺害，點一把火把，把那些螞蟻都燒死，那一燒，都是成百上千的。看到蚯蚓，她也不高興，就拿石灰粉把蚯蚓洞堵住，剛好又遇到下雨，雨下下來，跟石灰一作用，會起高溫，就把那些蚯蚓給燒死了。結果後來她生了個孩子，當然對這個孩子百般呵護，有一天剛好孩子放在床上，出去了，沒多久回來，床上變成一個黑團。就近一看，被整群的螞蟻咬得遍體鱗傷，都變成黑的了，這個都是真實的故事。你說螞蟻那麼小，牠有沒有靈知？對，不是不報，時候未到。所以我們馬來西亞有句俗話講，「君子報仇，十年不晚」。對，「出乎爾者，反乎爾者」。今天打人，遲早被人家打回來；今天罵人，遲早被別人罵回來。「天道好還」，天道是一個循環，真明理的人，不愚痴了，哪還要去傷害別人？傷害別人就是傷害自己。最後孩子死了，自己暴斃了，就傷心到最後也死了，所以一定要深信因果。</w:t>
      </w:r>
      <w:r>
        <w:t xml:space="preserve"> </w:t>
      </w:r>
    </w:p>
    <w:p w14:paraId="05C00F27" w14:textId="77777777" w:rsidR="00C76B90" w:rsidRDefault="00C76B90">
      <w:pPr>
        <w:pStyle w:val="a3"/>
      </w:pPr>
      <w:r>
        <w:t xml:space="preserve">　　再來，我們提到「不痴」，是改過不因循苟且。因循苟且是糟蹋自己，怎麼會有智慧？而且我們要了解，一分時光，一分命光，寸金難買寸光陰，不能蹉跎時光不改過、不提升自己。不珍惜時光是很愚昧的表現，所以珍惜時光，「明明德，親民」，就成就自己、成就別人，這有智慧。</w:t>
      </w:r>
      <w:r>
        <w:t xml:space="preserve"> </w:t>
      </w:r>
    </w:p>
    <w:p w14:paraId="3411ED30" w14:textId="77777777" w:rsidR="00C76B90" w:rsidRDefault="00C76B90">
      <w:pPr>
        <w:pStyle w:val="a3"/>
      </w:pPr>
      <w:r>
        <w:t xml:space="preserve">　　接著，我們又提到第三個，檢驗不愚痴，就是在人生的重要抉擇，他能有正確的判斷。這個很重要，像我們上節課講到，今天我們要起一個因緣，要看得很深遠，有沒有哪些配套措施？辦了一場講座，當地能不能運用媒體？當地能不能有個長期教學的單位，護念大家的修學？能不能樹立榜樣，讓大家去取經？人不能起一個緣分，後面就不負責了，都要想得很長遠才好。「十年樹木，百年樹人」，弘揚文化不是熱鬧，不是辦活動而已。</w:t>
      </w:r>
      <w:r>
        <w:t xml:space="preserve"> </w:t>
      </w:r>
    </w:p>
    <w:p w14:paraId="2EC50FBF" w14:textId="77777777" w:rsidR="00C76B90" w:rsidRDefault="00C76B90">
      <w:pPr>
        <w:pStyle w:val="a3"/>
      </w:pPr>
      <w:r>
        <w:t xml:space="preserve">　　包含傳統文化是師道，所以抉擇老師、抉擇朋友非常重要。古人選擇朋友非常慎重，「君子忌苟合，擇交如求師」。孔子生前對著學生講，他去世之後，子夏會愈來愈進步，子貢會退步，在我們《群書治要》上面就有。因為子夏都喜歡結交比他有德行的人，子貢喜歡跟比他差的人在一起，他就會退步。所以為什麼孟母要三遷？前天，有對從北京來的夫妻，帶著兩歲半的女兒，說要來了解漢學院辦學狀況。我請教他們貴姓，那位母親說：「我姓孟。」孟子的後代，您看她從北京坐飛機到吉隆坡來，幾千公里，我們對他們的態度也很感佩。</w:t>
      </w:r>
      <w:r>
        <w:t xml:space="preserve"> </w:t>
      </w:r>
    </w:p>
    <w:p w14:paraId="58F9ECE6" w14:textId="77777777" w:rsidR="00C76B90" w:rsidRDefault="00C76B90">
      <w:pPr>
        <w:pStyle w:val="a3"/>
      </w:pPr>
      <w:r>
        <w:t xml:space="preserve">　　所以擇友、擇師，比方擇師，找那個您最佩服的人，你對他就百分之百不懷疑，這就是緣分。而且還要冷靜，不能說很喜歡他，就跟他學。首先，你很佩服的人，他也要是一個好弟子，他也要有師承，這叫冷靜。這是關係自己的道業，不可隨便，不可一時衝動。他是不是也具備當弟子的態度？他有沒有主動請教、主動匯報、主動請示、主動參與這些態度？就是具體講，他有沒有落實《弟子規》？落實《弟子規》就是具備了一個當學生的態度。你覺得他辯才無礙，那有辯才不一定是良師，你得看他</w:t>
      </w:r>
      <w:r>
        <w:lastRenderedPageBreak/>
        <w:t>有沒有知行合一。因為現在的人很佩服人家的才華，一下子就被才華給吸引，還是要很冷靜，從根本去看事情。一個好老師，首先一定是一個好弟子。</w:t>
      </w:r>
      <w:r>
        <w:t xml:space="preserve"> </w:t>
      </w:r>
    </w:p>
    <w:p w14:paraId="07021D95" w14:textId="77777777" w:rsidR="00C76B90" w:rsidRDefault="00C76B90">
      <w:pPr>
        <w:pStyle w:val="a3"/>
      </w:pPr>
      <w:r>
        <w:t xml:space="preserve">　　接著，這個智慧還用在能辨別善惡、辨別邪正上面。邪正不好辨別，現在追名逐利的佔大部分，那不都跟著邪走？義才是正，「正義正義」，應該是要時時想著父母恩、國家恩，這個才是正。甚至有個國家的報紙，篇幅很大，寫了一句話，「欲望是人類進步的動力」，登在報紙上。麻煩了，他的新聞局都不知道邪正怎麼分辨。現在好多電視節目，殺盜淫妄，國家也在放。古代執政者都用經典來對照，所以演出來的東西都是「忠孝節義」，不識字的人都懂做人的道理。現在電視節目邪正難分，都亂了。我們回想自己成長過程，我自己唱的那些歌，都不是中正之樂，都是靡靡之音，自己糊裡糊塗就被污染了。</w:t>
      </w:r>
      <w:r>
        <w:t xml:space="preserve"> </w:t>
      </w:r>
    </w:p>
    <w:p w14:paraId="7735916D" w14:textId="77777777" w:rsidR="00C76B90" w:rsidRDefault="00C76B90">
      <w:pPr>
        <w:pStyle w:val="a3"/>
      </w:pPr>
      <w:r>
        <w:t xml:space="preserve">　　那辨別善惡，可以提供大家看《了凡四訓》。善有真有假、有端有曲、有是有非、有陰有陽、有半有滿、有大有小、有偏有正、有難有易，皆當仔細去辨別。不然不辨善惡，那就是痴。其中一開始，一群讀書人，那已經讀了幾十年的書了，他不見得能辨善惡，跑去問中峰和尚。以前有一句話叫「無事不登三寶殿」，以前出家，他的學問、道德要跟考進士差不多，考過關了，拿個度牒才能去出家。這句俗話就讓我們了解到，當官的人、世間的人煩惱問題解決不了，到哪去請教？到三寶、到山上去請教這些很有學問的出家法師。而且他們心地清淨，我們在紅塵當中打滾。</w:t>
      </w:r>
      <w:r>
        <w:t xml:space="preserve"> </w:t>
      </w:r>
    </w:p>
    <w:p w14:paraId="5D18FA8E" w14:textId="77777777" w:rsidR="00C76B90" w:rsidRDefault="00C76B90">
      <w:pPr>
        <w:pStyle w:val="a3"/>
      </w:pPr>
      <w:r>
        <w:t xml:space="preserve">　　這些讀書人就問，說：「經典當中說，善一定有善報，惡一定有惡報，一定是這樣嗎？」他有懷疑。你說打人罵人是惡，中峰和尚說「未必然也」；禮敬人、讚歎人是善，中峰禪師說「未必然也」。所以連善惡都辨別不清楚，怎麼可以辨善報跟惡果？連善因善果都分不清楚，當然結果一定會看錯。所以中峰和尚提醒他，「假如是為了利益對方，打人跟罵人是善。」他們看得太表面了。當然，我們不能學表面，打人罵人是善，你打下去得把他打醒你再打，打下去以後他恨你一輩子，那是沒有智慧。禮敬人、讚歎人，內心是為了求得他的目的，那還是不善，那是諂媚。所以看事情看到根本處，起心動念，心地上才會準。「利人者公，公則為真」，沒有夾雜自私的心，這個才是真善；「利己者私」，夾雜自私自利在裡面，「私則為假」。所以這真假都要會判斷。</w:t>
      </w:r>
      <w:r>
        <w:t xml:space="preserve"> </w:t>
      </w:r>
    </w:p>
    <w:p w14:paraId="22511273" w14:textId="77777777" w:rsidR="00C76B90" w:rsidRDefault="00C76B90">
      <w:pPr>
        <w:pStyle w:val="a3"/>
      </w:pPr>
      <w:r>
        <w:t xml:space="preserve">　　剛好昨天遇到一個董事長，事業也做得很不錯，他是搞污水處理的。他在初中不知道有沒有畢業，書讀得很少，他說他讀到初中而已，我說，你是塞翁失馬，焉知非福。他說為什麼？我說因為你沒有被考試轟炸，你沒有被填鴨一直填下去。我請問大家，小學生的眼睛比較明亮，還是大學生？你們說的，不是我說的。人愈來愈清明，心地愈透亮，靈魂之窗是眼睛，怎麼會書愈讀神情愈暗淡？所以教學方法要思考。不能這樣壓，壓到最後悟性都沒有了，壓到最後父母的感受他都體會不到。所以整個學校系統，一定要重視德行孝道的教育、悟性的開發。</w:t>
      </w:r>
      <w:r>
        <w:t xml:space="preserve"> </w:t>
      </w:r>
    </w:p>
    <w:p w14:paraId="1B3D78BB" w14:textId="77777777" w:rsidR="00C76B90" w:rsidRDefault="00C76B90">
      <w:pPr>
        <w:pStyle w:val="a3"/>
      </w:pPr>
      <w:r>
        <w:t xml:space="preserve">　　其實他是一心一意希望大自然這些河川能夠恢復清潔，他有那份願心。他說這份願心起來以後，很多全世界高端的那種水處理的技術，他研究《易經》，他一靜下心來，很快的就把它想通了。他當初要到馬來西亞來，他卜卦，不好，他說這個因緣可能不妥。最後，他起了個念頭，他說，這筆生意我可以不成功，但是我一定要把中國最尖端的水處理技術送到馬來西亞去。這個願一發出來，這個生意就做成了。所以他</w:t>
      </w:r>
      <w:r>
        <w:lastRenderedPageBreak/>
        <w:t>以後可能常常會到馬來西亞來，然後我啟請他，你要講《易經》，《群書治要》，《易經》是群經之首，你責無旁貸。</w:t>
      </w:r>
      <w:r>
        <w:t xml:space="preserve"> </w:t>
      </w:r>
    </w:p>
    <w:p w14:paraId="204D6531" w14:textId="77777777" w:rsidR="00C76B90" w:rsidRDefault="00C76B90">
      <w:pPr>
        <w:pStyle w:val="a3"/>
      </w:pPr>
      <w:r>
        <w:t xml:space="preserve">　　結果昨天我們談話的時候，剛好他談到他選擇配偶三個條件：第一，孝順。第二，勤儉，能幹活。他說他太太一個人可以幹三個人的活。第三，家裡要窮。因為他說家裡窮，她到我們家來，她就受得了。而且他看得很遠，他說因為我事業再怎麼發達，我不是去享樂的，所以我這個太太一定要陪我安貧樂道。他現在事業做得很好，穿得很樸素，追求心靈的成長、精神生活這個部分。夫妻現在學傳統文化，學得非常歡喜。他的太太我見過，上次剛好到他住的常州，他太太非常樸實。他擇偶的三個條件，提供大家做參考。你說我都結婚了，以後你娶媳婦還是什麼，可以參考。</w:t>
      </w:r>
      <w:r>
        <w:t xml:space="preserve"> </w:t>
      </w:r>
    </w:p>
    <w:p w14:paraId="542FD8AC" w14:textId="77777777" w:rsidR="00C76B90" w:rsidRDefault="00C76B90">
      <w:pPr>
        <w:pStyle w:val="a3"/>
      </w:pPr>
      <w:r>
        <w:t xml:space="preserve">　　這些人生的閱歷可以多積累，說不定哪天人家就問你怎麼找配偶，你就可以供養他。很難講的，你會遇到什麼人問你什麼話，很難講。像我這樣的人，都可以變成證婚人。沒有結婚，還當證婚人。幸好我們有講過《群書治要》，「昏禮者，將合二姓之好，上以事宗廟，而下以繼後世也，故君子重之」。「夫婦有義，而後父子有親；父子有親，而後君臣有正」。你看五倫關係的核心是夫婦，夫婦一講情義，教出來的孩子，都有恩義、情義，這些孩子跨出去了都是忠臣。五倫的核心，夫婦，「君子之道，造端乎夫婦」，這個社會能不能出君子，看夫婦和不和樂。夫婦常常吵架，孩子去哪裡學跟人相處和睦？《禮記》這段話，你們都讀過了，有沒有背起來？改天你們當證婚人，就可以講這一句。</w:t>
      </w:r>
      <w:r>
        <w:t xml:space="preserve"> </w:t>
      </w:r>
    </w:p>
    <w:p w14:paraId="4A983073" w14:textId="77777777" w:rsidR="00C76B90" w:rsidRDefault="00C76B90">
      <w:pPr>
        <w:pStyle w:val="a3"/>
      </w:pPr>
      <w:r>
        <w:t xml:space="preserve">　　這個「不痴」第四點，禮旭舉這些，其實不痴在哪裡？一切人事物都跟不痴有關。看人看不準，就是愚痴；做事沒有章法，不就愚痴了嗎？所以我們對待一切人事物，不是愚痴，就是有智慧，要用智慧來洞察一切宇宙人生的真相。我只是舉一些向度，供大家去體會不愚痴的重要。看得深遠，這個人有智慧。什麼是深？看什麼事情都看到根本，《論語》講「君子務本，本立而道生」。看得很遠，不是只看眼前，不是急功近利。那看得深，叫務本。我們想到師長講的，「和諧社會，從我心做起」，這就是務本。實實在在講，務本的人決定沒有對人的指責跟批評；指責、批評的人，決定沒有務本。比方說，我們指責自己的另一半，那錯了，正己化人，「正己」是本，「化人」是枝末。這個根本立住了，吸收到營養水分，哪有枝末不茂盛？所以另一半不好，回過頭來，「我做得還不夠好」，和諧家庭，從我心做起。首先，打掉什麼？打掉指責他人的瞋恨、傲慢，這就對了，務本。</w:t>
      </w:r>
      <w:r>
        <w:t xml:space="preserve"> </w:t>
      </w:r>
    </w:p>
    <w:p w14:paraId="4B87902E" w14:textId="77777777" w:rsidR="00C76B90" w:rsidRDefault="00C76B90">
      <w:pPr>
        <w:pStyle w:val="a3"/>
      </w:pPr>
      <w:r>
        <w:t xml:space="preserve">　　有個太太，她給她先生打電話，剛好先生在忙，對她有一點不耐煩。然後她就說，「我是給你鍊你的耐性，我是磨鍊你。」當然，先生不耐煩，被境界轉了，但這個太太講這個話有沒有道理？第一，「我是磨你的耐性」，她已經在要求對方了。所以念頭不能察覺就愚痴了，「正己而不求於人，則無怨」，那不正己，自己不先做好，而求於人，而要求人，則必怨。孔子說要舉一反三，我們最起碼正反兩面要考慮。接著，她說要去磨鍊人。老師磨鍊學生，是這個老師德行已經成就了，他知道這磨下去會開悟才磨他，不然你磨下去叫造孽，叫跟人家結惡緣，那不是真的磨。</w:t>
      </w:r>
      <w:r>
        <w:t xml:space="preserve"> </w:t>
      </w:r>
    </w:p>
    <w:p w14:paraId="2AB31DD6" w14:textId="77777777" w:rsidR="00C76B90" w:rsidRDefault="00C76B90">
      <w:pPr>
        <w:pStyle w:val="a3"/>
      </w:pPr>
      <w:r>
        <w:t xml:space="preserve">　　所以大家不要拿著道理去扣在別人的頭上，還是要先自己做好，為什麼？自己做好才有信任的基礎，沒有信任的基礎，人家一聽就不歡喜了，幹嘛這麼強求？什麼事情，要水到渠成，而不是去要求別人。「你要相信我，你要聽我的，我為你好」，講這個都已經不自然了。那個都是要說服別人。今天團體裡面有很多的問題、不足，還</w:t>
      </w:r>
      <w:r>
        <w:lastRenderedPageBreak/>
        <w:t>是要回過頭來反省自己。「德不廣不能使人來」，我們團體流動率很大；「量不宏不能使人安」，我們度量不宏大，人家跟我們相處，壓力特別大，他就安住不了了。可不能我們底下的人走了，還罵人家沒有善根，那就愈錯愈離譜。</w:t>
      </w:r>
      <w:r>
        <w:t xml:space="preserve"> </w:t>
      </w:r>
    </w:p>
    <w:p w14:paraId="348C6E83" w14:textId="77777777" w:rsidR="00C76B90" w:rsidRDefault="00C76B90">
      <w:pPr>
        <w:pStyle w:val="a3"/>
      </w:pPr>
      <w:r>
        <w:t xml:space="preserve">　　甚至於一個人有度量、有涵養，這個員工要離開，挺優秀的員工還離開，鐵定我們要反省。然後請教他，「你覺得我們團隊還有哪些不足，請你給我們指教。」這樣會進步，「福在受諫」。這個員工要離開，必然他一定有看到問題，尤其傳統文化的單位，那是應該我們依教奉行，是像家一樣的溫暖，怎麼會有這個情況，人家還不願意待，要離開？這要反思。這個時候請教他，他講出來的，我們趕快去改善。不然我們給傳統文化臉上抹黑，「不求有功，但求無過」。他寫出來了，感謝他這幾年或者這段時間為傳統文化、為我們團體的付出，然後我們會用力、用心改善這些情況。假如我們改善得不錯了，歡迎你再回來。我想這樣他不會帶著怨恨走，他也會有一份對我們的期許。相逢自是有緣，人要珍惜彼此的因緣，不要結惡緣。</w:t>
      </w:r>
      <w:r>
        <w:t xml:space="preserve"> </w:t>
      </w:r>
    </w:p>
    <w:p w14:paraId="0A787448" w14:textId="77777777" w:rsidR="00C76B90" w:rsidRDefault="00C76B90">
      <w:pPr>
        <w:pStyle w:val="a3"/>
      </w:pPr>
      <w:r>
        <w:t xml:space="preserve">　　接著，看得遠。《了凡四訓》有句話，對看得遠註解得非常好，「不論現行而論流弊，不論一時而論久遠，不論一身而論天下」。我遇到盧叔叔是十一年前，他非常有智慧，他是洞察機先。他看到社會當中用的打火機，上面都有女人的這種暴露的照片，這個徵兆會影響到整個社會風氣。「萬惡淫為首」，他們都很敏銳。</w:t>
      </w:r>
      <w:r>
        <w:t xml:space="preserve"> </w:t>
      </w:r>
    </w:p>
    <w:p w14:paraId="4A1195B8" w14:textId="77777777" w:rsidR="00C76B90" w:rsidRDefault="00C76B90">
      <w:pPr>
        <w:pStyle w:val="a3"/>
      </w:pPr>
      <w:r>
        <w:t xml:space="preserve">　　包含當時我們在廬江，同仁之間彼此稱呼都是，比方姓王，我們稱「王老師」；比方姓謝，我們稱「謝老師」。結果當時盧叔叔就說這樣子不妥。我們說我們想用「老師」，是期許彼此「學為人師，行為世範」。這個期許是好的，但是我們在用這個「老師」的時候，能不能提起這種態度，而沒有染著這個稱呼？因為「人皆好為人師」，假如都被叫老師了，慢慢變成都是我教別人，不是別人教我了。假如好為人師了，還能不能提得起「學為人師，行為世範」？就不容易了。因為後來觀察到打電話的時候，比方某某同仁打電話，「你好，我是王老師。」那他自己稱自己是「王老師」就麻煩了，像我們打電話一定是「你好，我是蔡禮旭」。因為我們覺得我們配「老師」兩個字，我們還遠遠不夠格。「師者，所以傳道、授業、解惑也」。所以他們都看得非常細微、非常長遠，洞察人心的變化。所以後來就調整了，都叫「學長」。</w:t>
      </w:r>
      <w:r>
        <w:t xml:space="preserve"> </w:t>
      </w:r>
    </w:p>
    <w:p w14:paraId="1FA98A17" w14:textId="77777777" w:rsidR="00C76B90" w:rsidRDefault="00C76B90">
      <w:pPr>
        <w:pStyle w:val="a3"/>
      </w:pPr>
      <w:r>
        <w:t xml:space="preserve">　　不論現行而論流弊，不論一時而論長遠，不論自己而論天下，比方說女子的穿著，古代為什麼非常保守？因為她想到社會風氣。現在個性張揚，只要我喜歡，有什麼不可以？請問大家，一個女人穿衣服，想到天下的社會風氣，她穿衣服有沒有功德？有。功德在哪裡修？心地上。我</w:t>
      </w:r>
      <w:r>
        <w:t>們奶奶輩的，你看她們穿得多端莊，人家看了就肅然起敬。現在穿得暴露，人家一看都輕慢她。我給大家保證，哪個國家穿著最暴露，女人最不被尊重，甚至女人被傷害的情況比例一定非常高。所以自重而後人重，女人要先尊重自己。</w:t>
      </w:r>
      <w:r>
        <w:t xml:space="preserve"> </w:t>
      </w:r>
    </w:p>
    <w:p w14:paraId="46234A74" w14:textId="77777777" w:rsidR="00C76B90" w:rsidRDefault="00C76B90">
      <w:pPr>
        <w:pStyle w:val="a3"/>
      </w:pPr>
      <w:r>
        <w:t xml:space="preserve">　　女人被尊重表現在哪？哪有說表現在暴露，表現在身材？那不是把女人給貶低了嗎？那不是把女人物化了嗎？女人是天下太平之根本，這是我們中華民族的概念，所以還說中國人瞧不起女人，這個都是亂講，這假如還是華人講出來的，這個造的罪孽就重了。「太太」這個稱呼是周朝傳下來的，周朝出了三太，她們養育出來的孩子都是聖人，太姜、太任、太姒，代代都出聖人。女人因為孝順父母、孝順公婆、相夫教子而尊貴。因為家庭跟天下有沒有好的發展，女人家操之一大半。</w:t>
      </w:r>
      <w:r>
        <w:t xml:space="preserve"> </w:t>
      </w:r>
    </w:p>
    <w:p w14:paraId="52EC2386" w14:textId="77777777" w:rsidR="00C76B90" w:rsidRDefault="00C76B90">
      <w:pPr>
        <w:pStyle w:val="a3"/>
      </w:pPr>
      <w:r>
        <w:lastRenderedPageBreak/>
        <w:t xml:space="preserve">　　哪有人不尊重自己的母親？可是現在很多孩子，對母親沒有以前那麼恭敬。恭敬不是要來的，恭敬是因為對孩子的愛，孩子自自然然感激母親。假如都不愛孩子，那孩子怎麼提起對母親的愛跟尊重？現在什麼重要？賺錢重要，照顧孩子不重要。義跟利倒過來了。而義利一倒過來，不長遠，這《易經》都提醒我們，「利者，義之和也」。這個「利」不是眼前的利，是長長久久的利，他必然是落實道義，這個「和」，就是他的道義都盡得很好，他才能長久的利益。</w:t>
      </w:r>
      <w:r>
        <w:t xml:space="preserve"> </w:t>
      </w:r>
    </w:p>
    <w:p w14:paraId="481BAE49" w14:textId="77777777" w:rsidR="00C76B90" w:rsidRDefault="00C76B90">
      <w:pPr>
        <w:pStyle w:val="a3"/>
      </w:pPr>
      <w:r>
        <w:t xml:space="preserve">　　比方說當商人的人，他做手腳，他沒有義，他的利能長遠嗎？馬上敗家子就到他們家來了，不義之財，必然要流失掉。夫妻只賺錢不教育孩子，敗家子就來了。之前有跟大家提過，湖南株洲一對夫妻開工廠，不教孩子，孩子賭博、賭馬，傾家蕩產，夫妻去自殺，孩子最後福也折光了，三十來歲就死了。所以古人《易經》這個話值得我們深思。利，一定是從盡道義，哪個行業不是盡道義？人生任何一個行業都是服務他人，符合義。</w:t>
      </w:r>
      <w:r>
        <w:t xml:space="preserve"> </w:t>
      </w:r>
    </w:p>
    <w:p w14:paraId="68FA01DB" w14:textId="77777777" w:rsidR="00C76B90" w:rsidRDefault="00C76B90">
      <w:pPr>
        <w:pStyle w:val="a3"/>
      </w:pPr>
      <w:r>
        <w:t xml:space="preserve">　　《了凡四訓》對這一段，提出的是子貢跟子路的故事。子貢在其他的國家，把自己魯國被抓的國人（去被人家當奴隸），他把他贖回來。按照國家規定，國家會給他贖金，可是他不領，非常清高，結果孔子罵他。子路有一天在路上看人家溺水快滅頂了，他奮不顧身跳下去救他，那個人感他的恩德，把自己的牛送給他，子路收了，孔子讚歎他。收了人家的牛，一般人說，「你付出還拿收穫。」那子貢贖人不拿收穫，反而人家會覺得他很高尚。孔子的看法不是這樣，他看得很遠，子貢贖人不拿錢，以後每個要贖人的人，想到這件事他有顧忌，「我贖回來還拿錢，比不上子貢，會不會讓人家笑話？」他有猶豫，就有可能錯失救人的機會。一個人沒救回來，他可能是一家之主，這一家人就靠他活，可能就誤了一個人、誤了一個家。但是他假如把贖金拿回來了，這些罣礙、這些擔憂就沒有了，就不會猶豫了。子路奮不顧身去救人的命，接受了那頭牛，這個社會上大家就傳，「善有善報，善有善報，以後要多救人。」那風氣不就帶起來了。不能只看一時、表相，要看得很遠。</w:t>
      </w:r>
      <w:r>
        <w:t xml:space="preserve"> </w:t>
      </w:r>
    </w:p>
    <w:p w14:paraId="5A261882" w14:textId="77777777" w:rsidR="00C76B90" w:rsidRDefault="00C76B90">
      <w:pPr>
        <w:pStyle w:val="a3"/>
      </w:pPr>
      <w:r>
        <w:t xml:space="preserve">　　沈老都看得很遠，我非常幸運，能親近他老人家幾次的機會。比方說，他就期許我們，「教書是最沒有『錢』途的行業（金錢的錢，賺不了什麼大錢），但卻是最重要的行業，因為文化傳承要靠師道。」看得遠！有一次，我們在跟他談話，有人說，「這個繁體字</w:t>
      </w:r>
      <w:r>
        <w:t>……</w:t>
      </w:r>
      <w:r>
        <w:t>」沈老看著他說，「是正體字，正體字它一點都不繁。」注意，人會有潛意識，繁體字、繁體字、繁體字</w:t>
      </w:r>
      <w:r>
        <w:t>……</w:t>
      </w:r>
      <w:r>
        <w:t>最後內心是什麼感覺？正體字、正體字，內心是什麼感覺？正統的，正統的裡面含有人生的智慧。大家看這個「臭」字怎麼寫？自大再多一點就臭，有意思？你看那個「孝」字、「忠」字，會意。「忠」，心一偏，就不忠了。「信」，人言，人講的話不守信，就不是人講的話，不守信就是把自己的人格給踩在地上，你看這個多有味道。「義」，義怎麼寫？羊，羊是吉祥的意思，是美善的意思，所以把我愈來愈完美，叫義，這樣人生觀對了。讓我吃得好、穿得好，那不叫讓自己愈來愈美、讓自己靈性愈來愈高，不是，那是讓自己愈來愈墮落。所以大家注意，沈老這段話聽完了，以後要改口，不然有罪過，讓人家落一個印象，「繁」，繁他就不學了；「正」，正體字，他要認祖歸宗，要認正宗的。</w:t>
      </w:r>
      <w:r>
        <w:t xml:space="preserve"> </w:t>
      </w:r>
    </w:p>
    <w:p w14:paraId="028706ED" w14:textId="77777777" w:rsidR="00C76B90" w:rsidRDefault="00C76B90">
      <w:pPr>
        <w:pStyle w:val="a3"/>
      </w:pPr>
      <w:r>
        <w:t xml:space="preserve">　　我記得以前，在念一些西方翻譯的書籍，其實我在念大學的時候，感覺我們喪失民族自信心，連我們念師範學院，讀的翻譯書多。中華民族是全世界最懂教育的，五千年的理念、五千年的經驗、五千年的方法、五千年的智慧、五千年的效果，為什麼我們念師範學院都是念別人的？喪失民族自信心。翻譯過來有一個詞，叫「以人為</w:t>
      </w:r>
      <w:r>
        <w:lastRenderedPageBreak/>
        <w:t>本」，大家看過這個詞沒有？請問大家，當你看到這個詞，這個「人」，你第一個先想到誰？自己。那麻煩了，以自己為本不就自私了嗎？所以這西方翻譯過來，要注意。西方功利社會是自我為中心，可是中國有一句話，孝子心中只有父母，沒有自己。「楊香扼虎」，她父親被老虎咬著就快喪命了，一個女子，衝過去把那個老虎揪起來。她有自己，她就有恐懼，她救得了她父親嗎？不只對父親是這樣，你看以前的兄弟，趙孝、趙禮（漢朝），為了兄弟去死，奮不顧身，他哪有自己？有自己的人做不出這種事情出來，做不出德育故事出來的。</w:t>
      </w:r>
      <w:r>
        <w:t xml:space="preserve"> </w:t>
      </w:r>
    </w:p>
    <w:p w14:paraId="11216175" w14:textId="77777777" w:rsidR="00C76B90" w:rsidRDefault="00C76B90">
      <w:pPr>
        <w:pStyle w:val="a3"/>
      </w:pPr>
      <w:r>
        <w:t xml:space="preserve">　　所以這個「人」，一般假如沒有進一步引導，可能這個詞會被誤用。大家注意看，民主國家都講「我的權利」，你看到哪個民主國家說「我的義務」？「我大學畢業了，我要去盡我的義務。」少。因為被引導到都是要去要自己的權利，利字當頭。為了自己的利，可以把機場佔領、可以把火車車軌佔領，他哪管其他人損失多少，他哪管每個人還等著回家，幾個月不回家了，他不去想這個。</w:t>
      </w:r>
      <w:r>
        <w:t xml:space="preserve"> </w:t>
      </w:r>
    </w:p>
    <w:p w14:paraId="48A47130" w14:textId="77777777" w:rsidR="00C76B90" w:rsidRDefault="00C76B90">
      <w:pPr>
        <w:pStyle w:val="a3"/>
      </w:pPr>
      <w:r>
        <w:t xml:space="preserve">　　所以人性要體會得到，我們老祖宗通達人性，這個自私不可長，自我不可長。今天有個人拿了一張團體照，「你也在裡面。」然後把這個團體照拿給你，請問你先看誰？所以這個「人」你假如用習性去看待他，他就變自私自利了；這個「人」假如用本性來看，那他要恢復明德，那就抓到本。人這一生最重要的價值，提升德行、提升人性才是人生的意義，而不是追名逐利、而不是靈性一直墮落。好，重視德行了，恢復明德，請問德行的根本是什麼？人之本在德，德之本在孝，你看都是找根本。所以師長在講經的時候說，「我們中華民族以孝為本」，有智慧。怕什麼？怕這句話被人家誤用成自私自利，趕緊拉回來，以德為本，以孝為本，「夫孝，德之本也」。</w:t>
      </w:r>
      <w:r>
        <w:t xml:space="preserve"> </w:t>
      </w:r>
    </w:p>
    <w:p w14:paraId="67972B4E" w14:textId="77777777" w:rsidR="00C76B90" w:rsidRDefault="00C76B90">
      <w:pPr>
        <w:pStyle w:val="a3"/>
      </w:pPr>
      <w:r>
        <w:t xml:space="preserve">　　再來第五，不愚痴是什麼？不忘本，知恩、感恩、報恩。不知恩、感恩、報恩，那就是忘恩負義。但是這個時代，沒有人提醒，不知不覺會隨順這些物欲的橫流，就「欲令智迷，利令智昏」。一個一、二歲的孩子，他虛榮心還沒起來。我就聽過，有個朋友跟我講，他說有個年輕的婦女，還沒結婚，應該長得比較年輕漂亮，到她的朋友家。她朋友生了孩子，年齡也比她長，就問她的孩子（二、三歲的孩子），「你媽媽漂亮，還是阿姨漂亮？」這個阿姨沒有智慧，亂問。很多人很沒有智慧，情執深重。你假如當爺爺奶奶，你可不能問你的孫子說，「爺爺對你比較好，還是外公對你比較好？」你是逼他分別、逼他執著。所以人有時候不自我教育，說能教育好人，我也不相信。你要引導他，要看到外公的恩德，還在那爺爺要把外公比下去，奶奶要把外婆比下去，這也是愚痴。所以她這麼問那個孩子，那個孩子連想都沒想，「媽媽漂亮。」她自己有點受傷，叫自取其辱。你怎麼可以向著孩子的天性在那裡破壞？</w:t>
      </w:r>
      <w:r>
        <w:t xml:space="preserve"> </w:t>
      </w:r>
    </w:p>
    <w:p w14:paraId="2D654C9E" w14:textId="77777777" w:rsidR="00C76B90" w:rsidRDefault="00C76B90">
      <w:pPr>
        <w:pStyle w:val="a3"/>
      </w:pPr>
      <w:r>
        <w:t xml:space="preserve">　　可是大家冷靜去看，上了初中、上了高中，「媽，你看人家媽媽都穿名牌的，你看人家都用什麼化妝品。」就開始嫌了，所以人一不小心會染著，「欲令智迷，利令智昏」。慢慢的，「爸，你怎麼賺那麼少錢？」「爸，人家開那車很大。」完了，毀了。所以有句格言講，「兒不嫌母醜，狗不嫌家貧」，這個才是保留善良的天性。</w:t>
      </w:r>
      <w:r>
        <w:t xml:space="preserve"> </w:t>
      </w:r>
    </w:p>
    <w:p w14:paraId="223917DA" w14:textId="77777777" w:rsidR="00C76B90" w:rsidRDefault="00C76B90">
      <w:pPr>
        <w:pStyle w:val="a3"/>
      </w:pPr>
      <w:r>
        <w:t xml:space="preserve">　　說到這裡，自己很慚愧，我當時大學前後就開始做事業了，回到家裡，套一句我們閩南話講叫「蘸醬油」，就蘸一下就好了，就是回到家，行李一放下，人就不在了，就開始去找朋友，去忙著事業了，也沒有跟父母、姐姐們好好談一談，讓他們放心，就沒有做這些事情。所以人不知不覺墮落。不知道大家有沒有看過我七、八年前穿西裝的樣子？看起來還有點銅臭味，那個習氣還在，還沒洗刷完。現在還有嗎？不</w:t>
      </w:r>
      <w:r>
        <w:lastRenderedPageBreak/>
        <w:t>要問別人，要問自己。以銅自照，正衣冠；以心自照，見吉凶，好好看自己的心態就對了。</w:t>
      </w:r>
      <w:r>
        <w:t xml:space="preserve"> </w:t>
      </w:r>
    </w:p>
    <w:p w14:paraId="0354C07E" w14:textId="77777777" w:rsidR="00C76B90" w:rsidRDefault="00C76B90">
      <w:pPr>
        <w:pStyle w:val="a3"/>
      </w:pPr>
      <w:r>
        <w:t xml:space="preserve">　　再來第六點，不愚痴是通達人情事理。《紅樓夢》有句話，我不是叫大家去看《紅樓夢》，我說這句話挺好，還可以用，因為《紅樓夢》裡面哭的場景什麼的太多了，還是讀四書五經比較穩妥。但這句話挺有味道，「世事洞明皆學問，人情練達即文章」。人情事理，你是用智慧，還是用你的好惡、用你的情緒去對待，結果完全不一樣。孔子說，「成事不說，遂事不諫，既往不咎」，這裡面有人情的智慧。這個事情已經造成了，沒有辦法挽回了，就怎麼去彌補，亡羊補牢，就不要一直在那裡抱怨，這樣當事人可能變惱羞成怒，甚至於大家聽這個都很難過。你就把它當作一次寶貴的教訓，學到就好，不要一直發牢騷，然後借題發揮，這個不好，算舊賬，這都不理智。「遂事不諫」，這個「遂」就是他的心意已決，你只要提醒，不要強勸。比方說你知道這個親戚朋友錯了，「我跟你講，你做下去鐵定多慘。」這種話要不要講？這強諫，可是他心意已決，你給他講得這麼肯定，說他這麼慘，他真的很慘，他不回來找你，為什麼？氣放不下，面子拉不下。</w:t>
      </w:r>
      <w:r>
        <w:t xml:space="preserve"> </w:t>
      </w:r>
    </w:p>
    <w:p w14:paraId="65696163" w14:textId="77777777" w:rsidR="00C76B90" w:rsidRDefault="00C76B90">
      <w:pPr>
        <w:pStyle w:val="a3"/>
      </w:pPr>
      <w:r>
        <w:t xml:space="preserve">　　所以要懂得，留一條後路給對方，這個當父母、當領導、當老師的人都要懂。不然現在很多父母，動不動：「你敢！我跟你斷絕父子關係。」可是，可能你的孩子已經一定要這樣做。因為現在的年輕人，他不是從小讀古書，他那個接受父母、別人勸諫的態度還不足。所以現在年輕人、往後的人，等於是還沒有恢復到從小就讀古書的人，他是成年以後才學，得要慢慢調伏那些傲慢、面子，他不可能一下子就接受。往往都要什麼？跌一跤，跌二、三跤了，頭磕破了，回來，「媽</w:t>
      </w:r>
      <w:r>
        <w:t>……</w:t>
      </w:r>
      <w:r>
        <w:t>」「來來來」，趕快「擦藥」，先不要罵。擦完藥，「很久沒吃媽煮的菜了？」然後趕快煮好吃的，讓他睡飽。「回來就好，回來就好，沒事了。」拍拍他的肩，給他溫暖。等到他平復了，肯聽你講了，機會就來了。假如你說：「你給我出去，就別給我再回來了！」那就完了，他一不回來，更慘。我怎麼講這個有點心臟跳得比較快？我定功不足，演戲要演到戲是假的，心不能動。心不動才是真心演，心動了就是情緒演。</w:t>
      </w:r>
      <w:r>
        <w:t xml:space="preserve"> </w:t>
      </w:r>
    </w:p>
    <w:p w14:paraId="16C9F4FA" w14:textId="77777777" w:rsidR="00C76B90" w:rsidRDefault="00C76B90">
      <w:pPr>
        <w:pStyle w:val="a3"/>
      </w:pPr>
      <w:r>
        <w:t xml:space="preserve">　　所以古人這些話，你慢慢從人生去體會，很有味道。人家師長知道美國對伊拉克發動戰爭不妥，老人家是什麼？提醒，沒有強諫、強勸。寫了一封信，刻了印章，「和平天使」、「神愛世人」，刻了兩個印章送給布希總統，寫了封信，很恭敬、很懇切。結果後來仗打了，也不好收拾。過了幾年，師長又邀請跟布希總統見面，這個時候他就覺得師長當時提醒他是對的。所以後來那次見面，師長就告訴他，青少年教育、倫理道德很重要，他就聽進去了。他好像之後就有在修正，有在重視倫理道德的教育，在他的整個政策上。所以人生這應對進退、人情事理，要敏銳，不要跟人家結惡緣。</w:t>
      </w:r>
      <w:r>
        <w:t xml:space="preserve"> </w:t>
      </w:r>
    </w:p>
    <w:p w14:paraId="5CC7D56A" w14:textId="77777777" w:rsidR="00C76B90" w:rsidRDefault="00C76B90">
      <w:pPr>
        <w:pStyle w:val="a3"/>
      </w:pPr>
      <w:r>
        <w:t xml:space="preserve">　　師長還講過，說：「二十歲以前，可以勸；二十歲到四十歲，要用暗示；四十歲以後，就別勸了。」大家笑得這麼開心，是我們都屬於四十歲以上了。這個話中有人生的歷練在裡面，當然，更重要的是提醒我們，要時時「聞過欣」，人家勸我們，我們歡喜接受，「直諒士，漸相親」。其實，人不容易看清楚自己的程度，往往會高估自己。比方，「我也接受人家勸，他勸我我又沒有不聽。」光聽這幾句話，就知道還是不要勸他。勸的時候，自己又一直在解釋，別人下次也不勸了，好像變成他在錯怪你，那他就不講了。到時候哪一句你聽著不順耳，下次看到他，就躲到其他方向去了，他犯不著結這個怨。這個要學唐太宗，別人勸錯了都歡喜，這個可貴。</w:t>
      </w:r>
      <w:r>
        <w:t xml:space="preserve"> </w:t>
      </w:r>
    </w:p>
    <w:p w14:paraId="79531EFE" w14:textId="77777777" w:rsidR="00C76B90" w:rsidRDefault="00C76B90">
      <w:pPr>
        <w:pStyle w:val="a3"/>
      </w:pPr>
      <w:r>
        <w:lastRenderedPageBreak/>
        <w:t xml:space="preserve">　　「既往不咎」，這事情過去了，就好像家庭也好，社會也好，國家也好，我們這幾代人全世界性的問題，缺乏倫理道德教育，政治界貪污，各行各業貪污，或者追名逐利，這個已經不是少數的現象，它是存在的。所以經典當中告訴我們，「無有語者，殊無怪也」，沒人教他，只是懲罰，只是責備，可能很難解決問題。你大力度的懲罰，可能會狗急跳牆。所以孔子在《論語》裡講，「不教而殺謂之虐」，你沒有教他，就要處罰他，就要殺他，這個是變成刻薄、變虐待了。</w:t>
      </w:r>
      <w:r>
        <w:t xml:space="preserve"> </w:t>
      </w:r>
    </w:p>
    <w:p w14:paraId="04D8EE2A" w14:textId="77777777" w:rsidR="00C76B90" w:rsidRDefault="00C76B90">
      <w:pPr>
        <w:pStyle w:val="a3"/>
      </w:pPr>
      <w:r>
        <w:t xml:space="preserve">　　所以這個時候怎麼辦？你在團體裡面，坦白講，大家修學都剛開始，假如全部從每個生活的細節去講，三天三夜講不完，為什麼？各人有各人的角度，各人都覺得自己對。所以處理人事問題，不要在一些細節、枝末當中，從什麼？從領導者做起，然後既往不咎。大家在一起都是有緣，一家人。我們從今天開始盡棄前嫌，以後我們坦誠溝通，話不要在底下講，直接講，那整個風氣就在大家的一種決心、態度當中慢慢轉過來。一個家庭裡面，很多話不敢給另一半講、不敢給家人講，跑去跟人講，那多痛苦？坦白講，去給人家講，還給人家看笑話，「不言家醜」。家如是，團體亦如是。所以，我們有這樣的態度，大家坦誠溝通，勸人的人、提醒人的人心平氣和。為什麼？因為我們不是要借題發揮，不是要算帳的，是什麼？是為對方好，念念為他想，心平氣和了，而且什麼？言語柔軟，會讓對方感覺你是為他著想。</w:t>
      </w:r>
      <w:r>
        <w:t xml:space="preserve"> </w:t>
      </w:r>
    </w:p>
    <w:p w14:paraId="1135665A" w14:textId="77777777" w:rsidR="00C76B90" w:rsidRDefault="00C76B90">
      <w:pPr>
        <w:pStyle w:val="a3"/>
      </w:pPr>
      <w:r>
        <w:t xml:space="preserve">　　實實在在講，我們今天去把道理告訴別人，要問問自己的心，我現在的心是屬於什麼狀態？是要去教訓他，是要去跟他爭個對錯，還是要去成就他？心錯了，講的道理再對，沒用。因為對方首先感覺的是我們的心，真的那個心是念念為他想，口才再不好，對方很感動。所以講的人心平氣和，聽的人歡喜接受。從誰做起？從自己做起。你看，又回到務本，任何風氣要帶起來，「好，那他們做」，那又錯了，自己做。</w:t>
      </w:r>
      <w:r>
        <w:t xml:space="preserve"> </w:t>
      </w:r>
    </w:p>
    <w:p w14:paraId="48A43ACD" w14:textId="77777777" w:rsidR="00C76B90" w:rsidRDefault="00C76B90">
      <w:pPr>
        <w:pStyle w:val="a3"/>
      </w:pPr>
      <w:r>
        <w:t xml:space="preserve">　　第七，不愚痴，重實質不重形式。學習傳統文化，不是形式上聽了多少經典、讀了多少經書叫精進，那是方法。那些方法更重要的是什麼？讓自己明理，讓自己放下習氣，放下才是實質的功夫。不能用功用到表面去，因為用功到表面，還會貪著，「別人都說我很精進，別人都說我修得很好」，那個精進又變成八風吹過來。重實質的人，首先練基本功。又講到根本。什麼是基本功？放下跟一切人對立的念頭。假如今天看誰不順眼，基本功已經破掉了，其他的就別談。你每天磕一百個頭、一千個頭，那都是表相的東西。你經典可以背一百部，也沒用，你感動不了人，跟人對立，怎麼感動人？到哪，添亂。天時不如地利，地利不如人和。不能放下對立，成不了事。「萬物一體，謂之仁」，《格言別錄》裡面的。一體，哪有對立？我是左手，你是右手，現在我左手受傷了，右手會怎麼樣？右手說：「你是左手，痛死你，跟我沒關係。」不只這樣，不只袖手旁觀，「好，我跟你做筆生意，我幫你擦藥，你給我一百令吉。」利，不是一體，分自分他了。所以這個放下，不分彼此就不對立，一體的，一家人，哪有對立？</w:t>
      </w:r>
      <w:r>
        <w:t xml:space="preserve"> </w:t>
      </w:r>
    </w:p>
    <w:p w14:paraId="5F709579" w14:textId="77777777" w:rsidR="00C76B90" w:rsidRDefault="00C76B90">
      <w:pPr>
        <w:pStyle w:val="a3"/>
      </w:pPr>
      <w:r>
        <w:t xml:space="preserve">　　第二，放下控制的念頭。不要要求，不要指責，不要一定要別人照你的意思，那叫強勢。別人是他人生的主角，我們是配角，盡力輔助他，他聽，歡喜；不聽，也不罣礙，這才放下控制。我們最能掌控的是什麼？是自己的心，是自己的道業。我們自己的德行提升都不管，淨管別人，最後別人說，「你五十步笑我百步，你別管我。」提升自己是首要，不是去控制別人、要求別人。</w:t>
      </w:r>
      <w:r>
        <w:t xml:space="preserve"> </w:t>
      </w:r>
    </w:p>
    <w:p w14:paraId="7D233C56" w14:textId="77777777" w:rsidR="00C76B90" w:rsidRDefault="00C76B90">
      <w:pPr>
        <w:pStyle w:val="a3"/>
      </w:pPr>
      <w:r>
        <w:t xml:space="preserve">　　第三，放下佔有的念頭。孩子跟我們是緣，你不能去控制孩子。你愈控制他，他愈不歡喜，愈躲著你，你跟他不就更沒有緣？就多少緣做多少事，盡力做完了，別牽掛。不然都情感、情執障礙自己，都不得清淨了。要學像鏡子一樣，「境來不拒」，人站在鏡子面前，照得清清楚楚，很用心，真誠慈悲對待；「境去不留」，這個人走了，鏡子還是清清淨淨，不牽掛，不有成見。這個是第七點，重實質不重形式。「不痴」就跟大家交流到這裡，謝謝大家。　　</w:t>
      </w:r>
    </w:p>
    <w:sectPr w:rsidR="00C76B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39A62" w14:textId="77777777" w:rsidR="00C76B90" w:rsidRDefault="00C76B90" w:rsidP="00DA6B18">
      <w:r>
        <w:separator/>
      </w:r>
    </w:p>
  </w:endnote>
  <w:endnote w:type="continuationSeparator" w:id="0">
    <w:p w14:paraId="537A4E9D" w14:textId="77777777" w:rsidR="00C76B90" w:rsidRDefault="00C76B90" w:rsidP="00DA6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C36EE" w14:textId="77777777" w:rsidR="00C76B90" w:rsidRDefault="00C76B90" w:rsidP="00DA6B18">
      <w:r>
        <w:separator/>
      </w:r>
    </w:p>
  </w:footnote>
  <w:footnote w:type="continuationSeparator" w:id="0">
    <w:p w14:paraId="18595746" w14:textId="77777777" w:rsidR="00C76B90" w:rsidRDefault="00C76B90" w:rsidP="00DA6B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B18"/>
    <w:rsid w:val="007931EE"/>
    <w:rsid w:val="00C76B90"/>
    <w:rsid w:val="00DA6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2E78A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6B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6B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6B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6B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2121</Words>
  <Characters>12090</Characters>
  <Application>Microsoft Office Word</Application>
  <DocSecurity>0</DocSecurity>
  <Lines>100</Lines>
  <Paragraphs>28</Paragraphs>
  <ScaleCrop>false</ScaleCrop>
  <Company/>
  <LinksUpToDate>false</LinksUpToDate>
  <CharactersWithSpaces>14183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2026-08-12T23:35:00Z</dcterms:created>
  <dcterms:modified xsi:type="dcterms:W3CDTF">2026-08-12T23:35:00Z</dcterms:modified>
</cp:coreProperties>
</file>