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AD89" w14:textId="77777777" w:rsidR="00D72631" w:rsidRDefault="00D72631">
      <w:r>
        <w:t>君道</w:t>
      </w:r>
      <w:r>
        <w:t>—</w:t>
      </w:r>
      <w:r>
        <w:t xml:space="preserve">管理的智慧　　蔡禮旭老師主講　　（第一集）　　</w:t>
      </w:r>
      <w:r>
        <w:t>2012/4/13</w:t>
      </w:r>
      <w:r>
        <w:t xml:space="preserve">　　馬來西亞中華文化教育中心　　檔名：</w:t>
      </w:r>
      <w:r>
        <w:t xml:space="preserve">55-090-0001 </w:t>
      </w:r>
    </w:p>
    <w:p w14:paraId="768F0F72" w14:textId="77777777" w:rsidR="00D72631" w:rsidRDefault="00D72631">
      <w:pPr>
        <w:pStyle w:val="a3"/>
      </w:pPr>
      <w:r>
        <w:t xml:space="preserve">　　諸位校長，大家下午好！大家剛剛有沒有休息一下？有沒有剛剛靜坐睡著的？那是太辛苦了。睡著好，人在最疲勞的時候能睡著，休息的效果最好，用西方管理學叫「投資報酬率最高」。而且我們下午上課是最辛苦的，尤其這個時間上課，假如長期疲勞就特別容易累。所以諸位校長，待會真的累了，不要撐，撐了之後一、二個小時都在半夢半醒當中，這樣對身體也不好，要睡就痛痛快快的睡。但是我們要有一個默契，待會大家真的太累了，睡的時候要前後點頭，你們這樣點頭，我會愈講愈有靈感。千萬不要左右晃，左右晃，我邊講，這個左右晃說「不對不對」，這樣我會講不下去。而且左右晃會撞到旁邊的人，「己所不欲，勿施於人」。</w:t>
      </w:r>
      <w:r>
        <w:t xml:space="preserve"> </w:t>
      </w:r>
    </w:p>
    <w:p w14:paraId="69508ED5" w14:textId="77777777" w:rsidR="00D72631" w:rsidRDefault="00D72631">
      <w:pPr>
        <w:pStyle w:val="a3"/>
      </w:pPr>
      <w:r>
        <w:t xml:space="preserve">　　而且，其實人跟人是會互相影響，隨時在影響。大家有沒有經驗？有一個人打哈欠，奇怪了，突然間二、三個人一起打哈欠。所以一個人提起精神，旁邊的人也會覺得振奮。一個人打瞌睡，可能旁邊的人也會覺得「好像我的眼睛提不起來」，會互相影響。我有一次跟一個同仁，我們從北京到山東去講課，他開車，我坐在旁邊。有一段時間我就特別睏，就在那打瞌睡。後來我醒過來以後，他突然有一個領悟，他說，「我剛剛覺得好睏，幾乎都快撐不下去了，可是你一醒過來，我好像就不睏了」。所以他有一個領會，就是剛剛的睏是被我拉過去的，結果我一醒過來，他好像就不睏了。</w:t>
      </w:r>
      <w:r>
        <w:t xml:space="preserve"> </w:t>
      </w:r>
    </w:p>
    <w:p w14:paraId="52847C7C" w14:textId="77777777" w:rsidR="00D72631" w:rsidRDefault="00D72631">
      <w:pPr>
        <w:pStyle w:val="a3"/>
      </w:pPr>
      <w:r>
        <w:t xml:space="preserve">　　所以，其實教育是正己化人、感化他人，而且是隨時隨地。那天我們聽一位老師講到，她說她的弟媳婦，剛好孩子有一天進入家裡的書房，小朋友不懂，就把很多書拿下來放在桌上，在那翻啊翻啊，很亂。結果這媽媽走進來看，火就上來了。其實這個教育，要教育小孩不能發脾氣，要發脾氣就不要教小孩。只要發脾氣了，教育孩子或者教育下屬都不會達到好的結果。一發脾氣，他只記得我們脾氣很大，「哎呀，今天真倒霉，被媽媽看到了、被校長看到了」。校長講了哪些重要的話、道理，一句也沒記進去。結果這個媽媽火氣上來，就說「翻什麼翻，又看不懂，出去出去！」接著媽媽自己一本一本放回去，邊放邊在那裡嘮叨。隔天姑姑剛好在書房看書，拿了二、三本正準備好好來閱讀，就看到這個小男孩走進書房，「看什麼看，翻什麼翻，又看不懂！」這個話就不像是二、三歲的孩子講出來的話，一聽就知道誰講的，他媽媽講的，有教育敏感度一聽就知道。當然這個時候不能說媽媽錯了，在小孩面前要隱惡揚善。接著就把孩子叫過來，「這個書是可以翻的，慢慢的你也會看懂，但是要有規矩，你拿的時候它本來放在哪裡的，看完一定要把它放回去」。「讀看畢，還原處」，他的生活習慣就是這樣養成的。</w:t>
      </w:r>
      <w:r>
        <w:t xml:space="preserve"> </w:t>
      </w:r>
    </w:p>
    <w:p w14:paraId="3FA88B98" w14:textId="77777777" w:rsidR="00D72631" w:rsidRDefault="00D72631">
      <w:pPr>
        <w:pStyle w:val="a3"/>
      </w:pPr>
      <w:r>
        <w:t xml:space="preserve">　　我們看很多孩子從小沒有養成「置冠服，有定位」、「讀看畢，還原處」，很多東西就亂放，突然要找哪一個重要的作業還是書籍，找不到，翻半天，最後還發脾氣，全家都遭殃，有沒有？一個不好的習慣影響很大，不止全家遭殃，假如他剛好處理一個重要的事情，結果出狀況了，他的公司可能都要遭殃。所以做人做事才是他以後事業成敗的關鍵所在。同樣的一個情景，會教跟不會教差非常的多。今天我們第一線的老師，假如校長能夠在這些每天發生的事當中引導老師應該怎麼樣去引導小孩，那可能小孩每一天都在增長他的智慧跟做事的能力，這個叫機會教育點。諸位校長，你們聽到這個名詞，是在看哪一本書的時候看過「機會教育點」？其實這一句、這個原理在幾千年前，我們的老祖宗在《禮記．學記》當中就有講到這個教育的理論，叫</w:t>
      </w:r>
      <w:r>
        <w:lastRenderedPageBreak/>
        <w:t>「當其可之謂時」，叫及時法；「禁於未發之謂豫」，這叫預防法。這些重要的教育理論在經典當中本來就有，而我們近代這一、二百年，華人喪失民族自信心，中國人喪失民族自信心，都覺得外國的月亮比較圓。這個預防法，我們可以想到三歲看八十，從胎教就開始教，三歲以前就把做人做事的德行給扎根扎好了，七歲看終身。我們老祖宗是擁有五千年教育的智慧、教育的經驗、教育的方法，還有教育的效果，代代都出聖賢人。</w:t>
      </w:r>
      <w:r>
        <w:t xml:space="preserve"> </w:t>
      </w:r>
    </w:p>
    <w:p w14:paraId="40002B4C" w14:textId="77777777" w:rsidR="00D72631" w:rsidRDefault="00D72631">
      <w:pPr>
        <w:pStyle w:val="a3"/>
      </w:pPr>
      <w:r>
        <w:t xml:space="preserve">　　從最近的清朝，清朝出去留學的學生有一百二十多人，是國家公費讓他們出去的。而這一百二十多人回來，幾乎個個都是各個領域的頂尖人物，這個值得研究。像什麼火車的、水利的，都是這一百多個人回來之後成為頂尖。因為他們出去以前就已經有德行的基礎，就有對國家的使命跟忠誠，所以他學什麼東西都有源源不絕的動力。可是我們現在這麼多到歐美去留學的孩子，回來之後哪一個人成為頂尖？這是值得我們思考的問題。還是出去以後都不想回國來報效？出去以後染上很多壞的習慣，把父母的錢一包一包花掉，就好像倒在太平洋、大西洋當中，就流掉了。這個根源在哪？德行是重點。而現在的教育現況，所有在考試當中成為榜首的人，不管是在台灣還是在大陸（馬來西亞情況我比較不清楚），他只要是考試的榜首，基本上沒有一個成為那個行業的頂尖。為什麼他的成績最優秀，他卻無法成為頂尖？因為他只是會考試，他不見得會做人。諸位校長們，你們看看以前考試考第一名的都是什麼情況？下課都不出去，拿著書一直看一直看，這是一種。另外一種是什麼？會做人、會生活、也很會讀書。這樣的人後來的表現，愈高年級，甚至出社會，他的表現愈突出，因為他有德又有才。可是，假如我們不重視德行，他成為一個考試的機器，最後</w:t>
      </w:r>
      <w:r>
        <w:t>他連跟人溝通的能力都不見得具足。</w:t>
      </w:r>
      <w:r>
        <w:t xml:space="preserve"> </w:t>
      </w:r>
    </w:p>
    <w:p w14:paraId="6189DDB8" w14:textId="77777777" w:rsidR="00D72631" w:rsidRDefault="00D72631">
      <w:pPr>
        <w:pStyle w:val="a3"/>
      </w:pPr>
      <w:r>
        <w:t xml:space="preserve">　　所以從清朝末年這個歷史當中給我們啟示，歷史讓人有見識，看事情看得深遠。而有一本歷史非常有名，叫《資治通鑑》。這本歷史是司馬光先生寫的，他編的。大家知不知道司馬光先生？就是把水缸給打破的那個小朋友。大家注意，他這麼小的年紀就這麼樣冷靜沉著，從哪裡來？家庭教育來的。大家都一哄而散，他非常冷靜，想怎麼把這個小朋友救出來。這個是他仁愛心的表現。而他編這套書花了十九年的時間。我們有時候了解古人的一生，佩服得五體投地，為什麼？他是宰相，他的工作日理萬機，為什麼他還能編這樣的歷史鉅作？我們都感覺他們的時間到底怎麼擠出來的？其實人真的有心的時候，什麼不可能的事情都會在他的生命當中變成可能，因為他有一個源源不絕的動力，就是愛心。假如我們的孩子真有這個愛心，他的一生絕對會有貢獻，會幸福。</w:t>
      </w:r>
      <w:r>
        <w:t xml:space="preserve"> </w:t>
      </w:r>
    </w:p>
    <w:p w14:paraId="010BD741" w14:textId="77777777" w:rsidR="00D72631" w:rsidRDefault="00D72631">
      <w:pPr>
        <w:pStyle w:val="a3"/>
      </w:pPr>
      <w:r>
        <w:t xml:space="preserve">　　我給大家舉一個，最近在大陸，二Ｏ一一年道德模範的評選，其中有一個助人為樂的道德模範，叫做許月華。這個許女士從小就父母雙亡，十二歲的時候，因為家庭貧窮，為了謀生活，剛好在鐵路旁撿東西，結果被火車碾過，雙腿整個截斷，到這裡整個截斷，送到福利院（社會福利機構）。請問諸位校長，你覺得她以後的人生會怎麼樣？十二歲就雙腳全斷了。結果這個十二歲的女孩到了福利院去，給負責的長輩提出一個要求，她說「我可不可以來照顧這些比我小的孩子？」管理員看看她，「我們不照顧妳就不錯了，還妳來照顧他們？」她連走路都有問題。可是這個小女孩經過三十七年以後，她照顧過一百三十八個孤兒，三十七年照顧了一百三十八個孤兒。請問大家，當她照顧了這個孩子，孩子看著他的母親（她是他們的媽媽），他學到什麼？樂觀、百折不撓、犧牲奉獻。我們任何一個人都有比她好的身體、好的條件，可是我們不見得有她的貢獻，甚至於她這個榜樣經過國家表揚之後，感動的是成千上億的百</w:t>
      </w:r>
      <w:r>
        <w:lastRenderedPageBreak/>
        <w:t>姓，都被她的德行給感動了。而她說道，十二歲的時候她到了福利院，她有爸爸、她有媽媽、她有家了，她覺得很溫暖，她有了愛的動力了。而且在三十七年來，多次單位都要給她發薪水，她都不要，她說「這是我家，我不拿薪水」。她覺得她是一百多個孩子的媽，這是她的幸福。所以這樣的人生給我們的啟示，我們的孩子只要有愛心，他一定以後有成就。</w:t>
      </w:r>
      <w:r>
        <w:t xml:space="preserve"> </w:t>
      </w:r>
    </w:p>
    <w:p w14:paraId="3E4D924F" w14:textId="77777777" w:rsidR="00D72631" w:rsidRDefault="00D72631">
      <w:pPr>
        <w:pStyle w:val="a3"/>
      </w:pPr>
      <w:r>
        <w:t xml:space="preserve">　　剛剛大家在靜坐的時候，有沒有覺得身心很放鬆？有沒有哪個校長接著說，應該把陳老師放鬆的</w:t>
      </w:r>
      <w:r>
        <w:t>MP3</w:t>
      </w:r>
      <w:r>
        <w:t>拿回去，以後我們學校開校務會議以前，先給老師們放一下，讓大家都</w:t>
      </w:r>
      <w:r>
        <w:t>relax</w:t>
      </w:r>
      <w:r>
        <w:t>一下。諸位校長，大家不要小看你的一個小小的對所有同仁的一種關懷、愛心，這個是會傳遞開來的。而在每一個細節當中，我們都能夠去關愛我們的孩子、我們的老師。「愛人者，人恆愛之」，你處處替老師們想，老師們處處也會替校長想，都在這些生活的細節當中。</w:t>
      </w:r>
      <w:r>
        <w:t xml:space="preserve"> </w:t>
      </w:r>
    </w:p>
    <w:p w14:paraId="40F2B54B" w14:textId="77777777" w:rsidR="00D72631" w:rsidRDefault="00D72631">
      <w:pPr>
        <w:pStyle w:val="a3"/>
      </w:pPr>
      <w:r>
        <w:t xml:space="preserve">　　我們老祖宗是最重視教育的，在《禮記．學記》當中有一句話非常重要：「建國君民，教學為先」。建立一個國家、建立一個團體，領導人民、領導團隊的這些組員，什麼最重要？教學最重要。而我們很冷靜的來看一下，現在家庭也好、社會團體也好，甚至於國家、整個天下也好，把什麼擺在最先？建國君民，賺錢為先；建國君民，經濟為先。大家要知道，「知所先後，則近道矣」，先後順序擺錯了會整個顛倒。我們從小處（家庭）來看，組織一個家庭、領導你的家人應該是教育擺在第一位，你下一代出聖賢人，光宗耀祖，父母的後半生都不用憂愁了，因為孩子德行好。閩南話說：翹起二郎腿拈鬍鬚，悠哉悠哉，含飴弄孫。您現在看到哪一個六十歲的人在含飴弄孫？還是那個孩子一生，「媽，給妳了，爸，給你了」。老歹命，老了還要比年輕的時候更辛苦，因為照顧孩子跟照顧孫子不一樣，孫子的數目會超過孩子的數目。這個時候父母並沒有把教育擺在第一位，把德行擺在第一位。</w:t>
      </w:r>
      <w:r>
        <w:t xml:space="preserve"> </w:t>
      </w:r>
    </w:p>
    <w:p w14:paraId="3A21E652" w14:textId="77777777" w:rsidR="00D72631" w:rsidRDefault="00D72631">
      <w:pPr>
        <w:pStyle w:val="a3"/>
      </w:pPr>
      <w:r>
        <w:t xml:space="preserve">　　台灣有一個企業家，都是知名的企業，我不說那個企業，要隱惡揚善。這個企業家在這個企業創業的時候就是元老，他一輩子積累了二十億台幣（馬幣是兩億）。結果他七十歲的時候中風，他的二十億台幣，他的兒子跟孫子在一年的時間把它全部花光。而他建的房子多少錢？一億台幣。我一聽到他建一億台幣的房子，我就覺得凶相已露，他這麼做凶相來了。為什麼？一來，他建這麼豪華的房子就是告訴小偷跟強盜：我家挺有錢，有空來坐坐。老祖宗告訴我們，錢是五家共有。很多人都覺得「錢都是我的」。有一個人很有錢，一大堆珠寶放在銀行。結果帶著朋友到那個金庫裡面繞一圈看，「這個是我的」，關起來，又出來。結果朋友跟他講，「假如看一下就是你的，那我到珠寶店去看不是很方便嗎？我也每天可以去看」。所以你真正有錢，事實上你能享用的又有多少？真正我們的錢，什麼是我們的錢？現在你口袋裡你花得了的是你的錢，那些在銀行的不見得是我們花掉的。</w:t>
      </w:r>
      <w:r>
        <w:t xml:space="preserve"> </w:t>
      </w:r>
    </w:p>
    <w:p w14:paraId="418DBD18" w14:textId="77777777" w:rsidR="00D72631" w:rsidRDefault="00D72631">
      <w:pPr>
        <w:pStyle w:val="a3"/>
      </w:pPr>
      <w:r>
        <w:t xml:space="preserve">　　而他積累了一輩子，二十億的錢，他不了解，其實老祖宗這個提醒很重要。五家共有，第一，水災要你的錢，我們看泰國水災這麼厲害，你看多少家庭全部都淹掉了，水災要你的錢。火災要你的錢，這些災禍都有可能把我們的財富拿掉。再來，貪官污吏要我們的錢。為什麼政治要清明？我們從事教育工作，要好好教學生。說不定這些學生以後有福報，當國家的一些幹部。他有德，這一方都有福氣，不然，有一句成語叫「苛政猛於虎」。為什麼苛政猛於虎？因為有一個地方收稅收得非常重，這個家庭已經負荷不了，就離開那個國家。而當時他們在的地方很多老虎，她的先生、兒子都被老虎吃掉了。「那妳為什麼不回那個國家？」「不行，它的政治比老虎更恐怖」。所以才有這個故事傳下來。所以貪官污吏，還有盜賊、小偷、強盜要我們的錢。最厲害的在後面，叫不孝子孫。一年之內二十億花光，因為你的花費這麼凶，蓋一個房子一億，已經把奢侈傳給這些子孫了。「青出於藍」，好的是「勝於藍」，壞的也會「勝於藍」。當然我們希望的是以後的學生都超過我們，他們的德行、才華都超過我們，勝於藍，這是好的，壞的不要。</w:t>
      </w:r>
      <w:r>
        <w:t xml:space="preserve"> </w:t>
      </w:r>
    </w:p>
    <w:p w14:paraId="759C0B5F" w14:textId="77777777" w:rsidR="00D72631" w:rsidRDefault="00D72631">
      <w:pPr>
        <w:pStyle w:val="a3"/>
      </w:pPr>
      <w:r>
        <w:t xml:space="preserve">　　我們想一想，這二十億花掉了，請問故事結束了沒有？有沒有從此他的兒子、孫子痛改前非，會不會？不會。都幾十年的習性了，他們家族的悲劇才剛剛開始。為什麼「至要莫若教子」，為什麼把教育下一代擺得這麼重要？而整個國家社會的未來在誰的手上？在下一代。你現在經濟再怎麼輝煌，二十年、三十年以後換作他們，他們把國家的財富全部都揮霍光了，請問那個時候我們幾歲？要會算，人無遠慮，必有近憂。現在整個風氣，家庭也好，整個國家也好，統統都是追錢、追錢、追錢，這些孩子都是很功利的。到了我們老的時候，他們會想，「這些老的真是負擔，別管他們了，去一邊」。你看他們會敬老、愛老、養老嗎？除非你教他，從小就知恩報恩，知道尊重長輩、尊重老人。</w:t>
      </w:r>
      <w:r>
        <w:t xml:space="preserve"> </w:t>
      </w:r>
    </w:p>
    <w:p w14:paraId="7E6D2A8D" w14:textId="77777777" w:rsidR="00D72631" w:rsidRDefault="00D72631">
      <w:pPr>
        <w:pStyle w:val="a3"/>
      </w:pPr>
      <w:r>
        <w:t xml:space="preserve">　　所以從這句「教學為先」我們可以了解到，真的人不學不知道，不知道這些重要的做人道理。像一個家庭，現在找對象首先考慮什麼？一個男士要找對象會考慮什麼？「找那個少奮鬥二十年」，聽到這個都快要暈倒了，這個人還能稱為男人嗎，還能稱為男子漢嗎？丈夫是要依靠的，結果他是要去依靠女人。還有呢？有的是想要不勞而獲的、有錢的好，他不知道人算不如天算，那個大小姐娶過來好侍候嗎？所以這個都是不懂道理的一個考慮。再來，還有漂亮的。我去一個中學，跟這些中學生談兩性關係，跟他們講，娶一個好太太可以旺三代，給他們講老半天，「關關雎鳩，在河之洲，窈窕淑女，君子好逑」。講了老半天，最後這些青少年說，「蔡老師你講得很對，不過長得漂亮也很重要」。你給他講半天，他那個觀念都不好去掉了，為什麼？他從小看電視，就是都要長得漂亮的，都要穿名牌的，他就被污染，就覺得這樣叫好女孩。結果他真的把她娶回來了才知道、才開悟了，開什麼悟？她們都瘦瘦的，吃很少，食物很便宜，衣服很貴，都是虛榮、趕流行，那個花下來嚇死人。到百貨公司去買衣服，跟著太太，心跳加速，要先吃一個心臟病的藥，吃下去預防一下心跳加速。看太太在哪一個櫃台停留很久，愈跳愈快。接著太太說：「買了，買了。</w:t>
      </w:r>
      <w:r>
        <w:t>」他在旁邊說：「嘜啦！嘜啦！」（閩南話：不要、不要！）</w:t>
      </w:r>
      <w:r>
        <w:t xml:space="preserve"> </w:t>
      </w:r>
    </w:p>
    <w:p w14:paraId="3D066AEB" w14:textId="77777777" w:rsidR="00D72631" w:rsidRDefault="00D72631">
      <w:pPr>
        <w:pStyle w:val="a3"/>
      </w:pPr>
      <w:r>
        <w:t xml:space="preserve">　　所以治家其實德行為先，德行靠教育。「有德此有人，有人此有土，有土此有財，有財此有用」，家庭是這樣，有德行，感召來的另外一半也是有德行的人。兩個人，「二人同心，其利斷金」。這個土就是他們的發展，以前是他有一片土地，可以發展他整個國家事業。從家庭來講，成立了一個家庭，而有家庭之後，在這個家庭當中團結和睦，家和萬事興，有了錢財也有了人才。現在很多夫妻吵架，孩子從小在這種氛圍當中都是恐懼的，有時候半夜都是躲在棉被裡哭，這樣人格都會受影響。所以真正有責任的父母、夫妻，一定在孩子面前都給孩子做好樣子，而不是這樣吵吵鬧鬧，以後他會有恐懼，不敢面對婚姻、不敢結婚。有財此有用，你有了錢財之後你怎麼用？你是用在自己的享樂當中，還是用在栽培子女？還是取之社會，用之社會，去利益人？你用對了，你們家的德行就愈來愈高，用錯了可能就揮霍掉，福報也會折損掉了。不止家庭如此，我們今天在學校裡面，這句話能不能給我們一個很好的啟發呢？諸位校長，我們有德行，來我們學校的老師都不錯。「方以類聚，物以群分」，這真的不是假的，靠人的善念感召。「龍教龍，鳳教鳳，老鼠的兒子會打洞」，這不是偶然的。今天這個地方的老百姓很善良，他會感來一個好官。</w:t>
      </w:r>
      <w:r>
        <w:t xml:space="preserve"> </w:t>
      </w:r>
    </w:p>
    <w:p w14:paraId="3A40916A" w14:textId="77777777" w:rsidR="00D72631" w:rsidRDefault="00D72631">
      <w:pPr>
        <w:pStyle w:val="a3"/>
      </w:pPr>
      <w:r>
        <w:t xml:space="preserve">　　我給大家舉早上講的吉林松花江中學王琦老師，他可以做副校長，他不做，他就守在班主任，他不當官。孫中山先生有一句話我特別感佩：寧願做大事，不要做大官。要做有意義的事情，而不是貪求那個官位。王琦老師覺得真正把一個班級做好，來帶動其他的班級。結果他教了一年以後，呂杰校長就到他們學校去了。校長跟老師非常有默契的配合，整個學校就推展起來，這個都是感來的人。之後他們攜手合作，就把這個學校經營起來，東北教育界稱他們叫「松花江效應」。二ＯＯ九年，在大連的一場教育課程裡面，參加的老師超過一萬人。他們學校的老師就去了三個左右去當講師，因為他們已經做了幾年，可以跟人家分享。所以真的，王琦老師修身，接著齊家，他們學校是一個大家。再來，去影響整個國家同樣教育界的人，去他們那裡參觀他們學校的，有新疆的、有海南的。去年五月，我們跟幾位校長也到了松花江中學，去跟他們參訪學習。他影響到國際，平天下了。所以老祖宗在《大學》裡面講的修身、齊家、治國、平天下，不是理論，是每個人的人生都可以實踐的人生境界跟價值。</w:t>
      </w:r>
      <w:r>
        <w:t xml:space="preserve"> </w:t>
      </w:r>
    </w:p>
    <w:p w14:paraId="5A175364" w14:textId="77777777" w:rsidR="00D72631" w:rsidRDefault="00D72631">
      <w:pPr>
        <w:pStyle w:val="a3"/>
      </w:pPr>
      <w:r>
        <w:t xml:space="preserve">　　所以「君子務本，本立而道生」。我們找到根本，像成就一個好家庭、成就一個好的團隊，什麼是本？德行是本，「德者本也，財者末也」。我們現在經營家庭、經營國家，把錢擺在第一位，是把枝末當作根本，把根本當作枝末。所以本末倒置之後，付出再多的心血，得的成果也不怎麼樣。大家冷靜去看，五千年來，哪一個時代父母花最多時間教孩子，哪一個時代？現在這個時代。這五千年來，哪一個時代教的效果最差，為什麼？為什麼付出跟收穫不成比例？因為他沒找到根本，他的水都澆到樹葉上去，沒有澆到根上。德是根，結果所有的心血都用在栽培孩子的才藝、栽培孩子很多外在的條件，卻沒有在他的根本當中努力。</w:t>
      </w:r>
      <w:r>
        <w:t xml:space="preserve"> </w:t>
      </w:r>
    </w:p>
    <w:p w14:paraId="4BE712E5" w14:textId="77777777" w:rsidR="00D72631" w:rsidRDefault="00D72631">
      <w:pPr>
        <w:pStyle w:val="a3"/>
      </w:pPr>
      <w:r>
        <w:t xml:space="preserve">　　這些話《群書治要》都有，所以我們今天跟大家談的：《群書治要》</w:t>
      </w:r>
      <w:r>
        <w:t>——</w:t>
      </w:r>
      <w:r>
        <w:t>君道，管理的智慧。我們看這個君字，君是領導、帶領。這套書是唐太宗命魏徵丞相編的一套寶典。為什麼唐太宗要請魏丞相編呢？因為唐太宗從十六歲就跟他的父親一起起義打仗，他那幾年在馬上的時間很多。到了他二十七歲登基當皇帝，他自己覺得自己讀的書太少，治天下要用古聖先賢這些智慧才行。魏丞相跟當時的這些大儒就開始收集這些古籍，大分三種：經、史、子。經就是經典，四書五經、十三經都屬於經典；史是歷史，《史記》、《漢書》、《後漢書》、《三國志》這些歷史；子，諸子百家，《老子》、《韓非子》，這些都屬於子部，經史子。而且它叫《群書治要》，為什麼叫《群書治要》？群書，是編的時候從一萬四千多本書、八萬九千多卷當中選出六十五本書。一萬四千多本選六十五本，我們現在想像一下，假如那個時候叫我們挑會怎麼樣？眼花繚亂，統統是經典，從哪裡挑？真的是不容易的工程。假如不是這些大儒已經都貫通這些經典，要挑是不容易的，所以叫群書。而且挑的時候是有關治理國家，有關修身、齊家、治國、平天下最精要的教誨，所以叫治要。這個治指治國、治家，最重要，編成這套《群書治要》。</w:t>
      </w:r>
      <w:r>
        <w:t xml:space="preserve"> </w:t>
      </w:r>
    </w:p>
    <w:p w14:paraId="7ACCC6C9" w14:textId="77777777" w:rsidR="00D72631" w:rsidRDefault="00D72631">
      <w:pPr>
        <w:pStyle w:val="a3"/>
      </w:pPr>
      <w:r>
        <w:t xml:space="preserve">　　諸位校長，編的存心是什麼？是唐太宗希望帶領老百姓走向幸福快樂的生活。這是他的仁慈之心，他才會下這麼大的功夫。而且編成以後他手不釋卷，每天都看，捨不得放下。因為他晚一天明理，他就晚一天利益老百姓；他早一天明理，他就可以早利益老百姓。為君者如此，我們教育界的老師們亦如此。老師早一天有智慧，學生就早一天有福氣，可是智慧從哪裡來？「好學近乎智」，他得要用功好學、深入經典，他才會有智慧。我們希望老師們有智慧、老師們好好學，必須誰來帶動？你們怎麼無辜的看著我？要一校之長來帶動這個好學的風氣，叫「其身正，不令而行」，我們無私、我們認真、我們好學，沒有要求下屬，他被我們感動，自自然然來做。「其身不正」，諸位校長，我現在寫的，《群書治要》都有，你們先不用抄，待會我再給大家指出來，我們看怎麼去討論，都離不開《群書治要》編出來的這些教誨。其身不正，我們自己沒有先做，只是要求底下的人、要求孩子，「雖令不從」，你給他規定好了，他都不願意做。</w:t>
      </w:r>
      <w:r>
        <w:t xml:space="preserve"> </w:t>
      </w:r>
    </w:p>
    <w:p w14:paraId="1CF306EE" w14:textId="77777777" w:rsidR="00D72631" w:rsidRDefault="00D72631">
      <w:pPr>
        <w:pStyle w:val="a3"/>
      </w:pPr>
      <w:r>
        <w:t xml:space="preserve">　　有一個老師，他每天都是最早到學校去。這個老師本來已經考慮要辭職，他不想幹老師的工作，覺得很累。後來他學了傳統文化，覺得老師這個行業很有價值，「師者，所以傳道、授業、解惑也」，整個下一代能不能明白做人做事，要靠老師來教導。他從把它當一個工作，變成當一個志業、一個有意義的事業，他有使命感去做；從想離開這個行業，心境一轉，他變成了最受歡迎的老師，那個市還頒獎給他「優秀班主任」。我們想一想，從本來不想幹了，念頭一轉，接觸了老祖宗這些教誨，他覺得很有意義了，變成優秀的班主任。所以人總在他遇到的緣分不同，這個緣分對他的生命有很大的啟發，他會完全轉變過來。所以諸位校長，我們要不要做所有老師人生的貴人？請問大家，現在的老師苦不苦、累不累？你們要做他的貴人，首先自己要不苦不累。我們每天笑不出來，然後跟他說「笑容多一點啦」，我看他們也只能苦笑了。我們真正把我們的家庭、把我們的人生經營得非常美滿，這樣你不用去跟老師講，可能他就主動來問你了。</w:t>
      </w:r>
      <w:r>
        <w:t xml:space="preserve"> </w:t>
      </w:r>
    </w:p>
    <w:p w14:paraId="325DA051" w14:textId="77777777" w:rsidR="00D72631" w:rsidRDefault="00D72631">
      <w:pPr>
        <w:pStyle w:val="a3"/>
      </w:pPr>
      <w:r>
        <w:t xml:space="preserve">　　唐太宗編這套書出於仁慈之心，因為他是為人君者。諸位校長，唐太</w:t>
      </w:r>
      <w:r>
        <w:t>宗跟我們是同道，有沒有道理？他領一個國家，我們領一個學校，都是為人君者，我們跟他是同道，而他那一分仁愛心為整個國家著想，我們現在為下一代的教育著想。一千多年前他的那一分存心跟我們現在超越時空，有沒有接上？你們要接好，待會看書就突然間全看明白了，這叫至誠感通。文天祥先生有一段話講，「哲人日已遠」，雖然這些聖哲人已經離開這個世間幾百年了，「典刑在夙昔」，他們的風範還留在我的心中。「風簷展書讀」，我把他們的書打開來，把他們的歷史打開來，「古道照顏色」，他們的精神就好像一道陽光照在我的臉上、照在我的心裡面。諸位校長，孟子跟孔子學，孔子已經不在了，可是他學得最好，他是亞聖，超過孔子那些學生。為什麼他能超過？至誠恭敬的心就超越時空，孔子就好像當面來教他一樣。</w:t>
      </w:r>
      <w:r>
        <w:t xml:space="preserve"> </w:t>
      </w:r>
    </w:p>
    <w:p w14:paraId="4CDC24AF" w14:textId="77777777" w:rsidR="00D72631" w:rsidRDefault="00D72631">
      <w:pPr>
        <w:pStyle w:val="a3"/>
      </w:pPr>
      <w:r>
        <w:t xml:space="preserve">　　我們現在看這套《群書治要》，因為全書有五十萬字左右，很大一部，現在人很忙，現在假如我在諸位校長面前拿一套五十萬字的書，你第一個反應是什麼？「哪有時間看這麼大的書！」所以我們中心的師長釋淨空老教授，他當時在跟納吉首相還有馬哈迪長老談到這一套書，是唐朝的唐太宗命魏丞相編的，而且開創了「貞觀之治」。在我們中國歷史當中，那是非常輝煌的一個盛世。盛世都可以成就，我們相信這樣的智慧來治理一個學校沒有問題的。所以我們看全球的華人走到哪裡都有「唐人街」，外國人都稱華人叫「唐人」，可見得唐朝貞觀之治給予整個世界的影響跟印象是多麼的深刻跟肯定。而當時馬哈迪長老還有納吉首相聽了之後很感興趣，因為他們都知道唐朝這個盛世很有成就，然後說，什麼時候可以翻成英文？老教授一聽完，回來就給中心英文組交代編三百六十句，讓這些其他國家的，不同民族、種族的這些政治領袖，他們能深入到我們中華文化的智慧裡面。每天讀一句就好了，一年剛好三百六十句，這是這本書編的一個因緣。</w:t>
      </w:r>
      <w:r>
        <w:t xml:space="preserve"> </w:t>
      </w:r>
    </w:p>
    <w:p w14:paraId="34781E93" w14:textId="77777777" w:rsidR="00D72631" w:rsidRDefault="00D72631">
      <w:pPr>
        <w:pStyle w:val="a3"/>
      </w:pPr>
      <w:r>
        <w:t xml:space="preserve">　　我們現在作之君、作之親、作之師。君，領導，要把團隊引領到什麼樣的人生境界，君還有以身作則的精神，君還有知人善任，你要用對人，這些都屬於「君道」的部分，我們接下來的課程再深入來探討。親，是關懷愛護，不分彼此，像一家人一樣。師，是能夠引導、教導他，是能夠傳道與他，傳道、授業、解惑，這是師的角色。我們教育界必須重視倫理、重視這些教學智慧的傳承，這樣我們一代才比一代強。假如下一代沒有恭敬來承傳，那很多老師幾十年的教學經驗可能就斷送掉了，就很可惜。所以老人帶年輕人也是師，也是一分職責。</w:t>
      </w:r>
      <w:r>
        <w:t xml:space="preserve"> </w:t>
      </w:r>
    </w:p>
    <w:p w14:paraId="7F39AE70" w14:textId="77777777" w:rsidR="00D72631" w:rsidRDefault="00D72631">
      <w:pPr>
        <w:pStyle w:val="a3"/>
      </w:pPr>
      <w:r>
        <w:t xml:space="preserve">　　我們看到，君是領導、是督導、是主導，你是引導整個方向的。而在引導方向當中一定要抓到根本，不能本末倒置。我們看整個《群書治要３６０》「務本」這個部分，請大家翻到七十九頁一百七十三句。孔子說的，在《孝經》裡面講到：「夫孝，德之本也，教之所由生也。」我當時看到這一句，高興得在家裡面跑了好幾圈。為什麼？我終於抓到教育的根本在哪，就是教孝道。德行是本，而德行的本是什麼？是孝，教育就要從這裡開始。我們從兩代人來看，上一代三、四十年前的時候，他們的學業、他們的事業不用人家操心，也不用人家催。像我父親那一代，他們很有責任感，讀書都讀到讓父母下命令，「趕快睡覺，不要再讀了！」等父母睡著了，兄弟姐妹又爬起來讀，有沒有？你們馬來西亞沒有嗎？這個是我聽我叔叔講的，他們五個兄弟姐妹讀書很認真，我三叔是博士畢業。我們住在一個漁鄉裡面，都沒有什麼背景，爺爺奶奶都不識字。可是就靠孩子有孝心，變成他讀書的動力，讀書不用人家催，就一直這樣讀上去。成家立業了都怕父母多操心，所以夫妻從來不吵架，這是我媽媽講的。假如是我爸爸講的或者我叔叔講的，這個就有點老王賣瓜。這個不能自己講，是我媽媽說，蔡家的男人不跟女人吵架的。這個也是證明，有孝心，他連組織</w:t>
      </w:r>
      <w:r>
        <w:t>家庭都不願意讓父母多操心，「身有傷，貽親憂；德有傷，貽親羞」。包含事業也是如此。現在年輕人哪有去體恤父母的難？年輕就想當老闆，一步登天，拿著父親的退休金去做事業，甚至於借錢的時候還讓老父親簽名，最後老人家七十幾歲了還拄著拐杖上法院，倒了。</w:t>
      </w:r>
      <w:r>
        <w:t xml:space="preserve"> </w:t>
      </w:r>
    </w:p>
    <w:p w14:paraId="62E5F200" w14:textId="77777777" w:rsidR="00D72631" w:rsidRDefault="00D72631">
      <w:pPr>
        <w:pStyle w:val="a3"/>
      </w:pPr>
      <w:r>
        <w:t xml:space="preserve">　　所以上一代人給我們的啟示是他從小有責任心、有孝心，「德之本也，教之所由生也」。而這一代假如忽略了孝道，我們看到，讀書都是用催的、用推的，還有用利誘的，考得好給多少錢，錢是他的動力，欲望是他的動力。假如有另外一個欲望更吸引他，他還讀不讀書？對，因為欲似深淵，他碰到另外一個欲望更強，他就不讀書了。所以多少大學生去讀大學以後，墮落的速度很快，要不因女色墮落了，要不這些玩樂的東西把他控制住了。所以老祖宗在這本經裡也有：「玩人喪德，玩物喪志」，他就沉下去了。因為他沒有責任心、沒有定力，很容易就被這些誘惑給拉過去了。所以我們現在只看他的成績，讓他考考考，終於考進大學了，可是他可能不願意讀書了。考進大學以後他認不認真讀書，這又是一個重點。父母都覺得把他推上大學就沒事了，哪有這種事！推進去了，可能嚴重的事才要開始而已。我們現在看到，一年全球墮胎的數字，五千萬人，五千萬個孩子！這是有登記的，沒有登記的可能要翻倍，而且都是十幾歲的少女佔很大比例。我們的孩子假如沒有這些德行的教育，他以後會面臨這些情況。</w:t>
      </w:r>
      <w:r>
        <w:t xml:space="preserve"> </w:t>
      </w:r>
    </w:p>
    <w:p w14:paraId="2A81D8D2" w14:textId="77777777" w:rsidR="00D72631" w:rsidRDefault="00D72631">
      <w:pPr>
        <w:pStyle w:val="a3"/>
      </w:pPr>
      <w:r>
        <w:t xml:space="preserve">　　廣東有一個女校長，她全力在學校裡面推《弟子規》。當時本來一、二年級就要學英文，她說英文先緩一緩，先學做人、先學《弟子規》。結果她的先生剛好在報紙上看到，有教授說《弟子規》裡面有愚孝，不能推。結果她丈夫就來跟她講，「妳看，有人批評，妳做這個事要小心，不要犯了錯誤，校長當不成了，烏紗帽掉下來」。這個女校長說，「他有他的看法，我有我的責任」。這校長很有修養，也不批評他，「他有他的看法，我有我的責任」。她說到，「學校附近有一個初中，放一些暑假或者比較長的假之後，都會出現一個墮胎潮。我不希望我的學生以後走的是那樣的路，所以我現在就要把他孝道德行的根要扎穩」。她講完之後，她先生看著她，肅然起敬，對她說，「我覺得妳很適合做國家領導人」。她看得遠，深謀遠慮。</w:t>
      </w:r>
      <w:r>
        <w:t xml:space="preserve"> </w:t>
      </w:r>
    </w:p>
    <w:p w14:paraId="5267BC91" w14:textId="77777777" w:rsidR="00D72631" w:rsidRDefault="00D72631">
      <w:pPr>
        <w:pStyle w:val="a3"/>
      </w:pPr>
      <w:r>
        <w:t xml:space="preserve">　　我們現在真的考慮事情很難深遠，因為我們沒有讀這些經典、沒有受啟發，有時候只考慮當前、考慮明天、考慮這一次考試，都是這樣的思惟。他到大學去能不能用功讀書？以至於他出社會了，他能不能以服務人為他人生的意義？不然他大學一畢業，他不工作，沒有責任感，父母還得去幫他找工作，還要花錢，甚至還要透過一些關係。終於把他找到一個工作了，千拜託萬拜託，「拜託了，去上班了」。這個孩子說，「好吧，給你面子」。去了，一個禮拜以後回來，「你怎麼回來了？」「我把老闆</w:t>
      </w:r>
      <w:r>
        <w:t>fire</w:t>
      </w:r>
      <w:r>
        <w:t>掉了」，不高興了，不幹了。假如是這樣的心態，那他的工作還要讓父母操多少心？再來，沒有孝道、沒有責任心，他以後成立家庭會沒有問題嗎？他能教出好的下一代嗎？他以後成立家庭，生孩子給誰？給父母，老父親、老母親。才一代人，差這麼多，因為上一代人抓到了根本，「夫孝，德之本也，教之所由生也」。我們從現在這個家庭、社會去思考，就會覺得老祖宗這些教誨非常有分量，句句都能解決現在所有的社會問題。我們翻到一百七十四頁來看一下：「君子務本，本立而道生。孝悌也者，其為仁之本與。」我們人生所有的努力都要從根本去下手，根本建立了，道德隨之產生，家道、事業之道才能夠產生。而孝順父母、友愛兄弟是仁愛的根本所在。</w:t>
      </w:r>
      <w:r>
        <w:t xml:space="preserve"> </w:t>
      </w:r>
    </w:p>
    <w:p w14:paraId="70B9DD11" w14:textId="77777777" w:rsidR="00D72631" w:rsidRDefault="00D72631">
      <w:pPr>
        <w:pStyle w:val="a3"/>
      </w:pPr>
      <w:r>
        <w:t xml:space="preserve">　　我們再看下一句，從孝悌當中我們可以了解到，我們老祖宗的教育叫「愛的教育」。從哪裡開始？從對父母的親愛開始。老祖宗通達人性，他這個觀察高度的智慧，發現小孩跟父母那種愛是天性，沒有人教的。一、二歲的孩子看到爸爸、看到媽媽，好像就是全世界最幸福的人了。他不會說我要一台轎車才會快樂，他沒有那些欲望，他保留了那個天性。我自己是有去留心這個方面。當時我姐姐在我們家坐月子，小孩在房間裡面，我們在一起吃飯。突然就看到姐姐爬起來了，我跟媽媽看一看，「什麼事？」「小孩哭了」。奇怪，小孩哭為什麼就她聽得到，我們倆聽不到？後來這個孩子一歲多了，開始學講話，他講半天我一句都聽不懂，他媽媽全聽懂了，然後他媽媽做翻譯。你說那是在聽話，還是在用心直接能感受到孩子的心意？這個就是天性。我們看到很多次小孩給父母跪拜，一跪下去，父母很感動，就流眼淚，就看到那個孩子當場也在那裡哭。然後下來之後，我說，「小明，你怎麼哭啊？」「因為爸爸哭了」。父親一哭、母親一哭，他馬上能感應，跟著哭。所以曾子的母親刺一下手指，馬上他的心能感覺到，那是真的，而且他從小的能力保持到那麼大都沒有退。我媽媽可能咬流血了我還不一定能感覺到。這個天性我們一直在退。</w:t>
      </w:r>
      <w:r>
        <w:t xml:space="preserve"> </w:t>
      </w:r>
    </w:p>
    <w:p w14:paraId="2562BF93" w14:textId="77777777" w:rsidR="00D72631" w:rsidRDefault="00D72631">
      <w:pPr>
        <w:pStyle w:val="a3"/>
      </w:pPr>
      <w:r>
        <w:t xml:space="preserve">　　所以老祖宗愛的教育是什麼？第一個，把父子有親那種親愛終身保持。大家想像一下，一個五、六十歲的人一進門，「娘，我回來了！」去抱他媽，幸不幸福？你們沒什麼反應，想像力不夠，還是無法想像？「天下父母」欄目有訪問一個導演，翟俊杰導演，他六十多歲了。他說他最大的幸福就是一打開家門還能喊一聲「娘」，他娘九十多歲了，他覺得那是他人生的幸福。大陸有一個退休的司法部部長，高昌禮部長，他在山東做一級主管的時候，他出門的時候，背個公事包站在父親面前，「爸爸，我要上班去了」。他爸爸給他整整帽子，「好，兒子，去！」他還保留那種赤子之心。一般五、六十歲當那麼大的官，可能對父母都很傲慢。所以終身保持這種天性是最幸福的。再來，把這種天性再延伸開來，對兄弟，「兄道友，弟道恭，兄弟睦，孝在中」。再延伸到所有家族的人，延伸到鄰里鄉黨、所有的鄰居，延伸到社會大眾，最後不同種族、民族的大眾，「凡是人，皆須愛」，凡是物，皆須愛。孟子告訴我們：「親親而仁民，仁民而愛物」。親愛自己的父母，很自然的會親愛他人、親愛人民。親愛人民再延伸，就會去愛一切的生命，不會去傷害他。</w:t>
      </w:r>
      <w:r>
        <w:t xml:space="preserve"> </w:t>
      </w:r>
    </w:p>
    <w:p w14:paraId="585C418B" w14:textId="77777777" w:rsidR="00D72631" w:rsidRDefault="00D72631">
      <w:pPr>
        <w:pStyle w:val="a3"/>
      </w:pPr>
      <w:r>
        <w:t xml:space="preserve">　　有一個五歲的男孩，他看到一個宣傳裡面寫著養老院跟孤兒院的資料。他看完以後（他對他母親很孝順），他有一台玩具車，他坐在上面，就在那裡講，「我要帶著這些小朋友（就是孤兒院裡小朋友），我帶他們去找媽媽」。他跟他們沒有見過面，可是他想到了他們沒有父母，他就覺得很可憐，他就想到要帶他們去找媽媽。結果他的表姐有一天就跟他講，「你現在把你的壓歲錢存起來，存在銀行，以後會有很多錢」。他就跟他母親講，「那些錢可不可以去幫助那些老人跟小孩？」然後還告訴他媽媽，有空的時候帶他去老人院，他說他會按摩，可以幫那些老人服務。這就是「親親而仁民」。所以老祖宗對於人性這些通達真的是令我們佩服。包含有一個四歲的孩子（一個女孩），她到阿姨家去，她阿姨家剛好有一隻貓生了很多小貓。那貓長得很可愛，她在那裡看老半天，很喜歡。她阿姨就說，「喜歡？這一隻讓妳」。結果她搖頭，她阿姨很驚訝，「妳為什麼不要？」「因為我把小貓抱回去，牠媽媽會想牠，牠也會想牠媽媽」。「仁民而愛物」。</w:t>
      </w:r>
      <w:r>
        <w:t xml:space="preserve"> </w:t>
      </w:r>
    </w:p>
    <w:p w14:paraId="664B54D9" w14:textId="77777777" w:rsidR="00D72631" w:rsidRDefault="00D72631">
      <w:pPr>
        <w:pStyle w:val="a3"/>
      </w:pPr>
      <w:r>
        <w:t xml:space="preserve">　　所以人類的道德能夠恢復，是所有萬物的福氣；人類的道德不恢復，是所有萬物的浩劫。現在每天死去的、絕種的野生動物都不少，哪一種生命造成的？人類。「三才者，天地人」，可與天地無私的愛並列的人類，居然變成萬物的殺手。所以沒有受教育，人為了自己的私欲會傷害親人，甚至傷害萬物。</w:t>
      </w:r>
      <w:r>
        <w:t xml:space="preserve"> </w:t>
      </w:r>
    </w:p>
    <w:p w14:paraId="7303037D" w14:textId="77777777" w:rsidR="00D72631" w:rsidRDefault="00D72631">
      <w:pPr>
        <w:pStyle w:val="a3"/>
      </w:pPr>
      <w:r>
        <w:t xml:space="preserve">　　我們從這句看到，仁愛心是從家庭裡面的孝悌延伸出去。這個延伸很有意思，到學校去，老師叫「師父」，父子關係的延續；同學叫「師兄弟」，兄弟情感的延續。出社會，不管他在哪一個行業，他也有師父，也有師兄弟，所以都像一家人一樣的道義。接下來一百七十五句，我們看到《孝經》裡面進一步闡述道：「子曰：君子之事親孝。」他侍奉父母很孝順，這分孝心再延伸到國家社會去，「故忠可移於君」。國家領導人叫「君父」，他用這分至誠的心來對待國家、對待領導者。現在為什麼說忠臣很難找？因為根沒有了。忠臣出於孝子之門，現在各個行業都覺得員工不聽話，流動率很高，找不到可以信賴的下屬、大臣，因為孝道缺失了。所有家庭跟社會的問題，根源都在孝道。所以移孝作忠，「事兄悌」，他對兄長、對長輩非常恭敬，「故順可移於長」，他到社會當中去，在各個行業當中，他只要一看到長者，就會非常的恭敬他，非常禮敬照顧，所以順可移於長。現在在家裡都叫哥哥姐姐的名字，一點都不尊重，到了單位去也很難尊重單位的長輩，這個都是人性很自然的發展。「居家理，故治可移於官」，他在家裡面，以前是大家庭，他很多做事的能力、跟人和睦相處的智慧都在家庭裡養成。現在是常常惹父母生氣，然後連自己的房間都亂</w:t>
      </w:r>
      <w:r>
        <w:t>成一團，他以後怎麼做人、辦事？所以居家理，在家裡形成的做人做事能力，故治可移於官，以後他當領導或者在哪一個行業，他都有這些能力去做。「是以行成於內，而名立於後世矣」，他在家中養成的這些孝悌的品性才能在外建功立業，然後對國家社會做出貢獻，這個美名就顯揚於後世，大孝顯親了。</w:t>
      </w:r>
      <w:r>
        <w:t xml:space="preserve"> </w:t>
      </w:r>
    </w:p>
    <w:p w14:paraId="55A9B983" w14:textId="77777777" w:rsidR="00D72631" w:rsidRDefault="00D72631">
      <w:pPr>
        <w:pStyle w:val="a3"/>
      </w:pPr>
      <w:r>
        <w:t xml:space="preserve">　　我們看一百七十六句，在《漢書》這部歷史裡面也講：「事親孝，故忠可移於君，是以求忠臣必於孝子之門。」所以諸位校長，你們以後要提拔學校裡面重要幹部，先到他們家去調查了解一下，看他是不是孝子，你用人就得當。我們看一百七十八句，「曾子曰：慎終追遠，民德歸厚」。早上我們也有講到，根本是什麼？是知恩報恩，是孝道，祭祀祖先就能懂得知恩報恩、懂得盡孝。所以只要抓到根本，本立而道生，學業、家業、事業都能有所成就。這個是我們剛剛講到君、親、師當中，我們領導者一定要抓到根本。現在我們從這些經句也抓到，教育「德」是本、「孝」是本。</w:t>
      </w:r>
      <w:r>
        <w:t xml:space="preserve"> </w:t>
      </w:r>
    </w:p>
    <w:p w14:paraId="6B3EAE07" w14:textId="77777777" w:rsidR="00D72631" w:rsidRDefault="00D72631">
      <w:pPr>
        <w:pStyle w:val="a3"/>
      </w:pPr>
      <w:r>
        <w:t xml:space="preserve">　　這一節課就跟大家交流到這裡，謝謝大家。　　</w:t>
      </w:r>
    </w:p>
    <w:sectPr w:rsidR="00D7263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7B51" w14:textId="77777777" w:rsidR="00D72631" w:rsidRDefault="00D72631" w:rsidP="00466C3A">
      <w:r>
        <w:separator/>
      </w:r>
    </w:p>
  </w:endnote>
  <w:endnote w:type="continuationSeparator" w:id="0">
    <w:p w14:paraId="74DD962B" w14:textId="77777777" w:rsidR="00D72631" w:rsidRDefault="00D72631" w:rsidP="00466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8974E" w14:textId="77777777" w:rsidR="00D72631" w:rsidRDefault="00D72631" w:rsidP="00466C3A">
      <w:r>
        <w:separator/>
      </w:r>
    </w:p>
  </w:footnote>
  <w:footnote w:type="continuationSeparator" w:id="0">
    <w:p w14:paraId="56894B8D" w14:textId="77777777" w:rsidR="00D72631" w:rsidRDefault="00D72631" w:rsidP="00466C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6C3A"/>
    <w:rsid w:val="00466C3A"/>
    <w:rsid w:val="007931EE"/>
    <w:rsid w:val="00D72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7498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66C3A"/>
    <w:pPr>
      <w:tabs>
        <w:tab w:val="center" w:pos="4513"/>
        <w:tab w:val="right" w:pos="9026"/>
      </w:tabs>
      <w:snapToGrid w:val="0"/>
      <w:jc w:val="center"/>
    </w:pPr>
    <w:rPr>
      <w:sz w:val="18"/>
      <w:szCs w:val="18"/>
    </w:rPr>
  </w:style>
  <w:style w:type="character" w:customStyle="1" w:styleId="a5">
    <w:name w:val="页眉 字符"/>
    <w:basedOn w:val="a0"/>
    <w:link w:val="a4"/>
    <w:uiPriority w:val="99"/>
    <w:rsid w:val="00466C3A"/>
    <w:rPr>
      <w:rFonts w:ascii="SimSun" w:eastAsia="SimSun" w:hAnsi="SimSun" w:cs="SimSun"/>
      <w:sz w:val="18"/>
      <w:szCs w:val="18"/>
    </w:rPr>
  </w:style>
  <w:style w:type="paragraph" w:styleId="a6">
    <w:name w:val="footer"/>
    <w:basedOn w:val="a"/>
    <w:link w:val="a7"/>
    <w:uiPriority w:val="99"/>
    <w:unhideWhenUsed/>
    <w:rsid w:val="00466C3A"/>
    <w:pPr>
      <w:tabs>
        <w:tab w:val="center" w:pos="4513"/>
        <w:tab w:val="right" w:pos="9026"/>
      </w:tabs>
      <w:snapToGrid w:val="0"/>
    </w:pPr>
    <w:rPr>
      <w:sz w:val="18"/>
      <w:szCs w:val="18"/>
    </w:rPr>
  </w:style>
  <w:style w:type="character" w:customStyle="1" w:styleId="a7">
    <w:name w:val="页脚 字符"/>
    <w:basedOn w:val="a0"/>
    <w:link w:val="a6"/>
    <w:uiPriority w:val="99"/>
    <w:rsid w:val="00466C3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1998</Words>
  <Characters>11391</Characters>
  <Application>Microsoft Office Word</Application>
  <DocSecurity>0</DocSecurity>
  <Lines>94</Lines>
  <Paragraphs>26</Paragraphs>
  <ScaleCrop>false</ScaleCrop>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2026-08-12T23:36:00Z</dcterms:created>
  <dcterms:modified xsi:type="dcterms:W3CDTF">2026-08-12T23:36:00Z</dcterms:modified>
</cp:coreProperties>
</file>