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4C6B" w14:textId="77777777" w:rsidR="00D45FB6" w:rsidRDefault="00D45FB6">
      <w:r>
        <w:t xml:space="preserve">《朱子治家格言》學習分享　　蔡禮旭老師主講　　（第三十集）　　</w:t>
      </w:r>
      <w:r>
        <w:t>2015/1/10</w:t>
      </w:r>
      <w:r>
        <w:t xml:space="preserve">　　馬來西亞中華文化教育中心　　檔名：</w:t>
      </w:r>
      <w:r>
        <w:t xml:space="preserve">55-104-0030 </w:t>
      </w:r>
    </w:p>
    <w:p w14:paraId="18E25DBF" w14:textId="77777777" w:rsidR="00D45FB6" w:rsidRDefault="00D45FB6">
      <w:pPr>
        <w:pStyle w:val="a3"/>
      </w:pPr>
      <w:r>
        <w:t xml:space="preserve">　　諸位長輩、諸位朋友，大家晚上好！我們上節課學習到的經句是「見色而起淫心，報在妻女」。今天是下一句：</w:t>
      </w:r>
      <w:r>
        <w:t xml:space="preserve"> </w:t>
      </w:r>
    </w:p>
    <w:p w14:paraId="3F3316B1" w14:textId="77777777" w:rsidR="00D45FB6" w:rsidRDefault="00D45FB6">
      <w:pPr>
        <w:pStyle w:val="a3"/>
      </w:pPr>
      <w:r>
        <w:t xml:space="preserve">　　【匿怨而用暗箭。禍延子孫。】</w:t>
      </w:r>
      <w:r>
        <w:t xml:space="preserve"> </w:t>
      </w:r>
    </w:p>
    <w:p w14:paraId="25FA67E2" w14:textId="77777777" w:rsidR="00D45FB6" w:rsidRDefault="00D45FB6">
      <w:pPr>
        <w:pStyle w:val="a3"/>
      </w:pPr>
      <w:r>
        <w:t xml:space="preserve">　　從這兩句經文，讓我們體會到我們跟祖先、跟後代是一體，不可分的。「積善之家，必有餘慶」，孔子的後代兩千五百多年這麼興旺，子孫都是得到祖宗的庇蔭。《易經》又說，「積不善之家，必有餘殃」。我想沒有人願意禍延子孫，但往往因為不明理，順著自己的習氣，才造作傷害自己、傷害子孫的罪孽。</w:t>
      </w:r>
      <w:r>
        <w:t xml:space="preserve"> </w:t>
      </w:r>
    </w:p>
    <w:p w14:paraId="12700BF1" w14:textId="77777777" w:rsidR="00D45FB6" w:rsidRDefault="00D45FB6">
      <w:pPr>
        <w:pStyle w:val="a3"/>
      </w:pPr>
      <w:r>
        <w:t xml:space="preserve">　　《朱子治家格言》講，「子孫雖愚，經書不可不讀」。不懂道理是人生最大的禍患，因為會不自愛又不愛人。像這句經文講，『匿怨而用暗箭，禍延子孫』。首先這個匿是懷在心裡、放在心裡，把什麼放在心裡？把怨恨放在心裡。這樣的人不是每天很痛苦嗎？所以人傻，傻在哪？糟蹋自己。明明可以做聖賢人，非得抱著怨恨每天在那裡痛苦。人要學經典才會開智慧，別幹害人害己的事，要幹利人利己、愛人愛己的事情。而用暗箭，常常都要在那裡算計，要報復。</w:t>
      </w:r>
      <w:r>
        <w:t xml:space="preserve"> </w:t>
      </w:r>
    </w:p>
    <w:p w14:paraId="6F86D0EC" w14:textId="77777777" w:rsidR="00D45FB6" w:rsidRDefault="00D45FB6">
      <w:pPr>
        <w:pStyle w:val="a3"/>
      </w:pPr>
      <w:r>
        <w:t xml:space="preserve">　　你看在佛門，一進山門是布袋和尚那個相貌，大肚能容，再來，要笑口常開，那就是什麼都能包容，平等愛護一切人，相由心生，能有這樣的相貌，這麼莊嚴。那大家想一想，假如是匿怨而用暗箭，這個人應該長什麼樣子？俗話說小鼻子、小眼睛，每天都在算計別人，眉頭深鎖，可能蒼蠅不小心都會被他夾死。其實有時候人要當當旁觀者，自己在人與人相處當中有很多煩惱，突然冷靜一下，跳出來看看自己現在的模樣怎麼樣，何苦來，幹嘛順這些習氣？應該是要轉變心念、轉變人生的態度。人要能轉得過來，首先他要明白道理，理得心就安。</w:t>
      </w:r>
      <w:r>
        <w:t xml:space="preserve"> </w:t>
      </w:r>
    </w:p>
    <w:p w14:paraId="2209ECAA" w14:textId="77777777" w:rsidR="00D45FB6" w:rsidRDefault="00D45FB6">
      <w:pPr>
        <w:pStyle w:val="a3"/>
      </w:pPr>
      <w:r>
        <w:t xml:space="preserve">　　老祖宗留了很多好的教誨，說到，「日日是好日，時時是好時，人人是好人，事事是好事」。大家相信嗎？看大家沒啥反應。為什麼要先問相不相信？人的善根要增長，首先信是根本，不相信就不會照做。因為，要照做了，那個體會才愈深，智慧才會愈有感悟。不相信了，我們該怎麼煩惱、該怎麼錯誤去思考，依然故我。現在相信這句教誨很好，傳了幾千年應該不會騙人。怎麼來過人人是好人的日子？事事是好事，自己怎麼感覺每天都不如意，好像每個人都對不起我，怎麼跟這些經句差這麼多？</w:t>
      </w:r>
      <w:r>
        <w:t xml:space="preserve"> </w:t>
      </w:r>
    </w:p>
    <w:p w14:paraId="71C90434" w14:textId="77777777" w:rsidR="00D45FB6" w:rsidRDefault="00D45FB6">
      <w:pPr>
        <w:pStyle w:val="a3"/>
      </w:pPr>
      <w:r>
        <w:t xml:space="preserve">　　我們之前學的是《了凡四訓》，《了凡四訓》把很多人生的哲理講得很透徹。用在我們當前這一句，人不應該匿怨，不要把這些怨恨放在心上。應該把怨轉成什麼？轉成感恩心。你說他對我不好，我還感恩他？《了凡四訓》說的，「人之無過咎而橫被惡名者，子孫往往驟發」。他對不起我，我沒有錯，沒有過失還被人家毀謗、侮辱，子孫會驟發。孫子都驟發了，自己呢？積善之家有餘慶，自己福更大。所以，毀謗我們的人是把福氣送給我們跟送給我們的子孫。所以人家毀謗是好事還是壞事？</w:t>
      </w:r>
      <w:r>
        <w:t xml:space="preserve"> </w:t>
      </w:r>
    </w:p>
    <w:p w14:paraId="47B345E9" w14:textId="77777777" w:rsidR="00D45FB6" w:rsidRDefault="00D45FB6">
      <w:pPr>
        <w:pStyle w:val="a3"/>
      </w:pPr>
      <w:r>
        <w:t xml:space="preserve">　　明理很重要，你明理了就不會痛苦，不明理就在那鑽牛角尖，鑽到吐血沒人可憐，為什麼？學了不照做，自討苦吃。所以事事是好事是真相，轉個念，危機就是轉</w:t>
      </w:r>
      <w:r>
        <w:lastRenderedPageBreak/>
        <w:t>機，煩惱就是菩提。所以誰有福氣？聽聖賢、聽老祖宗話的人有福氣，當下就得清涼，不會痛苦。不聽話，俗話又提醒我們，「不聽老人言，吃虧在眼前」。《弟子規》裡面都有這種事事是好事的教誨，「見人善，即思齊」，見人惡，內省，他也在教育我們，所以遇到惡人，我們也在增長德行，他的錯我們不能犯。增長你的修養，怎麼會痛苦，怎麼會跟他對立，怎麼會氣得牙癢癢？所以痛苦都是自找的，不能怪他。這叫反忍，忍辱可以克制怨恨、瞋恨心。</w:t>
      </w:r>
      <w:r>
        <w:t xml:space="preserve"> </w:t>
      </w:r>
    </w:p>
    <w:p w14:paraId="438DE1C6" w14:textId="77777777" w:rsidR="00D45FB6" w:rsidRDefault="00D45FB6">
      <w:pPr>
        <w:pStyle w:val="a3"/>
      </w:pPr>
      <w:r>
        <w:t xml:space="preserve">　　這個反忍就是反過來反省自己、觀照自己。還有慈忍，假如我們的慈悲力夠，看到一個人身為「天地人三才」，還在造作惡業，不只不會跟他生氣，還會憐憫他。身為中華兒女，五千年的智慧他沒學到，還在那裡每天害人害己，那不是很冤枉？所以會憐憫，不會對立。</w:t>
      </w:r>
      <w:r>
        <w:t xml:space="preserve"> </w:t>
      </w:r>
    </w:p>
    <w:p w14:paraId="351B3283" w14:textId="77777777" w:rsidR="00D45FB6" w:rsidRDefault="00D45FB6">
      <w:pPr>
        <w:pStyle w:val="a3"/>
      </w:pPr>
      <w:r>
        <w:t xml:space="preserve">　　還有一個是喜忍，人家對不起我們，我們內心還能歡喜。為什麼？他送福氣給我。再來，他來給我考試，看我修養夠不夠。所以我們懷著一個什麼心？看一切人都是老師，只有自己是學生，哪有說在埋怨老師的？老師是來成就我們的，來看我們的修養夠不夠、過不過得了關。所以對於來給你考試的人、惡意對你的人，不會生氣、不會匿怨。當所有的人，我們能夠體會都是來成就我的，那不就人人是好人了？所以學到這一句，我們提醒自己，別好日子不過，偏偏要折磨自己就不好。</w:t>
      </w:r>
      <w:r>
        <w:t xml:space="preserve"> </w:t>
      </w:r>
    </w:p>
    <w:p w14:paraId="6F6D8D4D" w14:textId="77777777" w:rsidR="00D45FB6" w:rsidRDefault="00D45FB6">
      <w:pPr>
        <w:pStyle w:val="a3"/>
      </w:pPr>
      <w:r>
        <w:t xml:space="preserve">　　我們懂得用這樣的胸懷來處世待人，你的下一代絕對是樂觀的人，在你周圍的人慢慢接觸，也會覺得像你這樣的日子比較好過，慢慢就身修而後家齊，家齊而後國治。人這一生的價值，就從修身正己去化人，就達到很好的價值。我們看《朱子治家格言》，全篇在談治家，但看每一句的內容都是談什麼？修身、修養，可見根本在修身。</w:t>
      </w:r>
      <w:r>
        <w:t xml:space="preserve"> </w:t>
      </w:r>
    </w:p>
    <w:p w14:paraId="58D2A846" w14:textId="77777777" w:rsidR="00D45FB6" w:rsidRDefault="00D45FB6">
      <w:pPr>
        <w:pStyle w:val="a3"/>
      </w:pPr>
      <w:r>
        <w:t xml:space="preserve">　　歷史是一面鏡子，給我們很大的啟示，善有善報，惡有惡報。在宋朝時候有一位名相叫王旦，他大公無私，一心為國。有一個官員姓盧，這個盧某有一天就拿著一百兩黃金要來賄賂王旦，希望走走關係給他升遷。當然王旦很正直，就告訴他，這些重要的官職不是靠這種方式能做到的，不能以私廢公，就拒絕了他。結果他回去就懷恨在心，每天用咒語在詛咒王旦早一點死。有一句話說「出乎爾者，反乎爾者」，他用咒語去咒人，最後這個不好的能量會怎麼樣？回到自己的身上。所以打人就是打自己，罵人就是罵自己。今天去打人，人家記住了，遲早會報這個仇回來。所以理智的人絕對不去做害人的事情，報在自己，最後會報在子孫的身上。結果他詛咒王旦沒多久，在夢裡就有神明呵責他說，這麼忠貞愛國的人，你還用這種惡意在對待他。結果他醒過來沒幾天就死掉了。這是匿怨去詛咒人得這樣的果報。</w:t>
      </w:r>
      <w:r>
        <w:t xml:space="preserve"> </w:t>
      </w:r>
    </w:p>
    <w:p w14:paraId="248E7573" w14:textId="77777777" w:rsidR="00D45FB6" w:rsidRDefault="00D45FB6">
      <w:pPr>
        <w:pStyle w:val="a3"/>
      </w:pPr>
      <w:r>
        <w:t xml:space="preserve">　　在唐朝唐玄宗時代有一個宰相叫李林甫，有一個成語不知道大家聽過沒有？叫口蜜腹劍。嘴巴講得很好聽，跟人家都好像很恭維，但是內心，肚子裡藏了一把劍，都是暗中在算計別人，這句成語應該就是講李林甫。我們老祖宗留下來的成語都有歷史典故，這確實是源遠流長的文化，而歷史像一面鏡子來提醒我們。</w:t>
      </w:r>
      <w:r>
        <w:t xml:space="preserve"> </w:t>
      </w:r>
    </w:p>
    <w:p w14:paraId="083C8576" w14:textId="77777777" w:rsidR="00D45FB6" w:rsidRDefault="00D45FB6">
      <w:pPr>
        <w:pStyle w:val="a3"/>
      </w:pPr>
      <w:r>
        <w:t xml:space="preserve">　　因為他是李氏的宗親，跟皇上是親戚，又特別會逢迎巴結，所以他很快升到了宰相的位置。他怕自己的權力受影響，看到有德行、才幹的人，他就嫉妒、懷恨，會算計他們。結果後來因為積了太多的惡，有個官員就告他二十幾條的罪狀，這些罪都不小。當然這個官員是很正直，因為李林甫已經是禍國殃民了，讀書人有時候奮不顧身</w:t>
      </w:r>
      <w:r>
        <w:lastRenderedPageBreak/>
        <w:t>來舉發這些惡人。結果李林甫沒有反省，居然還以莫須有的罪名誣告這個官員，把他活活給打死了。</w:t>
      </w:r>
      <w:r>
        <w:t xml:space="preserve"> </w:t>
      </w:r>
    </w:p>
    <w:p w14:paraId="14D8BAB0" w14:textId="77777777" w:rsidR="00D45FB6" w:rsidRDefault="00D45FB6">
      <w:pPr>
        <w:pStyle w:val="a3"/>
      </w:pPr>
      <w:r>
        <w:t xml:space="preserve">　　這個等於是他造的惡是惡貫滿盈，死的時候是七孔流血而死。結果他死後，因為生前跟楊國忠有過節，楊國忠就挑唆安祿山，讓安祿山去告李林甫謀反。謀反罪很嚴重，結果皇帝下旨把他的尸體挖出來，給他碎尸萬段。然後他所有的家族、所有的親人全部都流放到邊疆地帶，「禍延子孫」。所以這個口蜜腹劍最後的果報是這樣。</w:t>
      </w:r>
      <w:r>
        <w:t xml:space="preserve"> </w:t>
      </w:r>
    </w:p>
    <w:p w14:paraId="597EBBF7" w14:textId="77777777" w:rsidR="00D45FB6" w:rsidRDefault="00D45FB6">
      <w:pPr>
        <w:pStyle w:val="a3"/>
      </w:pPr>
      <w:r>
        <w:t xml:space="preserve">　　所以老祖先提醒我們待人寬厚，量大福大，不要計較。不只中華傳統文化這麼教兒女，像伊斯蘭教的教誨中亦如是。所以俗話說，「英雄所見略同」，不管是東、西方的聖哲人，他們通達宇宙人生天地的真相，都知道應該怎麼來做人。像伊斯蘭聖訓裡面講到的，「在憎恨與喜悅的日子說公道話」，人隨時隨地不要意氣用事；「接濟與我斷交的人」，他跟我斷交，我還是跟他和睦，接濟他、幫助他，才有厚道；「照顧與我絕情的人」，這也提醒我們，他對我絕情，但是我們對他還是有一分情義在。</w:t>
      </w:r>
      <w:r>
        <w:t xml:space="preserve"> </w:t>
      </w:r>
    </w:p>
    <w:p w14:paraId="6DFDDE40" w14:textId="77777777" w:rsidR="00D45FB6" w:rsidRDefault="00D45FB6">
      <w:pPr>
        <w:pStyle w:val="a3"/>
      </w:pPr>
      <w:r>
        <w:t xml:space="preserve">　　大家想一想，人與人會絕情，必然是前面先有情意，最後因為誤會，或者因為一些種種的事件才造成這個結果。所以人假如念這些過往的恩德，把這些不愉快都放得下，破鏡都可以重圓，都可以化解掉。尤其老祖宗留一句話說，「冤家宜解不宜結」，冤冤相報何時了？要想開一點，別跟自己這一輩子甚至於下輩子過不去。</w:t>
      </w:r>
      <w:r>
        <w:t xml:space="preserve"> </w:t>
      </w:r>
    </w:p>
    <w:p w14:paraId="3F443031" w14:textId="77777777" w:rsidR="00D45FB6" w:rsidRDefault="00D45FB6">
      <w:pPr>
        <w:pStyle w:val="a3"/>
      </w:pPr>
      <w:r>
        <w:t xml:space="preserve">　　在湖南廣西交界有一個坪陽鄉，一個鄉的人口不是很多。這個坪陽鄉裡有一百多個人記得他的前世。我們看那個電視台播出來的節目叫「再生人」。你說一、二個記得已經很特殊了，它這個鄉裡面一百多個人，大家上網去都找得到這個資料。他們記得前世的家，前世的語言、前世的親戚朋友都記得，這很特別。尤其有的還記得前世誰還欠他錢，所以天底下沒有佔便宜的事情，也沒有吃虧的事情，冤有頭，債有主，還是得還。所以明理的人不再跟人結怨、不再佔人便宜了。</w:t>
      </w:r>
      <w:r>
        <w:t xml:space="preserve"> </w:t>
      </w:r>
    </w:p>
    <w:p w14:paraId="35F993DB" w14:textId="77777777" w:rsidR="00D45FB6" w:rsidRDefault="00D45FB6">
      <w:pPr>
        <w:pStyle w:val="a3"/>
      </w:pPr>
      <w:r>
        <w:t xml:space="preserve">　　西方非常多科學家也用科學的方法證明人有來世，那就更要清楚不能跟人結怨，沒完沒了的。一結怨了，討債都沒有討剛剛好的，愈討愈凶。你看現在的人脾氣又大，一點小事就鬧出人命來了，這個很危險。</w:t>
      </w:r>
      <w:r>
        <w:t xml:space="preserve"> </w:t>
      </w:r>
    </w:p>
    <w:p w14:paraId="42A9FA0C" w14:textId="77777777" w:rsidR="00D45FB6" w:rsidRDefault="00D45FB6">
      <w:pPr>
        <w:pStyle w:val="a3"/>
      </w:pPr>
      <w:r>
        <w:t xml:space="preserve">　　所以伊斯蘭聖教裡面，假如用這種胸懷處世，一團和氣，再大的怨恨也能化解。「照顧與我絕情的人，原諒對我行不義的人」，他對我不仁，我能對他不義嗎？假如他對我不仁，我對他不義，罪加一等。為什麼？因為我們已經讀過聖賢書了，他沒讀過。他沒讀過，我還跟他計較，那我也沒度量。所以「先人不善」，他的父母、祖父母這幾代人沒有學，沒有學你還跟他計較，那我們不是白學了？「無有語者，殊無怪也」，沒人告訴他，不要怪他。應該透過我們自己好好做，感化他，讓他對中華的經典有信心，這樣就對了。要轉，要化，化敵為友，化怨為親，學聖教就要學出這樣的胸懷跟功夫。</w:t>
      </w:r>
      <w:r>
        <w:t xml:space="preserve"> </w:t>
      </w:r>
    </w:p>
    <w:p w14:paraId="0DEA6EC3" w14:textId="77777777" w:rsidR="00D45FB6" w:rsidRDefault="00D45FB6">
      <w:pPr>
        <w:pStyle w:val="a3"/>
      </w:pPr>
      <w:r>
        <w:t xml:space="preserve">　　人會產生這種怨恨是有根源的。大家有沒有看過從不怨人的人？你們都沒有反應，那代表現在大家怨氣十足的現象比較多了。我們在歷史當中看到，舜王一生不怨人，連父母要傷害他，他都反省自己。所以人會怨人，根源可能內心本來還有怨父母。斬草不除根，春風吹又生，所有處世當中不好的習氣，很可能都出在我們對父母就是錯誤的態度。</w:t>
      </w:r>
      <w:r>
        <w:t xml:space="preserve"> </w:t>
      </w:r>
    </w:p>
    <w:p w14:paraId="75A7DE7E" w14:textId="77777777" w:rsidR="00D45FB6" w:rsidRDefault="00D45FB6">
      <w:pPr>
        <w:pStyle w:val="a3"/>
      </w:pPr>
      <w:r>
        <w:lastRenderedPageBreak/>
        <w:t xml:space="preserve">　　《孝經》告訴我們，「愛親者，不敢惡於人；敬親者，不敢慢於人」。所以「親親」，親愛自己的父母，推而廣之就是愛一切人。「親親而仁民，仁民而愛物」，再從愛一切人推廣到憐憫一切的生命，這是人從孝道當中自自然然延伸開來的仁慈博愛。所以，不能仁慈博愛，根源在孝道有虧。假如真的好好落實孝道，很多的習氣都能夠改過來。大家不要小看「入則孝」，短短一段經文，我們所有處世病根的解藥都在裡面。</w:t>
      </w:r>
      <w:r>
        <w:t xml:space="preserve"> </w:t>
      </w:r>
    </w:p>
    <w:p w14:paraId="440F75B1" w14:textId="77777777" w:rsidR="00D45FB6" w:rsidRDefault="00D45FB6">
      <w:pPr>
        <w:pStyle w:val="a3"/>
      </w:pPr>
      <w:r>
        <w:t xml:space="preserve">　　「親憎我，孝方賢」，父母誤會我們了，我們還是完全的孝心，沒有絲毫的埋怨，這個修養就建立起來了。假如我們有煩惱轉不過來，把「入則孝」念幾遍應該就找到解藥了。接著我們看下一句：</w:t>
      </w:r>
      <w:r>
        <w:t xml:space="preserve"> </w:t>
      </w:r>
    </w:p>
    <w:p w14:paraId="2022F320" w14:textId="77777777" w:rsidR="00D45FB6" w:rsidRDefault="00D45FB6">
      <w:pPr>
        <w:pStyle w:val="a3"/>
      </w:pPr>
      <w:r>
        <w:t xml:space="preserve">　　【家門和順。雖饔飧不繼。亦有餘歡。國課早完。即囊橐無餘。自得至樂。】</w:t>
      </w:r>
      <w:r>
        <w:t xml:space="preserve"> </w:t>
      </w:r>
    </w:p>
    <w:p w14:paraId="77D5D4B5" w14:textId="77777777" w:rsidR="00D45FB6" w:rsidRDefault="00D45FB6">
      <w:pPr>
        <w:pStyle w:val="a3"/>
      </w:pPr>
      <w:r>
        <w:t xml:space="preserve">　　這兩句經文最後的兩個字，歡樂，每個人都在追求快樂的人生。不知道大家有沒有遇過親戚朋友說，我每天這麼認真的工作、這麼努力，就是為了讓自己更痛苦？我看沒有這樣的人。但是冷靜想一想，從我們自身到我們生命當中的有緣人，大家一日復一日，一年復一年，二Ｏ一四年又過了，很快。小時候，記得念小學的時候覺得一年怎麼過這麼慢，怎麼收壓歲錢的時間還沒到，現在上了中年，覺得一年過得好快。所以科學家，包含經典裡面說，時間是假的，有道理。每個人的感受不一樣，它不是真實的，但時間卻是寶貴的。</w:t>
      </w:r>
      <w:r>
        <w:t xml:space="preserve"> </w:t>
      </w:r>
    </w:p>
    <w:p w14:paraId="614E2BE6" w14:textId="77777777" w:rsidR="00D45FB6" w:rsidRDefault="00D45FB6">
      <w:pPr>
        <w:pStyle w:val="a3"/>
      </w:pPr>
      <w:r>
        <w:t xml:space="preserve">　　我們一年過一年，一日過一日，我們真的有愈來愈快樂嗎？依照科學家的統計，人是愈活愈笑不出來。所以這兩句話重要。努力有結果，不一定會有好結果，他把方向搞錯了，他把目標搞錯了，本身那個目標就是讓他愈來愈痛苦的，他再怎麼努力還是往痛苦。比方現在的人所謂的享樂，他就是追求欲望，已經注定他愈來愈痛苦了，那還用說？因為老祖宗說，欲是什麼？深淵，他只能愈陷愈深，怎麼可能會快樂？可是他每天很努力賺錢，都花不夠。現在下一代很會花錢，二十幾歲的人很會花，都留不住，因為他太奢侈了，縱欲。由奢返儉難，要再變節儉就很困難。這兩句很重要，決定了我們是不是正確的目標，是不是人生會愈來愈充實、歡樂。</w:t>
      </w:r>
      <w:r>
        <w:t xml:space="preserve"> </w:t>
      </w:r>
    </w:p>
    <w:p w14:paraId="0EF6F20C" w14:textId="77777777" w:rsidR="00D45FB6" w:rsidRDefault="00D45FB6">
      <w:pPr>
        <w:pStyle w:val="a3"/>
      </w:pPr>
      <w:r>
        <w:t xml:space="preserve">　　第一句講到『家門和順』，一家和和氣氣，長輩慈祥，晚輩懂得順從、恭敬，那整個家是一團和氣。雖然『饔飧不繼』，饔是早飯，飧是晚飯，不繼就是三餐不是很寬裕，吃得不是很好。但『亦有餘歡』，雖然物質享受不算是很好，但是精神、人和、家庭的氣氛，讓每個人不管是成長、生活都是很愉悅的。其實現在這些經句，我們拉到我們這二、三代人的人生來看，就很有體會了。三十年前物質生活比較不好，是吧？那請問大家，三十年前的人笑容比較燦爛還是現在？再來，三十年前父子關係比較和樂還是現在？三十年前兄弟姐妹的情感跟現在比起來不一樣。可是現在的人物質享樂比較好，結果享樂好了，兄弟姐妹因為財產告上法院，衝突不斷，哪有餘歡？因為人的貪心愈來愈增長了。</w:t>
      </w:r>
      <w:r>
        <w:t xml:space="preserve"> </w:t>
      </w:r>
    </w:p>
    <w:p w14:paraId="32B06185" w14:textId="77777777" w:rsidR="00D45FB6" w:rsidRDefault="00D45FB6">
      <w:pPr>
        <w:pStyle w:val="a3"/>
      </w:pPr>
      <w:r>
        <w:t xml:space="preserve">　　以前的人物質缺乏，很惜福。對於親戚朋友的幫助念念不忘，這感恩心！有時候家裡不是很寬裕，剛好買一支冰棒，六、七個兄弟姐妹一個人咬一口，那個味道三十年後還記得，是吧？你看現在的孩子一吃，花錢連吃三、四支，最後就「好了，不要吃了，難吃！」還嫌棄。所以內心快不快樂跟物質豐不豐沛、寬不寬裕不是有絕對的關係，什麼決定的？心決定的。所以這兩句提醒我們什麼才是人生真正的快樂。人不</w:t>
      </w:r>
      <w:r>
        <w:lastRenderedPageBreak/>
        <w:t>把這些道理想通，在現在這個功利主義，不隨波逐流、不照著這個錯誤的思想價值觀去走，也不容易，唯有自己真的腦子冷靜、清楚了，才能夠不被污染。</w:t>
      </w:r>
      <w:r>
        <w:t xml:space="preserve"> </w:t>
      </w:r>
    </w:p>
    <w:p w14:paraId="3399F6C5" w14:textId="77777777" w:rsidR="00D45FB6" w:rsidRDefault="00D45FB6">
      <w:pPr>
        <w:pStyle w:val="a3"/>
      </w:pPr>
      <w:r>
        <w:t xml:space="preserve">　　孟子告訴我們「君子有三樂」，第一樂就是，「父母俱存，兄弟無故」，有父母可以奉養，兄弟姐妹都很長壽，聚在一起，子孫和樂，還可以話話五十年、六十年前小時候的情境，這是天倫之樂，這個跟性德相應。第二樂是「仰不愧於天，俯不怍於人」，覺得沒有對不起上天，也沒有對不起人，良心過得去，好吃好睡，這是人生的樂事。現在的人不好吃、不好睡，還吃安眠藥，還要看精神科醫師，這個就很痛苦了。第三樂，「得天下英才而教之」，去成就他人，以至於為團體、為國家民族成就人才，這是第三樂。這個後面有，「讀書志在聖賢，非徒科第；為官心存君國，豈計身家？」為官者、上位者，不是只有想著自己身家的快樂，更重要的，成就自己、成就他人，為國家舉才、培養人才。為自己的團體盡忠，最重要的也是發掘人才、培養人才，人才才能成就事情。</w:t>
      </w:r>
      <w:r>
        <w:t xml:space="preserve"> </w:t>
      </w:r>
    </w:p>
    <w:p w14:paraId="349CBA09" w14:textId="77777777" w:rsidR="00D45FB6" w:rsidRDefault="00D45FB6">
      <w:pPr>
        <w:pStyle w:val="a3"/>
      </w:pPr>
      <w:r>
        <w:t xml:space="preserve">　　我們知道天倫之樂，那這個家庭的氣氛要怎麼經營才能和樂？所謂家和萬事興、和氣生財，有財富、有好子孫。人世間所謂「方以類聚，物以群分」，一個和樂的家，它在感召因緣，不管是婚姻，不管是事業，它就能感召好的。所以「有德此有人，有人此有土」，感召的原理很重要，每天吵吵鬧鬧，會感來一個很好的事業合作夥伴？會感來一個好因緣？這個也很困難。</w:t>
      </w:r>
      <w:r>
        <w:t xml:space="preserve"> </w:t>
      </w:r>
    </w:p>
    <w:p w14:paraId="7B99B645" w14:textId="77777777" w:rsidR="00D45FB6" w:rsidRDefault="00D45FB6">
      <w:pPr>
        <w:pStyle w:val="a3"/>
      </w:pPr>
      <w:r>
        <w:t xml:space="preserve">　　那怎麼來達到家庭的和順？中國很多的詞語就給我們啟示，和平、和愛、和敬，這些詞都放在一起，和謙、謙和，這是有道理的。所以怎麼達到和？平等對待就和睦相處，你對人不平等，人家就埋怨了，怎麼和睦？中國字很有味道。就好像一個國家，你對待不同種族、不同宗教都平等，它就和睦。你不平等，那紛爭就要起來了。俗語講，不平則鳴，不公平了，就有人要埋怨、要抗議了。</w:t>
      </w:r>
      <w:r>
        <w:t xml:space="preserve"> </w:t>
      </w:r>
    </w:p>
    <w:p w14:paraId="52F26E73" w14:textId="77777777" w:rsidR="00D45FB6" w:rsidRDefault="00D45FB6">
      <w:pPr>
        <w:pStyle w:val="a3"/>
      </w:pPr>
      <w:r>
        <w:t xml:space="preserve">　　明朝鄭濂，他家族夠大，超過一千人。有個故事叫「鄭濂碎梨」，他是大家長，帶著一千人的大家族，卻很和樂，個中的學問我們要去體會。現在小家庭三個人、四個人還常常吵，人家一千個人都能和。皇上看到他家族這麼大能和諧，也很佩服，賞了他兩顆水梨，可能也順便考考他，我看你兩顆水梨怎麼分。一般心胸不夠寬闊的，趕快偷偷摸摸回到家，把自己親生的孩子叫到房間裡來，然後守在門口，你們趕快吃，不要被看到。但是您看鄭濂的胸懷，他回來非常從容，交代下去，把兩個最大的水缸搬出來，裡面都裝滿水，把兩顆水梨一邊放一個，把這個水梨整個擊碎，梨汁就滲到整個水缸裡面，然後每一個人喝一碗，很公平。大家想一想，跟鄭濂關係比較遠的親戚會非常感動，長者待我們都是一樣的。自己最親的孩子，更讓他學到，處在團體當中，不能去分別，都要一樣的關愛、照顧，甚至於愈親的人要愈嚴格，因為關係密切，你少給他，他又不會跟你斷交、斷絕關係。但是同時也教他，當別人有需要的時候，要捨己為人，要有這種寬廣的胸懷。所以這是平等對待，鄭濂是個好榜樣。</w:t>
      </w:r>
      <w:r>
        <w:t xml:space="preserve"> </w:t>
      </w:r>
    </w:p>
    <w:p w14:paraId="39841582" w14:textId="77777777" w:rsidR="00D45FB6" w:rsidRDefault="00D45FB6">
      <w:pPr>
        <w:pStyle w:val="a3"/>
      </w:pPr>
      <w:r>
        <w:t xml:space="preserve">　　和愛，用愛心，尤其家人、親戚有困難的時候，不能排斥、不能捨棄他們，要給他們溫暖，這樣家族就和樂。和敬，恭敬，不能傲慢，不能因為學歷、相貌、收入、地位，就瞧不起家人，這個很要不得，要恭敬尊重他們、感恩他們。要謙虛，和謙，謙虛就給人一種祥和之氣，推崇別人、肯定別人。這個是怎麼來「和順」。《弟子規》裡面有一句很重要的教誨，跟家門和順有很大的相關，直接的相關，「財物輕，</w:t>
      </w:r>
      <w:r>
        <w:lastRenderedPageBreak/>
        <w:t>怨何生，言語忍，忿自泯」，忿、怨就化掉了。細細想想，一般家庭會產生的矛盾衝突好像跟財物、言語都有關，所以這兩句能好好落實，離家門和順就不遠了。</w:t>
      </w:r>
      <w:r>
        <w:t xml:space="preserve"> </w:t>
      </w:r>
    </w:p>
    <w:p w14:paraId="1B39ED00" w14:textId="77777777" w:rsidR="00D45FB6" w:rsidRDefault="00D45FB6">
      <w:pPr>
        <w:pStyle w:val="a3"/>
      </w:pPr>
      <w:r>
        <w:t xml:space="preserve">　　在宋朝有一位女士叫崔少娣，她嫁入蘇家，蘇家有五兄弟，前面四個都已經娶妻了。結果這娶進的四個媳婦脾氣都很大，常吵架，有時候還演變到要打架，都有把傢伙亮出來，這個想起來，看到這一段覺得這個家也挺恐怖的。結果崔少娣要嫁進去，她的親人就很擔心說，假如真的嫁進去了，會不會凶多吉少。結果少娣善解人意，怕家裡人擔心，還安慰他們說，假如是木頭、石頭，那我還沒有把握說能感動它們，但是現在我嫁過去，大家都是人，哪有人不能感動的。當然少娣有這種心，是她堅信「人之初，性本善」。其實連石頭都可以感動，是吧？生公說法，頑石都點頭。現在江本勝醫師也證明，一切物質都是有機的，它都可以接收到人的意念、人的磁場。所以植物、礦物尚且能感動，更何況是人？</w:t>
      </w:r>
      <w:r>
        <w:t xml:space="preserve"> </w:t>
      </w:r>
    </w:p>
    <w:p w14:paraId="1845EB80" w14:textId="77777777" w:rsidR="00D45FB6" w:rsidRDefault="00D45FB6">
      <w:pPr>
        <w:pStyle w:val="a3"/>
      </w:pPr>
      <w:r>
        <w:t xml:space="preserve">　　所以她帶著這樣的信心嫁過去了，她拿到什麼好東西，從娘家回來這些好吃的、好用的，她都分給嫂嫂、分給這些姪兒。當婆婆在分配工作，這四個嫂嫂很不願意的時候，她會說，我是最後進來的，這個讓我多做一點好，把這個工作也攬在身上。所以錢財不計較，多付出勞力也不計較，「財物輕」。因為這些嫂嫂之間常常會有一些讒言、互相的批評毀謗，來給崔少娣講，她聽，也不反應，笑一笑。當對方都在那裡批評毀謗，我們沒有反應，實在講，講一、二次，下次他就不找我們了，這個磁場不相應。他一般是找那個一講，兩個人就愈講愈火熱那種。講，看我們笑一下，沒反應，他也講不下去，他為什麼講不下去？人其實都有良心的。批評別人，看對方沒什麼反應，自己也有點心虛了。</w:t>
      </w:r>
      <w:r>
        <w:t xml:space="preserve"> </w:t>
      </w:r>
    </w:p>
    <w:p w14:paraId="4D684073" w14:textId="77777777" w:rsidR="00D45FB6" w:rsidRDefault="00D45FB6">
      <w:pPr>
        <w:pStyle w:val="a3"/>
      </w:pPr>
      <w:r>
        <w:t xml:space="preserve">　　她的僕人假如跑來跟她講她的這些嫂嫂有什麼不好，她就處罰她的僕人，然後帶著她的僕人去給她嫂嫂道歉。我看這個動作，可能現代人做不出來。看起來好像很無情，事實上是在真正成就她這個僕人未來的幸福。這個僕人十幾歲，以後還要嫁人，她假如不改掉這個言語當中去傳這些閒言閒語的習慣，她以後的日子會很難過。所以有見識的人在教育孩子、在教育他的僕人，那是看很遠的。所以從少娣她的修養、行持，一般來講，喜歡佔小便宜，然後不喜歡幹活，喜歡講讒言，喜歡聽這些讒言，這是一般人的習慣，但是少娣她能夠守得住她做人的態度，不受這些影響，也做出典範來。</w:t>
      </w:r>
      <w:r>
        <w:t xml:space="preserve"> </w:t>
      </w:r>
    </w:p>
    <w:p w14:paraId="337D6966" w14:textId="77777777" w:rsidR="00D45FB6" w:rsidRDefault="00D45FB6">
      <w:pPr>
        <w:pStyle w:val="a3"/>
      </w:pPr>
      <w:r>
        <w:t xml:space="preserve">　　還有一次是她抱著一個小姪兒，還很小，抱在懷裡。她剛好那一天可能是什麼節慶，穿著新的綢緞的衣服，結果那小孩撒尿。她嫂嫂看到自己的孩子把尿撒在五嬸的身上，就很不好意思，趕快去把他接過來。當下這個動作很可貴，她馬上制止她嫂嫂，妳不要急，不然會嚇到孩子。她把誰放在心上？把這小孩。有沒有把自己漂亮的衣服放在心上？沒有。我想當下這個孩子的母親感不感動？很感動。假如這樣的事情常常出現，哪有不能感動的人？因為她們生活在一起。所以差不多一年左右，她四個嫂嫂說，我們這個五嬸是大賢人，我們跟她比起來真的不是人。慚愧心都起來了，「五嬸大賢，我等非人」。</w:t>
      </w:r>
      <w:r>
        <w:t xml:space="preserve"> </w:t>
      </w:r>
    </w:p>
    <w:p w14:paraId="6D413DED" w14:textId="77777777" w:rsidR="00D45FB6" w:rsidRDefault="00D45FB6">
      <w:pPr>
        <w:pStyle w:val="a3"/>
      </w:pPr>
      <w:r>
        <w:t xml:space="preserve">　　所以讀書人針對崔少娣這樣的行持說到，「三爭三讓，天下無貪人矣」。人家爭，我們讓他，這樣讓了三次，對方就覺得羞愧了。就你是君子，都是我做小人？慢慢的就感化過來了。「三怒三笑，天下無凶人矣」。對方無禮、發脾氣，我們不跟他計較，跟他微微一笑，這樣幾次之後，他也不好意思了。所以從這一段話，也提醒我</w:t>
      </w:r>
      <w:r>
        <w:lastRenderedPageBreak/>
        <w:t>們一句格言，「天下無不可化之人」，但恐自己的誠心還不夠，「誠心未至」；「天下無不可成之事，只怕願力不堅」。所以「行有不得，反求諸己」。</w:t>
      </w:r>
      <w:r>
        <w:t xml:space="preserve"> </w:t>
      </w:r>
    </w:p>
    <w:p w14:paraId="7AF19F0F" w14:textId="77777777" w:rsidR="00D45FB6" w:rsidRDefault="00D45FB6">
      <w:pPr>
        <w:pStyle w:val="a3"/>
      </w:pPr>
      <w:r>
        <w:t xml:space="preserve">　　這個是上一句，告訴我們，人生真實的樂不是外在刺激，是內在自自然然湧出來的喜悅，天倫之樂，因為孝悌是我們的天性。下一句講的『國課早完，即囊橐無餘，自得至樂』。國課是指納稅，每一個國民都有納稅的義務，早一點把該繳的稅繳了，盡了國民的義務。即使囊橐無餘，囊橐是指錢袋子，自己口袋裡沒錢了，沒什麼閒錢，但畢竟盡了自己應盡的本分，所以良心很安，叫自得至樂。所以這一樂就是對得起良心，「仰不愧於天，俯不怍於人」，我對得起國家，對得起國人，我盡了義務。這一句經教告訴我們，不能偷稅漏稅，要盡我們的本分、道義。因為稅收是整個國家最重要的財政收入，有了這些稅收，才能很好的去造福於全國的人民，不管是用在國家建設、下一代，這些種種的開銷，都是從納稅來的。</w:t>
      </w:r>
      <w:r>
        <w:t xml:space="preserve"> </w:t>
      </w:r>
    </w:p>
    <w:p w14:paraId="22700D4B" w14:textId="77777777" w:rsidR="00D45FB6" w:rsidRDefault="00D45FB6">
      <w:pPr>
        <w:pStyle w:val="a3"/>
      </w:pPr>
      <w:r>
        <w:t xml:space="preserve">　　記得小時候的記憶，就看到父親，那時候納稅，好像在計算自己應該繳多少稅。那個紙，我的印象很大，每一次到了那個日子，就看到父親很仔細在那裡算。留在自己內心就感覺，父親是很中規中矩、很守規矩來納國家的稅收。無形當中孩子會對父親肅然起敬，而且也會學到這個重要的態度。假如當父母的人都在那裡偷稅漏稅，上行怎麼樣？下效。這種現象有，這一家人還覺得他很聰明，佔了便宜。所以，不明理是人生最大的災禍，因為會造作很多很難彌補的罪業，尤其偷稅漏稅，是非常嚴重的罪過。因為俗話講「冤有頭，債有主」，今天你納稅，這個錢是國家的，你偷稅，等於偷了國家的錢。假如生在中國，那這個偷稅就麻煩了，誰是債主？十幾億人。所以有一句俗話說，「一世為官九世牛」，他當官偷國家的錢，九世當牛來還。這些老祖宗留下來的話都很有含義，所以真正明理的人絕不幹這種傻事，「小人冤枉作小人」。而且幹了以後也很怕被查出來，那不是常常提心吊膽？這個就沒有辦法「仰不愧於天，俯不怍於人」。所以，「君子樂得作君子」，該盡的本分我們盡心盡力去做好。但大家想一想，一個人時時都在盡國家的本分，這個人後福無窮。</w:t>
      </w:r>
      <w:r>
        <w:t xml:space="preserve"> </w:t>
      </w:r>
    </w:p>
    <w:p w14:paraId="3FBAC00D" w14:textId="77777777" w:rsidR="00D45FB6" w:rsidRDefault="00D45FB6">
      <w:pPr>
        <w:pStyle w:val="a3"/>
      </w:pPr>
      <w:r>
        <w:t xml:space="preserve">　　我們看到師長曾經講到，他以前在學校，當時候還是抗戰時期，他們的校長、老師都非常的清廉，對國家的物品都非常愛惜。當時候也很貧窮，後半輩子，子孫都發達起來了，君子樂得作君子。所以這個是自得至樂，人一對得起良心，每天心情都是很愉悅。所以快樂不是外面刺激，決定都是從內心出來。</w:t>
      </w:r>
      <w:r>
        <w:t xml:space="preserve"> </w:t>
      </w:r>
    </w:p>
    <w:p w14:paraId="7A668956" w14:textId="77777777" w:rsidR="00D45FB6" w:rsidRDefault="00D45FB6">
      <w:pPr>
        <w:pStyle w:val="a3"/>
      </w:pPr>
      <w:r>
        <w:t xml:space="preserve">　　《論語》又講，「學而時習之，不亦說乎」，學習是快樂的。但是現在的人怎麼覺得「學而時習之，不亦苦乎」？這個鐵定學錯了。所以下一句告訴我們怎麼讀書才會快樂：</w:t>
      </w:r>
      <w:r>
        <w:t xml:space="preserve"> </w:t>
      </w:r>
    </w:p>
    <w:p w14:paraId="4AAFA78C" w14:textId="77777777" w:rsidR="00D45FB6" w:rsidRDefault="00D45FB6">
      <w:pPr>
        <w:pStyle w:val="a3"/>
      </w:pPr>
      <w:r>
        <w:t xml:space="preserve">　　【讀書志在聖賢。非圖科第。為官心存君國。豈計身家。】</w:t>
      </w:r>
      <w:r>
        <w:t xml:space="preserve"> </w:t>
      </w:r>
    </w:p>
    <w:p w14:paraId="4FBB70B6" w14:textId="77777777" w:rsidR="00D45FB6" w:rsidRDefault="00D45FB6">
      <w:pPr>
        <w:pStyle w:val="a3"/>
      </w:pPr>
      <w:r>
        <w:t xml:space="preserve">　　今天我們在談怎樣才能走向快樂的人生，首先，目標很重要。前面講的，你目標是享樂，不會快樂；你目標是跟你自己本善、性德相應，不是達到目標的時候快樂，是整個過程都是快樂的、都是心安的、都是生活在天倫當中的。包含我們十年前、二十年前能孝敬自己的爺爺奶奶，縱使他們已經離開世間了，我們現在想到了還是很欣慰，自己有報這個恩。假如是外在刺激的那種快樂，是很短暫的，那個不是真正的樂。</w:t>
      </w:r>
      <w:r>
        <w:t xml:space="preserve"> </w:t>
      </w:r>
    </w:p>
    <w:p w14:paraId="64DFE190" w14:textId="77777777" w:rsidR="00D45FB6" w:rsidRDefault="00D45FB6">
      <w:pPr>
        <w:pStyle w:val="a3"/>
      </w:pPr>
      <w:r>
        <w:lastRenderedPageBreak/>
        <w:t xml:space="preserve">　　我們從這一句來思考，目標錯了，確實得不到快樂。現在人讀書志在什麼？學歷、賺錢、功名、收入。真正的樂不是向外求，向外叫攀比，一攀比，你有學歷，別人比你高，你還能歡喜嗎？而且現在人，為什麼要高學歷？薪水比較多，又想賺很多錢；賺了錢還不滿足，還要有很高的權勢地位。就一直攀比，這樣的目標會快樂？這些東西好像現在人愈來愈多了，看起來不快樂。因為俗話又提醒我們，「人比人，氣死人」。不是拿自己去跟人家比，連自己的另一半、連自己的孩子全部都要跟人家比。這個光想都覺得呼吸困難，還去做，這人真的是自己找罪受，目標錯了。因為，只要是向外求，這樣的目標只會感來什麼？求不得的痛苦。</w:t>
      </w:r>
      <w:r>
        <w:t xml:space="preserve"> </w:t>
      </w:r>
    </w:p>
    <w:p w14:paraId="7BDD3D48" w14:textId="77777777" w:rsidR="00D45FB6" w:rsidRDefault="00D45FB6">
      <w:pPr>
        <w:pStyle w:val="a3"/>
      </w:pPr>
      <w:r>
        <w:t xml:space="preserve">　　所以讀書不是志在學歷，志在什麼？志在智慧、志在明理。這樣的讀書，愈明理愈有智慧，身心愈來愈自在，這是真樂。不是志在賺錢，是志在什麼？志在可以回報父母、回報國家，還可以去幫助苦難的人。同樣是賺錢，目標不一樣，苦樂就有很大的差別。他是為了孝親、為了利益國家人民，他在賺錢的過程是喜悅的。他假如只是謀自己的欲望，那個貪求是沒有止境的。所以目標決定了整個過程是痛苦還是歡喜。</w:t>
      </w:r>
      <w:r>
        <w:t xml:space="preserve"> </w:t>
      </w:r>
    </w:p>
    <w:p w14:paraId="7184E98A" w14:textId="77777777" w:rsidR="00D45FB6" w:rsidRDefault="00D45FB6">
      <w:pPr>
        <w:pStyle w:val="a3"/>
      </w:pPr>
      <w:r>
        <w:t xml:space="preserve">　　包含追求功名，我要當大官，要怎麼樣，假如是這樣，你跟人家一比，看到人家升官會氣得牙癢癢的。但是假如我們不是志在虛名、這些虛浮的富貴，而是在哪？是我志在造福人民，「為官一任，造福一方」。所以今天跟大家談到，到底讀書的目的在哪，我們要想清楚，這樣我們的孩子才會清楚。</w:t>
      </w:r>
      <w:r>
        <w:t xml:space="preserve"> </w:t>
      </w:r>
    </w:p>
    <w:p w14:paraId="1300530A" w14:textId="77777777" w:rsidR="00D45FB6" w:rsidRDefault="00D45FB6">
      <w:pPr>
        <w:pStyle w:val="a3"/>
      </w:pPr>
      <w:r>
        <w:t xml:space="preserve">　　師長曾經到歐洲去，看到這些著名的漢學院，這些外國人學漢學都學到可以當教授，領一份不錯的薪水，可是他們把中國的聖賢書當做古文化來研究。老人家很感嘆，我們老祖宗儒釋道的經教是可以修身、齊家、治國、平天下的，你把它當學術，已經把它的價值大打折扣，這是有過失的。當教授是一個教師，要傳道、授業、解惑，要把齊家、治國這些大學問給學生，不然你享那一分福報卻沒有盡義務，這是要付出代價的。哪有人只享福，不盡責任？</w:t>
      </w:r>
      <w:r>
        <w:t xml:space="preserve"> </w:t>
      </w:r>
    </w:p>
    <w:p w14:paraId="0E7E5C82" w14:textId="77777777" w:rsidR="00D45FB6" w:rsidRDefault="00D45FB6">
      <w:pPr>
        <w:pStyle w:val="a3"/>
      </w:pPr>
      <w:r>
        <w:t xml:space="preserve">　　所以有一個流傳的故事，當老師假如不能好好的教書育人、好好的當靈魂的工程師，只是領薪水，都沒有把做人教給學生，那是要墮十九層地獄的。所以現在人要清楚，享受福報的過程，同時有責任在身上。</w:t>
      </w:r>
      <w:r>
        <w:t xml:space="preserve"> </w:t>
      </w:r>
    </w:p>
    <w:p w14:paraId="20AFB1B5" w14:textId="77777777" w:rsidR="00D45FB6" w:rsidRDefault="00D45FB6">
      <w:pPr>
        <w:pStyle w:val="a3"/>
      </w:pPr>
      <w:r>
        <w:t xml:space="preserve">　　『讀書志在聖賢』，誰是聖賢？各行各業，每一個身分、每一個職責都能盡心盡力做好，那他就是聖賢。像當媽媽是不是聖賢？周朝的三太，「太太」就是從這個典故來的。所以她當媽媽，她就是聖賢人，有聖賢母親才有聖賢子孫。在商業，徽商、晉商都是把聖賢經教用在他這個行業。在教育界，有師道；在政界，有君道；在醫學界，有醫道，張仲景、孫思邈，這些都是醫學界的聖賢人。我們應該在每一個崗位當中去力行經教，在那個崗位做很好的表率、做聖賢，這個就對社會、國家做出貢獻來。</w:t>
      </w:r>
      <w:r>
        <w:t xml:space="preserve"> </w:t>
      </w:r>
    </w:p>
    <w:p w14:paraId="0F41355D" w14:textId="77777777" w:rsidR="00D45FB6" w:rsidRDefault="00D45FB6">
      <w:pPr>
        <w:pStyle w:val="a3"/>
      </w:pPr>
      <w:r>
        <w:t xml:space="preserve">　　效法聖賢，從哪裡效法？從他們的存心。我們今天好像都在複習《了凡四訓》，「溫故而知新」。何謂愛敬聖賢？「愛敬眾人，即是愛敬聖賢」。因為聖賢人的心，就希望人民都能過上好日子，我們就從這裡學起。「人不獨親其親，不獨子其子，使老有所終，壯有所用，幼有所長」。</w:t>
      </w:r>
      <w:r>
        <w:t xml:space="preserve"> </w:t>
      </w:r>
    </w:p>
    <w:p w14:paraId="53A8E4A2" w14:textId="77777777" w:rsidR="00D45FB6" w:rsidRDefault="00D45FB6">
      <w:pPr>
        <w:pStyle w:val="a3"/>
      </w:pPr>
      <w:r>
        <w:lastRenderedPageBreak/>
        <w:t xml:space="preserve">　　真的，讓各行各業，讓男女老少，尤其老人跟小孩，都能幸福。其實要達到這樣的目標，最重要的是什麼？聖教要弘揚，讓每個人都有正確的思想觀念、都知道五倫八德，那每一個家不就過上好日子了？每一個孩子成長就健康，老人家都得到子孫的奉養。所以《禮記</w:t>
      </w:r>
      <w:r>
        <w:t>•</w:t>
      </w:r>
      <w:r>
        <w:t>學記》說，「建國君民，教學為先」。所以這個時代，因為聖教比較衰，假如是真正要從根本上來利益蒼生，最好的就是辦教育。</w:t>
      </w:r>
      <w:r>
        <w:t xml:space="preserve"> </w:t>
      </w:r>
    </w:p>
    <w:p w14:paraId="11580F5E" w14:textId="77777777" w:rsidR="00D45FB6" w:rsidRDefault="00D45FB6">
      <w:pPr>
        <w:pStyle w:val="a3"/>
      </w:pPr>
      <w:r>
        <w:t xml:space="preserve">　　師長老人家一生講學，影響的面非常廣。包含在古代，像東漢的鄭玄，他有非常多的機會出來當官，他志在聖賢、志在利益眾生，他不是要科第、不是要功名、不是要薪水，他是有志氣的。幾次要找他出來當官，他都推掉，他都用心學習，有機會用心教導他的學生，所以當時候受他教誨的弟子可謂成千上萬。他是東漢大儒，他是非常有成就的經學大師，我們這個時代很多十三經的註疏，來自於鄭玄。</w:t>
      </w:r>
      <w:r>
        <w:t xml:space="preserve"> </w:t>
      </w:r>
    </w:p>
    <w:p w14:paraId="7A524DEE" w14:textId="77777777" w:rsidR="00D45FB6" w:rsidRDefault="00D45FB6">
      <w:pPr>
        <w:pStyle w:val="a3"/>
      </w:pPr>
      <w:r>
        <w:t xml:space="preserve">　　東漢離我們一千多年，他當時候堅持講學、教學，留下來的東西還利益到一千多年以後的人類。但是假如那時候他把精神只用在當官，能不能影響後世這麼遠？就不行了。所以諸位家長，你們的孩子以後走什麼樣的人生，你們好好考慮考慮。鄭玄是個很好的例子，師長也是很好的一個榜樣，提供給家長。因為你們認知教育的重要，你們自己好好學，帶著孩子往這條路走，我相信往後馬來西亞漢學院會出很多當代的大漢學家，就從你們發心開始。</w:t>
      </w:r>
      <w:r>
        <w:t xml:space="preserve"> </w:t>
      </w:r>
    </w:p>
    <w:p w14:paraId="428499EC" w14:textId="77777777" w:rsidR="00D45FB6" w:rsidRDefault="00D45FB6">
      <w:pPr>
        <w:pStyle w:val="a3"/>
      </w:pPr>
      <w:r>
        <w:t xml:space="preserve">　　鄭玄，他因為志在聖賢，他當時候跟他的老師馬融學習。馬融講課的時候有一個習慣，邊講課，在自己的旁邊，在幕後還得要幾個歌姬唱歌，他邊聽歌邊講課。幾乎所有的學生，聽聽課就看看女孩子唱歌，只有鄭玄，從來沒有看過一眼，因為他志在哪裡？聖賢。他整個專心致志，不受絲毫的影響。所以立志重要，「讀書志在聖賢，非圖科第」。我們跟下一代立定了，每一步路都往聖賢的方向走，沒有一刻是浪費時間。</w:t>
      </w:r>
      <w:r>
        <w:t xml:space="preserve"> </w:t>
      </w:r>
    </w:p>
    <w:p w14:paraId="7411D350" w14:textId="77777777" w:rsidR="00D45FB6" w:rsidRDefault="00D45FB6">
      <w:pPr>
        <w:pStyle w:val="a3"/>
      </w:pPr>
      <w:r>
        <w:t xml:space="preserve">　　下一句講，『為官心存君國，豈計身家』。為官，在古代是當官，代表國家去造福一方的人民，受的是皇上、君王之恩。用在現代，為官應該廣義來講，是公務員。我們想一想，公務員領的是公家的薪水、是納稅人的錢。所以「爾俸爾祿」，我們領的俸祿，「民脂民膏」，都是納稅人的血汗錢，我們要對得起。為官心存君國，要念君王之恩、要念國家人民之恩，不能只是顧著自己身家的富裕、快樂而已。所以這一句其實就是教導我們要忠君愛國、要知恩報恩。</w:t>
      </w:r>
      <w:r>
        <w:t xml:space="preserve"> </w:t>
      </w:r>
    </w:p>
    <w:p w14:paraId="6AE4A96F" w14:textId="77777777" w:rsidR="00D45FB6" w:rsidRDefault="00D45FB6">
      <w:pPr>
        <w:pStyle w:val="a3"/>
      </w:pPr>
      <w:r>
        <w:t xml:space="preserve">　　范公就是很好的例子，「先天下之憂而憂，後天下之樂而樂」，「居廟堂之高則憂其民」，在朝廷為民謀福利，「處江湖之遠則憂其君」，這個君恩，沒有時刻忘記。范公他是真正做到什麼？「受享知慚愧」，接受國家的俸祿、享受這個俸祿，他時時知道生慚愧心。他今天，睡覺以前他就會想，我今天付出，對不對得起國家的俸祿？假如對得起，他睡得很安心；假如想一想，今天還不夠努力，他整夜就睡不著，趕快早上很早起來，多去為國家付出才安心，受享知慚愧。現代人假如沒有這些榜樣給他看，沒有引導、教育他，還在渾水摸魚，還在佔國家的便宜，工作少做一點，薪水能多謀取一點，這個就造罪業了。</w:t>
      </w:r>
      <w:r>
        <w:t xml:space="preserve"> </w:t>
      </w:r>
    </w:p>
    <w:p w14:paraId="6144ED73" w14:textId="77777777" w:rsidR="00D45FB6" w:rsidRDefault="00D45FB6">
      <w:pPr>
        <w:pStyle w:val="a3"/>
      </w:pPr>
      <w:r>
        <w:t xml:space="preserve">　　我們為官者真正忠君愛國，具體怎麼做？在《群書３６０》當中有四個重要的綱。第一，「立節」。就是我們自己成為官員、公務員的好榜樣，這個就做出貢獻。</w:t>
      </w:r>
      <w:r>
        <w:lastRenderedPageBreak/>
        <w:t>楊震四知，天知、地知、你知、我知，他的清廉給當時的政界跟後世的人都是最好的榜樣。</w:t>
      </w:r>
      <w:r>
        <w:t xml:space="preserve"> </w:t>
      </w:r>
    </w:p>
    <w:p w14:paraId="2C5644CC" w14:textId="77777777" w:rsidR="00D45FB6" w:rsidRDefault="00D45FB6">
      <w:pPr>
        <w:pStyle w:val="a3"/>
      </w:pPr>
      <w:r>
        <w:t xml:space="preserve">　　再來，「盡忠」，第二個綱領是盡忠。盡忠我們就會想到諸葛孔明，「鞠躬盡瘁，死而後已」。還有宋朝的司馬光，司馬光也是都已經病得很重了，他還不休息，心裡面就想，現在國家還有四害沒有去除，其中一個是西夏還沒有投降，還有另外三項是當時候一些需要調整的制度。他雖然病得很重，還很掛心國家這些大事。朋友看到他愈吃愈少，就提醒他，你現在吃得少，又做得多，很可能像諸葛孔明最後積勞成疾，就短命了。結果司馬光就講，生死，命也！他置之度外，沒想自己。後來實在病入膏肓，已經有點不清醒，在夢中講出來的話全部都是國家的事情。所以這種盡忠，讓我們很感佩。</w:t>
      </w:r>
      <w:r>
        <w:t xml:space="preserve"> </w:t>
      </w:r>
    </w:p>
    <w:p w14:paraId="049A0ECB" w14:textId="77777777" w:rsidR="00D45FB6" w:rsidRDefault="00D45FB6">
      <w:pPr>
        <w:pStyle w:val="a3"/>
      </w:pPr>
      <w:r>
        <w:t xml:space="preserve">　　第三是「勸諫」。因為國家領導人也好，或是單位的領導，他影響的面都很大。我們身為幹部，都應該懂得很好的去勸諫，這個也要有智慧，也要有善巧，也要有柔軟，不能態度太衝。</w:t>
      </w:r>
      <w:r>
        <w:t xml:space="preserve"> </w:t>
      </w:r>
    </w:p>
    <w:p w14:paraId="25363C91" w14:textId="77777777" w:rsidR="00D45FB6" w:rsidRDefault="00D45FB6">
      <w:pPr>
        <w:pStyle w:val="a3"/>
      </w:pPr>
      <w:r>
        <w:t xml:space="preserve">　　像魏徵在勸唐太宗，非常善巧。像唐太宗太太去世了，放不下，還建了一個很高的建築物，每天爬上去，去看他太太葬的地方，這樣就會影響他治理國家。有一天還把魏徵帶上去看，然後唐太宗就講他在看昭陵。魏徵就說，看昭陵啊，我還以為您是看獻陵。昭陵是太太葬的地方，獻陵是父母葬的地方。唐太宗也是聰明人，這麼一聽，我都只想自己的太太，不想父母，不是很丟臉嗎？下來就把這個台子拆掉了。魏徵也沒有罵人，就很善巧的把一個人的孝心提起來。而且提起他一個人的孝心，不要讓他在情感當中還在那裡沉迷，這個利益的是全國人民。有智慧勸諫。</w:t>
      </w:r>
      <w:r>
        <w:t xml:space="preserve"> </w:t>
      </w:r>
    </w:p>
    <w:p w14:paraId="2CBE50B5" w14:textId="77777777" w:rsidR="00D45FB6" w:rsidRDefault="00D45FB6">
      <w:pPr>
        <w:pStyle w:val="a3"/>
      </w:pPr>
      <w:r>
        <w:t xml:space="preserve">　　第四個是「舉薦」，為國家舉薦賢才，這很重要。鮑叔牙推薦管仲，他後世子孫十幾世為名大夫。清朝的曾文正公，包含林則徐先生，他們隨時都記錄所遇到的人才，有機會就舉薦，這樣就能利益很多人民。大家聽到這裡，以後也準備一個簿子，記錄遇到的人才，要多推薦。故事不能白聽。最後：</w:t>
      </w:r>
      <w:r>
        <w:t xml:space="preserve"> </w:t>
      </w:r>
    </w:p>
    <w:p w14:paraId="1C2AF4EA" w14:textId="77777777" w:rsidR="00D45FB6" w:rsidRDefault="00D45FB6">
      <w:pPr>
        <w:pStyle w:val="a3"/>
      </w:pPr>
      <w:r>
        <w:t xml:space="preserve">　　【守分安命。順時聽天。為人若此。庶乎近焉。】</w:t>
      </w:r>
      <w:r>
        <w:t xml:space="preserve"> </w:t>
      </w:r>
    </w:p>
    <w:p w14:paraId="37028196" w14:textId="77777777" w:rsidR="00D45FB6" w:rsidRDefault="00D45FB6">
      <w:pPr>
        <w:pStyle w:val="a3"/>
      </w:pPr>
      <w:r>
        <w:t xml:space="preserve">　　這個『守分安命』，每天日子都很充實、快樂，守本分，敦倫盡分。我們有什麼本分？每一個角色都有本分，父慈，慈是本分，子孝，孝是本分，兄友、弟恭，君仁、臣忠，我們領導愛護下屬是本分、愛護人民是本分，臣忠，忠也是我們的本分，夫義、婦德、長惠、幼順、朋友有信，這個都是我們的本分。守了本分，良心很安，所以安命，安於自己的命運、自己的人生遭遇，不要怨天、不要尤人。</w:t>
      </w:r>
      <w:r>
        <w:t xml:space="preserve"> </w:t>
      </w:r>
    </w:p>
    <w:p w14:paraId="76322364" w14:textId="77777777" w:rsidR="00D45FB6" w:rsidRDefault="00D45FB6">
      <w:pPr>
        <w:pStyle w:val="a3"/>
      </w:pPr>
      <w:r>
        <w:t xml:space="preserve">　　尤其《了凡四訓》都教給我們改造命運的方法。人之所以命運未好、不好，根源在心要轉。所謂「以鏡自照見形容」，你照照鏡子，看得到自己的容顏。「以心自照見吉凶」，吉凶禍福是自己的心感召，不能怪人。所以真正了解命運，所遇到的不只不怨天、不尤人，全部是可以自我反省，全部成為提升自己的增上緣。這個安命好，守分安命，「但行好事，莫問前程」。</w:t>
      </w:r>
      <w:r>
        <w:t xml:space="preserve"> </w:t>
      </w:r>
    </w:p>
    <w:p w14:paraId="7C84B39A" w14:textId="77777777" w:rsidR="00D45FB6" w:rsidRDefault="00D45FB6">
      <w:pPr>
        <w:pStyle w:val="a3"/>
      </w:pPr>
      <w:r>
        <w:t xml:space="preserve">　　『順時聽天』，順時勢，個人有自己的命運、運氣，國家也有、團體也有。像現在我們中國，大力弘揚傳統文化，這個徵兆就是整個中華民族它的盛世要起來，要順勢而為。所以孟子說，你雖然有農具，你也要等到春天來才好耕種；你雖然有智慧，也等到好的領導出現、好的國君出現，可以順這個勢，多為國家做一些事情。所以，現在有很好的時機，我們要把握住，但是要有實力，不然好的時機出來，我們跑進去添亂也不行。時機還沒有到，不要急，不要攀求，這樣會自討苦吃。</w:t>
      </w:r>
      <w:r>
        <w:t xml:space="preserve"> </w:t>
      </w:r>
    </w:p>
    <w:p w14:paraId="09EB19F4" w14:textId="77777777" w:rsidR="00D45FB6" w:rsidRDefault="00D45FB6">
      <w:pPr>
        <w:pStyle w:val="a3"/>
      </w:pPr>
      <w:r>
        <w:t xml:space="preserve">　　所以林則徐先生說到，「時運不濟，妄求無益」，你現在還沒有發揮的時候，趕快好好積累自己的德行跟能力。不然到時候真正機會來了，德行能力又不足，最後還去造業，不是去積功累德，那就很冤枉了。所以真正有能力，上天自有安排，所以順時聽天。現在先不要去懷才不遇，懷才不遇而生起一種怨恨也是錯的。「窮則獨善其身，達則兼善天下」，君子是「無入而不自得」，什麼境界都是歡喜的，都是心很安的，不會抱怨。好的機緣就讓它「水到渠成，瓜熟蒂落」，就對了。</w:t>
      </w:r>
      <w:r>
        <w:t xml:space="preserve"> </w:t>
      </w:r>
    </w:p>
    <w:p w14:paraId="1B4F54A0" w14:textId="77777777" w:rsidR="00D45FB6" w:rsidRDefault="00D45FB6">
      <w:pPr>
        <w:pStyle w:val="a3"/>
      </w:pPr>
      <w:r>
        <w:t xml:space="preserve">　　順時，掌握這個時機、時勢；聽天，聽從天意，循天理，上天有好生之德，每天盡力去付出就對了。孔子五十知天命，我們知不知天命，這一生來幹嘛的？你們都坐在這裡一起學習《朱子治家格言》，你們是知天命的。首先知哪一個命？把下一代教好，就是我們的責任，這要認命，該盡的本分。再來還有一個，要把中華文化承傳、弘揚到全世界，這就是我們的天命。尤其馬來西亞的華人，你們的英文、馬來文很好，是很有責任的。</w:t>
      </w:r>
      <w:r>
        <w:t xml:space="preserve"> </w:t>
      </w:r>
    </w:p>
    <w:p w14:paraId="4D6E2D54" w14:textId="77777777" w:rsidR="00D45FB6" w:rsidRDefault="00D45FB6">
      <w:pPr>
        <w:pStyle w:val="a3"/>
      </w:pPr>
      <w:r>
        <w:t xml:space="preserve">　　『為人若此，庶乎近焉』，一個人做人能做到整部《朱子治家格言》這些教誨，庶是差不多，庶乎近焉，就是差不多也接近聖哲人的境界了，這一句話也是期許我們好好的一句一句去落實。「勿自暴，勿自棄，聖與賢，可馴致」，「舜何人也？予何人也？有為者亦若是」。最重要是恆心，最重要是決心。能力不是關鍵，因為只要下了決心跟恆心，人本有圓滿的這些潛力，就會慢慢出來。尤其《中庸》告訴我們，「人一能之，己百之；人十能之，己千之。果能此道矣，雖愚必明，雖柔必強」。人家一次會，沒關係，我一百次；人家十次會，沒關係，我做一千次。有下這樣的決心跟恆心，愚昧都會變得有智慧，軟弱都會變得很有承擔。</w:t>
      </w:r>
      <w:r>
        <w:t xml:space="preserve"> </w:t>
      </w:r>
    </w:p>
    <w:p w14:paraId="16CDD9FE" w14:textId="77777777" w:rsidR="00D45FB6" w:rsidRDefault="00D45FB6">
      <w:pPr>
        <w:pStyle w:val="a3"/>
      </w:pPr>
      <w:r>
        <w:t xml:space="preserve">　　好，那以最後這句「人一能之，己百之；人十能之，己千之」，我們互相共勉，共同來承傳自己的家道，共同來承傳我們中華民族五千年的文化、智慧。《朱子治家格言》的課程就跟大家交流到這裡。也祝大家新的一年身心安康、闔家平安、守分安命、順時聽天。我們志在聖賢，不枉此生身為炎黃子孫。</w:t>
      </w:r>
      <w:r>
        <w:t xml:space="preserve"> </w:t>
      </w:r>
    </w:p>
    <w:p w14:paraId="72309D04" w14:textId="77777777" w:rsidR="00D45FB6" w:rsidRDefault="00D45FB6">
      <w:pPr>
        <w:pStyle w:val="a3"/>
      </w:pPr>
      <w:r>
        <w:t xml:space="preserve">　　謝謝大家的聆聽，有什麼不妥當的，還請大家多多批評指正。好，謝謝！　　</w:t>
      </w:r>
    </w:p>
    <w:sectPr w:rsidR="00D45F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BBD90" w14:textId="77777777" w:rsidR="00D45FB6" w:rsidRDefault="00D45FB6" w:rsidP="009104B1">
      <w:r>
        <w:separator/>
      </w:r>
    </w:p>
  </w:endnote>
  <w:endnote w:type="continuationSeparator" w:id="0">
    <w:p w14:paraId="20090AFE" w14:textId="77777777" w:rsidR="00D45FB6" w:rsidRDefault="00D45FB6" w:rsidP="00910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F6EDC" w14:textId="77777777" w:rsidR="00D45FB6" w:rsidRDefault="00D45FB6" w:rsidP="009104B1">
      <w:r>
        <w:separator/>
      </w:r>
    </w:p>
  </w:footnote>
  <w:footnote w:type="continuationSeparator" w:id="0">
    <w:p w14:paraId="1B16E687" w14:textId="77777777" w:rsidR="00D45FB6" w:rsidRDefault="00D45FB6" w:rsidP="009104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4B1"/>
    <w:rsid w:val="007931EE"/>
    <w:rsid w:val="009104B1"/>
    <w:rsid w:val="00D4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3B40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04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04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04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04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2106</Words>
  <Characters>12008</Characters>
  <Application>Microsoft Office Word</Application>
  <DocSecurity>0</DocSecurity>
  <Lines>100</Lines>
  <Paragraphs>28</Paragraphs>
  <ScaleCrop>false</ScaleCrop>
  <Company/>
  <LinksUpToDate>false</LinksUpToDate>
  <CharactersWithSpaces>14086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