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78E8" w14:textId="77777777" w:rsidR="00C51276" w:rsidRDefault="00C51276">
      <w:r>
        <w:t xml:space="preserve">如何建立修學的正知正見　　成德法師主講　　（第二集）　　</w:t>
      </w:r>
      <w:r>
        <w:t>2019/5/10</w:t>
      </w:r>
      <w:r>
        <w:t xml:space="preserve">　　中國　　檔名：</w:t>
      </w:r>
      <w:r>
        <w:t xml:space="preserve">55-120-0002 </w:t>
      </w:r>
    </w:p>
    <w:p w14:paraId="40EE20B1" w14:textId="77777777" w:rsidR="00C51276" w:rsidRDefault="00C51276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0A68F9ED" w14:textId="77777777" w:rsidR="00C51276" w:rsidRDefault="00C51276">
      <w:pPr>
        <w:pStyle w:val="a3"/>
      </w:pPr>
      <w:r>
        <w:t xml:space="preserve">　　剛剛注意到，成德上台的時候還有音樂伴奏。昨天有吧？昨天也是這個音樂嗎？你看這個覺照力很差，為什麼今天有聽到音樂昨天沒聽到？可能昨天第一堂課比較緊張，人煩惱做主的時候，觀照力就弱了，視而不見，聽而不聞，都被這個執著卡住了；今天上來是第二天，稍微放鬆一點，恢復一點覺照，才知道人家用心良苦，放這麼好的音樂加持我。以前沒放的時候，我都會想說，怎麼李老師上台有音樂？你看，成德這個無始劫的習氣，遇境逢緣它就起現行了，就有點攀比心上來了。</w:t>
      </w:r>
      <w:r>
        <w:t xml:space="preserve"> </w:t>
      </w:r>
    </w:p>
    <w:p w14:paraId="7848A17B" w14:textId="77777777" w:rsidR="00C51276" w:rsidRDefault="00C51276">
      <w:pPr>
        <w:pStyle w:val="a3"/>
      </w:pPr>
      <w:r>
        <w:t xml:space="preserve">　　但是我們修學傳統文化有一個很重要的心法，當然這個師父都給我們點出來了。我們確實福報大，我們說知福、惜福、造福，知緣、惜緣、造緣，知恩、感恩、報恩。這個我們都很熟，但是我們要深入去理解這些話，知福、惜福，還要再造福；可是假如不知福，他就不會惜福，那這樣福報再大會怎麼樣？那就花掉了。福報就像錢一樣，你沒把它好好去用在積功累德，你把它揮霍了，那他福報就花掉了。</w:t>
      </w:r>
      <w:r>
        <w:t xml:space="preserve"> </w:t>
      </w:r>
    </w:p>
    <w:p w14:paraId="1567E838" w14:textId="77777777" w:rsidR="00C51276" w:rsidRDefault="00C51276">
      <w:pPr>
        <w:pStyle w:val="a3"/>
      </w:pPr>
      <w:r>
        <w:t xml:space="preserve">　　所以師長老人家他給我們講法，我們福報大不大？我們剛聽的時候特別專注，聽的時候常常聽到觸動處，一把眼淚一把鼻涕，有時候更控制不住了，得要頂禮三拜，「老人家是太偉大了，老人家太慈悲了」，有沒有？這是第一年的狀況。再聽個三年、五年，開始：「師父怎麼又講這個了。」我告訴大家，成德學佛差不多十年左右，可能還沒有，那時候是二ＯＯ六年，學佛差不多七八年那時候，剛好到聯合國，當時候是湯池的一些經驗供養給這些大使。結果師父做總結發言，成德心裡想說，這麼好時機，面對底下都是大使。結果師父講什麼時間最多呢？三個老師。我在那急得不行，你知道嗎？這個時候趕快把一些道理開解，怎麼講三個老師？當時候在下面還著急。所以你看看不懂，看不懂師父在做什麼，還覺得自己看法對。其實很多年以後才突然有一點體會，傳統文化是師道，它的大根大本。假如人對根沒有深刻的體會，你把很多花果告訴他，他不一定有受用，甚至於會著在這些花果上面。</w:t>
      </w:r>
      <w:r>
        <w:t xml:space="preserve"> </w:t>
      </w:r>
    </w:p>
    <w:p w14:paraId="4E445B9F" w14:textId="77777777" w:rsidR="00C51276" w:rsidRDefault="00C51276">
      <w:pPr>
        <w:pStyle w:val="a3"/>
      </w:pPr>
      <w:r>
        <w:t xml:space="preserve">　　比方說，那一天我們看師長老人家，他現在的法緣到聯合國去了。那個花果多麼的壯麗，我們看了佩不佩服？這個佩服裡面有沒有羨慕？有沒有善惡夾雜？哎呀，你看站在聯合國，揮揮手。可能一開始的發心很純，但是走著走著，很多的讚歎、掌聲，會不會把我們無始劫的習氣給調出來？這個別人看不到。所以昨天說「賢護等十六正士」，這個賢護最重要要護誰？要護好自己才行。</w:t>
      </w:r>
      <w:r>
        <w:t xml:space="preserve"> </w:t>
      </w:r>
    </w:p>
    <w:p w14:paraId="2F7BD434" w14:textId="77777777" w:rsidR="00C51276" w:rsidRDefault="00C51276">
      <w:pPr>
        <w:pStyle w:val="a3"/>
      </w:pPr>
      <w:r>
        <w:t xml:space="preserve">　　所以《了凡四訓》那一句話很重要，「惟從心源隱微處，默默洗滌」。沒有下這個功夫，我們第一關絕對打不破。第一關打不破，就是這一輩子學了幾十年，連門都沒進。所以師長老人家常常講，他出家受具足戒，回去看老師，給老師謝恩，這個公案我們都很清楚。到慈光圖書館，老人家一看到師父，遠遠的說什麼？「你要信佛！你要信佛！」這個我們聽了幾次了？很多次了吧？我們信佛了沒有？所以為什麼師父要重複？因為那個是最關鍵的，假如我們在這個最關鍵當中沒有真實入心，這個根就沒有了。</w:t>
      </w:r>
      <w:r>
        <w:t xml:space="preserve"> </w:t>
      </w:r>
    </w:p>
    <w:p w14:paraId="3C88A8E1" w14:textId="77777777" w:rsidR="00C51276" w:rsidRDefault="00C51276">
      <w:pPr>
        <w:pStyle w:val="a3"/>
      </w:pPr>
      <w:r>
        <w:lastRenderedPageBreak/>
        <w:t xml:space="preserve">　　我們走這一條路的名聞利養會輸給世間嗎？成德個人覺得超過世間，是吧？你今天有權了，人家一直讚歎你、一直恭維你；你一離開了，人家還是這個態度嗎？是吧？可是你發心走這一條路，很多人他是真正讚歎你，而且很信任你，那種名聞的力量有時候不比世間小。所以我們走這一條路，師長老人家說，這也是劉素雲老師給我們請法的，我們這些年輕人還不懂得請法。劉老師問師長老人家說：「他們這一輩年輕人，走師父你這條弘法利生的路，難度跟你比怎麼樣？」師父說：「難度百倍都不止。」</w:t>
      </w:r>
      <w:r>
        <w:t xml:space="preserve"> </w:t>
      </w:r>
    </w:p>
    <w:p w14:paraId="61C39F58" w14:textId="77777777" w:rsidR="00C51276" w:rsidRDefault="00C51276">
      <w:pPr>
        <w:pStyle w:val="a3"/>
      </w:pPr>
      <w:r>
        <w:t xml:space="preserve">　　所以就讓成德想到夏蓮居老居士有一段法語，也在昨天跟大家介紹的，都是他老人家走過的修學的深刻體悟，就是這個「六信四願三幸一行齋」。有沒有人昨天去翻了這一篇？沒有翻很正常，因為你們沒有手機，可能手上也沒有這個書。裡面就提到，我們在末法時期，內障外魔。內心的煩惱障我們比師父多多少？我們保守估計十倍就好了，這已經很客氣了，這個時候會用到我們曾經學過的數學。內障十倍，外魔、外在境界的誘惑也十倍好了。十乘以十，怎麼樣？一百，十的平方就是一百倍。「無人不具」，每個人都會遇到。有沒有人聽到這裡：「算了吧，別走了吧。你看師長老人家那時候說：『講經下錯一個字轉語，墮五百世野狐身』，別講了吧。」那我請問大家，別講了要幹嘛？「哇，好難啊，別走了吧。」別走了要幹嘛？幹嘛？只有一件事，搞輪迴。不要說墮三途，這個講得也太實在了。但是對大眾的時候，這個也要敏感。這個是緣不同，應對也不同，這個可不是狡猾，這個是什麼？你要會觀機，要隨眾生心，應所知量。</w:t>
      </w:r>
      <w:r>
        <w:t xml:space="preserve"> </w:t>
      </w:r>
    </w:p>
    <w:p w14:paraId="28C4EA7B" w14:textId="77777777" w:rsidR="00C51276" w:rsidRDefault="00C51276">
      <w:pPr>
        <w:pStyle w:val="a3"/>
      </w:pPr>
      <w:r>
        <w:t xml:space="preserve">　　所以很多人性格很直，這個優點太難得了。對修行來講，直心是道場；彎彎曲曲的人，就是很會耍小聰明的人修行很難。直心的人要修行比較相應，但直心的人必要過的關就是容易得罪人，還要調柔。所以修行不容易，這個深要深到心性相應，不然每一個優點都還有得磨。所以修行要有耐性，我們昨天，包含到今天的修學重點，跟大家一起探討，修學正確的心態，這個恆心就是一個很重要的關鍵。</w:t>
      </w:r>
      <w:r>
        <w:t xml:space="preserve"> </w:t>
      </w:r>
    </w:p>
    <w:p w14:paraId="25643FA9" w14:textId="77777777" w:rsidR="00C51276" w:rsidRDefault="00C51276">
      <w:pPr>
        <w:pStyle w:val="a3"/>
      </w:pPr>
      <w:r>
        <w:t xml:space="preserve">　　所以《論語》裡面說，「好仁不好學，其蔽也愚」。好仁好不好？特質裡面有仁慈心，挺好的。但是你沒透過學習，這個仁心沒有到見性、沒有到圓滿，它有不足。所以仁慈的人，《晚晴集》裡面包含弘一大師選出了大乘經跟祖師教誨的精華一百句。這一百句好不好選？我們有時候要自己會有一種思惟想像，不是亂想。你一聽到《晚晴集》是弘一大師選一百句，你就要想像《大藏經》擺在你面前，祖師教誨也擺在你面前，來，選吧，好不好選？一體會這個情境，就會知緣、惜緣、造緣。這一本《晚晴集》拿在手上，會不會不珍惜？不會。《群書治要》容不容易選出來？一萬四千多冊，你來選選看，選出六十幾冊，還要是精華。所以有一句話叫人在福中，這句話講誰？講我們自己。</w:t>
      </w:r>
      <w:r>
        <w:t xml:space="preserve"> </w:t>
      </w:r>
    </w:p>
    <w:p w14:paraId="11EAFB1B" w14:textId="77777777" w:rsidR="00C51276" w:rsidRDefault="00C51276">
      <w:pPr>
        <w:pStyle w:val="a3"/>
      </w:pPr>
      <w:r>
        <w:t xml:space="preserve">　　《格言別錄》裡面講：「精明者，不使人無所容。」精明好不好？就是做事比較精細，比較考慮得到。可是不要因為自己太精明，旁邊跟你共事的人覺得壓力很大。是吧？對呀。所以《了凡四訓》說：「吾輩處末世」，我們現在在末法時期，「勿以己之長而蓋人，勿以己之善而形人，勿以己之多能而困人」，這都是優點。但是你沒有真正學得更加的調柔跟圓融，優點有時候你傷到人自己不知道。傷到人有沒有造業？有。這一生要成就，要隨緣消舊業，不再造新殃。那我們稜稜角角不磨，每天「我要往生」，這邊刺一個，那邊刺一個，你都結惡緣，那你怎麼往生？所以這些句子都是我們最熟悉的，我們要深入思惟，就會給自己很重要的修學指導。不能常聽的</w:t>
      </w:r>
      <w:r>
        <w:lastRenderedPageBreak/>
        <w:t>句子都聽得太熟了，老人家念上句我們能接下句，自己有沒有受用？所以博學、審問、慎思、明辨、篤行，這個做下去才能深、才能有廣度。</w:t>
      </w:r>
      <w:r>
        <w:t xml:space="preserve"> </w:t>
      </w:r>
    </w:p>
    <w:p w14:paraId="7EB003EF" w14:textId="77777777" w:rsidR="00C51276" w:rsidRDefault="00C51276">
      <w:pPr>
        <w:pStyle w:val="a3"/>
      </w:pPr>
      <w:r>
        <w:t xml:space="preserve">　　《太上感應篇》還沒開始講，所以人生最難的不是奮鬥，而是抉擇，就是在因緣當中要取捨。好像要把一個理講透是需要時間的，大家有沒有這個感受？是吧？可是你每一個理都要講透，成德覺得可能最後一堂課的時候，成德會說：「來，我們翻開《太上感應篇》，太上是什麼意思？」這個也是太誇張、太執著了。剛剛又收到兩張大家提的問題，你看假如「來，我們先討論一下這個問題」，可能這個問題還沒討論到，好，時間到了，我們下一節課再說。那這個問題跟大家商量一下，問題是要探討，但可不可以在成德講課當中順便帶出來，回答大家的問題，大家一起探討一下。甚至於大家要了解一點，昨天李老師說：「師父常說：『你會麼？』」這個是禪宗的話。那我們用老法師的法語來詮釋會不會，這個我們比較親切。不然一句「你會嗎？」「我又不是修禪宗。」大家要知道，禪是什麼？佛心。所以禪的精神對修行重不重要？當然重要了，全性起修，全修在什麼？在恢復我們的性德，所以禪宗的精神很重要。</w:t>
      </w:r>
      <w:r>
        <w:t xml:space="preserve"> </w:t>
      </w:r>
    </w:p>
    <w:p w14:paraId="4193F2D1" w14:textId="77777777" w:rsidR="00C51276" w:rsidRDefault="00C51276">
      <w:pPr>
        <w:pStyle w:val="a3"/>
      </w:pPr>
      <w:r>
        <w:t xml:space="preserve">　　你看夏蓮居老居士編《淨修捷要》，不是破我們，禪、教、密、律是一還是四？對，一才入得了門。所以佛門叫什麼？不二法門，全部都是指導我們回歸這個真心。所以師父又有一句法語很精彩，「生活是念佛，工作是念佛，應酬是念佛，處事待人接物，沒有一樣不是念佛」。你說這個有沒有禪宗的味道？師父後面還補一句：「幾個人懂啊！」我們懂了，師父拿起一個杯子，我們就笑了，叫拈花微笑，以心傳心，這個法就傳給我們了。</w:t>
      </w:r>
      <w:r>
        <w:t xml:space="preserve"> </w:t>
      </w:r>
    </w:p>
    <w:p w14:paraId="63D713AA" w14:textId="77777777" w:rsidR="00C51276" w:rsidRDefault="00C51276">
      <w:pPr>
        <w:pStyle w:val="a3"/>
      </w:pPr>
      <w:r>
        <w:t xml:space="preserve">　　所以師長一直在講「會嗎？」要會修行。其實師父講的頻率最高，就是詮釋這一句。我們修行就是六根接觸六塵，不起心、不動念、不分別、不執著。這句話講得夠清楚吧？有沒有指導我們怎麼修行？有，六根接觸六塵，而且師父還很慈悲，他說起心動念放下我們現在還做不到，先從六根接觸六塵放下什麼？執著。執著是什麼？見思煩惱。再分開來，見惑、思惑。思惑我們最熟悉的，貪、瞋、痴、慢、疑。六根接觸六塵，就在這個境緣當中，我們有「我貪」起來了，趕緊打掉；「我瞋」起來了，趕緊打掉。今天我們在面對他人，這個「我瞋」一起來，打下去的時候，心裡馬上調柔，就不會跟他對立衝突了，劇情就不是照業力演了。這個時候我們就慢慢體證到什麼？依報隨著正報轉，「哎呀，我這幾十年來那個舊的劇情開始改編了」，但是它的關鍵就在這個會不會。</w:t>
      </w:r>
      <w:r>
        <w:t xml:space="preserve"> </w:t>
      </w:r>
    </w:p>
    <w:p w14:paraId="4D1A557F" w14:textId="77777777" w:rsidR="00C51276" w:rsidRDefault="00C51276">
      <w:pPr>
        <w:pStyle w:val="a3"/>
      </w:pPr>
      <w:r>
        <w:t xml:space="preserve">　　其實我們《無量壽經》持誦了這麼久，有沒有同樣這一句教誨？有。所以經典就是生活，不然我們持了老半天都沒用上，那經典還是經典、生活還是生活，又沒有入不二法門了。所以有一個人，師父說：「你先念三千遍」。然後那個人也挺老實，就念了三千遍。三千遍之後跑來見師父：「師父，我已經念了三千遍，接下來怎麼辦？」師父說：「再念三千遍。」</w:t>
      </w:r>
      <w:r>
        <w:t xml:space="preserve"> </w:t>
      </w:r>
    </w:p>
    <w:p w14:paraId="064EC2D4" w14:textId="77777777" w:rsidR="00C51276" w:rsidRDefault="00C51276">
      <w:pPr>
        <w:pStyle w:val="a3"/>
      </w:pPr>
      <w:r>
        <w:t xml:space="preserve">　　佛門有一個學習的重點，「依義不依語」。不然我們也可能是那個念完三千遍又來，那接下來怎麼辦？再念三千遍。你要依那個義理，不要著在文字相上。師父讓我們念三千遍的用意在哪裡？那可能不是一個用意而已，是吧？那每個人你只要有一個領悟了，你就好好照著做，你那個領悟你就自己可以體證到了，修定，還是讓我們熟悉之後在生活上能反觀。結果他念了三千遍，變成例行公事，這些悟處都沒出來，要</w:t>
      </w:r>
      <w:r>
        <w:lastRenderedPageBreak/>
        <w:t>再念三千遍。所以我們陳學長這個悟性很好，因為昨天成德遇到他，剛好吃飯時間，我說：「你不吃飯？」他說：「我不吃，你說要增胖三公斤，對我來講，我要瘦三公斤。」你看這個大乘根性，不著言說相。</w:t>
      </w:r>
      <w:r>
        <w:t xml:space="preserve"> </w:t>
      </w:r>
    </w:p>
    <w:p w14:paraId="169502C1" w14:textId="77777777" w:rsidR="00C51276" w:rsidRDefault="00C51276">
      <w:pPr>
        <w:pStyle w:val="a3"/>
      </w:pPr>
      <w:r>
        <w:t xml:space="preserve">　　《大乘起信論》，我們是不是修大乘的，是吧？那這句就重要了，大乘起信，得要守這個大乘修學的心法，要不著言說相。語言文字都是言說相，所以你不能執著這句經就是什麼意思，這個經有無量的意思，是吧？你這句經文，他們兩個成長背景不一樣，歲數也不一樣，遭遇也不一樣，你跟他開解這一句全部一樣，那不是我們鸚鵡學舌嗎？你一定跟他分享要利益他，要契理，還要契機。那你契機能不考慮他現在的心態還有他的過去嗎？你一開解這句，馬上跟他過去的哪一件事情一連接起來，他眼睛就瞪得特別大了，耳朵就豎起來了；你一講都是別人的，就有點聽不下去，還要勉強聽一下，因為你那麼用心。</w:t>
      </w:r>
      <w:r>
        <w:t xml:space="preserve"> </w:t>
      </w:r>
    </w:p>
    <w:p w14:paraId="6D976161" w14:textId="77777777" w:rsidR="00C51276" w:rsidRDefault="00C51276">
      <w:pPr>
        <w:pStyle w:val="a3"/>
      </w:pPr>
      <w:r>
        <w:t xml:space="preserve">　　所以陳學長他聽出來了，胖三公斤的意思就是要健康，這樣你回去父母看了就高興，是吧？這個就把意思聽到了。</w:t>
      </w:r>
      <w:r>
        <w:t xml:space="preserve"> </w:t>
      </w:r>
    </w:p>
    <w:p w14:paraId="637FBA13" w14:textId="77777777" w:rsidR="00C51276" w:rsidRDefault="00C51276">
      <w:pPr>
        <w:pStyle w:val="a3"/>
      </w:pPr>
      <w:r>
        <w:t xml:space="preserve">　　「離言說相，離名字相」，名字相就是名詞術語。我們走學術路線，以後要小心這一點，那是學術，他就研究這句是怎麼講的。很多人一聽師父講「孝」字或者哪一個字，結果他學《說文解字》了，然後就卡住了：「《說文解字》不是像師父老人家這麼講的」。他這麼一卡住，執著開始發酵了。發酵成什麼？再聽師父講經，那個信心跟那種恭敬退了。所以這個心態它是不知不覺會起變化的。</w:t>
      </w:r>
      <w:r>
        <w:t xml:space="preserve"> </w:t>
      </w:r>
    </w:p>
    <w:p w14:paraId="36126436" w14:textId="77777777" w:rsidR="00C51276" w:rsidRDefault="00C51276">
      <w:pPr>
        <w:pStyle w:val="a3"/>
      </w:pPr>
      <w:r>
        <w:t xml:space="preserve">　　我記得我剛回到大陸，還沒開始跟大眾交流《弟子規》，先去拜孔子。結果到了北京，後來要到山東，剛好遇到一個出家人，像彌勒佛一樣，影像還很深刻。他特別有意思，我們一起去的人，有人吃素，有人沒吃素，我們圍在一起吃飯，有人就吃肉。這個法師，因為出家人有時候年齡看不出來，我也不知道他幾歲。然後他就在那吃的，然後在那笑得很開心，說：「人家吃肉滿口香，我吃青菜往西方」。我當時候聽了特別感動，你看他的恆順眾生功夫很好，人家不會去盯著別人的問題，他說「人家吃肉滿口香，我吃青菜往西方」。你看念這句的時候，那些吃肉的人不就種一個，他也沒嫌棄他，種一個什麼？吃青菜往哪裡？往西方極樂世界，跟人家結個緣。</w:t>
      </w:r>
      <w:r>
        <w:t xml:space="preserve"> </w:t>
      </w:r>
    </w:p>
    <w:p w14:paraId="7A9B4860" w14:textId="77777777" w:rsidR="00C51276" w:rsidRDefault="00C51276">
      <w:pPr>
        <w:pStyle w:val="a3"/>
      </w:pPr>
      <w:r>
        <w:t xml:space="preserve">　　結果接著他樂呵呵的又跟我們講：「我有一些徒弟，他們去上了佛學院，還沒去以前，遇到我叫我師父師父，叫得可親了；去上了三年回來，連師父都不叫我了。」他是帶著笑意講的，所以我印象特別深刻。但是就會覺得很深刻就是，學了一點知識，佛學院就是學很多經教，心態不見了。</w:t>
      </w:r>
      <w:r>
        <w:t xml:space="preserve"> </w:t>
      </w:r>
    </w:p>
    <w:p w14:paraId="32348622" w14:textId="77777777" w:rsidR="00C51276" w:rsidRDefault="00C51276">
      <w:pPr>
        <w:pStyle w:val="a3"/>
      </w:pPr>
      <w:r>
        <w:t xml:space="preserve">　　所以人可貴可貴在哪裡？那個心都不變。比方說這個人對你有恩，你那種感恩心一直沒有變；突然有一天他做你的下屬，你還是沒變，這個就不簡單了。所以我們常常說，「這個人對我變心了」，那個人氣得要死。其實我們是不是一個變心的人？我們自己都是變心的人，我們還去批評別人變心，那人家服不服氣？他當然不服氣。所以除非我們做到了，不然我們不能去挑他這個缺點，而我們也有，我們沒有資格挑他。這不是我講的，《大學》講的，「君子有諸己而後求諸人，無諸己而後非諸人」，這個話通達人情。「無諸己而後非諸人」，我們要提醒他的缺點，結果我們身上有的時候，他服不服氣？所以聖人通達人性就是這樣。他心裡會很自然的不服氣，你五十步還笑我百步。那我們又很執著一定要跟他講，他那個情緒就愈頂又一直頂在</w:t>
      </w:r>
      <w:r>
        <w:lastRenderedPageBreak/>
        <w:t>那，又沒效果，所以自他都沒有益處。然後我們又花太多時間看別人、說別人，自己又沒用功，他就愈看我們又愈不順眼，這叫惡性循環。所以怎麼跳出惡性循環？修行心態裡面第一個重點，隨順聖賢佛菩薩教誨，不隨順自己煩惱習氣。這一句話師父講的頻率也很高。所以師父常說：「最重要的要重複。」佛陀是這樣，老法師也是這樣。可是我們現在重點在重複得我們聽得太熟了，就沒把它放心上。所以我們變成要互相提醒，不然修到最後會變老油條，我們不願意走這條路。</w:t>
      </w:r>
      <w:r>
        <w:t xml:space="preserve"> </w:t>
      </w:r>
    </w:p>
    <w:p w14:paraId="240A988D" w14:textId="77777777" w:rsidR="00C51276" w:rsidRDefault="00C51276">
      <w:pPr>
        <w:pStyle w:val="a3"/>
      </w:pPr>
      <w:r>
        <w:t xml:space="preserve">　　所以剛剛講到，《無量壽經》裡面講的，「不起貪瞋痴欲諸想，不著色聲香味觸法」，那這個不就是師父講的六根接觸六塵境界，是吧？不起心、不動念、不分別、不執著。所以《無量壽經》有沒有教我們？有。我們讀了它幾千遍，都還沒用它。《無量壽經》裡面又有一句話講，「亦無希求不希求想，亦無彼我違怨之想」，「捨離一切執著，成就無量功德」。其實我們前面做到了，生活是功德，工作是功德，應酬是功德，哪怕你一個微笑、一個眼神，統統是功德。有沒有人可以用一個眼神讓人家充滿信心？有吧。有沒有人可以用一個微笑把人家的初心給喚醒？師長老人家就有這個功力。</w:t>
      </w:r>
      <w:r>
        <w:t xml:space="preserve"> </w:t>
      </w:r>
    </w:p>
    <w:p w14:paraId="458B16AA" w14:textId="77777777" w:rsidR="00C51276" w:rsidRDefault="00C51276">
      <w:pPr>
        <w:pStyle w:val="a3"/>
      </w:pPr>
      <w:r>
        <w:t xml:space="preserve">　　成德有一次也是很沮喪，都憋著，也不敢講，個性比較內向。你們有看出來嗎？所以要看懂一個人是不容易的，我個性還是比較內向。我有一個結拜大哥就說了，說成德是上了台就變另外一種人。他用一個比喻，我們台灣有很多廟，廟裡面不都會降乩嗎？降乩你們聽懂不懂？有那個鸞生，叫降乩生，「我是呂洞賓來了，還是三太子來了」，這樣，三太子來就會像小孩一樣。他說，你上了台就好像乩童（</w:t>
      </w:r>
      <w:r>
        <w:t>ki-tâng</w:t>
      </w:r>
      <w:r>
        <w:t>）。閩南人就聽得懂了，就好像被附身一樣。其實他誤會了，成德是相信老法師的一句話，也是李炳南老師教導師父的，哪一句話？至誠感通。自己習氣很重，根本沒有資格跟人家講法，可是又有機緣，求佛菩薩加持，所以一上來了，什麼念頭都沒有了；你還有其他什麼念頭，你怎麼講，是吧？你說今天在講課的時候還能打小差嗎？打不了了。</w:t>
      </w:r>
      <w:r>
        <w:t xml:space="preserve"> </w:t>
      </w:r>
    </w:p>
    <w:p w14:paraId="03F14F81" w14:textId="77777777" w:rsidR="00C51276" w:rsidRDefault="00C51276">
      <w:pPr>
        <w:pStyle w:val="a3"/>
      </w:pPr>
      <w:r>
        <w:t xml:space="preserve">　　所以師父那時候有講，人家說我是愛講經的和尚，師父講這個的時候還在笑，他說人家還說我是愛講經的和尚。其實那個是批評的話，然後師父聽了也很樂，師父說其實我是透過講經伏住我的煩惱。其實這一句不又是一個修行的重點？什麼方式可以讓我們的煩惱伏住，那個就是對我們很好的方法，你舉一要反三。你聽完這句，「師父都有這麼好可以調伏習氣的方法，我又沒有機會講經」。那你看，那每一個法你有執著了，不受用還生煩惱。</w:t>
      </w:r>
      <w:r>
        <w:t xml:space="preserve"> </w:t>
      </w:r>
    </w:p>
    <w:p w14:paraId="5B83AFE0" w14:textId="77777777" w:rsidR="00C51276" w:rsidRDefault="00C51276">
      <w:pPr>
        <w:pStyle w:val="a3"/>
      </w:pPr>
      <w:r>
        <w:t xml:space="preserve">　　所以昨天欠大家一個故事，剛好順著講。文殊菩薩說：「遍大地，什麼是藥，採過來。」善財童子是文殊菩薩的學生，他思惟了一下：「遍地皆是藥」，他來回應文殊菩薩，這個叫「父母呼，應勿緩」，他回應了。接著文殊菩薩又說：「什麼是藥，採將來。」又重複一次。這個時候你看人家善財童子，老師又講一句了，他可不能又回「全部是藥」，那就不對了。他就採了，抓了其中一個草藥就遞過來。文殊菩薩接過來：「此是藥，能救人也能殺人。」是吧？每一句法是藥，所以叫法藥。草藥治我們的身體，法藥治我們的法身慧命。可是當我們的心態不對的時候，有夾雜，不夠老實、聽話、真幹，都夾雜自己的想法、自己的分別執著，那這個法都變毒藥。</w:t>
      </w:r>
      <w:r>
        <w:t xml:space="preserve"> </w:t>
      </w:r>
    </w:p>
    <w:p w14:paraId="65FEFE10" w14:textId="77777777" w:rsidR="00C51276" w:rsidRDefault="00C51276">
      <w:pPr>
        <w:pStyle w:val="a3"/>
      </w:pPr>
      <w:r>
        <w:t xml:space="preserve">　　為什麼成德推薦大家多聽幾遍「菩提心貫注在整個生命中」？因為師長老人家講得太透了，心的根本、行的根本都講透了，真是稱性之極談。他其中不是剛好有人問</w:t>
      </w:r>
      <w:r>
        <w:lastRenderedPageBreak/>
        <w:t>問題嗎？遞來的這個問題單，師父講講講突然說，愈學愈分別、愈學愈執著，還覺得自己是佛弟子，統統學錯了。那我們聽這句話，我們聽的時候，「愈學愈分別、愈學愈執著」，完了，那這句話是不是藥？不是法藥。是什麼？這個話又增長我們的執著了。所以修行不容易就在善觀己心，能時時洞察我們這個念頭是覺正淨還是迷邪染。所以說我們受三皈，最重要的六祖提醒我們：「覺而不迷，正而不邪，淨而不染」。</w:t>
      </w:r>
      <w:r>
        <w:t xml:space="preserve"> </w:t>
      </w:r>
    </w:p>
    <w:p w14:paraId="026595EA" w14:textId="77777777" w:rsidR="00C51276" w:rsidRDefault="00C51276">
      <w:pPr>
        <w:pStyle w:val="a3"/>
      </w:pPr>
      <w:r>
        <w:t xml:space="preserve">　　章嘉大師是幫師父扎基礎的，章嘉大師的話重要。所以章嘉大師說，三皈依就像車票，上了車拿了車票，到達目的地下車了，請問這個過程當中車票在哪？沒有一刻離開身體。不能離開，一離開，查票的人一查：「請下車，不能再走了」。「道也者，不可須臾離也。」</w:t>
      </w:r>
      <w:r>
        <w:t xml:space="preserve"> </w:t>
      </w:r>
    </w:p>
    <w:p w14:paraId="0E34ED48" w14:textId="77777777" w:rsidR="00C51276" w:rsidRDefault="00C51276">
      <w:pPr>
        <w:pStyle w:val="a3"/>
      </w:pPr>
      <w:r>
        <w:t xml:space="preserve">　　那當然，成德講到這裡，可能大家另外一個煩惱又出來了，我現在正思惟，我思惟得對不對，總要有善知識給我印證吧？我也不願意都是隨順我自己的煩惱習氣，那我怎麼知道我的思惟對，是吧？剛剛有沒有人起了這個煩惱？所以我們分享課程的人，也很怕講完之後讓人家一堆煩惱，這個就造很多罪業。</w:t>
      </w:r>
      <w:r>
        <w:t xml:space="preserve"> </w:t>
      </w:r>
    </w:p>
    <w:p w14:paraId="1F7F8A46" w14:textId="77777777" w:rsidR="00C51276" w:rsidRDefault="00C51276">
      <w:pPr>
        <w:pStyle w:val="a3"/>
      </w:pPr>
      <w:r>
        <w:t xml:space="preserve">　　所以這裡就更顯得蕅益大師講的「淨社銘」。「淨社銘」就是淨土宗的淨，社團的社，座右銘的銘。就是團體的修行，這四個是綱領。其中一個就是「善友為依」。大家都是同一個師門的，當局者迷，旁觀者清，我們這一個思惟，我們是當局者，可是他們是旁觀者，他們可以護持我們。我們講出來，大家看一看都沒有問題，這樣就可以做；假如我們所有的人都覺得還是有疑惑，好像角度不同，不能達成共識，這個時候可以向上請教。師長老人家是很慈悲的，最後只要是他的弟子們的問題不能解決，哪有可能他老人家不指導的？可是我們可不能每一個問題都直接逼到他老人家那裡去，那他老人家每天不忙死了，是吧？除非我們解決不了的。</w:t>
      </w:r>
      <w:r>
        <w:t xml:space="preserve"> </w:t>
      </w:r>
    </w:p>
    <w:p w14:paraId="7AE862DD" w14:textId="77777777" w:rsidR="00C51276" w:rsidRDefault="00C51276">
      <w:pPr>
        <w:pStyle w:val="a3"/>
      </w:pPr>
      <w:r>
        <w:t xml:space="preserve">　　剛好講到這，就拉回來跟大家回應一下，就是我們講到一個修學，甚至於你接受所有經教，非常重要的一個心境。其實師長老人家也幫我們選出來了，老人家說學傳統文化第一堂課，這個都是師父布置的，不是我們的智慧能達到的，當時候師長老人家知道我們在分享傳統文化，就讓我們講一個主題，叫「如何做一個如理如法的好人」，你要如理如法修行。用什麼來講？用白鹿洞書院的那一段教誨，「四千五百年前，中國的老祖宗是怎麼教導他的後裔的」。所以點出來整個學習的目標、學習的內容。內容是什麼？五倫。學習的方法：博學、審問、慎思、明辨、篤行。篤行之後還分出來三個大的綱，哪三個？立身、處事、接物。接物當中又從五千年的文化挑了兩句，哪兩句？「己所不欲，勿施於人」、「行有不得，反求諸己」。大家相不相信，《四庫全書》這麼一大部書，就是這兩句話的註解。</w:t>
      </w:r>
      <w:r>
        <w:t xml:space="preserve"> </w:t>
      </w:r>
    </w:p>
    <w:p w14:paraId="4025A468" w14:textId="77777777" w:rsidR="00C51276" w:rsidRDefault="00C51276">
      <w:pPr>
        <w:pStyle w:val="a3"/>
      </w:pPr>
      <w:r>
        <w:t xml:space="preserve">　　佛陀四十九年所說的經，就是「看破放下」這四個字的註解。不管哪一個，《華嚴經》什麼經，每</w:t>
      </w:r>
      <w:r>
        <w:t>一句都可以歸在看破放下。一切法門都歸到兩個字：「止觀」。看破，觀；放下，止。所以佛陀是最會歸納，一下子讓我們掌握綱領。又一即一切，又從理又到一切事相。所以會修的人，時時能抓到根本，又能用到每一個事相當中。所以這個叫「依體起用」，依這個真心起用，「攝用歸體」，又每天的處事待人接物的領悟，又回歸到自性，回歸到煩惱輕、智慧增長。</w:t>
      </w:r>
      <w:r>
        <w:t xml:space="preserve"> </w:t>
      </w:r>
    </w:p>
    <w:p w14:paraId="7F2107D0" w14:textId="77777777" w:rsidR="00C51276" w:rsidRDefault="00C51276">
      <w:pPr>
        <w:pStyle w:val="a3"/>
      </w:pPr>
      <w:r>
        <w:t xml:space="preserve">　　佛法不是要學得很多，你學到最後不是深刻去解行的時候，我們走的就是一條非常習慣的路，慣性，學知識的慣性就上路了。我們現在要念佛不容易吧？「哎呀，我</w:t>
      </w:r>
      <w:r>
        <w:lastRenderedPageBreak/>
        <w:t>怎麼沒念佛」，趕快提醒自己。可是請問大家，我們有哪一次打妄想要提醒自己？「我來打一下妄想」，沒有吧？太熟了。所以修行就一件事，聽起來是兩件事，事實上是一件，「生處令熟，熟處令生」。但是一個人假如「生處令熟」了，這個佛號熟了，那個妄想自自然然就愈來愈少了，所以還是一件事。</w:t>
      </w:r>
      <w:r>
        <w:t xml:space="preserve"> </w:t>
      </w:r>
    </w:p>
    <w:p w14:paraId="3135B531" w14:textId="77777777" w:rsidR="00C51276" w:rsidRDefault="00C51276">
      <w:pPr>
        <w:pStyle w:val="a3"/>
      </w:pPr>
      <w:r>
        <w:t xml:space="preserve">　　所以我們修學很強調悟性，不是強調知識。師父在開解的時候，我們走的是開悟的路，不是走知識的路。到英國漢學院去是和光同塵，你不是跟著英國人走。孫中山先生是國父，就已經講出來了，我們要跟外國人學的就是機器，其他的都要跟中國學。當時候成德看台中蓮社的這些刊物，就看到師公在六幾年、五幾年就大聲疾呼，不要認外國人當爸爸。你看台灣有沒有大智慧的人？有。所以福報重要，沒有福報，大智慧的人不能發揮。</w:t>
      </w:r>
      <w:r>
        <w:t xml:space="preserve"> </w:t>
      </w:r>
    </w:p>
    <w:p w14:paraId="7474F1BD" w14:textId="77777777" w:rsidR="00C51276" w:rsidRDefault="00C51276">
      <w:pPr>
        <w:pStyle w:val="a3"/>
      </w:pPr>
      <w:r>
        <w:t xml:space="preserve">　　所以你看當時候唐朝有福報，魏徵大人就可以發揮了。可是問題是大家要認清楚，現在不是大唐盛世，現在是剛開始，那個芽已經冒出來了，還不是結果。我們認清現在是發芽，所以就不會想著我要吃蘋果，想著要幹嘛？灌溉、施肥是我們的責任。現在可不能在那裡皺著眉頭：「我要吃蘋果，我要吃蘋果。」那叫不識時務，看不清楚時局。</w:t>
      </w:r>
      <w:r>
        <w:t xml:space="preserve"> </w:t>
      </w:r>
    </w:p>
    <w:p w14:paraId="456AD0CD" w14:textId="77777777" w:rsidR="00C51276" w:rsidRDefault="00C51276">
      <w:pPr>
        <w:pStyle w:val="a3"/>
      </w:pPr>
      <w:r>
        <w:t xml:space="preserve">　　所以很多道理，真的，老祖宗，包含這些前人，都給我們講得很清楚。所以我們受的難一句話就講透了，「不聽老人言，吃虧在眼前」。一個家要興，就是要回到他老祖宗的教誨；一個團體要興，就是要回到當初創立他們團體，最重要的其實也是祖先，用我們大陸的話叫開創者，叫老革命，是吧？你回到那個精神，它就興了；你忘了本，忘了本哪有樹可以長得好的道理？所以這些道理都是相通的，你可以舉一反三，《華嚴經》說「一即一切」，這個都是用悟性。</w:t>
      </w:r>
      <w:r>
        <w:t xml:space="preserve"> </w:t>
      </w:r>
    </w:p>
    <w:p w14:paraId="2DD92D1A" w14:textId="77777777" w:rsidR="00C51276" w:rsidRDefault="00C51276">
      <w:pPr>
        <w:pStyle w:val="a3"/>
      </w:pPr>
      <w:r>
        <w:t xml:space="preserve">　　所以老人家用四千五百年前這個教誨，讓我們可以抓住五千年來教誨的綱領，在立身、處事、接物能夠這樣來觀照。接物當中，「己所不欲，勿施於人」，主要對誰？對他人；「行有不得，反求諸己」，對誰？自己。自受用、他受用。那我們想一想，「行有不得，反求諸己」，我們聽到這一句的時候，吞不吞得下去？大家吞下去沒有？藥要吃下去才會有作用。我們欣賞這個藥，欣賞了三四年，「行有不得，反求諸己」，那還是不能治病，得吞下去才行。這個就是佛門說的受持，你得受持才行。吞不下去正常的，但是《了凡四訓》勉勵我們，「始而勉強，終則泰然」。</w:t>
      </w:r>
      <w:r>
        <w:t xml:space="preserve"> </w:t>
      </w:r>
    </w:p>
    <w:p w14:paraId="7FA4161C" w14:textId="77777777" w:rsidR="00C51276" w:rsidRDefault="00C51276">
      <w:pPr>
        <w:pStyle w:val="a3"/>
      </w:pPr>
      <w:r>
        <w:t xml:space="preserve">　　很勉強，吞不下去。那不吞要幹什麼？諸位學長，不吞要幹什麼？輪迴。以後我們家人之間有人被卡住了，「我實在受不了了」，受不了要幹什麼？你就不要再講了。受不了要幹什麼？點到為止。你跟他講要輪迴，「我要輪迴，關你事」。所以講話過了，點到為止，人家還覺得你護念得很好；過了之後，「關你什麼事？」因為你沒給他留面子。沒有，我剛剛什麼都沒講。我剛剛有講嗎？你們要配合一下，不過我這個不是賴你們。所以佛陀說，若說我有說法者，即是謗佛，不能解我所說義。大家讀《金剛經》讀到這一段會不會：這是啥意思？明明說了四十九年，說他沒說。所以這個就是說，萬法怎麼生的？因緣所生，「當體即空」，它那個緣聚就什麼？緣散了。所以你下一次要用這一句的時候，要是緣分怎麼樣？剛好恰當的時候用這一句。你緣分用不恰當了，這一句話出去，人家就恨你二三年。所以出言要順人心，他的接受度你要能掌握，「知其心，然後能救其失也」，《禮記．學記》裡面的話。</w:t>
      </w:r>
      <w:r>
        <w:t xml:space="preserve"> </w:t>
      </w:r>
    </w:p>
    <w:p w14:paraId="54F11DF1" w14:textId="77777777" w:rsidR="00C51276" w:rsidRDefault="00C51276">
      <w:pPr>
        <w:pStyle w:val="a3"/>
      </w:pPr>
      <w:r>
        <w:lastRenderedPageBreak/>
        <w:t xml:space="preserve">　　所以對自己要嚴格，對別人要「寬以待人」。所以別人對我發脾氣我寬容，但我不能對別人發脾氣。為什麼？「己所不欲，勿施於人。」真的這一句心法下去了，當前所有煩惱全部治掉，除非你不吃藥。你相不相信，這一句法解我們當前所有煩惱。假如你有哪一個煩惱這一句解不了，請寫上來，然後成德要向你懺悔，因為我講錯話了。是吧？講錯話了要負責任，不然我就墮野狐身。那大家不能讓我墮野狐身，有遇到哪個不能解的，一定要給我寫上來，</w:t>
      </w:r>
      <w:r>
        <w:t>OK</w:t>
      </w:r>
      <w:r>
        <w:t>？</w:t>
      </w:r>
      <w:r>
        <w:t xml:space="preserve"> </w:t>
      </w:r>
    </w:p>
    <w:p w14:paraId="41168470" w14:textId="77777777" w:rsidR="00C51276" w:rsidRDefault="00C51276">
      <w:pPr>
        <w:pStyle w:val="a3"/>
      </w:pPr>
      <w:r>
        <w:t xml:space="preserve">　　為什麼有根本智，還要有後得智？因為人種類有多少？很複雜。你在福建長大，那江西人的思惟模式你了解嗎？你在安徽長大，那你去了陝西，陝西人他的性格你了解嗎？一方水土養一方人，是吧？對呀。所以你看師父他在點我們問題的時候，他都不會說你怎麼樣、你怎麼樣，他都說什麼？我們都是煩惱非常重的凡夫。大家聽師父講經的時候，有沒有把他的心法透過這一句聽到了？所以會聽的人，那一集裡面不知道學多少東西。</w:t>
      </w:r>
      <w:r>
        <w:t xml:space="preserve"> </w:t>
      </w:r>
    </w:p>
    <w:p w14:paraId="17E38705" w14:textId="77777777" w:rsidR="00C51276" w:rsidRDefault="00C51276">
      <w:pPr>
        <w:pStyle w:val="a3"/>
      </w:pPr>
      <w:r>
        <w:t xml:space="preserve">　　所以修學態度當中，有一個態度很重要，「慕賢當慕其心」，這也是禪宗的精神。你要學到他的什麼？不是學到他的言說。假如我們學到老人家的存心，應該我們的弟子學完之後出來都跟他老人家處事相應。可是好像還有一段距離，我們好像「我跟師父哪裡像？」大家有沒有經驗？你出去工作，跟人相處，人家不知道你學佛，突然有一天說：「你是不是淨空老法師的學生？」假如人家這麼跟你講，你是師父的真弟子，因為人家從你身上可以感覺到老人家講的教誨，或者他的行誼你有展現出來。</w:t>
      </w:r>
      <w:r>
        <w:t xml:space="preserve"> </w:t>
      </w:r>
    </w:p>
    <w:p w14:paraId="0EBF857D" w14:textId="77777777" w:rsidR="00C51276" w:rsidRDefault="00C51276">
      <w:pPr>
        <w:pStyle w:val="a3"/>
      </w:pPr>
      <w:r>
        <w:t xml:space="preserve">　　你可不能一見到人就拍胸脯，「我可是淨空老法師的學生。」你犯了兵家大忌。這是對外犯了兵家大忌，對內呢？把自己給賣了。為什麼？講這句話的時候，有夾雜什麼沒有？有沒有要藉由師父的光怎麼樣？給自己抬一抬身分，那不是把自己給賣了嗎？然後你講這句話，為什麼犯兵家大忌？以後人家就說：「淨空老法師的學生，你師父說什麼，你師父說什麼，你怎麼都沒照做？」那你就在那邊氣得要死：「我也還在修行，我又不是一步登天。」可是你要知道，人家為什麼會這樣對你？是你自己造成的，你不先露餡，人家怎麼會這樣要求你？所以講到最後，怎樣也想不通的事，最後這一句「行有不得，反求諸己」還真能救我們。「他怎麼可以這樣對我？」有可能我們會講，「那就一件小事而已，他這麼較真幹什麼？都要出人命了。」萬法因緣生，那件小事叫導火線。</w:t>
      </w:r>
      <w:r>
        <w:t xml:space="preserve"> </w:t>
      </w:r>
    </w:p>
    <w:p w14:paraId="6470C880" w14:textId="77777777" w:rsidR="00C51276" w:rsidRDefault="00C51276">
      <w:pPr>
        <w:pStyle w:val="a3"/>
      </w:pPr>
      <w:r>
        <w:t xml:space="preserve">　　美國跟英國要打仗，是不是因為就是那個船頭發生那件事，是不是？就是那船頭的事，就一件小事就打起來了。不對，那叫什麼？導火線。真正原因在哪？真正原因可能都積累了一百年還多久了，最後終於藉一件事爆發了。同樣的，我們在反思事情的時候，就一件小事，幹嘛那麼小題大做？你看我們就轉不過去。其實要了解，三年、五年、十年、二十年，多少事落在心上。好，重點來了，要求自己要不落心上；對待別人，落心上很正常。「己所不欲，勿施於人；行有不得，反求諸己。」我們再講一句我們最熟悉的話，「嚴以律己，寬以待人」，其實這一句何嘗不是「己所不欲，勿施於人；行有不得，反求諸己」的註解？甚至於《論語》裡面多少句都在講這個，「躬自厚而薄責於人」，得到什麼果報？人家不怨我們，「遠怨矣」；那躬自薄而厚責於人，必然結很多怨。</w:t>
      </w:r>
      <w:r>
        <w:t xml:space="preserve"> </w:t>
      </w:r>
    </w:p>
    <w:p w14:paraId="55C8CA43" w14:textId="77777777" w:rsidR="00C51276" w:rsidRDefault="00C51276">
      <w:pPr>
        <w:pStyle w:val="a3"/>
      </w:pPr>
      <w:r>
        <w:t xml:space="preserve">　　所以剛剛跟大家講的，我們去領會師長老人家這個言語背後的存心，甚至言外之意你都可以去領悟，你的收穫就大了。所以學人情事理，大家不能一聽，「師父都有</w:t>
      </w:r>
      <w:r>
        <w:lastRenderedPageBreak/>
        <w:t>李炳南老師可以跟，跟著什麼都明白，人情事理，我又沒得跟。」所以有沒有人聽完課之後，回去把棉被蓋上在那裡哭，「我都沒有像李老這樣的老師」。我們有二祖對達摩祖師那個恭敬心，其實我們聽一片老人家的光碟，都不知道學多少了。然後把領悟學到的去落實，那個悟性就一直上來了。所以佛陀也有一句話提醒我們，不要太執著，「神光，不要太執著」。</w:t>
      </w:r>
      <w:r>
        <w:t xml:space="preserve"> </w:t>
      </w:r>
    </w:p>
    <w:p w14:paraId="13045E89" w14:textId="77777777" w:rsidR="00C51276" w:rsidRDefault="00C51276">
      <w:pPr>
        <w:pStyle w:val="a3"/>
      </w:pPr>
      <w:r>
        <w:t xml:space="preserve">　　佛在《遺教經》，等於是他滅度以前講的，裡面有一句很重要的精神，但原話我不記得了，佛的意思就是說，佛子離我數千里，受持吾戒，終必得道，就是他的弟子離他那麼遠，只要受持他的教誡，一定可以證果；在吾身邊，就是這個弟子在他的身邊，不受持他的教誨，也不可能成就。所以有一句話很重要，時空是真的嗎？我們都聽過，時空是人的什麼？錯覺。要不要繼續用錯覺？不要，把錯覺打掉。當下如面佛天，如面師長老人家給我講經，那個聽起來絕對不一樣，我們不受用就是感受裡面有夾雜分別執著。</w:t>
      </w:r>
      <w:r>
        <w:t xml:space="preserve"> </w:t>
      </w:r>
    </w:p>
    <w:p w14:paraId="29AB5A5B" w14:textId="77777777" w:rsidR="00C51276" w:rsidRDefault="00C51276">
      <w:pPr>
        <w:pStyle w:val="a3"/>
      </w:pPr>
      <w:r>
        <w:t xml:space="preserve">　　所以為什麼師長老人家說他有弟子在哪裡？在那個螢光幕前，他沒見過。這不是也點出來了嗎？真正傳人不在他身邊，甚至他沒見過，可是是他的傳人，這是真的不是假的。你看劉素雲老師見老人家第一面的時候，她還沒見以前，她就已經是什麼？傳人了，她已經轉境了，她也跟我們證明了。可是你看她見了以後，又是表法。沒見，不執著；見了，藉由緣表法。她修學很好，老人家還讚歎，「她念佛超過我」。師父也在給我們表演普賢行，你不要聽師父在讚歎劉老師，聽了怪怪的，不是很舒服。一聽經會有不舒服，馬上釐清，什麼念頭？內學，馬上反觀，我不舒服的源頭在哪裡？就可以看到分別執著，趕緊把它放下，就有受用了。所以你看劉素雲老師她修學這麼好，都是師父這麼肯定的，人家一段時間就去當面匯報學習心得，就給我們演出一個學生的態度。</w:t>
      </w:r>
      <w:r>
        <w:t xml:space="preserve"> </w:t>
      </w:r>
    </w:p>
    <w:p w14:paraId="2DB60B75" w14:textId="77777777" w:rsidR="00C51276" w:rsidRDefault="00C51276">
      <w:pPr>
        <w:pStyle w:val="a3"/>
      </w:pPr>
      <w:r>
        <w:t xml:space="preserve">　　據成德了解，我們同學當中，有親近過劉老師很多次的人，這個都是福報。這一生要見到這些高僧大德不容易，要很珍惜。有時候有機會親近一段時間，我們的珍惜會怎麼樣？會有減退。所以你看師父老人家，章嘉大師過世之後，他在幫章嘉大師守靈，那麼多天在做什麼？這麼多年來大師教我什麼？這惜緣。後來師父有沒有造緣？有，這是他的老師最歡喜的事情。「愛敬眾人，即是愛敬聖賢」，眾人得法益了，章嘉大師最高興，李炳老、方東美教授最高興，他造緣，我們都是他造緣當中受益的弟子。</w:t>
      </w:r>
      <w:r>
        <w:t xml:space="preserve"> </w:t>
      </w:r>
    </w:p>
    <w:p w14:paraId="3BE25C66" w14:textId="77777777" w:rsidR="00C51276" w:rsidRDefault="00C51276">
      <w:pPr>
        <w:pStyle w:val="a3"/>
      </w:pPr>
      <w:r>
        <w:t xml:space="preserve">　　我們談來談去一個多小時了，其實不也是談怎麼不分別、不執著，安住當下。所以今天大家也聽《太上感應篇》的故事，好不好聽？很好聽，那個聲音真好，講得也好。今天有沒有講到「三心不可得」？還沒有嗎？有一個天什麼禪師，他不是講了什麼過去的事，還在那裡懊惱，這叫過去煩惱；你現在這事情該做不做，猶豫不決，這叫現在煩惱；想著未來，孩子是不是要怎樣，要不要買房子，這個叫未來煩惱。這過去、現在、未來煩惱念念相續，就是分別執著。所以修行有一句很重要的話，叫安住當下。講到這裡，那不想過去、不想現在、不想未來，那我要怎麼想？想阿彌陀佛。有人來跟我講話了呢？真誠對待。這是真心都保持了，那就不是用三心了。</w:t>
      </w:r>
      <w:r>
        <w:t xml:space="preserve"> </w:t>
      </w:r>
    </w:p>
    <w:p w14:paraId="75FF872C" w14:textId="77777777" w:rsidR="00C51276" w:rsidRDefault="00C51276">
      <w:pPr>
        <w:pStyle w:val="a3"/>
      </w:pPr>
      <w:r>
        <w:t xml:space="preserve">　　所以夏蓮居老居士就講，念佛跟處事要用第一念，不要用第二念。第二念就是分別執著，第一念就是真心。那怎麼用？我們之後的課程再跟大家交流。今天再講這段話，這一節課又</w:t>
      </w:r>
      <w:r>
        <w:t>game over</w:t>
      </w:r>
      <w:r>
        <w:t>（結束）了，我們今天一定要把修學的心態跟大家討論一</w:t>
      </w:r>
      <w:r>
        <w:lastRenderedPageBreak/>
        <w:t>下。事實上剛剛這一個多小時有沒有講修學心態？就沒有一句不是。你們要給我一個回饋，這樣我比較講得下去，不然變成我好像硬強迫自己，是這樣吧、是這樣吧，硬是強迫大家要接受，這個是不行的，這叫控制的念頭，這個不對的。</w:t>
      </w:r>
      <w:r>
        <w:t xml:space="preserve"> </w:t>
      </w:r>
    </w:p>
    <w:p w14:paraId="66F1A62F" w14:textId="77777777" w:rsidR="00C51276" w:rsidRDefault="00C51276">
      <w:pPr>
        <w:pStyle w:val="a3"/>
      </w:pPr>
      <w:r>
        <w:t xml:space="preserve">　　「世事洞明皆學問，人情練達即文章。」所以講話這個人情事理，你會聽經的人就學到，你真的有機會看到師父的時候，你就要好好去觀察。所以漢學院的學生也很有福報，師父老人家特別關心，一年去漢學院的時間也都算比較多，有時候還超過一個月都有。那會觀察的人，就會在師父舉手投足當中去學習。所以大家早課都「一心觀禮」，不要只在三十二拜會觀察，要從三十二拜到什麼？一切處，就變善財童子五十三參了。誰是善財？「善財，《華嚴經》末後去參學的那個善財。」完了，表法，著相了，著語言文字相了。</w:t>
      </w:r>
      <w:r>
        <w:t xml:space="preserve"> </w:t>
      </w:r>
    </w:p>
    <w:p w14:paraId="5F813502" w14:textId="77777777" w:rsidR="00C51276" w:rsidRDefault="00C51276">
      <w:pPr>
        <w:pStyle w:val="a3"/>
      </w:pPr>
      <w:r>
        <w:t xml:space="preserve">　　你讀《地藏經》，地藏地藏，汝之威德不可思議，佛陀摩地藏菩薩頂，誰是地藏？念《地藏經》的時候，念到這一段有沒有頭頂熱熱的？菩薩表修德，我們是修行人，那菩薩表修德，所以四大菩薩是誰？那不是我們，我們就沒修了。菩薩就表修德，我不學地藏菩薩，我不學普賢菩薩，那不就沒有修行。因為四大菩薩是代表，一切的修行，這四大菩薩就圓滿了。所以大家可不能讀普賢行願，那是普賢菩薩的境界，那是地藏菩薩的境界，那是觀世音菩薩的境界，那叫愈念愈分別、愈念愈執著。人的道心隨時都有加減乘除，所以要護好。因果有加減乘除，道心也有加減乘除，隨時都在變化的。</w:t>
      </w:r>
      <w:r>
        <w:t xml:space="preserve"> </w:t>
      </w:r>
    </w:p>
    <w:p w14:paraId="7ADB890E" w14:textId="77777777" w:rsidR="00C51276" w:rsidRDefault="00C51276">
      <w:pPr>
        <w:pStyle w:val="a3"/>
      </w:pPr>
      <w:r>
        <w:t xml:space="preserve">　　講到人情事理，因為昨天成德講到楊震先生，楊寶的後代。你們在聽故事就知道，楊震是楊寶的子孫。楊寶又救了王母娘娘的使者，後來給他四個玉環，然後四個孩子，四代三公。所以師父說，慈心不殺落實在哪？《太上感應篇》。所以這個不殺的功德很大，這個楊家的後代體會就深了。因為我昨天念了三位學長，然後我就覺得好像還有，但是不記得了。後來一下來說，我們楊學長沒有講到，我就提醒我自己，明天一定要講一下，這叫人情事理。</w:t>
      </w:r>
      <w:r>
        <w:t xml:space="preserve"> </w:t>
      </w:r>
    </w:p>
    <w:p w14:paraId="5325DD8A" w14:textId="77777777" w:rsidR="00C51276" w:rsidRDefault="00C51276">
      <w:pPr>
        <w:pStyle w:val="a3"/>
      </w:pPr>
      <w:r>
        <w:t xml:space="preserve">　　因為我曾經有一次，在馬來西亞剛好有課程。在馬來西亞那個好像有七八千人，場地比較大，一開始你要：尊敬的什麼法師，尊敬的丹斯里先生，就是要稱呼。結果那次我就這樣稱呼稱呼，稱呼完就要開始講。結果一看左邊，丹斯里先生的太太坐在那裡，我就很難過了，因為我們剛剛沒有注意到。你就講丹斯里先生賢伉儷，是吧？人家就很歡喜了，人家這麼大力支持。結果落了這一句，害我挺難過的。可是不能繼續難過，因為還在講課，所以你得趕快調整一下心態，趕快講，但是這個印象就很深。就是處事的時候，人情事理要方方面面顧得到，不然有時候你花了很大的精力，最後漏掉一些很重要的部分，最後還搞得人際關係當中產生一些誤會，就不好。所以，阿彌陀佛，藉由這件事也供養大家，以後大家處事待人接物，處處留心皆學問，人情練達皆文章。</w:t>
      </w:r>
      <w:r>
        <w:t xml:space="preserve"> </w:t>
      </w:r>
    </w:p>
    <w:p w14:paraId="6EB0CFEC" w14:textId="77777777" w:rsidR="00C51276" w:rsidRDefault="00C51276">
      <w:pPr>
        <w:pStyle w:val="a3"/>
      </w:pPr>
      <w:r>
        <w:t xml:space="preserve">　　我們這個學習，當然首先要立志。其實我們這幾天的課聽下來，大家立志沒有？都立了。比方師長老人家說：「學佛就要學釋迦牟尼佛，學儒就要學孔子，學道就要學老子」，那目標很明確了。接下來我們學習的內容是什麼？要不要抽一下籤？知道的請回答一下。沒有標準答案，大家不要害怕。比方說學習的內容是什麼？鴻超學長。我稱你一下鴻超學長，可能我們底下的學長就想起來，「行超普賢登彼岸」。</w:t>
      </w:r>
      <w:r>
        <w:t xml:space="preserve"> </w:t>
      </w:r>
    </w:p>
    <w:p w14:paraId="102573F1" w14:textId="77777777" w:rsidR="00C51276" w:rsidRDefault="00C51276">
      <w:pPr>
        <w:pStyle w:val="a3"/>
      </w:pPr>
      <w:r>
        <w:lastRenderedPageBreak/>
        <w:t xml:space="preserve">　　葉學長：謝謝法師的鼓勵！鴻超剛才想到的就是師長提的三福、六和、三學、六度、普賢十願這些內容。謝謝。</w:t>
      </w:r>
      <w:r>
        <w:t xml:space="preserve"> </w:t>
      </w:r>
    </w:p>
    <w:p w14:paraId="07DDAAEA" w14:textId="77777777" w:rsidR="00C51276" w:rsidRDefault="00C51276">
      <w:pPr>
        <w:pStyle w:val="a3"/>
      </w:pPr>
      <w:r>
        <w:t xml:space="preserve">　　成德法師：這是佛門的。儒家的呢？五倫、五常、四維、八德，這個綱就很明確了。謝謝您的廣修供養，阿彌陀佛。他是受持普賢行，這個超字就是普賢行。那我們再歸納，就是師父常講的，就是倫理教育、道德教育、因果教育、聖賢教育。這個都是名相方便讓我們理解，那這個四是四嗎？請問你講倫理的時候，有沒有道德？有沒有因果？有沒有聖賢？所以這個是方便讓我們很有系統的，你一想到聖賢教育，兩綱八目：明明德、親民，格物、致知、誠意、正心，這是明明德；修身、齊家、治國、平天下，親民。你就好掌握，也便於你觀照思惟。而你在倫理裡面，就是落實道德。你一個父子有親裡面，有沒有孝悌忠信、禮義廉恥、仁愛和平？那當然有。這個是我們學習的內容。尤其古人有講：「人無倫外之人，學無倫外之學。」那我們就知道，真實的道德學問就是落實五倫大道，不是在這五倫之外還有什麼道可以修。</w:t>
      </w:r>
      <w:r>
        <w:t xml:space="preserve"> </w:t>
      </w:r>
    </w:p>
    <w:p w14:paraId="5DF275A0" w14:textId="77777777" w:rsidR="00C51276" w:rsidRDefault="00C51276">
      <w:pPr>
        <w:pStyle w:val="a3"/>
      </w:pPr>
      <w:r>
        <w:t xml:space="preserve">　　我們要落實這個五倫，為什麼李老師特別強調七個及時？那也一定是她個人，甚至於她帶團隊過程當中，觀察大家修學的狀況，很希望大家能得力，觀察到大家可能那個下手處還不夠具體。大家現在來上課了，李老師講七個及時好像也是順理成章。其實李老師講七個及時醞釀多久了？近的十幾年，從她遇到傳統文化，有沒有開始醞釀？她沒有那些體悟，七個及時就不是她講了，家文化也不是她講了，別人講。所以大家也要很體會李老師良苦用心，把這些十幾年的深刻體悟供養給大家。所以這個下手處就更明確了，七個及時，其實在五倫裡面都能落實。</w:t>
      </w:r>
      <w:r>
        <w:t xml:space="preserve"> </w:t>
      </w:r>
    </w:p>
    <w:p w14:paraId="399751D1" w14:textId="77777777" w:rsidR="00C51276" w:rsidRDefault="00C51276">
      <w:pPr>
        <w:pStyle w:val="a3"/>
      </w:pPr>
      <w:r>
        <w:t xml:space="preserve">　　再來，修學的次第、次序。這我們想得起來的，當然，「眾生無邊誓願度」，接著「煩惱無盡誓願斷」，這是次第。包含兩綱八目也是次第，要從格物、致知、誠意、正心，接著才能身修而後家齊。這個就是提醒我們學不躐等。佛陀也講，「不先學小乘」，這個是在《佛藏經》說的，「不先學小乘，後學大乘，非佛弟子」。我們所有中國的門派都是大乘，小乘已經中唐以後就沒落掉了。所以這句話對我們也重要，我們得學小乘。所以我們學《太上感應篇》，就是要扎好大乘的根基。因為我們愈了解為什麼學，我們就學得很認真。我們不知道為什麼學，沒辦法我就報這個名了。漢學院就說得來上這個實修班，那就很憋了。要了解為什麼要學。</w:t>
      </w:r>
      <w:r>
        <w:t xml:space="preserve"> </w:t>
      </w:r>
    </w:p>
    <w:p w14:paraId="7D2A9ED5" w14:textId="77777777" w:rsidR="00C51276" w:rsidRDefault="00C51276">
      <w:pPr>
        <w:pStyle w:val="a3"/>
      </w:pPr>
      <w:r>
        <w:t xml:space="preserve">　　《華嚴經》講的也是次第，信、解、行、證。講這麼多，事實上它也是相通的。你說博學、審問、慎思、明辨、篤行，不就是信、解，解是什麼？博學、審問、慎思、明辨；行，篤行；證，什麼時候證？解行一相應就證。可是證有深有淺，哎呀，體會很深，有證，那當然不是大徹大悟的證，但是積小證、積小悟可以成大悟。這個是次第。</w:t>
      </w:r>
      <w:r>
        <w:t xml:space="preserve"> </w:t>
      </w:r>
    </w:p>
    <w:p w14:paraId="671C3E66" w14:textId="77777777" w:rsidR="00C51276" w:rsidRDefault="00C51276">
      <w:pPr>
        <w:pStyle w:val="a3"/>
      </w:pPr>
      <w:r>
        <w:t xml:space="preserve">　　包含《論語》講的，「可與共學，未可與適道；可與適道，未可與立；可與立，未可與權」，這是不是次第？你要先認真學，然後要提醒自己屹立不搖，然後還要在屹立不搖當中懂得什麼？變通。學、道、立、權。</w:t>
      </w:r>
      <w:r>
        <w:t xml:space="preserve"> </w:t>
      </w:r>
    </w:p>
    <w:p w14:paraId="4192B3FC" w14:textId="77777777" w:rsidR="00C51276" w:rsidRDefault="00C51276">
      <w:pPr>
        <w:pStyle w:val="a3"/>
      </w:pPr>
      <w:r>
        <w:t xml:space="preserve">　　再來，學習的方法，有一句話叫「廣學原為深入」。請問我們一個多禮拜的課程，學了不少東西，那有沒有遵守「一門深入，長時薰修」，有沒有？有。講得再多，都是什麼？孝親尊師；講得再多，都是真心。那會學的人都消歸性德，所以會學</w:t>
      </w:r>
      <w:r>
        <w:lastRenderedPageBreak/>
        <w:t>的人學什麼都是一門深入；不會學的人，你讓他只讀一個東西，他就在那個東西當中生執著。這個都要就事而論，這個沒有一定的。</w:t>
      </w:r>
      <w:r>
        <w:t xml:space="preserve"> </w:t>
      </w:r>
    </w:p>
    <w:p w14:paraId="340F97B9" w14:textId="77777777" w:rsidR="00C51276" w:rsidRDefault="00C51276">
      <w:pPr>
        <w:pStyle w:val="a3"/>
      </w:pPr>
      <w:r>
        <w:t xml:space="preserve">　　而且老人家又說，你選一部經以前，要先把根基扎牢。我說：「師父，假如沒有把三根扎牢，然後他一直讀《無量壽經》，可不可以？」師父說：「可以，可是他的時間會比較久。」那這個久又是個重點，多久？那總不能讀到最後，久到斷氣了還沒受益。所以有時候師父領進門，修行靠個人。因為這個時候就有一個重點，修學的心態要記住，佛陀有教四依法，「依法不依人」，這是不是一個學習的重要態度？很多人卡死在這裡。我這麼尊敬的老師、這麼崇敬的老師，怎麼他修學也是這樣？怎麼他的行為可以做出這樣的事？難過了幾年跳不出來，甚至還想自殺。我是真實遇過，那個衝擊太大了，他最尊敬的人怎麼是這樣？可是那個衝擊為什麼能那麼大？師生之間是求道，怎麼會產生這麼大的衝擊？情感，是情感產生作用了，「依法不依人」是理智。可是我們剛剛又講到重點，我們不能做一個變心的人。那你不跟他學就叫變心，那也太著相了吧；不跟他學心不變，這才是會修行。為什麼？當初那一顆心沒變。你崇敬老師，希不希望他成就？他有恩於你，他教你東西；可是他還沒成佛，他也在修行，會不會遇到境界？會。遇到了，你勸他他也不聽，怎麼辦？怎麼辦？遇到不聽，他愈來愈嚴重，那你不救他嗎？你不護念他嗎？這才是真心。</w:t>
      </w:r>
      <w:r>
        <w:t xml:space="preserve"> </w:t>
      </w:r>
    </w:p>
    <w:p w14:paraId="553C717E" w14:textId="77777777" w:rsidR="00C51276" w:rsidRDefault="00C51276">
      <w:pPr>
        <w:pStyle w:val="a3"/>
      </w:pPr>
      <w:r>
        <w:t xml:space="preserve">　　為什麼那個衝擊這麼大？情感；還有什麼？要求。要求的念頭很細微，「他怎麼可以這樣？我不能接受，他都學多久了？」學得再久，也會有關卡。我們又不是這一世才學的，過去世都不知道學多少次了。釋迦牟尼佛都來八千次了，那我們跟他老人家不知道學多少次了，不都會出現關卡？那佛菩薩有著急嗎？還是很有耐心。所以念念都是為了他，這才是真正的念這個恩。所以很多忠臣為什麼離開？「我懶得理他。」這是忠臣嗎？離開也是要提醒他。</w:t>
      </w:r>
      <w:r>
        <w:t xml:space="preserve"> </w:t>
      </w:r>
    </w:p>
    <w:p w14:paraId="0ADACE16" w14:textId="77777777" w:rsidR="00C51276" w:rsidRDefault="00C51276">
      <w:pPr>
        <w:pStyle w:val="a3"/>
      </w:pPr>
      <w:r>
        <w:t xml:space="preserve">　　所以學聖賢，「慕賢當慕其心」。有些忠臣，比方說清朝開國，范仲淹有一個後代叫范文程，他輔佐清兵，請問大家，他是不是不忠？他是看到時局，明朝已經沒辦法起來了。你看他這麼一歸順之後，少殺多少眾生，全部是他建議的，皇太極聽他的。你看可進可退，他已經達學、道、立、權。所以我們會卡住，一定都有卡住的那個執著點出現。所以佛這些話很好用，「依法不依人」。但是你不能聽我這麼一講，回去，「領導，我不幹了，我要離開你了」。</w:t>
      </w:r>
      <w:r>
        <w:t xml:space="preserve"> </w:t>
      </w:r>
    </w:p>
    <w:p w14:paraId="0720D745" w14:textId="77777777" w:rsidR="00C51276" w:rsidRDefault="00C51276">
      <w:pPr>
        <w:pStyle w:val="a3"/>
      </w:pPr>
      <w:r>
        <w:t xml:space="preserve">　　時間已經到了。所以你看，有時候你開了一個話題，你沒把它講完，到時候又出事了，「我聽你講的」。所以這個就是要判斷緣，除非你的領導已經到完全勸不動了。紂王，武王要伐紂，也要紂王到那個程度了才可以伐紂。你不能看個不順眼，「我要效法武王」，那就完蛋了，那就造嚴重的罪業。</w:t>
      </w:r>
      <w:r>
        <w:t xml:space="preserve"> </w:t>
      </w:r>
    </w:p>
    <w:p w14:paraId="11EF2B2A" w14:textId="77777777" w:rsidR="00C51276" w:rsidRDefault="00C51276">
      <w:pPr>
        <w:pStyle w:val="a3"/>
      </w:pPr>
      <w:r>
        <w:t xml:space="preserve">　　好，「依法不依人」。「依智不依識」，依智慧，不依分別執著，這個就是識。「依義不依語」，剛剛舉的例子就是胖三公斤，然後陳學長說他是瘦三公斤，這叫「依義不依語」。</w:t>
      </w:r>
      <w:r>
        <w:t xml:space="preserve"> </w:t>
      </w:r>
    </w:p>
    <w:p w14:paraId="1F57AD79" w14:textId="77777777" w:rsidR="00C51276" w:rsidRDefault="00C51276">
      <w:pPr>
        <w:pStyle w:val="a3"/>
      </w:pPr>
      <w:r>
        <w:t xml:space="preserve">　　再來，「依了義不依不了義」。我感覺老人家這個開解非常有智慧，一般講「依了義不依不了義」就是，你要依當生可以成就的叫了義，當生不能了脫生死的叫不了義，這是一般的解法，可是師長老人家一解，那我們隨時可以用，師父說：「你真的修持之後，你受益的、你得力的叫了義」。開解得好不好？我們抱著那個了義，怎麼</w:t>
      </w:r>
      <w:r>
        <w:lastRenderedPageBreak/>
        <w:t>修都不得力，煩惱愈來愈多，「這是了義、這是了義」，一直抱著它。每個人的情況、善根福德都不一樣，你得不得力只有自己知道。所以這個能得力了，就是對你來講是了義，對你有益處。</w:t>
      </w:r>
      <w:r>
        <w:t xml:space="preserve"> </w:t>
      </w:r>
    </w:p>
    <w:p w14:paraId="01A6ABD0" w14:textId="77777777" w:rsidR="00C51276" w:rsidRDefault="00C51276">
      <w:pPr>
        <w:pStyle w:val="a3"/>
      </w:pPr>
      <w:r>
        <w:t xml:space="preserve">　　所以剛剛說，講經妄念少，有些人是念佛妄念少，有些人是讀經妄念少。有些人一讀經有利益了，「你一定要讀經，你一定每天還要讀多少，你不這樣你就修學不得力。」這個就是他一得力，又產生執著，那麻煩了。你看得力的人小心，進一退九，一個人進一步，退九步的危險同時產生。只要我們又把這個「對」執著，他就開始退了，他就不會觀機了。所以叫「今日之是不可執」，這也是夏老的話，今天自己覺得對的事不能執著。「昨日之非不可留」，昨天已經過去了，「從前種種譬如昨日死」，不要放心上，會障礙自己的清淨心，你沒有辦法修學了，一直在那裡一直懊悔，「今日之是不可執」。這些法確實伴隨我們走這條路很重要。這個是四依法。</w:t>
      </w:r>
      <w:r>
        <w:t xml:space="preserve"> </w:t>
      </w:r>
    </w:p>
    <w:p w14:paraId="721A0E85" w14:textId="77777777" w:rsidR="00C51276" w:rsidRDefault="00C51276">
      <w:pPr>
        <w:pStyle w:val="a3"/>
      </w:pPr>
      <w:r>
        <w:t xml:space="preserve">　　好，今天時間到了。抱歉，過了十分鐘，就先跟大家交流到這裡。謝謝大家！阿彌陀佛！　　</w:t>
      </w:r>
    </w:p>
    <w:sectPr w:rsidR="00C512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9EE4" w14:textId="77777777" w:rsidR="00C51276" w:rsidRDefault="00C51276" w:rsidP="0065568B">
      <w:r>
        <w:separator/>
      </w:r>
    </w:p>
  </w:endnote>
  <w:endnote w:type="continuationSeparator" w:id="0">
    <w:p w14:paraId="0451AF58" w14:textId="77777777" w:rsidR="00C51276" w:rsidRDefault="00C51276" w:rsidP="0065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A8B0D" w14:textId="77777777" w:rsidR="00C51276" w:rsidRDefault="00C51276" w:rsidP="0065568B">
      <w:r>
        <w:separator/>
      </w:r>
    </w:p>
  </w:footnote>
  <w:footnote w:type="continuationSeparator" w:id="0">
    <w:p w14:paraId="7511362A" w14:textId="77777777" w:rsidR="00C51276" w:rsidRDefault="00C51276" w:rsidP="00655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68B"/>
    <w:rsid w:val="0065568B"/>
    <w:rsid w:val="007931EE"/>
    <w:rsid w:val="00C5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32A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6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6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6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6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2496</Words>
  <Characters>14231</Characters>
  <Application>Microsoft Office Word</Application>
  <DocSecurity>0</DocSecurity>
  <Lines>118</Lines>
  <Paragraphs>33</Paragraphs>
  <ScaleCrop>false</ScaleCrop>
  <Company/>
  <LinksUpToDate>false</LinksUpToDate>
  <CharactersWithSpaces>16694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