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71C89" w14:textId="77777777" w:rsidR="004B2AC3" w:rsidRDefault="004B2AC3">
      <w:r>
        <w:t xml:space="preserve">如何建立修學的正知正見　　成德法師主講　　（第十一集）　　</w:t>
      </w:r>
      <w:r>
        <w:t>2019/5/22</w:t>
      </w:r>
      <w:r>
        <w:t xml:space="preserve">　　中國　　檔名：</w:t>
      </w:r>
      <w:r>
        <w:t xml:space="preserve">55-120-0011 </w:t>
      </w:r>
    </w:p>
    <w:p w14:paraId="4E1E68BE" w14:textId="77777777" w:rsidR="004B2AC3" w:rsidRDefault="004B2AC3">
      <w:pPr>
        <w:pStyle w:val="a3"/>
      </w:pPr>
      <w:r>
        <w:t xml:space="preserve">　　諸位家人，大家早上吉祥。阿彌陀佛！</w:t>
      </w:r>
      <w:r>
        <w:t xml:space="preserve"> </w:t>
      </w:r>
    </w:p>
    <w:p w14:paraId="7FA52AF8" w14:textId="77777777" w:rsidR="004B2AC3" w:rsidRDefault="004B2AC3">
      <w:pPr>
        <w:pStyle w:val="a3"/>
      </w:pPr>
      <w:r>
        <w:t xml:space="preserve">　　我們這一段時間的課程，都在談如何建立修學的觀念和心態。我們談到第七點，只有自己是學生。第八點，用心如鏡。對，昨天講到用心如鏡。</w:t>
      </w:r>
      <w:r>
        <w:t xml:space="preserve"> </w:t>
      </w:r>
    </w:p>
    <w:p w14:paraId="7E6E6626" w14:textId="77777777" w:rsidR="004B2AC3" w:rsidRDefault="004B2AC3">
      <w:pPr>
        <w:pStyle w:val="a3"/>
      </w:pPr>
      <w:r>
        <w:t xml:space="preserve">　　再來第九點，學習聖教重視領悟。重視領悟，用心去感悟，我們走的是開悟的路，不是走知識堆積的路。知識愈堆積，那變所知障了。所以我們假如以自身來反思觀照，剛學佛的時候特別謙虛，都看別人的優點。比方說我們到了一個團體、到了一個道場，我們很謙退，看每個人都是優點。過了兩個月，這個謙退的心可能有退了，發現每一個人好像都有問題。所以不是風動，也不是幡動，因為人還是那些人，樹還是那棵樹，景還是這些景，但是因為我們的心變了。所以有一句法語叫「一切法從心想生」，這句話要不要用心去感悟？「不見一法，離心別有。」我們沒有去感悟它，它就是一個知識，我們這個學習的慣性它就突破不了。每一個慣性其實再講得具體，壞習慣，就是它已經養成了，要把它突破，那都不知道要幾百回合的勝負才有可能把它突破過去。</w:t>
      </w:r>
      <w:r>
        <w:t xml:space="preserve"> </w:t>
      </w:r>
    </w:p>
    <w:p w14:paraId="6C51BBF5" w14:textId="77777777" w:rsidR="004B2AC3" w:rsidRDefault="004B2AC3">
      <w:pPr>
        <w:pStyle w:val="a3"/>
      </w:pPr>
      <w:r>
        <w:t xml:space="preserve">　　《弟子規》說，「不力行，但學文，長浮華」。這個句子裡面可不能有中間地帶，不能僥倖，他鐵定「長浮華」，因為他路走錯了。應該師父講經有講到，煩惱的根在哪？俗話講擒賊怎麼樣？</w:t>
      </w:r>
      <w:r>
        <w:t xml:space="preserve"> </w:t>
      </w:r>
    </w:p>
    <w:p w14:paraId="16A4A576" w14:textId="77777777" w:rsidR="004B2AC3" w:rsidRDefault="004B2AC3">
      <w:pPr>
        <w:pStyle w:val="a3"/>
      </w:pPr>
      <w:r>
        <w:t xml:space="preserve">　　學生：先擒王。</w:t>
      </w:r>
      <w:r>
        <w:t xml:space="preserve"> </w:t>
      </w:r>
    </w:p>
    <w:p w14:paraId="456C524B" w14:textId="77777777" w:rsidR="004B2AC3" w:rsidRDefault="004B2AC3">
      <w:pPr>
        <w:pStyle w:val="a3"/>
      </w:pPr>
      <w:r>
        <w:t xml:space="preserve">　　成德法師：這句話我們從小就讀了，背得可熟了，有沒有用上？事實上我們還沒遇佛法以前，我們曾經學過的文章，甚至是聽過的成語，能不能讓我們開悟？「擒賊先擒王」這句話夠不夠用？夠用，但是我們沒有用上。師父也開示了，煩惱的根在哪？我執。接著師父怕我們不了解，又做了什麼詮釋？四大煩惱常相隨，這樣又把「我執」這個執著又更具體了，我們好去反觀：這個是我執，要打掉。</w:t>
      </w:r>
      <w:r>
        <w:t xml:space="preserve"> </w:t>
      </w:r>
    </w:p>
    <w:p w14:paraId="679DEA73" w14:textId="77777777" w:rsidR="004B2AC3" w:rsidRDefault="004B2AC3">
      <w:pPr>
        <w:pStyle w:val="a3"/>
      </w:pPr>
      <w:r>
        <w:t xml:space="preserve">　　所以我們常常強調修學蕅益大師「淨社銘」這四點，不可須臾離也。它第一個就是「淨土為歸」，「觀心為要，善友為依，持戒為本」，這四個它是交融在一起的，你不要又把它當知識背它四個東西。其實「觀心為要」跟「淨土為歸」有沒有關係？當然有關係。一念起，九界生因；一念淨，佛界緣起。我這一念南無阿彌陀佛，什麼緣出現了？淨土。我這一句南無阿彌陀佛一念，西方極樂世界蓮池裡面長出一朵蓮花，上面還寫著名字，有沒有？這一念就是這樣感應。一念染，這一念是染污，九界生因，這個還講得客氣一點，一念染，三惡道就生因！</w:t>
      </w:r>
      <w:r>
        <w:t xml:space="preserve"> </w:t>
      </w:r>
    </w:p>
    <w:p w14:paraId="30382A80" w14:textId="77777777" w:rsidR="004B2AC3" w:rsidRDefault="004B2AC3">
      <w:pPr>
        <w:pStyle w:val="a3"/>
      </w:pPr>
      <w:r>
        <w:t xml:space="preserve">　　所以祖師說，世之最可珍重者無過於精神，最可愛惜者無過於光陰。為什麼精神要珍惜？你一念就是十界的因，我們到底要怎麼用心？所以師長老人家說，輪迴心修什麼樣的法都不可能往生，輪迴心是造輪迴業！所以真正知道這個念頭、精神不可以濫用，就念念執持名號。所以為什麼說看破的人一定放下？他完全看明白了一個念頭的力量有多大，他那個警覺性、敬畏心、恐怖心就上來了。所以這一句「一切法從心想生」，我們要懂得去感悟啊！那個修行的警覺性就上來了，甚至於不可能去指責別</w:t>
      </w:r>
      <w:r>
        <w:lastRenderedPageBreak/>
        <w:t>人，為什麼？不干別人的事，整個宇宙哪裡來的？心想生。《華嚴經》講，知一切法即一念，一念頓現宇宙，都是自己變的。這個道理一明白了，那還有誰我們要去指責？跟別人一點都不相干。當然，在「一切法從心想生」這個道理，老人家常常會講一個故事。</w:t>
      </w:r>
      <w:r>
        <w:t xml:space="preserve"> </w:t>
      </w:r>
    </w:p>
    <w:p w14:paraId="75C3397A" w14:textId="77777777" w:rsidR="004B2AC3" w:rsidRDefault="004B2AC3">
      <w:pPr>
        <w:pStyle w:val="a3"/>
      </w:pPr>
      <w:r>
        <w:t xml:space="preserve">　　講故事也是一門學問，大家聽師父講經，內行人看門道，你可不要聽成師父怎麼又來了？又在鍋漏匠，又在修無法師，又在哪個人，那你就真的是人在福中不知福，這麼大一個大善知識，講經己經爐火純青，結果我們卻聽出來不耐煩，那不是很沒福報？要知道師父重複是什麼意義？重複就代表，你聽煩了，我們就是慣性的知識學習。你是內學的時候，就像「達摩祖師傳」，它跟性德相應的東西</w:t>
      </w:r>
      <w:r>
        <w:t>——</w:t>
      </w:r>
      <w:r>
        <w:t>「貫攝常法」，它這個東西它有法味，世間的東西就沒有這種攝受力量，那個攝受力很強。貫、攝，攝受力，你一遍有一遍的味道，遍數愈多法味愈濃。你說世間的報紙，有沒有人說我看過一遍我很想再看第二遍，沒有吧？不一樣在這裡。你一直重複，真正心用對的人愈聽愈有味道，才知道每一個故事的事理其深無底、其廣無邊，有時候你二十歲聽有二十歲的悟處，三十歲聽，怎麼以前沒有這樣的體會？隨著你的人生閱歷，它的味道都不一樣，無量義。所以師父為什麼重複？不也是在提醒我們：可不要學成知識。當然，現在成德在跟你們分享，也沒有標準答案，那只是成德個人的一個體會。</w:t>
      </w:r>
      <w:r>
        <w:t xml:space="preserve"> </w:t>
      </w:r>
    </w:p>
    <w:p w14:paraId="5D80FA60" w14:textId="77777777" w:rsidR="004B2AC3" w:rsidRDefault="004B2AC3">
      <w:pPr>
        <w:pStyle w:val="a3"/>
      </w:pPr>
      <w:r>
        <w:t xml:space="preserve">　　師父老人家說，在佛經當中，釋迦牟尼佛重複最多次的就是什麼？最重要的。你看在佛經裡面講念佛求生淨土，講了幾百次，好多經典都有。還有人特別用心，出了一本書叫《阿彌陀佛聖典》，他就把《大藏經》裡面所有勸求生淨土的全部把它蒐集起來，讓我們起信，怕我們不相信，說佛一再講一再講。請問大家，《金剛經》佛講了幾遍？基本上就是講那一次，所以翻譯的沒有差別。《無量壽經》有十二次翻譯本，只留下五種，五種的內容差異都很大，那代表什麼？多次宣講。能領會到這裡，可能你腦中浮現一句話，「如來所以興出世，唯說彌陀本願海」，這是最重要、最直接、最方便、最了當，而且專為在家人說的，它好修，末法時期很難修行。他不能接受了，才跟他講其他法門，恆順眾生。若人識得此法門，一切諸佛皆隨喜，你肯老實念佛，一切諸佛給你鼓掌，乖孩子乖孩子，他不跟你講其他的話了。</w:t>
      </w:r>
      <w:r>
        <w:t xml:space="preserve"> </w:t>
      </w:r>
    </w:p>
    <w:p w14:paraId="381214DC" w14:textId="77777777" w:rsidR="004B2AC3" w:rsidRDefault="004B2AC3">
      <w:pPr>
        <w:pStyle w:val="a3"/>
      </w:pPr>
      <w:r>
        <w:t xml:space="preserve">　　再拉回來，一切法從心想生。剛剛是說重複很多次，我們才會被深深的提醒，這些是很重要的，一定要從這些地方下功夫。</w:t>
      </w:r>
      <w:r>
        <w:t xml:space="preserve"> </w:t>
      </w:r>
    </w:p>
    <w:p w14:paraId="28B7098D" w14:textId="77777777" w:rsidR="004B2AC3" w:rsidRDefault="004B2AC3">
      <w:pPr>
        <w:pStyle w:val="a3"/>
      </w:pPr>
      <w:r>
        <w:t xml:space="preserve">　　師父最常講的一個故事，就是章太炎大師到陰間去上班，做東嶽大帝的祕書長。你看他早上要忙，晚上還得上班，就去了。章大師他也很慈悲，他接觸佛法，說那個炮烙之刑很恐怖，他去了之後就跟東嶽大帝說：「可不可以把這個刑罰廢掉？太殘忍了。」這東嶽大帝也很有智慧，他笑一笑，我先讓這個獄卒帶你去看一下，就把他帶到炮烙之刑的現場。他一到，啥都沒有，突然領悟了，原來不是東嶽大帝設的，不是閻羅王設的，是什麼？業力變現。其實這個故事當中，東嶽大帝有沒有智慧？他也很善巧，他再給他講一堆道理，那道理可能當事人也知道，他體會沒那麼深，讓他自己去領悟，他一看，突然悟到了。</w:t>
      </w:r>
      <w:r>
        <w:t xml:space="preserve"> </w:t>
      </w:r>
    </w:p>
    <w:p w14:paraId="10F62098" w14:textId="77777777" w:rsidR="004B2AC3" w:rsidRDefault="004B2AC3">
      <w:pPr>
        <w:pStyle w:val="a3"/>
      </w:pPr>
      <w:r>
        <w:t xml:space="preserve">　　所以重視領悟很重要，我們從事教學的人，甚至於護念你的小孩、護念你的屬下、護念你的學子，都要重視悟性。還有，掌握不了這個度，會把人家的悟門給堵了。所以走教學是一門藝術，這也是不容易的事情。尤其面對現在這個社會的大眾，</w:t>
      </w:r>
      <w:r>
        <w:lastRenderedPageBreak/>
        <w:t>他們所經歷的家庭環境、社會背景，複雜度比一百年前的人如何？可能十倍、百倍不止。所以我們的內功、我們的慈悲、我們的善巧，真的是要比古人多十倍、百倍才行，不然利益不了眾生。</w:t>
      </w:r>
      <w:r>
        <w:t xml:space="preserve"> </w:t>
      </w:r>
    </w:p>
    <w:p w14:paraId="4D4D2DCD" w14:textId="77777777" w:rsidR="004B2AC3" w:rsidRDefault="004B2AC3">
      <w:pPr>
        <w:pStyle w:val="a3"/>
      </w:pPr>
      <w:r>
        <w:t xml:space="preserve">　　說到這裡，一切法從心想生，地獄的刑罰都是我們自己的業力變現的。而地獄十因六果在哪裡講的？在《楞嚴經》裡面。我們佛門有兩句話，開智慧是《楞嚴》，成佛是《法華》。《楞嚴經》很重要，尤其《楞嚴經》給我們講，上一次跟大家舉的「清淨明誨章」，那個很重要。後面還講「五十陰魔」，修行的路上境界太多了，一不小心就到邪路上去了。尤其「清淨明誨章」講的，殺心不除，塵不能出；淫心不除，塵不能出；盜心不除，塵不能出，就講五戒。你沒有從起心動念處對治的話，你要出離六道輪迴，那是不可能的事情。《楞嚴經》還講「攝心為戒」，什麼是持戒？我們身口意三業能攝受住，不讓它妄動，這個是攝心、是持戒。表面上我們持得很好，內心裡面看到別人有過了，「你看這個人沒持戒，那個人怎麼樣」，戒己經破掉了。持戒的人只要還見人家過，他己經實質上戒都破掉了。</w:t>
      </w:r>
      <w:r>
        <w:t xml:space="preserve"> </w:t>
      </w:r>
    </w:p>
    <w:p w14:paraId="24E2EF5C" w14:textId="77777777" w:rsidR="004B2AC3" w:rsidRDefault="004B2AC3">
      <w:pPr>
        <w:pStyle w:val="a3"/>
      </w:pPr>
      <w:r>
        <w:t xml:space="preserve">　　所以佛門有一個公案，南山律祖道宣律師，他持戒持得好，好到什麼程度？天人來供養。結果剛好窺基大師也很仰慕他。窺基大師叫「三車和尚」，他要出家談條件，一車金銀財寶，一車書，一車美女伺候他。統統滿足他，這個叫祖師的善巧，先把這個人引進來最重要，他看得懂他宿世善根，他一出家了，他這個緣就能喚醒他很多善根，自然而然三車就放下了。我們的師父，還有這些祖師們都有這個功夫。</w:t>
      </w:r>
      <w:r>
        <w:t xml:space="preserve"> </w:t>
      </w:r>
    </w:p>
    <w:p w14:paraId="310566C1" w14:textId="77777777" w:rsidR="004B2AC3" w:rsidRDefault="004B2AC3">
      <w:pPr>
        <w:pStyle w:val="a3"/>
      </w:pPr>
      <w:r>
        <w:t xml:space="preserve">　　成德就不舉遠的，李炳南老師功夫可了得。江逸子老師大家認識嗎？「地獄變相圖」、「西方極樂妙果圖」，還有「論語畫解」，成德敢講，無人能出其右，在藝術界。為什麼？總在遇緣不同，他遇到的緣太殊勝了。一生的畫作，有沒有人知道多少的？我是不知道，幾千件我看有，都是寶。十幾歲在台灣，那個作品就是全台灣的一等獎，他的作品還被進入故宮博物院，少年得志。後來有機緣知道有李炳南老師了，他去拜師。然後第一次見面就說：「我跟你老人家學唐詩，學詩，我不跟你學佛。」你看李老的年齡比他爺爺還大，你看他年輕人一見面：我只跟你學詩，我不跟你學佛。你看你收不收？你說毛頭小子，口氣這麼大，還談條件？你看人家李炳南老師，「沒問題、沒問題」，善巧接引他。然後，這個一講可能這節課又講不成了，他那個細節太精彩了。</w:t>
      </w:r>
      <w:r>
        <w:t xml:space="preserve"> </w:t>
      </w:r>
    </w:p>
    <w:p w14:paraId="3743B4C8" w14:textId="77777777" w:rsidR="004B2AC3" w:rsidRDefault="004B2AC3">
      <w:pPr>
        <w:pStyle w:val="a3"/>
      </w:pPr>
      <w:r>
        <w:t xml:space="preserve">　　李老就唐詩一跟他講，引人入勝，江逸子老師佩服得五體投地。講講講了一段時間，李老說：「下一次你講給我聽，不能都我講，也挺累的，下次你講給我聽。」他一聽：「好。」他也很認真準備，就找了一個杜甫的詩，下了很大功夫，下一次來講給李老聽。講講講，講了一段時間，李老說：「你有沒有聽到什麼聲音？」江老師說：「我那麼認真講，你還不專心？」他還有點不高興。接著又講一段時間，李老師說：「真的有聲音，你沒聽到啊？」他這個念頭，他想是不是有什麼東西，這個雞皮疙瘩都起來了。接著李老跟他說：「你真的沒有聽到杜甫在哭的聲音嗎？你把他的詩講得這麼爛。」你看把他的慢心給調伏掉。</w:t>
      </w:r>
      <w:r>
        <w:t xml:space="preserve"> </w:t>
      </w:r>
    </w:p>
    <w:p w14:paraId="3B7B3F1D" w14:textId="77777777" w:rsidR="004B2AC3" w:rsidRDefault="004B2AC3">
      <w:pPr>
        <w:pStyle w:val="a3"/>
      </w:pPr>
      <w:r>
        <w:t xml:space="preserve">　　後來又過一段時間，說：「哎呀，逸子（就是叫江老師的名），對不起，剛好我們慈光圖書館辦大專佛學講座，我不能給你講詩了，我得跟你請假。」那江老師就誠惶誠恐，哪有老師跟學生請假的？當然是一定要以人家大專佛學講座為主，那就空一二個禮拜不能上課了。結果李老師就開始上佛學講座，來了很多人。結果江老師上課己經上癮了，所以沒去聽老師講課很難過，他就到慈光圖書館外面，就在那探頭，邊聽邊探頭。結果李老就從窗戶看到他，就叫他的名字，「來，進來，進來」。這麼一叫，就非進來不可了。一進來就把他安排在第一排正中間那個位置，然後讓他坐在那裡。然後接著怎麼說？「你們真是有大福報，今天江同學來了，因為他來，我給你們講一首唐詩」，大家都鼓掌，「他假如每天都來，我每天都給你們講一首」。那你說他來不來？接下來，當然江老師他就上了那麼多天佛教了。結果後來課程結束了，然後下一次他又跟老師一對一上課，老師還沒說話，他說：「老師，我要學佛了」。</w:t>
      </w:r>
      <w:r>
        <w:t xml:space="preserve"> </w:t>
      </w:r>
    </w:p>
    <w:p w14:paraId="023108F1" w14:textId="77777777" w:rsidR="004B2AC3" w:rsidRDefault="004B2AC3">
      <w:pPr>
        <w:pStyle w:val="a3"/>
      </w:pPr>
      <w:r>
        <w:t xml:space="preserve">　　可是重點還不在這裡，重點是「菩薩畏因，眾生畏果」。菩薩不著相，看一個年輕人說我不學佛，他看到的不是這個相，是什麼？因在哪。他知道他會這個態度，絕對不可能是空穴來風，有原因的，這個原因不解除，必然是他的障礙，是吧？所以教學的人不能著相，不然一著相，你就挑這個學生不好，挑那個學生不好，你就完全被這些相給障住了。然後一障住了，這個緣就把我們的傲慢、脾氣都給叫出來。那接下來更恐怖，就斷人慧命，就不好玩了。</w:t>
      </w:r>
      <w:r>
        <w:t xml:space="preserve"> </w:t>
      </w:r>
    </w:p>
    <w:p w14:paraId="2E30AB04" w14:textId="77777777" w:rsidR="004B2AC3" w:rsidRDefault="004B2AC3">
      <w:pPr>
        <w:pStyle w:val="a3"/>
      </w:pPr>
      <w:r>
        <w:t xml:space="preserve">　　就問江老師，這麼一問就問出了，</w:t>
      </w:r>
      <w:r>
        <w:t>long time ago(</w:t>
      </w:r>
      <w:r>
        <w:t>很久以前</w:t>
      </w:r>
      <w:r>
        <w:t>)</w:t>
      </w:r>
      <w:r>
        <w:t>，他小的時候生病，那個年代是吃不上白米飯的，母親看他病那麼重，就去借米煮了一碗白米飯給他吃。好像那個年代的人都挺想生病的，生病才有這些東西吃。結果他就很期待，那個白米飯煮好了，他媽媽正好要把它端出來給他吃，你看想了多久的東西過來過來，突然聽到出家人那個錫杖的聲音，托缽。他媽媽一聽到這個聲音，就有出家人來托缽了，二話不說，把那一碗飯就趕緊端出去供養那個出家法師。所以在江老師幼小的心靈當中，就覺得出家人把我那一碗期待已久的飯給搶了，所以他的內心對出家人就有反感。那小時候他又沒有這個判斷，什麼恭敬三寶、奉事師長，這個他不懂，他只知道白米飯我沒吃到。結果就把這個原因說出來了。</w:t>
      </w:r>
      <w:r>
        <w:t xml:space="preserve"> </w:t>
      </w:r>
    </w:p>
    <w:p w14:paraId="1C1D8B67" w14:textId="77777777" w:rsidR="004B2AC3" w:rsidRDefault="004B2AC3">
      <w:pPr>
        <w:pStyle w:val="a3"/>
      </w:pPr>
      <w:r>
        <w:t xml:space="preserve">　　當李老聽到這個原因的時候，非常的嚴肅，然後看著江老師說道，「你母親恭敬三寶的這個功德太大太大了，她這個福報大到她的後代要不出龍象，就是出佛門的大護法。」你看這一段話一講完，那江老師對李老很尊重，他這麼一聽，「哦，我媽媽的後代要不出龍象，就是出佛門的大護法」。當然成德沒有在現場，可能江老師一聽，看著他的未來是什麼？你看把一個煩惱轉成什麼？菩提，轉成一種願心，你說這個教書的智慧有多高！他藉每個因緣，因緣雖然是剎那生滅，借假修真。這個身體是假，可以修成佛；每一個緣是剎那生滅，每一個緣在聚散當中你會用了，可以「護佛種性，常使不絕」，把人的菩提心、善根都給護上來了。</w:t>
      </w:r>
      <w:r>
        <w:t xml:space="preserve"> </w:t>
      </w:r>
    </w:p>
    <w:p w14:paraId="3479BBD2" w14:textId="77777777" w:rsidR="004B2AC3" w:rsidRDefault="004B2AC3">
      <w:pPr>
        <w:pStyle w:val="a3"/>
      </w:pPr>
      <w:r>
        <w:t xml:space="preserve">　　剛剛我們是講到哪？講到窺基大師。窺基大師這個三車法師，就這個善巧把他引進來了。那他也很仰慕人家持戒，所以就要經過那個終南山，就要去參拜道宣律祖。每天都有天人來供養，道宣律祖也想：他來了，天人來供養的時候好好讓他看一看。結果後來窺基大師來了，那一天天人沒來。隔天天人又來了，道宣律祖說：「你昨天怎麼沒來？」接著天人說：「昨天有大乘菩薩來了，然後護法神把這個山團團都圍住了，我進不來。」道宣律祖聽到這裡，背後流冷汗。你看他持戒精嚴，他也想說表演給他看一看，怎麼知道很可能人家的境界還更高都說不定。所以持戒精嚴，但是絕對不能見人過，不然這個戒就破掉了。</w:t>
      </w:r>
      <w:r>
        <w:t xml:space="preserve"> </w:t>
      </w:r>
    </w:p>
    <w:p w14:paraId="3D27331E" w14:textId="77777777" w:rsidR="004B2AC3" w:rsidRDefault="004B2AC3">
      <w:pPr>
        <w:pStyle w:val="a3"/>
      </w:pPr>
      <w:r>
        <w:t xml:space="preserve">　　事實上我們假如善於去體會，在這個時代龍蛇混雜，佛門強調慈悲為本，現在的眾生比起三千年前的眾生苦難多還是少？多。請問大家，佛菩薩是同體大悲，那現在來的菩薩會比三千年前少嗎？假如比較少，那同體大悲就不成立了吧？既然愈苦難的時代，佛菩薩示現得愈多的話，我們是肉眼凡夫，有沒有可能佛菩薩我們把他看錯了？有可能。那怎麼辦？假如他是菩薩，我還把他當凡夫一直批評，造這個業就麻煩了。怎麼辦？總要有個解決方法出來，不然今天成德講到這裡，大家心頭上有一顆石頭了：這個人是不是菩薩？那個人是不是菩薩？你每天煩惱，很恐懼，那不行。「禮敬諸佛」，修普賢行，既然分不清楚，那看一切人都是菩薩。所以師父講平等心的時候，把他的心法告訴我們，「在我的心目當中，一切眾生都是阿彌陀佛，我對一切眾生的供養跟對阿彌陀佛絕對沒有兩樣」。平等心的落實。師父再加一句，「不是把眾生當作阿彌陀佛，眾生本來就是阿彌陀佛」。所以佛菩薩入法身境界的他見性，跟人一見都是見人家的真心、不變的本性，所以他看一切人都是佛。所以說當我們看一切人都是佛，恭喜你，你成佛了。當我們看一切人都有問題，一切法從什麼？心想生。</w:t>
      </w:r>
      <w:r>
        <w:t xml:space="preserve"> </w:t>
      </w:r>
    </w:p>
    <w:p w14:paraId="23E0D8D9" w14:textId="77777777" w:rsidR="004B2AC3" w:rsidRDefault="004B2AC3">
      <w:pPr>
        <w:pStyle w:val="a3"/>
      </w:pPr>
      <w:r>
        <w:t xml:space="preserve">　　所以這個時代龍蛇混雜，請問大家，提婆達多是什麼來歷？提婆達多現在在哪？在地獄。可是他享的是很高的福報，因為他是來配合佛陀演戲的，是吧？有正面就有什麼？反面。所以沒有他配合，怎麼會給我們後世這麼多的啟發？你現在有沒有遇到提婆達多？沒有遇到那麼厲害的，說不定人家示現的是浪子回頭金不換，所以都要禮敬。達摩祖師說，「你絕不可輕視執迷不悟之人」，有沒有？最後這段話很重要吧？都有可能在一念之間棄惡從善。修行愈來愈簡單，也不要去打量人家長短，禮敬諸佛，一切皆恭敬。就像師父講這個「受辱不怨」，教導我們處事一定要什麼？恭敬、謙虛去對待一切人，不跟人結怨，隨緣消舊業。我們不是淨土為歸嗎？什麼時候淨土為歸？不可須臾離也，不然就是假的，信願不具足，一時激動而己；真正信願具足的，念念求生淨土，就像印祖講的：「隨忙隨閒，不離彌陀名號；順境逆境，不忘往生西方」。</w:t>
      </w:r>
      <w:r>
        <w:t xml:space="preserve"> </w:t>
      </w:r>
    </w:p>
    <w:p w14:paraId="03EBB33C" w14:textId="77777777" w:rsidR="004B2AC3" w:rsidRDefault="004B2AC3">
      <w:pPr>
        <w:pStyle w:val="a3"/>
      </w:pPr>
      <w:r>
        <w:t xml:space="preserve">　　這個花花世界太厲害了，我們一念不求生，那一念就可能開始沾染了，這是真的不是假的。三時繫念有一句話講得特別透徹，「須臾背念佛之心，剎那即結業之所」，只要不念佛、不持咒，就是輪迴心起來了，又造輪迴業了。所以真正知道自己妄想紛飛伏不住的，鐵定很用力的老實念佛，不然我又要造輪迴業了，我可這一生要牢牢把握這個無量劫來稀有難逢之一日，這樣的機緣不能再錯過了。「不再造新殃」，因為再造新殃又要帶我們去輪迴了，「隨緣消舊業」。有這個心，人家找你麻煩高興，為什麼？早一點報掉，千萬不要臨終來扯我的腿，我可沒那個功夫被扯腿還伏得住，所以趕快都報掉了最好。</w:t>
      </w:r>
      <w:r>
        <w:t xml:space="preserve"> </w:t>
      </w:r>
    </w:p>
    <w:p w14:paraId="0447B355" w14:textId="77777777" w:rsidR="004B2AC3" w:rsidRDefault="004B2AC3">
      <w:pPr>
        <w:pStyle w:val="a3"/>
      </w:pPr>
      <w:r>
        <w:t xml:space="preserve">　　我們也都在探討，這個修行關關難過要關關過。夏蓮老、俞公都給我們啟示，夏蓮老說：「此二關不破，任你談玄說妙，終是門外打之繞」，入不了門。第一關，自欺；第二關，灼然見得自己滿身過失。而見人過就是過失當中很厲害的，大家要知道，見人過是傲慢，傲慢可是瞋恨的核心。而瞋恨一起可不好玩，「一念瞋心起，火燒功德林」。所以師父講經的時候說，我們修了多少功德，想一想上一次發脾氣什麼時候？假如是剛剛，就叫並無功德，全部燒完了，重新再來。</w:t>
      </w:r>
      <w:r>
        <w:t xml:space="preserve"> </w:t>
      </w:r>
    </w:p>
    <w:p w14:paraId="4DB76FA3" w14:textId="77777777" w:rsidR="004B2AC3" w:rsidRDefault="004B2AC3">
      <w:pPr>
        <w:pStyle w:val="a3"/>
      </w:pPr>
      <w:r>
        <w:t xml:space="preserve">　　所以《金剛經》說：「一切法得成於忍。」忍辱重要，不修忍辱成就不了。所以師父說，小忍小成就，大忍大成就，不忍不可能有成就，不管是世出世間。所以要栽培自己，要從忍辱下功夫；要選人才，也要看他忍辱的功夫到哪裡。你看自受用、他受用。我們體會得深，才能護得到別人；我們都沒有體悟，我們傳遞的還是知識。所以孔老夫子的教學我們佩服他什麼？師父講經說的，為什麼釋迦牟尼佛、孔老夫子的教化能影響幾千年，那個力量還那麼大？沒有別的，因為他們是做到再說，聖人，身教的力量非常大。</w:t>
      </w:r>
      <w:r>
        <w:t xml:space="preserve"> </w:t>
      </w:r>
    </w:p>
    <w:p w14:paraId="11429D0E" w14:textId="77777777" w:rsidR="004B2AC3" w:rsidRDefault="004B2AC3">
      <w:pPr>
        <w:pStyle w:val="a3"/>
      </w:pPr>
      <w:r>
        <w:t xml:space="preserve">　　曾子曾經講一段話，說他跟著夫子觀察到夫子有三個優點，他非常佩服，可是他都還沒做到。這三個優點，第一個，見人一善，忘其百非，是夫子之易事也，很容易親近。這個我們要不要學？要學。這句話跟哪一句菩薩道相應？菩薩所在之處，讓一切眾生生歡喜心。我們也想這麼做，但是這個是心地功夫。我們一不高興，嘴角就翹得很厲害，人家一看，趕快走吧，狀況不大對勁了，那怎麼可能讓一切眾生生歡喜心？所以這個心法，這一句就是，見人一善，忘其百非，代表老夫子的心中只放人家的好、人家的優點、人家的付出。師父教了沒有？教了，師父說，只念人家的恩，不記人家的怨；只見人家的優點好處，不見人家的過失。這善護自己的心，這些都跟普賢行完全相應，他禮敬諸佛、他稱讚如來、他懺悔業障，只見自己過，不見別人過。</w:t>
      </w:r>
      <w:r>
        <w:t xml:space="preserve"> </w:t>
      </w:r>
    </w:p>
    <w:p w14:paraId="438FD796" w14:textId="77777777" w:rsidR="004B2AC3" w:rsidRDefault="004B2AC3">
      <w:pPr>
        <w:pStyle w:val="a3"/>
      </w:pPr>
      <w:r>
        <w:t xml:space="preserve">　　第二，「見人有善，若己有之」。這個就是《太上感應篇》說的，「見人之得，如己之得」。我們很多年長的學長們也很可貴，看到這些年輕的學長，都隨喜他們的善根，這個就是「見人之得，如己之得」。夫子就是「見人有善，若己有之，是夫子之不爭也」，他對人沒有嫉妒心，不會去跟人家爭高下，不爭也。其實嫉妒心很厲害的，我們現在還沒什麼，它還不起作用；有什麼的時候，那嫉妒心可厲害了。</w:t>
      </w:r>
      <w:r>
        <w:t xml:space="preserve"> </w:t>
      </w:r>
    </w:p>
    <w:p w14:paraId="004E637F" w14:textId="77777777" w:rsidR="004B2AC3" w:rsidRDefault="004B2AC3">
      <w:pPr>
        <w:pStyle w:val="a3"/>
      </w:pPr>
      <w:r>
        <w:t xml:space="preserve">　　第三，「聞善必躬親行之，然後道之」。這個太用心良苦了！他遇到好的教誨，他不是先去跟人家講，他是先自己親身去落實，體悟得很深了，然後再去供養給大眾。所以徐醒民老師在講《大學》的時候，有一句很重要的話，是用我們的「明明德」去什麼？「親民」。「明明德」是性德，他一定是煩惱輕，他調伏煩惱，然後智慧長，他用這個修出來實修的智慧去供養大眾，這非常重要。</w:t>
      </w:r>
      <w:r>
        <w:t xml:space="preserve"> </w:t>
      </w:r>
    </w:p>
    <w:p w14:paraId="5A4BB5FC" w14:textId="77777777" w:rsidR="004B2AC3" w:rsidRDefault="004B2AC3">
      <w:pPr>
        <w:pStyle w:val="a3"/>
      </w:pPr>
      <w:r>
        <w:t xml:space="preserve">　　成德曾經聽到，有講課的老師他在跟別人講：我一年講課三百場。請問大家，你聽到有一個人一年講課三百場，你會怎麼看這個事情？請問他的時間都在哪？飛機上，在講台上。包含會講出這一句話，他的內心也要慎重，是不是有「不炫己長」？再來，我們是同一個時代的，都是成年以後才學的，請問修身要不要下功夫？請問齊家要不要下功夫？那三百場是對大眾，都是治國、都是利益社會國家，那什麼時間拿來修身齊家、拿來格致誠正？對。所以上台是因緣，下了台很心虛，因為講的自己沒有做到，還得下功夫才行。實在講，成德假如現在沒有出家的話，這個講台我真的不敢上，就是希望自己趕快多下一些功夫。但是因為現在己經出家了，出家也是個行業，對，行業要幹活，出家人最重要的，師長老人家說你要講經，而且交代不能中斷。當然不是說講課了，就忽略了修身、齊家、格致誠正，那不行的。所以那個學不躐等，對我們都是提醒。</w:t>
      </w:r>
      <w:r>
        <w:t xml:space="preserve"> </w:t>
      </w:r>
    </w:p>
    <w:p w14:paraId="25915CE4" w14:textId="77777777" w:rsidR="004B2AC3" w:rsidRDefault="004B2AC3">
      <w:pPr>
        <w:pStyle w:val="a3"/>
      </w:pPr>
      <w:r>
        <w:t xml:space="preserve">　　所以《大學》重要，我們所學、所用功，離不開明明德、親民，明明德是自愛、自利，親民是利他、化他。還有一句很重要，「知止而後有定，定而後能靜，靜而後能安，安而後能慮，慮而後能得」。最重要的是什麼？知止，你才能有後面功夫的提升；不知止，後面什麼都沒有了。請問要止於哪裡？止於至善。還有點抽象，對我們來講，止於求生淨土。所以剛剛跟大家講說，為什麼說淨土為歸？你有念頭沒有求生淨土，無始劫那個對世間習染的慣性就上來，四大煩惱常相隨就上來了，「須臾背念佛之心，剎那即結業之所」，做不了主。這個不是我講的，老法師在英國漢學院的時候，一談到知止，他說這個知止就要止於求生淨土。</w:t>
      </w:r>
      <w:r>
        <w:t xml:space="preserve"> </w:t>
      </w:r>
    </w:p>
    <w:p w14:paraId="54A55E9C" w14:textId="77777777" w:rsidR="004B2AC3" w:rsidRDefault="004B2AC3">
      <w:pPr>
        <w:pStyle w:val="a3"/>
      </w:pPr>
      <w:r>
        <w:t xml:space="preserve">　　我們都是成年才學的，就不要說過去生的習染，就前面這十幾年、二十幾年、三四十年，世間的東西可染得不少，在夢中都還常出現。所以趕緊要多念佛，「生處令熟，熟處令生」才行。自己要做到，這個是身教的力量，很大。</w:t>
      </w:r>
      <w:r>
        <w:t xml:space="preserve"> </w:t>
      </w:r>
    </w:p>
    <w:p w14:paraId="672B60F5" w14:textId="77777777" w:rsidR="004B2AC3" w:rsidRDefault="004B2AC3">
      <w:pPr>
        <w:pStyle w:val="a3"/>
      </w:pPr>
      <w:r>
        <w:t xml:space="preserve">　　我們再說回來，「若真修道人，不見世間過」，這句話我們重視領悟的話，見人過就連在道中都沒有了，就不是真正的修道人。當然，就是說還沒正式打八段錦，還在熱身當中，還沒正式打，還沒真道人。可是問題是無常迅速。成德跟大家講那麼久，其實成德對治這個習氣也是己經幾百幾千回合還沒對治好，但是以這個錯誤的過去供養初發心菩薩。</w:t>
      </w:r>
      <w:r>
        <w:t xml:space="preserve"> </w:t>
      </w:r>
    </w:p>
    <w:p w14:paraId="0633927D" w14:textId="77777777" w:rsidR="004B2AC3" w:rsidRDefault="004B2AC3">
      <w:pPr>
        <w:pStyle w:val="a3"/>
      </w:pPr>
      <w:r>
        <w:t xml:space="preserve">　　比方成德有一次，有一個同事跟人家衝突很大，那個衝突後面會有很大的流弊。結果成德就剛好抄經句，就是要提醒他：你現在這個狀況，脾氣、跟人的對立，這個是不對的。我就寫了一段，我己經不記得那一段話了。結果也很善巧，就遞給他，善巧他就不會說敏感，好像我在挑他毛病，就善巧很自然的拿給他看。他一看完，眼睛瞪得很大說：「你看，他們就是這樣」。我很震憾，你知道嗎？就是他嚴重到我要勸他了，然後他看完那一段話就很生氣的說，他們就是這樣。成德講這一段的時候再拉回來，其實我看他，我也在看他的過，我統統還在夢中的夢，我也沒醒。真的沒醒，沒有覺悟，以後會不會犯同樣的錯？以後也犯。</w:t>
      </w:r>
      <w:r>
        <w:t xml:space="preserve"> </w:t>
      </w:r>
    </w:p>
    <w:p w14:paraId="03878614" w14:textId="77777777" w:rsidR="004B2AC3" w:rsidRDefault="004B2AC3">
      <w:pPr>
        <w:pStyle w:val="a3"/>
      </w:pPr>
      <w:r>
        <w:t xml:space="preserve">　　所以成德身體不好也不是偶然的，我們處在這個位置不好玩，處在這樣的位置，你做錯一個決策，影響多少人？很難算，你做錯了一個決策、走錯了一步，後面因為你而跟上的人成德都有因果。所以《孝經》裡面說，「戰戰兢兢，如臨深淵，如履薄冰」。為什麼一個國君要這樣？他一錯了，影響的是一國的老百姓，所以他得「在上不驕，高而不危；制節謹度，滿而不溢」。人有聲望了、人有權力了，調伏不了習氣的時候，在這樣的境緣，哪有不習氣做主的道理？對。所以雖然大家都很慈悲，看到成德生病了說：「你太辛苦了！」都是很厚道，給成德台階下。人家給我們台階下，我自己可要反思這十幾年走過的路才行，沒有反思徹底了，下一步還是會犯前面的錯。</w:t>
      </w:r>
      <w:r>
        <w:t xml:space="preserve"> </w:t>
      </w:r>
    </w:p>
    <w:p w14:paraId="012F5761" w14:textId="77777777" w:rsidR="004B2AC3" w:rsidRDefault="004B2AC3">
      <w:pPr>
        <w:pStyle w:val="a3"/>
      </w:pPr>
      <w:r>
        <w:t xml:space="preserve">　　所以成德觀察到，一個人是這樣，在團體裡面也是這樣。什麼現象？比方說，團體裡某一個人他現在掌權了，權力握得很厲害，同事就會：他這樣做不對，他這樣做獨斷專行，整個團體攪得亂七八糟。可是成德經歷過這些事之後，觀察到什麼？當這一個掌權的人下來了，換當時候批評的那個人上去，他的嚴重程度有時候不亞於他前面批評的這個掌權的人，這樣的情境成德看了不止一次。所以有一句俗話叫「新官上任三把火」，這個對我們有沒有提醒？為什麼他三把火？他覺得前面的哪些做得不妥、不對，他上來他就想改。其實他得冷靜冷靜，因為有時候他看不對的時候只是他的角度。</w:t>
      </w:r>
      <w:r>
        <w:t xml:space="preserve"> </w:t>
      </w:r>
    </w:p>
    <w:p w14:paraId="1037DADD" w14:textId="77777777" w:rsidR="004B2AC3" w:rsidRDefault="004B2AC3">
      <w:pPr>
        <w:pStyle w:val="a3"/>
      </w:pPr>
      <w:r>
        <w:t xml:space="preserve">　　所以有一些一上來把整個國家政策改很多的，最後都非常嚴重的失敗。誰就是個例子？王安石變法，把那些忠臣，司馬光宋朝這些名臣都被他貶走了。你說他學問好不好？很好。結果你看，這麼多有德行的人提醒他他都沒醒，最後還去找一些小人來合作，搞到最後很慘，他的兒子也死得很慘，絕子了，他唯一的兒子很年輕就死了。所以讀歷史對我們也是一個重要的提醒，不能意氣用事。</w:t>
      </w:r>
      <w:r>
        <w:t xml:space="preserve"> </w:t>
      </w:r>
    </w:p>
    <w:p w14:paraId="49D413B9" w14:textId="77777777" w:rsidR="004B2AC3" w:rsidRDefault="004B2AC3">
      <w:pPr>
        <w:pStyle w:val="a3"/>
      </w:pPr>
      <w:r>
        <w:t xml:space="preserve">　　我們再擴大來講，現在民主政治都強調政黨輪替，有沒有？那個反對黨批評的，底下的老百姓「好，痛快」，他那罵人罵得底下都鼓掌，罵他貪污。結果下面一個上來，貪得比前面的還厲害，那你能怪誰？師父老人家說，那個票是自己投的，那個叫因果票，你自己投票選出來，你要受那個果報。所以你看，沒有古聖先賢的智慧，我們有時候在共業當中會整個被拉進去，不冷靜的。</w:t>
      </w:r>
      <w:r>
        <w:t xml:space="preserve"> </w:t>
      </w:r>
    </w:p>
    <w:p w14:paraId="68057177" w14:textId="77777777" w:rsidR="004B2AC3" w:rsidRDefault="004B2AC3">
      <w:pPr>
        <w:pStyle w:val="a3"/>
      </w:pPr>
      <w:r>
        <w:t xml:space="preserve">　　所以師長講，幾千年來選幹部哪兩個字？孝廉。你看現在都是學歷、口才，那個口才好到群眾一堆支持他的。你要拉攏這樣的人，告訴你，以後他就把你給推掉了，因為他那個煽動根本就是為了他的什麼？利益。可是當他的看法跟他的領導不一樣的時候，下一個他要推掉的目標是誰？可能就是你了。所以我們處在這個時代，真的是「子孫雖愚，經書不可不讀」，哪有一個有德行的人常常在那裡揚人家的惡？所以現在弘揚《太上感應篇》很重要，「不彰人短，不炫己長」。他學過《太上感應篇》，他善惡他會看，這個人行為都跟《太上感應篇》不一樣，這個人的票不能投。</w:t>
      </w:r>
      <w:r>
        <w:t xml:space="preserve"> </w:t>
      </w:r>
    </w:p>
    <w:p w14:paraId="33DECEE1" w14:textId="77777777" w:rsidR="004B2AC3" w:rsidRDefault="004B2AC3">
      <w:pPr>
        <w:pStyle w:val="a3"/>
      </w:pPr>
      <w:r>
        <w:t xml:space="preserve">　　所以大家有沒有看「一切法從心想生」，我們自身也好、團體也好，大到政黨也好，都是因為只見別人過，不見自己過，才衍生出這些對立跟衝突。所以「不見一法，離心別有」，還是要拉回來，不然又完了，又被自己給賣了。所以這個叫一切皆考驗，不是考別人，考自己。「一切皆考驗」，不能被境轉，不能被境牽出去，「看爾怎麼辦」？面對境界，「對境若不識」，面對境界不知道只有一個人是學生，是內學，「須再從頭練」，就被境界給抓去了。</w:t>
      </w:r>
      <w:r>
        <w:t xml:space="preserve"> </w:t>
      </w:r>
    </w:p>
    <w:p w14:paraId="05B34FC1" w14:textId="77777777" w:rsidR="004B2AC3" w:rsidRDefault="004B2AC3">
      <w:pPr>
        <w:pStyle w:val="a3"/>
      </w:pPr>
      <w:r>
        <w:t xml:space="preserve">　　成德只要想一想，我去批評別人，可能我以後還比他更嚴重，自己那種警覺感，因為那個景象發生在成德面前印象很深，就拉回來提醒自己，都是不彰人短，都是純是一顆護念他人的心。昨天還跟大家強調，什麼叫信具足？自他一體，無差別相，這個叫信具足，這才跟菩提心相應，才跟慈悲相應。所以師長老人家為什麼用五心？就是讓我們時時觀照，念頭不要用錯了，五心就是真心，時時不離真誠、清淨、平等、正覺、慈悲。</w:t>
      </w:r>
      <w:r>
        <w:t xml:space="preserve"> </w:t>
      </w:r>
    </w:p>
    <w:p w14:paraId="4B075390" w14:textId="77777777" w:rsidR="004B2AC3" w:rsidRDefault="004B2AC3">
      <w:pPr>
        <w:pStyle w:val="a3"/>
      </w:pPr>
      <w:r>
        <w:t xml:space="preserve">　　我們這一會，看得到的這麼多的善友在護念我們，看不到的不知道多多少倍，是吧？說到這裡，成德再供養大家一個心得，成德的觀察，每一個人，甚至每一個團體、每一個國家，佛菩薩都盡了全力護持他。可是他現在怎麼還是墮落，或者這個團體還是出問題？問題都不在哪裡？不在佛菩薩那邊，不然他就不叫佛菩薩，他也入不了那個境界。</w:t>
      </w:r>
      <w:r>
        <w:t xml:space="preserve"> </w:t>
      </w:r>
    </w:p>
    <w:p w14:paraId="731D9AD8" w14:textId="77777777" w:rsidR="004B2AC3" w:rsidRDefault="004B2AC3">
      <w:pPr>
        <w:pStyle w:val="a3"/>
      </w:pPr>
      <w:r>
        <w:t xml:space="preserve">　　大家讀過《地藏經》沒有？《地藏經》裡面有很重要的一段話，佛陀跟地藏菩薩交代，閻浮提眾生，哪怕只有什麼？一毫的善，一絲一毫的善，你都不能讓他墮到三惡道，有沒有？</w:t>
      </w:r>
      <w:r>
        <w:t xml:space="preserve"> </w:t>
      </w:r>
    </w:p>
    <w:p w14:paraId="51CA4103" w14:textId="77777777" w:rsidR="004B2AC3" w:rsidRDefault="004B2AC3">
      <w:pPr>
        <w:pStyle w:val="a3"/>
      </w:pPr>
      <w:r>
        <w:t xml:space="preserve">　　學生：有。</w:t>
      </w:r>
      <w:r>
        <w:t xml:space="preserve"> </w:t>
      </w:r>
    </w:p>
    <w:p w14:paraId="572CE356" w14:textId="77777777" w:rsidR="004B2AC3" w:rsidRDefault="004B2AC3">
      <w:pPr>
        <w:pStyle w:val="a3"/>
      </w:pPr>
      <w:r>
        <w:t xml:space="preserve">　　成德法師：好，地藏菩薩答應沒有？地藏菩薩做到沒有？你們沒反應，你們居然懷疑地藏菩薩，這個就很嚴重了。再來一尊，觀世音菩薩，「千處祈求千處應」，哪有苦難眾生需要他老人家幫忙他不幫忙，那他就不叫觀世音菩薩。他契入的是什麼境界？上與十方諸佛同一慈力，下與六道眾生同一悲仰，就是六道眾生的痛就是他的痛，他焉有不知？對。所以重點在哪？佛菩薩苦口婆心，掏心掏肺，但是我們不聽話。不聽話，又不敢讓我們造嚴重罪業，因為不聽繼續講，他在那罵人，「太囉嗦了」，毀謗，毀謗佛菩薩那是罪，佛菩薩不能讓我們造這個罪，他就先退開了，在旁邊看，「生生世世，隨逐於我，心無暫捨」。所以這些真相，我們沒有從經典、沒有從祖師那邊，我們根本不知道。我們假如不是遇到聖教，我們可能不知道父母他那十重恩，他那養育之恩，我們可能都己經忘了大半，都是透過經典慢慢給我們喚醒，才體會得少許父母的恩德。所以這些真相我們體會到了。</w:t>
      </w:r>
      <w:r>
        <w:t xml:space="preserve"> </w:t>
      </w:r>
    </w:p>
    <w:p w14:paraId="701A2C83" w14:textId="77777777" w:rsidR="004B2AC3" w:rsidRDefault="004B2AC3">
      <w:pPr>
        <w:pStyle w:val="a3"/>
      </w:pPr>
      <w:r>
        <w:t xml:space="preserve">　　「勸發菩提心文」，我不知道大家讀是什麼感覺？我們以前讀書說，讀「出師表」不哭者不忠，讀「陳情表」不哭者不孝，讀「祭十二郎文」不哭者不悌。當時候成德就聯想，讀「勸發菩提心文」不哭者沒有良心。你看祖師他有這麼高度智慧、德行的人，他怎麼勸我們修行？「不肖愚下凡夫僧實賢，泣血稽顙」，「稽顙」是給我們頂禮，乞求我們受持，「泣血稽顙，哀告現前大眾，及當世淨信男女等，惟願慈悲」，請大家慈悲，只要聽我一點點就好了，「少加聽察」。這不就是祖師給我們掏心掏肺嗎？你說我們這個因緣裡面，俞淨意公來了沒有？這都是阿惟越致菩薩，那是絕對的。你在讀他這一篇文章，他焉有不加持你的道理？</w:t>
      </w:r>
      <w:r>
        <w:t xml:space="preserve"> </w:t>
      </w:r>
    </w:p>
    <w:p w14:paraId="372A885D" w14:textId="77777777" w:rsidR="004B2AC3" w:rsidRDefault="004B2AC3">
      <w:pPr>
        <w:pStyle w:val="a3"/>
      </w:pPr>
      <w:r>
        <w:t xml:space="preserve">　　我們所有讀的經典，每一部裡面都有無量因緣我們才讀得到，「一日常規」那也是依據「程董學則」，那是《養正遺規》裡面的一篇綱，那背後也有應該是廬江的同仁把它整理出來，跟我們整個生活當中相關的把它列出來。所以真的我們說重視領悟，我們去體會。</w:t>
      </w:r>
      <w:r>
        <w:t xml:space="preserve"> </w:t>
      </w:r>
    </w:p>
    <w:p w14:paraId="75BE2B7A" w14:textId="77777777" w:rsidR="004B2AC3" w:rsidRDefault="004B2AC3">
      <w:pPr>
        <w:pStyle w:val="a3"/>
      </w:pPr>
      <w:r>
        <w:t xml:space="preserve">　　《法華經》亦講：「大事因緣出現於世。」這個大事因緣就是要讓眾生當生成佛。可是在這個大事因緣裡面又包含著什麼？無量因緣。一佛出世，千佛擁戴。這個千佛裡面，這每一尊佛又有無量的因緣在裡面。我們就回到自身，那請問師父的背後有沒有無量因緣？哪個因緣沒有了，就沒有師父給我們講法了。我們的成長有沒有夏蓮居老居士的護持？會集本是他老人家。夏老的後面又有無量因緣，甚至於夏老當初在民國時期、在抗戰的時候，有沒有生命危險的時候？說不定是哪一個菩薩幫他擋了一槍都說不定，我們只是沒有去研究而己。他們那個年代都很不容易的，他們都把一生的成就和盤托出供養我們。</w:t>
      </w:r>
      <w:r>
        <w:t xml:space="preserve"> </w:t>
      </w:r>
    </w:p>
    <w:p w14:paraId="1B96E367" w14:textId="77777777" w:rsidR="004B2AC3" w:rsidRDefault="004B2AC3">
      <w:pPr>
        <w:pStyle w:val="a3"/>
      </w:pPr>
      <w:r>
        <w:t xml:space="preserve">　　知福、惜福、造福，知恩、感恩、報恩，知緣、惜緣、造緣。這樣的感悟，成德覺得自己的信心恢復了不少，因為我相信佛菩薩隨時在護持我，在護持著每一個人，這一點成德是非常相信。這也是從觀察當中得來的，從自身，還有從我接觸的所有的同仁，他修行有起伏，但是在關鍵的時候都有人去護持他，不然我們走了十幾年哪能走到今天？哪一個坎沒過來就沒有到今天了。成德觀察到，不只是人、不只是團體，國家也是這樣。</w:t>
      </w:r>
      <w:r>
        <w:t xml:space="preserve"> </w:t>
      </w:r>
    </w:p>
    <w:p w14:paraId="069EB878" w14:textId="77777777" w:rsidR="004B2AC3" w:rsidRDefault="004B2AC3">
      <w:pPr>
        <w:pStyle w:val="a3"/>
      </w:pPr>
      <w:r>
        <w:t xml:space="preserve">　　二ＯＯ九年，師父老人家在台灣治牙齒，還講了一部很重要的經典，《修華嚴奧旨妄盡還源觀》，就是把《華嚴經》的精髓，這是賢首大師寫的學《華嚴經》的心得報告，《華嚴經》的濃縮就在裡面，第二次宣講在台灣講的。不會看的人，哦，師父去弄牙齒。佛菩薩哪有一個念頭：「我要去弄牙齒」，他是隨緣的，隨眾生的緣。結果去了，那一年成德也在台灣。結果那一年老人家一有機緣，尤其跟國民黨這些什麼立法委員、什麼各個縣市首長，都跟他們對話，把《三民主義》的精華、把老祖宗好的教誨都介紹給他們，這麼多人，幾十個，還有民進黨的都有，都是在政界有一定力量的，最小的是個縣市長，要不是立法委員，要不就是中央官員。可是幾十個人在那樣的機緣，就沒有一個人站出來說「中華文化重要」。這個人一出來，師父一生的智慧、福報完全就加在這個人身上。你說加不加？鐵定加。師父一直強調，哪一個地方做中華文化示範特區最好？哪裡？你們這麼小聲，因為這裡只有我一個台灣人而已，我不自己講沒氣了。</w:t>
      </w:r>
      <w:r>
        <w:t xml:space="preserve"> </w:t>
      </w:r>
    </w:p>
    <w:p w14:paraId="1217831A" w14:textId="77777777" w:rsidR="004B2AC3" w:rsidRDefault="004B2AC3">
      <w:pPr>
        <w:pStyle w:val="a3"/>
      </w:pPr>
      <w:r>
        <w:t xml:space="preserve">　　結果最近師父說，看看海南島能不能做？我一聽緊張了，聽思聰，本來都講台灣，現在變成海南島了，哎呦，阿彌陀佛，阿彌陀佛。那你說台灣有沒有機會？完全的機會。還是澳洲有福報，把這個大善知識請去澳洲，馬上特批，給他永久居留，還派部長親自送，尊賢！《群書治要》在哪裡？</w:t>
      </w:r>
      <w:r>
        <w:t>right now</w:t>
      </w:r>
      <w:r>
        <w:t>（此刻）。你會看的，《群書治要》師父在表演，人家澳洲也在表演。陸克文也在表演，他一上任，把師父邀請去給他講治國之道。師父不是常講經的時候說，那個陸克文邀我去堪培拉，就見師父的時候一大杯咖啡，一大杯。師父說幹那個事累死了，還是他老人家自在。當個國家領導人可不輕鬆，他上來可不得了，很不簡單。師父跟他說，你不要叫反對黨，每一叫反對黨、反對黨，自己落一個印象都是對立的。所以有沒有看到師父的智慧？老人家看一個字都知道這個字的流弊在哪裡，看到一個詞都知道怎麼樣護念眾生。善巧方便，所以告訴他，你以後不要叫反對黨，要叫什麼黨？兄弟黨，反對黨就是為反對而反對，兄弟黨就是一起為老百姓謀福。他真做，國與國和睦相處、平等對待，政黨與政黨、族群與族群。</w:t>
      </w:r>
      <w:r>
        <w:t xml:space="preserve"> </w:t>
      </w:r>
    </w:p>
    <w:p w14:paraId="2B0D3611" w14:textId="77777777" w:rsidR="004B2AC3" w:rsidRDefault="004B2AC3">
      <w:pPr>
        <w:pStyle w:val="a3"/>
      </w:pPr>
      <w:r>
        <w:t xml:space="preserve">　　所以陸克文一上來，就對著他們澳洲原住民的一個長老，非常有威望的長老，給他懺悔道歉。為什麼？他們政權進去了，一定殺戮了本來住的這些澳洲的原住民，這個冤仇不能化解，他道歉。這麼好的人，才做不久。為什麼佛門叫福慧雙修？人民沒有福報，好的人上去也坐不穩。陸克文的中文可好了，他是在中國讀書的，這麼好的人，你看他在位的時候，現在中國跟澳洲關係那不知道多好。所以你看這機緣都過去了。你看愈多，就不著急了，什麼緣絲毫勉強不來，未來煩惱，看多了就算了，別操心了，沒用。最重要的什麼？安住當下，趕快修福修慧，這個是我們能掌控的，其他的緣，我們不要皇帝不急急死太監，趕快回來修。</w:t>
      </w:r>
      <w:r>
        <w:t xml:space="preserve"> </w:t>
      </w:r>
    </w:p>
    <w:p w14:paraId="34DFF7CD" w14:textId="77777777" w:rsidR="004B2AC3" w:rsidRDefault="004B2AC3">
      <w:pPr>
        <w:pStyle w:val="a3"/>
      </w:pPr>
      <w:r>
        <w:t xml:space="preserve">　　台灣機緣過去了，新加坡有沒有福報？假如老法師現在還在新加坡，新加坡現在是什麼國家？領導全世界的教育跟文化，是不是？你看師父己經到了聯合國，己經「淨空之友社」都設了。新加坡也是多元文化、多元種族，假如師父沒走，現在榜樣在哪？對。新加坡不用賺其他的錢，就賺觀光文化教育就賺翻了，這個機會它不見了。</w:t>
      </w:r>
      <w:r>
        <w:t xml:space="preserve"> </w:t>
      </w:r>
    </w:p>
    <w:p w14:paraId="0F325435" w14:textId="77777777" w:rsidR="004B2AC3" w:rsidRDefault="004B2AC3">
      <w:pPr>
        <w:pStyle w:val="a3"/>
      </w:pPr>
      <w:r>
        <w:t xml:space="preserve">　　所以成德是因為經歷了很多事，最後說真的同體大悲是對每一個人，他還會遭難，那絕不是佛菩薩不慈悲，是我們自己看不懂，沒有聽話，隨順了自己的執著分別，嚴重的固執性格造成的。佛菩薩也只能流眼淚，在旁邊很有耐性的等我們不固執了、等我們相信了，「信為道元功德母」，這個加持力瞬間就過來了，沒有時空的障礙。所以為什麼懺悔以後，一個人的臉可以馬上變一個樣？那一懺「如千年幽谷，一燈才照，則千年之暗俱除」，它消了，消了之後那個加持力「啪」就進來了。懺悔都是因為突然明白佛菩薩苦心、父母苦心，他肯聽話，那個加持力就進來。</w:t>
      </w:r>
      <w:r>
        <w:t xml:space="preserve"> </w:t>
      </w:r>
    </w:p>
    <w:p w14:paraId="18D53BD7" w14:textId="77777777" w:rsidR="004B2AC3" w:rsidRDefault="004B2AC3">
      <w:pPr>
        <w:pStyle w:val="a3"/>
      </w:pPr>
      <w:r>
        <w:t xml:space="preserve">　　我們剛剛是從「一切法從心想生」談起，章太炎大師到地獄去也了解到，地獄是自己的業力變現，所以叫地獄十因六果。「勸發菩提心文」裡面說：「念生死苦。」大家念這一段的時候印象深不深？尤其這一段雖然是講地獄、餓鬼、畜生，請問哪一段最長？地獄。是吧？「登刀山也</w:t>
      </w:r>
      <w:r>
        <w:t>……</w:t>
      </w:r>
      <w:r>
        <w:t>則方寸皆割裂。熱鐵不除饑</w:t>
      </w:r>
      <w:r>
        <w:t>……</w:t>
      </w:r>
      <w:r>
        <w:t>烊銅難療渴，飲之則骨肉都糜</w:t>
      </w:r>
      <w:r>
        <w:t>……</w:t>
      </w:r>
      <w:r>
        <w:t>巧風吹之，則死已還生</w:t>
      </w:r>
      <w:r>
        <w:t>……</w:t>
      </w:r>
      <w:r>
        <w:t>忍聽叫嗥之慘；煎熬盤裡，但聞苦痛之聲。冰凍始凝，則狀似青蓮蕊結；血肉既裂，則身如紅藕花開。一夜死生，地下每經萬遍；一朝苦痛，人間己過百年。」好，謝謝大家。</w:t>
      </w:r>
      <w:r>
        <w:t xml:space="preserve"> </w:t>
      </w:r>
    </w:p>
    <w:p w14:paraId="47655EA1" w14:textId="77777777" w:rsidR="004B2AC3" w:rsidRDefault="004B2AC3">
      <w:pPr>
        <w:pStyle w:val="a3"/>
      </w:pPr>
      <w:r>
        <w:t xml:space="preserve">　　我們念完這一段，這些情景我們要想到，阿羅漢他脫六道了，他可以看五百世，他一想到自己墮在地獄的情境，想到都恐怖得怎麼樣？流血汗。請問大家，我們這一生有沒有痛到流血汗的經驗？沒有。那就知道那種痛苦比我們世間不知道多少倍。佛是真語者，地獄太苦了，若能念地獄之苦，這個懈怠不起，精進自己會生起來。</w:t>
      </w:r>
      <w:r>
        <w:t xml:space="preserve"> </w:t>
      </w:r>
    </w:p>
    <w:p w14:paraId="16EC10D2" w14:textId="77777777" w:rsidR="004B2AC3" w:rsidRDefault="004B2AC3">
      <w:pPr>
        <w:pStyle w:val="a3"/>
      </w:pPr>
      <w:r>
        <w:t xml:space="preserve">　　《楞嚴經》裡面講的地獄十因六果，我們就不能造這個因。成德只舉一個因跟大家做供養，佛陀講到，「阿難，此等皆是」，就地獄這些業報，「彼諸眾生自業所感，造十習因」，這個習其實都是習氣，過去今生的習氣，然後「受六交報」，就受那些苦報。「云何十因？」哪十因？「阿難，一者，婬習交接」，就是邪淫，「發於相磨」，摩擦，「研磨不休，如是故有大猛火光」。我們慢慢去體會，一切法從哪？心想，所以我們這個習它是相磨，結果你看磨的東西它就會出火，所以它感的就是猛火。「如是故有大猛火光於中發動」，慢慢形成這個業果，「如人以手自相磨觸，暖相現前」，你相磨它就熱了，暖相現前。</w:t>
      </w:r>
      <w:r>
        <w:t xml:space="preserve"> </w:t>
      </w:r>
    </w:p>
    <w:p w14:paraId="794E02F4" w14:textId="77777777" w:rsidR="004B2AC3" w:rsidRDefault="004B2AC3">
      <w:pPr>
        <w:pStyle w:val="a3"/>
      </w:pPr>
      <w:r>
        <w:t xml:space="preserve">　　接著說「二習相然」，這個「二習」的意思就是過去生有這個習性，現在又遇緣，現在生這個習性又被這個緣喚醒，過去、現在這個習性「相然」，就是加乘作用，就好像乾柴遇到烈火，就愈燒愈旺，「故有鐵床銅柱諸事。是故十方一切如來」，一切如來都了解這些真相了，所以他講到的他自己內觀照，或者是勸別人，都是提醒這個欲感得就是火，就是欲火。所以「菩薩見欲」，菩薩見到這個欲望，「如避火坑」。所以這一句也告訴我們「菩薩畏因」，菩薩己經了解事實真相，他知道這個習染感什麼果，他絕對不起這些習染。</w:t>
      </w:r>
      <w:r>
        <w:t xml:space="preserve"> </w:t>
      </w:r>
    </w:p>
    <w:p w14:paraId="40D45376" w14:textId="77777777" w:rsidR="004B2AC3" w:rsidRDefault="004B2AC3">
      <w:pPr>
        <w:pStyle w:val="a3"/>
      </w:pPr>
      <w:r>
        <w:t xml:space="preserve">　　這裡還舉了《寶鏡疏》，也應該是祖師的疏，「諸佛同訶」，這個訶就是很慎重的勸諫我們，「審宜刻骨」，我們應該記住這個教訓，刻骨銘心；「菩薩共避」，菩薩都避這些惡因，「寧不驚心」，就是我們怎麼不戰戰兢兢的來護好這個念，地獄都是我們這些相應的念頭感召來的。所以「嗚呼，欲之為火，其毒若此」，這些習性是五毒，危害很大。惟願有智的男子女人，「幸勿自效撲燈蛾也」，我們不要自己像飛蛾一樣去撲火，把自己的慧命給毀掉了。</w:t>
      </w:r>
      <w:r>
        <w:t xml:space="preserve"> </w:t>
      </w:r>
    </w:p>
    <w:p w14:paraId="2C92A36B" w14:textId="77777777" w:rsidR="004B2AC3" w:rsidRDefault="004B2AC3">
      <w:pPr>
        <w:pStyle w:val="a3"/>
      </w:pPr>
      <w:r>
        <w:t xml:space="preserve">　　最後我們再回到我們今天講第九，重視領悟。大家想到重視領悟，有沒有想到哪一句經句？「舉一隅不以三隅反，則不復也」，怕堵了他的悟性。還有沒有？子貢講，我聞一以知二，顏回聞一以知十。所以好學要跟誰學？顏夫子。你看，孔老夫子讚歎他好學，沒有說他每天Ｋ書，是不是？說他什麼？「不遷怒，不貳過。」所以這個真正的學問是什麼？調伏自己的習氣。這兩句話己經到什麼功夫？「不怕念起，只怕覺遲」，他才能「不遷怒，不貳過」，都是在念頭當中下功夫，跟「非禮勿視，非禮勿聽，非禮勿言，非禮勿動」一樣，都是克己的功夫。他老人家也是聞一以知十，其實這些都跟《華嚴》的境界很相應，是吧？你看得懂《華嚴》的表法，你從一個點就悟到一切處了，這樣就不白費東方持國天王在那裡給你彈琵琶。你在那不知道表法，哦，彈琵琶，我比較喜歡聽古箏，還在那分別執著，那就麻煩了。</w:t>
      </w:r>
      <w:r>
        <w:t xml:space="preserve"> </w:t>
      </w:r>
    </w:p>
    <w:p w14:paraId="109419A3" w14:textId="77777777" w:rsidR="004B2AC3" w:rsidRDefault="004B2AC3">
      <w:pPr>
        <w:pStyle w:val="a3"/>
      </w:pPr>
      <w:r>
        <w:t xml:space="preserve">　　還有一句也是重視領悟，「吾道一以貫之」。請問這是不是用悟性來學習？不是用知識吧，知識都是記很多，它不相干，它是「一以貫之」。這是第九點，這個第九點明天再跟大家做交流。</w:t>
      </w:r>
      <w:r>
        <w:t xml:space="preserve"> </w:t>
      </w:r>
    </w:p>
    <w:p w14:paraId="1CA84CEC" w14:textId="77777777" w:rsidR="004B2AC3" w:rsidRDefault="004B2AC3">
      <w:pPr>
        <w:pStyle w:val="a3"/>
      </w:pPr>
      <w:r>
        <w:t xml:space="preserve">　　第十點，慕賢當慕其心。這一點不去重視，大善知識來你都看不懂，還挑他很多毛病，那就麻煩了，當面錯過。這是第十。</w:t>
      </w:r>
      <w:r>
        <w:t xml:space="preserve"> </w:t>
      </w:r>
    </w:p>
    <w:p w14:paraId="7F9BB0E1" w14:textId="77777777" w:rsidR="004B2AC3" w:rsidRDefault="004B2AC3">
      <w:pPr>
        <w:pStyle w:val="a3"/>
      </w:pPr>
      <w:r>
        <w:t xml:space="preserve">　　十一，重實質不重形式，這個也是很重要的。《四十二章經》第三十七章講的，「佛子離吾數千里，憶念吾戒，必得道果。在吾左右」，就在佛陀左右跟在旁邊，「雖常見吾」，常常看到我，「不順吾戒，終不得道」。這句也是強調親近善知識也不能在形式表象中，要重什麼？實質。所以經典裡面常常都跟這個呼應，比方說「廣修供養」，普賢行擺在第一位的是什麼供養？如說修行供養第一，就是把老師的教誨去落實，而不是買很多好吃的去孝敬，這個還排不上位置，第一供養是如說修行。</w:t>
      </w:r>
      <w:r>
        <w:t xml:space="preserve"> </w:t>
      </w:r>
    </w:p>
    <w:p w14:paraId="12DD9BF5" w14:textId="77777777" w:rsidR="004B2AC3" w:rsidRDefault="004B2AC3">
      <w:pPr>
        <w:pStyle w:val="a3"/>
      </w:pPr>
      <w:r>
        <w:t xml:space="preserve">　　大家要了解，我們沒有契入重實質不重形式，學了就是偏掉了，偏成什麼？搞情執。他只想著老法師，一想就哭，想別人都不哭，都想老法師哭。你怎麼不想眾生哭？我想，你想眾生哭的時候老法師最欣慰。看到老法師高興得不得了，看到家裡的人臉很臭，這是真正尊重老法師嗎？所以搞情執的，情執是什麼？愛憎，他愛老人家愛得不得了，他一定有討厭別人討厭得不得了。這個嚴重，因為他表不了法，人家會說，你看這個人都跟老法師學得這麼執著，只會講道理，都沒做出來。一直在強調「我跟老法師學的，我跟老法師學的」，人家一聽，學成這樣，我不學了。</w:t>
      </w:r>
      <w:r>
        <w:t xml:space="preserve"> </w:t>
      </w:r>
    </w:p>
    <w:p w14:paraId="5AB4AEFD" w14:textId="77777777" w:rsidR="004B2AC3" w:rsidRDefault="004B2AC3">
      <w:pPr>
        <w:pStyle w:val="a3"/>
      </w:pPr>
      <w:r>
        <w:t xml:space="preserve">　　不能搞情執，我們學佛是學覺悟，怎麼換對象？老法師有沒有講不能換對象？佛教我們不能貪，我們不能在佛法裡又舊戲重演，又在搞貪。所以我們常常都說老法師，我們做的跟他老人家講的不一樣，都在斷人家跟老法師的緣。所以最重要的，當下落實老法師的教誨，這是真正供養老法師、恭敬老法師。這是十一。</w:t>
      </w:r>
      <w:r>
        <w:t xml:space="preserve"> </w:t>
      </w:r>
    </w:p>
    <w:p w14:paraId="60AA0776" w14:textId="77777777" w:rsidR="004B2AC3" w:rsidRDefault="004B2AC3">
      <w:pPr>
        <w:pStyle w:val="a3"/>
      </w:pPr>
      <w:r>
        <w:t xml:space="preserve">　　十二是四依法，四依法我們之前有提過。十三，離言說相，離名字相，離心緣相。第十四，掌握綱領，綱舉目張。</w:t>
      </w:r>
      <w:r>
        <w:t xml:space="preserve"> </w:t>
      </w:r>
    </w:p>
    <w:p w14:paraId="75ED14C1" w14:textId="77777777" w:rsidR="004B2AC3" w:rsidRDefault="004B2AC3">
      <w:pPr>
        <w:pStyle w:val="a3"/>
      </w:pPr>
      <w:r>
        <w:t xml:space="preserve">　　你們不用抄，我整理給你們，你們上課的時候不要那麼辛苦，不然我看大家抄得這麼辛苦，我也過意不去，我有整出來了，再過幾天我修一修。</w:t>
      </w:r>
      <w:r>
        <w:t xml:space="preserve"> </w:t>
      </w:r>
    </w:p>
    <w:p w14:paraId="2342169E" w14:textId="77777777" w:rsidR="004B2AC3" w:rsidRDefault="004B2AC3">
      <w:pPr>
        <w:pStyle w:val="a3"/>
      </w:pPr>
      <w:r>
        <w:t xml:space="preserve">　　第十五就是「勸發菩提心文」那一段話，這一段話包含了很多心態都在裡面，把它節出來，「勿視易而輕浮，勿欲速而不久長，勿懈怠而無勇猛，勿委靡而不振起，勿因循而更期待，勿因</w:t>
      </w:r>
      <w:r>
        <w:t>……</w:t>
      </w:r>
      <w:r>
        <w:t>」這一段包含很多都在裡面，這段特別把它節出來，這個大補湯大家喝一下。</w:t>
      </w:r>
      <w:r>
        <w:t xml:space="preserve"> </w:t>
      </w:r>
    </w:p>
    <w:p w14:paraId="396A7175" w14:textId="77777777" w:rsidR="004B2AC3" w:rsidRDefault="004B2AC3">
      <w:pPr>
        <w:pStyle w:val="a3"/>
      </w:pPr>
      <w:r>
        <w:t xml:space="preserve">　　最後十六，我就講十六點，你們有的再麻煩回饋給成德，成德再幫你們去修供養。十六是修學要有高度的警覺性，面對境界要有高度的警覺性。為什麼挑十六？十六，《無量壽經》說：「又賢護等十六正士」。我們沒有德行，但是也湊一下表法的意境。</w:t>
      </w:r>
      <w:r>
        <w:t xml:space="preserve"> </w:t>
      </w:r>
    </w:p>
    <w:p w14:paraId="438F68F9" w14:textId="77777777" w:rsidR="004B2AC3" w:rsidRDefault="004B2AC3">
      <w:pPr>
        <w:pStyle w:val="a3"/>
      </w:pPr>
      <w:r>
        <w:t xml:space="preserve">　　好，謝謝大家！阿彌陀佛！　　</w:t>
      </w:r>
    </w:p>
    <w:sectPr w:rsidR="004B2AC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687B8" w14:textId="77777777" w:rsidR="004B2AC3" w:rsidRDefault="004B2AC3" w:rsidP="00037012">
      <w:r>
        <w:separator/>
      </w:r>
    </w:p>
  </w:endnote>
  <w:endnote w:type="continuationSeparator" w:id="0">
    <w:p w14:paraId="14F9807D" w14:textId="77777777" w:rsidR="004B2AC3" w:rsidRDefault="004B2AC3" w:rsidP="000370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E52FC4" w14:textId="77777777" w:rsidR="004B2AC3" w:rsidRDefault="004B2AC3" w:rsidP="00037012">
      <w:r>
        <w:separator/>
      </w:r>
    </w:p>
  </w:footnote>
  <w:footnote w:type="continuationSeparator" w:id="0">
    <w:p w14:paraId="76F02E9F" w14:textId="77777777" w:rsidR="004B2AC3" w:rsidRDefault="004B2AC3" w:rsidP="000370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012"/>
    <w:rsid w:val="00037012"/>
    <w:rsid w:val="004B2AC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0BA90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3701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3701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3701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3701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2400</Words>
  <Characters>13684</Characters>
  <Application>Microsoft Office Word</Application>
  <DocSecurity>0</DocSecurity>
  <Lines>114</Lines>
  <Paragraphs>32</Paragraphs>
  <ScaleCrop>false</ScaleCrop>
  <Company/>
  <LinksUpToDate>false</LinksUpToDate>
  <CharactersWithSpaces>16052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2026-08-12T23:38:00Z</dcterms:created>
  <dcterms:modified xsi:type="dcterms:W3CDTF">2026-08-12T23:38:00Z</dcterms:modified>
</cp:coreProperties>
</file>