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823CE" w14:textId="77777777" w:rsidR="00343B62" w:rsidRDefault="00343B62">
      <w:r>
        <w:t xml:space="preserve">弘護應有的警覺性　　成德法師主講　　（第一集）　　</w:t>
      </w:r>
      <w:r>
        <w:t>2020/4/6</w:t>
      </w:r>
      <w:r>
        <w:t xml:space="preserve">　　英國蘭彼得　　檔名：</w:t>
      </w:r>
      <w:r>
        <w:t xml:space="preserve">55-140-0001 </w:t>
      </w:r>
    </w:p>
    <w:p w14:paraId="490241AB" w14:textId="77777777" w:rsidR="00343B62" w:rsidRDefault="00343B62">
      <w:pPr>
        <w:pStyle w:val="a3"/>
      </w:pPr>
      <w:r>
        <w:t xml:space="preserve">　　阿彌陀佛，諸位大德、同修吉祥！</w:t>
      </w:r>
      <w:r>
        <w:t xml:space="preserve"> </w:t>
      </w:r>
    </w:p>
    <w:p w14:paraId="769E20EC" w14:textId="77777777" w:rsidR="00343B62" w:rsidRDefault="00343B62">
      <w:pPr>
        <w:pStyle w:val="a3"/>
      </w:pPr>
      <w:r>
        <w:t xml:space="preserve">　　我們看到老人家最近的這些開示，其實我們可以感覺到，老人家哪怕短短的開示，都是將他一生修學還有人生的閱歷和盤托出，我們都要很珍惜。修學入境界的人講出來的都是很深、很遠、很廣，就像印光大師他開示：「無論在家出家，必須上敬下和」，這麼一段開示，整個三福六和、三學六度、普賢十願都在裡面。老人家短短五分鐘、十分鐘，很多修學也好，弘護正法也好，重點、綱領也都會在裡面，我們不能輕易滑過、走馬看花，我們要如貧得寶，一字一句都要用心去看、去聽，可以說老人家輕輕的講，我們要重重的聽。</w:t>
      </w:r>
      <w:r>
        <w:t xml:space="preserve"> </w:t>
      </w:r>
    </w:p>
    <w:p w14:paraId="2B61FBD7" w14:textId="77777777" w:rsidR="00343B62" w:rsidRDefault="00343B62">
      <w:pPr>
        <w:pStyle w:val="a3"/>
      </w:pPr>
      <w:r>
        <w:t xml:space="preserve">　　就像二Ｏ一八年一月三號，老人家在極樂寺餐後開示，這一段題目是「在這個世間吃一點苦頭好」。我們看到這個標題，也想到佛也是這麼交代我們，「以苦為師，以戒為師」。畢竟一切法無我，得成於忍，忍辱就是我們修學一個很重要的關鍵樞紐，沒有忍就前功盡棄了。忍不住脾氣就火燒功德林了，更何況我們要弘護正法，在這個時代更必須能忍、能吃苦。</w:t>
      </w:r>
      <w:r>
        <w:t xml:space="preserve"> </w:t>
      </w:r>
    </w:p>
    <w:p w14:paraId="6907358E" w14:textId="77777777" w:rsidR="00343B62" w:rsidRDefault="00343B62">
      <w:pPr>
        <w:pStyle w:val="a3"/>
      </w:pPr>
      <w:r>
        <w:t xml:space="preserve">　　老人家講的每一句話都是含義深長，一開始老人家就說，「護法要有智慧、要有福報，沒有智慧、沒有福報，對佛法只有害，沒有好處」。這個話對我們要弘護正法的人就是一個高度的提醒了。我們不是說憑著一個熱情就能把佛法給護好，熱情裡面假如摻雜我們的習氣、我們的感情用事，那就可能有害，不見得有好處。老人家特別強調要有智慧，還要有福報。福報當然從我們擴寬心量，量大福就大，福給眾生享，自己不貪。而這個智慧，那當然也不是馬上我們就能有智慧，也要經一事長一智，但在心態上我們要不求有功，但求無過。這個心態重要，不然我們一做好事，有時候善惡夾雜，還帶點自己的個性、自己的分別執著，那做好事也容易強勢。尤其假如我們又在主管的位置，講話的口氣又有點發號施令，那不是把世間的習氣又帶到佛門來？佛法重要的是去掉貪瞋痴慢，而不是換對象繼續貪瞋痴慢，這個我們得認知清楚，佛法重實質不重形式。形式上好像在為佛法做事，實質上貪瞋痴慢假如沒有減少，我們利益不了自己，更不可能能利益佛法、利益眾生。所以我們得很冷靜的來面對弘護正法的因緣、工作。</w:t>
      </w:r>
      <w:r>
        <w:t xml:space="preserve"> </w:t>
      </w:r>
    </w:p>
    <w:p w14:paraId="549E693E" w14:textId="77777777" w:rsidR="00343B62" w:rsidRDefault="00343B62">
      <w:pPr>
        <w:pStyle w:val="a3"/>
      </w:pPr>
      <w:r>
        <w:t xml:space="preserve">　　而我們還沒有到開智慧，可是我們能守住一個態度，就是「述而不作，信而好古」，我們依照經典來對人、對事、對物，這樣就對了。不隨順自己的習慣，甚至是經驗。經驗假如沒有經教印證，那也有可能會有所偏頗。但是問題很可能有能力的人、有經驗的人特別容易相信自己的經驗跟能力，而不容易接受別人的提醒。這個經驗能力反而容易變成他的執著，他執著自己對，聽不進人家的勸。佛門最怕的就是執著，一執就成病了，他就不能集思廣益了。所以統統要依照經典來弘護正法。</w:t>
      </w:r>
      <w:r>
        <w:t xml:space="preserve"> </w:t>
      </w:r>
    </w:p>
    <w:p w14:paraId="5C385580" w14:textId="77777777" w:rsidR="00343B62" w:rsidRDefault="00343B62">
      <w:pPr>
        <w:pStyle w:val="a3"/>
      </w:pPr>
      <w:r>
        <w:t xml:space="preserve">　　為什麼《四十二章經》要特別提醒，「甚勿信汝意，汝意不可信」。不能輕易相信自己的意思，但是我們隨著年齡增長，累積了不少的經驗、能力，就容易倚老賣老，就容易師心自用。因為四大煩惱常相隨，這個我慢、我見就很厲害。所以真正學佛，善學的人他高度警覺性，不斷觀照到自己的分別執著、貪瞋痴慢，進而去放下它，這才叫歷事練心。不然事愈做愈執著在做事，沒有在練這個心、調伏這個習氣，</w:t>
      </w:r>
      <w:r>
        <w:lastRenderedPageBreak/>
        <w:t>那就只是修到福報，不是修到功德了。而且這個福報當中，可能還難免因為自己的固執去惱害到眾生，甚至難免也會障礙佛門的事情。</w:t>
      </w:r>
      <w:r>
        <w:t xml:space="preserve"> </w:t>
      </w:r>
    </w:p>
    <w:p w14:paraId="7834F181" w14:textId="77777777" w:rsidR="00343B62" w:rsidRDefault="00343B62">
      <w:pPr>
        <w:pStyle w:val="a3"/>
      </w:pPr>
      <w:r>
        <w:t xml:space="preserve">　　所以老人家這句話我們不能忘，要用智慧、要用理智，要隨順聖賢佛菩薩的教誨，不隨順自己的煩惱習氣。「這個不能不知道」，提醒我們，要有智慧、有福報來為佛門做，自己跟佛門才能得利。</w:t>
      </w:r>
      <w:r>
        <w:t xml:space="preserve"> </w:t>
      </w:r>
    </w:p>
    <w:p w14:paraId="2221D22F" w14:textId="77777777" w:rsidR="00343B62" w:rsidRDefault="00343B62">
      <w:pPr>
        <w:pStyle w:val="a3"/>
      </w:pPr>
      <w:r>
        <w:t xml:space="preserve">　　接著老人家說：「佛法興衰、宗教興衰，都看這十年，這十年當中，興，興起來了，興不起來就衰下去了，這個十年是關鍵的年。」我們看到這裡，因為有師長老人家、因為有釋迦牟尼佛的佛法，我們才知道宇宙人生真相，才不再輪迴，才懂得要出輪迴。所以佛法還有師父上人對我們的恩同再造，再生父母，是我們法身的父母。我們總不能眼睜睜看著救我們的佛法衰敗下去，我們一定要盡心盡力來傳承佛法，就像阿難尊者在《楞嚴經》說的，「將此深心奉塵剎，是則名為報佛恩」。而且這裡還點出了一個重點，就是救佛法這十年是關鍵，機不可失，時不再來。所以這十年是關鍵的十年，我們再怎麼辛苦、再怎麼犧牲，都要能夠盡到我們的力量。我們不做千古的罪人，不能讓幾千年的法斷在我們手上。只要我們有這樣的信念，相信不可能會斷，因為有一個人竭盡全力去護持，必感得諸佛菩薩加持，也會感召來志同道合的人。</w:t>
      </w:r>
      <w:r>
        <w:t xml:space="preserve"> </w:t>
      </w:r>
    </w:p>
    <w:p w14:paraId="06891358" w14:textId="77777777" w:rsidR="00343B62" w:rsidRDefault="00343B62">
      <w:pPr>
        <w:pStyle w:val="a3"/>
      </w:pPr>
      <w:r>
        <w:t xml:space="preserve">　　接著老人家還勸勉我們：「你積德，這個時候；你造業，也是這個時候。積德，這五千年來第一等好事。」為什麼老人家說是第一等好事？因為五千年來沒有出現文化繼絕存亡的時刻，現在出現了，現在要找個孝子都難，要找承傳的法子那也是難。因為對未來整個世界的影響很大，傳下去了，儒釋道就能夠利益到天下蒼生；不能傳下去，後世子孫都學不了，你能把它傳承，那當然這是第一等功德事。可是在這個時候我們起了反作用，障礙了佛法承傳，這個業那也是相當相當大了。所以「無論在家、出家都要重視」，因為他不能給它斷了，斷了，我們變成佛法、佛門的罪人。都有責任，四眾弟子都有把佛法弘傳的責任，都有培養承傳人才的責任。「錯誤的，無間地獄；正確護法的，你心裡想往生，統統可以往生，佛力加持，關鍵的是這個時候。」</w:t>
      </w:r>
      <w:r>
        <w:t xml:space="preserve"> </w:t>
      </w:r>
    </w:p>
    <w:p w14:paraId="53B7C845" w14:textId="77777777" w:rsidR="00343B62" w:rsidRDefault="00343B62">
      <w:pPr>
        <w:pStyle w:val="a3"/>
      </w:pPr>
      <w:r>
        <w:t xml:space="preserve">　　我們聽老人家這麼講，也可以感覺到現在能正確護法是很可貴的，能犧牲奉獻是可貴的，所以只要能這麼做，功德很大，只要想往生，都能往生。所謂「所有善根，心心回向，願生我國」，都能往生。而且這個佛力加持，不是往生的時候加持而已，現在做，因為這是最關鍵的十年，加持力也會非常明顯。</w:t>
      </w:r>
      <w:r>
        <w:t xml:space="preserve"> </w:t>
      </w:r>
    </w:p>
    <w:p w14:paraId="4C8AECD6" w14:textId="77777777" w:rsidR="00343B62" w:rsidRDefault="00343B62">
      <w:pPr>
        <w:pStyle w:val="a3"/>
      </w:pPr>
      <w:r>
        <w:t xml:space="preserve">　　師父上人接著又說，他過去遇到韓館長，「可遇不可求，太難得了，稀有！真正熱心護持，沒有名聞利養這些念頭。佛門要認清楚真正的護法」。這話也是語重心長，一來要找一個好護法不容易，不可少善根福德因緣得生彼國，也不可少善根福德因緣有一個好的護法。而且在《報恩談》當中，黃念祖老居士強調，在密宗三個根本，護法是事業的根本，能不能很好的護持，讓弘法的工作能夠順利。可見找一個好護法重要，沒有好的護法，弘法的人不安心，弘法的人發揮不了。所以老人家感謝韓館長，我們一來了解護法的重要；再來，我們說不可少善根，善根是能夠判斷什麼是好的護法。那這裡就點出來了，沒有名聞利養。我們得要會判斷，找一個好老師要會判斷，找一個好護法也要會判斷。為什麼說道不同不相為謀？是不是真正見和同解。當然，這個護法也要是深入我們師父上人的經教，這樣我們才比較容易見和同解。你不要急於趕快要上路、趕快要弘法，結果一配合，事情都推展開，才發現重要的護法</w:t>
      </w:r>
      <w:r>
        <w:lastRenderedPageBreak/>
        <w:t>理念都不同，這就要進退兩難，所以一定什麼事要慎於始。普賢菩薩第一願，禮敬諸佛，所以護法的事我們也要禮敬，一切人事物都要恭敬對待。所以不能急於馬上工作有人做，用錯了人，擺錯了位置，到時候再來抱怨，造口業，因為是我們自己選擇的，這個是有很重要的責任在其中。所以要選擇重要的護法，推薦人家做護法，都要慎重對待，不能掉以輕心，不然好心辦了壞事可不妥。</w:t>
      </w:r>
      <w:r>
        <w:t xml:space="preserve"> </w:t>
      </w:r>
    </w:p>
    <w:p w14:paraId="08ACAB8E" w14:textId="77777777" w:rsidR="00343B62" w:rsidRDefault="00343B62">
      <w:pPr>
        <w:pStyle w:val="a3"/>
      </w:pPr>
      <w:r>
        <w:t xml:space="preserve">　　所以我們當時候跟著老人家，有同修要把一個道場交給另外一個人負責。老人家他就提醒，你們要把這個道場給他，得要選清楚，因為道場畢竟是大眾的，不是個人的，假如你選錯了人，一來這麼多的資源可能就用錯了；再來，這個道場那麼多的信徒可能都被誤導，多少人的慧命都跟這個道場是密切相關。老人家有時候面對這些緣分，他只能把道理講清楚，但是當事人能不能聽話照著做，那這個就不是老人家能夠強求的事情了。</w:t>
      </w:r>
      <w:r>
        <w:t xml:space="preserve"> </w:t>
      </w:r>
    </w:p>
    <w:p w14:paraId="633E29F2" w14:textId="77777777" w:rsidR="00343B62" w:rsidRDefault="00343B62">
      <w:pPr>
        <w:pStyle w:val="a3"/>
      </w:pPr>
      <w:r>
        <w:t xml:space="preserve">　　所以老人家對於怎麼弘法、怎麼護法都有非常多的開示，只要一遇到相關的因緣，就會一再強調怎麼弘、怎麼護。我們也要慎於始，我們是弘法工作還是護法工作，首先不是先急著做事，應該是先好好的深入老人家對弘護正法的開示，我們有了正確弘護正法的知見，我們才不會做錯。好心辦壞事，那就太遺憾了。我們抱的信念，不求有功，但求無過。所以老人家說，要認清楚真正的護法，是要沒有名聞利養的。其實不管是弘還是護，老人家曾經講過一個專題，「傳統文化老師應該具備的素質」，其實也就包含弘護人才，應該都要包含這些素質。我們也可以從這個教誨當中去觀察，這個人適不適合弘、適不適合護。內學釋迦牟尼佛，放下貪瞋痴慢疑；外學孔老夫子，處世溫良恭儉讓。所以師父每句話都有深意。</w:t>
      </w:r>
      <w:r>
        <w:t xml:space="preserve"> </w:t>
      </w:r>
    </w:p>
    <w:p w14:paraId="62DC0E11" w14:textId="77777777" w:rsidR="00343B62" w:rsidRDefault="00343B62">
      <w:pPr>
        <w:pStyle w:val="a3"/>
      </w:pPr>
      <w:r>
        <w:t xml:space="preserve">　　剛剛我們提到的，老人家說不要有名聞利養，其實就十六個字，其實就是放下貪瞋痴慢疑，而且是熱心護持，就是那種為佛法、為眾生的心非常的切。我們要有善根去判斷，其實就是能深入師父的弘護的教導，我們的善根、我們的判斷力就能增長。再來還要有福德，那我們能依教奉行，先好好修自己，就有福報去感得好的護法。所以一切的緣分都是感應，假如是業，就感業報；假如是願，那就會感得殊勝的因緣出現，都離不開感應。</w:t>
      </w:r>
      <w:r>
        <w:t xml:space="preserve"> </w:t>
      </w:r>
    </w:p>
    <w:p w14:paraId="2F148442" w14:textId="77777777" w:rsidR="00343B62" w:rsidRDefault="00343B62">
      <w:pPr>
        <w:pStyle w:val="a3"/>
      </w:pPr>
      <w:r>
        <w:t xml:space="preserve">　　老人家接著說：「弘法、護法都很不可得，在家、出家，弘法、護法，要認清楚。」我們有機會，再就怎麼弘法、怎麼護法進一步多以老人家的教誨來探討、來深入。而護法其實功德大過弘法，這老人家講經也有說。確實我們自己做弘法工作，對這句話體會很深，護法不穩定，根本事情很難進行。而護法的工作事實上比弘法難度高，因為他要面對很多人事的挑戰，弘法的人相對的比較單純，所以護法人才的培養可能難度還超過弘法的人。所以我們有人願意發心來護持，我們不單只是想到有人來做工作了，更重要的有人發心護法是可貴的，我們怎麼護持他，在一開始就懂得怎麼來護持，等於是他能夠有個入模子培訓，把老人家所教導護法最重要的這些觀念、態度可以建立起來。比方不求有功，但求無過，絕對不是來求世間的這些福報，是盡心盡力為佛法。因為只要起了這個求福報，他所做一切功德就翻成輪迴邊事，就是輪迴的善業，這個就非常可惜了，所以這觀念要把它建立起來。就像梁武帝，做了那麼大貢獻，結果就因為心不清淨，還要人讚歎，結果全部報成輪迴的業報了。</w:t>
      </w:r>
      <w:r>
        <w:t xml:space="preserve"> </w:t>
      </w:r>
    </w:p>
    <w:p w14:paraId="4122A8E6" w14:textId="77777777" w:rsidR="00343B62" w:rsidRDefault="00343B62">
      <w:pPr>
        <w:pStyle w:val="a3"/>
      </w:pPr>
      <w:r>
        <w:t xml:space="preserve">　　所以《金剛經》才說：「以無我、無人、無眾生、無壽者修一切善法，則得阿耨多羅三藐三菩提。」所以等於是他做護法，又不去求世間果報，那他這個功德就很大。我們希望所有來到團隊的，都是結了脫生死的緣、結往生的緣。包含護法也要懂得分工不分家，不然到時候一有工作、一有權力了，結果就那是我小組的、那是你小組的，你不要動我的人，最後把世間搞這些權勢、這些習氣拿到佛門來，那造的業就很大了。所以一開始都要把這些觀念跟他們講清楚，假如我們沒有講，後來他們犯這個錯，那我們主事的人就有責任。這個一碼歸一碼，他錯是他錯，他錯裡面有沒有我失職的地方，這是我們主事的人都應該要考慮到的。經過一件事，我們要長一個智，甚至於我們握有比較高的權力的人，都要時時是「萬方有罪，罪在朕躬」、「行有不得，反求諸己」來護法。不然我們沒有這個心境，很可能一遇到事，我們去指責他人的時候，就把整個團隊捲入爭是非人我了，那就不是我們的初心了。都得講清楚。</w:t>
      </w:r>
      <w:r>
        <w:t xml:space="preserve"> </w:t>
      </w:r>
    </w:p>
    <w:p w14:paraId="69B65FFC" w14:textId="77777777" w:rsidR="00343B62" w:rsidRDefault="00343B62">
      <w:pPr>
        <w:pStyle w:val="a3"/>
      </w:pPr>
      <w:r>
        <w:t xml:space="preserve">　　修行就是為了這個我執、我所要淡，世間的，我的孩子、我的房子、我的錢、我的什麼，統統是留戀世間的枷鎖，就是要把這個放下，怎麼到了佛門還在我的小組，你們不能動我的人，那不是很冤枉嗎？入了佛門可以積功累德，結果變造業了，你說不是冤大頭？所以都要講清楚。</w:t>
      </w:r>
      <w:r>
        <w:t xml:space="preserve"> </w:t>
      </w:r>
    </w:p>
    <w:p w14:paraId="148D3DFC" w14:textId="77777777" w:rsidR="00343B62" w:rsidRDefault="00343B62">
      <w:pPr>
        <w:pStyle w:val="a3"/>
      </w:pPr>
      <w:r>
        <w:t xml:space="preserve">　　還有，比方護法一定要懂規矩，不懂規矩，到時候還壞了人家的道風。就像師父上人曾經說過，他到聖一法師的道場，人家是禪宗道場，老人家去了，自始至終讚歎人家禪宗，因為寧動千江水，不動道人心，動道人心罪過很大。我們今天是依止師父上人，依止淨土宗的經教，結果我們來護法、來做義工，反而在發其他的法門或者其他善知識的資料，那不是讓人家學得會受影響嗎？我們說一個老師一條路，兩個老師兩條路，三個老師三岔路，四個老師十字街頭。我們尊重每個人的選擇，因為跟師父的緣、跟善知識的緣分，這個是不容易的。每個人可以去選擇他要依止的和尚，但是到了道場，決定要讓道場的人好好的建立起對這個道場導師、他們老師的信心，這個才是正確的護持。所以決定不能動人家道人心，不然這個過失是非常嚴重的，看起來好像是熱心，事實上是不懂規矩。而且在團體當中，「事雖小，勿擅為」，這個道場有負責教學的部門，我們有關教學的資料，只要在團體裡面，都不能隨便發，都應該要請示相關的部門，最起碼自己單位的領導要請示。所以假如不懂規矩，假如連《弟子規》這些規矩都做不到，不知不覺就犯下很大的過失。所以「事雖小，勿擅為；苟擅為，子道虧」，很有道理。</w:t>
      </w:r>
      <w:r>
        <w:t xml:space="preserve"> </w:t>
      </w:r>
    </w:p>
    <w:p w14:paraId="098FB48E" w14:textId="77777777" w:rsidR="00343B62" w:rsidRDefault="00343B62">
      <w:pPr>
        <w:pStyle w:val="a3"/>
      </w:pPr>
      <w:r>
        <w:t xml:space="preserve">　　就像《了凡四訓》說的：「事君如天，古人格論，此等處最關陰德。」我們事奉師父上人，或者是事奉領導，這個是盡忠職守，這個是最關我們的陰德。但是不能覺得領導不知道、師長不知道，隨隨便便去做事，這個都有損我們為人學生、為人下屬之道。而這些道理我們都應該講清楚，這樣我們接納的所有的義工、同仁，都能在正確的觀念當中去護法、去弘法，這樣大家結的都是殊勝的法緣，都能盡此一報身，同生極樂國，這樣才是對得起彼此這樣的法緣。</w:t>
      </w:r>
      <w:r>
        <w:t xml:space="preserve"> </w:t>
      </w:r>
    </w:p>
    <w:p w14:paraId="690E746A" w14:textId="77777777" w:rsidR="00343B62" w:rsidRDefault="00343B62">
      <w:pPr>
        <w:pStyle w:val="a3"/>
      </w:pPr>
      <w:r>
        <w:t xml:space="preserve">　　老人家接著說：「我們這一代已經沒有規矩了，都是搞個人的名聞利養、利害得失，沒有替佛法去想，沒有為正法著想，這個罪過重。無論出家、在家，在家是護法，出家是弘法，都造很重的罪業，死了以後就知道，知道來不及了。」</w:t>
      </w:r>
      <w:r>
        <w:t xml:space="preserve"> </w:t>
      </w:r>
    </w:p>
    <w:p w14:paraId="6A94F5A0" w14:textId="77777777" w:rsidR="00343B62" w:rsidRDefault="00343B62">
      <w:pPr>
        <w:pStyle w:val="a3"/>
      </w:pPr>
      <w:r>
        <w:t xml:space="preserve">　　老人家這一代人接受的傳統文化、佛法還比我們現在多，他們這一代都出現這樣的問題，假如我們這一代沒有高度的警覺性，也很難不變成這樣。所以老人家這是以他走過來的經驗，很苦口婆心，很慈悲來提醒我們。所以真的看破世間，「凡所有相，皆是虛妄」，「萬般將不去」，有什麼好去爭的？「唯有業隨身」，這個業只要在佛門裡，很可能造的都是斷人慧命、破壞佛法形象的業，這可不得了！</w:t>
      </w:r>
      <w:r>
        <w:t xml:space="preserve"> </w:t>
      </w:r>
    </w:p>
    <w:p w14:paraId="6F9FE346" w14:textId="77777777" w:rsidR="00343B62" w:rsidRDefault="00343B62">
      <w:pPr>
        <w:pStyle w:val="a3"/>
      </w:pPr>
      <w:r>
        <w:t xml:space="preserve">　　所以我們以老人家這句話為戒，然後更高度警覺，調伏自己內在的煩惱，能夠抵禦外面的誘惑，然後真正還是要好好把弘護的道理搞清楚、搞明白，不能重踏前人的覆轍。其實老人家很慈悲，都一而再再而三提醒我們，我們可不能不好好的來珍惜。所以其實這段話也告訴我們，只要我們真正時時為佛法去想，為正法去著想，我們就不至於會造這些業了。</w:t>
      </w:r>
      <w:r>
        <w:t xml:space="preserve"> </w:t>
      </w:r>
    </w:p>
    <w:p w14:paraId="63DEE0B3" w14:textId="77777777" w:rsidR="00343B62" w:rsidRDefault="00343B62">
      <w:pPr>
        <w:pStyle w:val="a3"/>
      </w:pPr>
      <w:r>
        <w:t xml:space="preserve">　　接著老人家講：「造罪修福，佛門裡頭是第一功德，你如法，如理如法，修福，來救佛教」，這個很有意義，我們遇到了佛門、傳統文化繼絕存亡，我們全心全意，這個可貴；要是隨著自己搞名利，那就墮無間地獄。《勸發菩提心文》裡面講地獄的文最長，「黑門朝出而暮還，鐵窟暫離而又入。登刀山也，則舉體無完膚；攀劍樹也，則方寸皆割裂。熱鐵不除饑，吞之則肝腸盡爛；烊銅難療渴，飲之則骨肉都糜。」這些情境想了都害怕。師父說阿羅漢可以看前五百世，想到自己墮地獄的時候都流血汗，可見那個苦有多重！我們能念地獄苦，就不願意在佛門再造這些業，這也太冤枉、太不值得了，太糟蹋自己可以積功累德的因緣。</w:t>
      </w:r>
      <w:r>
        <w:t xml:space="preserve"> </w:t>
      </w:r>
    </w:p>
    <w:p w14:paraId="785F1EFF" w14:textId="77777777" w:rsidR="00343B62" w:rsidRDefault="00343B62">
      <w:pPr>
        <w:pStyle w:val="a3"/>
      </w:pPr>
      <w:r>
        <w:t xml:space="preserve">　　最後老人家還提到修福，就是能念阿彌陀佛，這是最大的福報。因為黃念祖老居士說：「老實持名，全攝佛德，深具信願，決定往生。」我們老實念佛，就攝阿彌陀佛果地上的功德就成了自己的功德，這是從果起修，即修即果。而蕅益大師說：以念佛故，善根福德頓同諸佛。所以怎樣修福、修慧最快？就是念這句南無阿彌陀佛。所以我們都是有福報的人，「已曾供養諸如來，則能歡喜信此事」，「如是妙法幸聽聞，應常念佛而生喜」，我無量劫來稀有難逢的因緣、福報現前了，我得珍惜，好好聽佛的話，老實念佛，我的善根福德就快速增長。</w:t>
      </w:r>
      <w:r>
        <w:t xml:space="preserve"> </w:t>
      </w:r>
    </w:p>
    <w:p w14:paraId="74351305" w14:textId="77777777" w:rsidR="00343B62" w:rsidRDefault="00343B62">
      <w:pPr>
        <w:pStyle w:val="a3"/>
      </w:pPr>
      <w:r>
        <w:t xml:space="preserve">　　最後老人家還叮嚀，「在世間吃一點苦頭好，消業障。不要以為他侮辱我、他欺負我、他騙我、他害我，好處，替我消業障」。所以真的把佛門的道理搞清楚，真的是事事是好事。你看罵我們、騙我們，幫我們消業障，我們還要感恩，不能抱怨。因為《金剛經》也有講到這個事實，《金剛經》說道：「善男子、善女人，受持讀誦此經，若為人輕賤，是人先世罪業，應墮惡道」。為什麼受人輕賤？這有業。本來是要墮惡道的，但「以今世人輕賤故，先世罪業則為消滅」，真的是幫我們消業障，「當得阿耨多羅三藐三菩提」。他幫我們消業障，他幫我們的道業障礙減少，能夠完成菩提道，所以都是恩人。真的明白這些道理，過的就是「日日是好日，時時是好時，人人是好人，事事是好事」的日子了。這是活在感恩的世界裡，是有法喜的。</w:t>
      </w:r>
      <w:r>
        <w:t xml:space="preserve"> </w:t>
      </w:r>
    </w:p>
    <w:p w14:paraId="3327A6B8" w14:textId="77777777" w:rsidR="00343B62" w:rsidRDefault="00343B62">
      <w:pPr>
        <w:pStyle w:val="a3"/>
      </w:pPr>
      <w:r>
        <w:t xml:space="preserve">　　所以《金剛經》是整個般若，《大般若經》的精華。所以般若幫助我們看破、放下，而《金剛經》特別強調：「以無我、無人、無眾生、無壽者修一切善法，則得阿耨多羅三藐三菩提」，所以這個離四相重要。所以我們跟同修們一起弘護正法，決定要往不斷放下四相去走。決定不能跟般若、跟正法、跟清淨心相違背，反而愈做愈執著在我的功德、我的團體、我的道場，我相、人相、眾生相、壽者相愈來愈重，結果還打著佛教的旗幟來增長四相，增長自私自利、名聞利養，然後還把信眾統統都帶錯路，以盲引眾盲，這個罪過就大了。</w:t>
      </w:r>
      <w:r>
        <w:t xml:space="preserve"> </w:t>
      </w:r>
    </w:p>
    <w:p w14:paraId="1333BD15" w14:textId="77777777" w:rsidR="00343B62" w:rsidRDefault="00343B62">
      <w:pPr>
        <w:pStyle w:val="a3"/>
      </w:pPr>
      <w:r>
        <w:t xml:space="preserve">　　我們以經典時時提醒自己，我們也以老人家走過的路跟叮嚀來鞭策自己。相信我們只要真正沒有其他念頭，一心為佛法、為眾生，弘護正法，決定都能蒙佛菩薩加持、都能功德圓滿。以老和尚的話，就是多帶一些人回極樂世界。</w:t>
      </w:r>
      <w:r>
        <w:t xml:space="preserve"> </w:t>
      </w:r>
    </w:p>
    <w:p w14:paraId="42E9991C" w14:textId="77777777" w:rsidR="00343B62" w:rsidRDefault="00343B62">
      <w:pPr>
        <w:pStyle w:val="a3"/>
      </w:pPr>
      <w:r>
        <w:t xml:space="preserve">　　以此跟大家共勉，有不妥之處，還請大家批評指正。謝謝，阿彌陀佛！　　</w:t>
      </w:r>
    </w:p>
    <w:sectPr w:rsidR="00343B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EC91B" w14:textId="77777777" w:rsidR="00343B62" w:rsidRDefault="00343B62" w:rsidP="00F34D28">
      <w:r>
        <w:separator/>
      </w:r>
    </w:p>
  </w:endnote>
  <w:endnote w:type="continuationSeparator" w:id="0">
    <w:p w14:paraId="09259D1B" w14:textId="77777777" w:rsidR="00343B62" w:rsidRDefault="00343B62" w:rsidP="00F34D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077A7" w14:textId="77777777" w:rsidR="00343B62" w:rsidRDefault="00343B62" w:rsidP="00F34D28">
      <w:r>
        <w:separator/>
      </w:r>
    </w:p>
  </w:footnote>
  <w:footnote w:type="continuationSeparator" w:id="0">
    <w:p w14:paraId="22B43C25" w14:textId="77777777" w:rsidR="00343B62" w:rsidRDefault="00343B62" w:rsidP="00F34D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28"/>
    <w:rsid w:val="00343B62"/>
    <w:rsid w:val="007931EE"/>
    <w:rsid w:val="00F3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BD23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4D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4D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4D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4D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1042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