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6ACDC" w14:textId="77777777" w:rsidR="00215A1A" w:rsidRDefault="00215A1A">
      <w:r>
        <w:t xml:space="preserve">何謂老實、聽話、真幹　　成德法師主講　　（共一集）　　</w:t>
      </w:r>
      <w:r>
        <w:t>2020/8/1</w:t>
      </w:r>
      <w:r>
        <w:t xml:space="preserve">　　英國威爾士蘭彼得　　檔名：</w:t>
      </w:r>
      <w:r>
        <w:t xml:space="preserve">55-184-0001 </w:t>
      </w:r>
    </w:p>
    <w:p w14:paraId="7B423E9F" w14:textId="77777777" w:rsidR="00215A1A" w:rsidRDefault="00215A1A">
      <w:pPr>
        <w:pStyle w:val="a3"/>
      </w:pPr>
      <w:r>
        <w:t xml:space="preserve">　　老實、聽話、真幹。這個態度重要。我們看老實，給大家舉一個老實的例子，鍋漏匠，他的老師諦閑老法師跟他說，你就念這句阿彌陀佛，他就照做了。成德想，假如是這樣跟我說，老師說：「你就念阿彌陀佛」，我鐵定要問：「為什麼要念阿彌陀佛？念阿彌陀佛有什麼好處？到底要念多久？」念頭很多。你看人家老實到什麼程度？老師說的就是對，照幹，連問都沒問，這個老實不簡單。</w:t>
      </w:r>
      <w:r>
        <w:t xml:space="preserve"> </w:t>
      </w:r>
    </w:p>
    <w:p w14:paraId="37695DA3" w14:textId="77777777" w:rsidR="00215A1A" w:rsidRDefault="00215A1A">
      <w:pPr>
        <w:pStyle w:val="a3"/>
      </w:pPr>
      <w:r>
        <w:t xml:space="preserve">　　我們再看「十年因緣」，人家老和尚也是這麼老實。你看老師說：「你守三個條件」，然後師父心裡想，好像有點跋扈，可是他相信老師，他就照做了。做了三個月明白了，心得清淨了，然後去跟老師說：「我再守五年。」本來老師只要求五年，師父上人跟老師說，我再加五年。我們要了解，善知識他是過來人。打一個比喻，善知識站在二十層樓，二十層樓的風景那是盡覽無餘，這個宇宙人生的真相他都看得清清楚楚的。可是我們現在在一樓，那一樓看到的有限吧，善知識教我們這麼做，「我不覺得是這樣」，那不是開始在那抬槓了嗎？善知識說你跟自己學吧，我沒時間。</w:t>
      </w:r>
      <w:r>
        <w:t xml:space="preserve"> </w:t>
      </w:r>
    </w:p>
    <w:p w14:paraId="603A0410" w14:textId="77777777" w:rsidR="00215A1A" w:rsidRDefault="00215A1A">
      <w:pPr>
        <w:pStyle w:val="a3"/>
      </w:pPr>
      <w:r>
        <w:t xml:space="preserve">　　所以老法師這個「十年因緣」裡面，他老人家那些態度，我們真的要會觀察，真的是做到老實、聽話。都是先老實聽話，然後後來就自己領悟到，原來是這個道理，得到很大的受用。包含老人家還提到複講，他就老實先做了，後來明白了，原來佛門的規矩，從阿難尊者「如是我聞」就是複講，然後就領會到這個方法的背後它的深意在哪，因為體會到了。</w:t>
      </w:r>
      <w:r>
        <w:t xml:space="preserve"> </w:t>
      </w:r>
    </w:p>
    <w:p w14:paraId="2CBACF74" w14:textId="77777777" w:rsidR="00215A1A" w:rsidRDefault="00215A1A">
      <w:pPr>
        <w:pStyle w:val="a3"/>
      </w:pPr>
      <w:r>
        <w:t xml:space="preserve">　　我們這個時代，變化速度是有人類歷史以來最快的，我們不講其他的民族，就講中華民族這五千年變化之快。你說三十年前，一個農民，在大陸的農民，他家裡可能還沒電話；三十年後，他手上拿一支手機，全世界的電視他看得到，新聞。你說變化快不快？非常快。可是我們在快速變化的時代，假如沒有辦法掌握不變的東西，就會隨波逐流了。所以這個「十年因緣」裡面，教導我們哪些學習的態度，這個是不能變的，學習的方法不能變，一變都是學知識了。學知識是什麼？所知障，「不力行，但學文，長浮華，成何人」。而且這個菩提道上岔路好多。不知道諸位同修有沒有覺得菩提道上岔路很多？甚至於講得再細一點，什麼是岔路？一個念頭不對了就是岔路，就偏出去了。</w:t>
      </w:r>
      <w:r>
        <w:t xml:space="preserve"> </w:t>
      </w:r>
    </w:p>
    <w:p w14:paraId="15B54F5D" w14:textId="77777777" w:rsidR="00215A1A" w:rsidRDefault="00215A1A">
      <w:pPr>
        <w:pStyle w:val="a3"/>
      </w:pPr>
      <w:r>
        <w:t xml:space="preserve">　　有一個人，他說要去閉關，好像是去請教蓮池大師。大師就跟他講，你自己去閉關會有兩個問題，第一個，你不容易察自己的過。當局者迷，旁觀者清，我們自己一些言語、行為習慣了，有時候不知道偏了。因為修行就是知過改過，假如當局者迷，他都不知道過在哪，那就無從改了。</w:t>
      </w:r>
      <w:r>
        <w:t xml:space="preserve"> </w:t>
      </w:r>
    </w:p>
    <w:p w14:paraId="67B25B6E" w14:textId="77777777" w:rsidR="00215A1A" w:rsidRDefault="00215A1A">
      <w:pPr>
        <w:pStyle w:val="a3"/>
      </w:pPr>
      <w:r>
        <w:t xml:space="preserve">　　第二個問題，修學過程有一些領悟到底正不正確？所以我們看到劉素雲老師她也在給我們表法，你看她很用功，真的是一門深入，長時薰修。而且人家學習的方式很正確，她一片碟看一天，可能也有八遍。現在人看，看一遍換第二集，像在看連續劇一樣。聽那些教法最重要要入心，不是囫圇吞棗，不是走馬看花。她這樣在《無量壽經》下了十年的功夫，得了利益，紅斑性狼瘡這個是絕症，都念好了。跟老人家結上緣，一年最少都有一到兩次去見師父，然後把自己修學匯報給老人家，老人家才好指</w:t>
      </w:r>
      <w:r>
        <w:lastRenderedPageBreak/>
        <w:t>導，不然怎麼知道我們領悟得對還是不對。假如我們領會得不對，那就很可能偏掉了，明明領悟得不對，還自己覺得境界很好，那更慘。所以你看這兩點都很重要。</w:t>
      </w:r>
      <w:r>
        <w:t xml:space="preserve"> </w:t>
      </w:r>
    </w:p>
    <w:p w14:paraId="406A7117" w14:textId="77777777" w:rsidR="00215A1A" w:rsidRDefault="00215A1A">
      <w:pPr>
        <w:pStyle w:val="a3"/>
      </w:pPr>
      <w:r>
        <w:t xml:space="preserve">　　所以聽善知識的話，就慢慢了解他教導的這些方法的智慧，這個方法的功用在哪，就會慢慢知道了。其實成德自己跟著老人家學習、跟著老人家做事，首先體會到不是自己能做什麼，是老人家藉這個事情、藉這個因緣救我，救我這個學生。因為我們這一輩的人，責任心差上一輩的人差遠了。像我父親那一輩的，對父母、對家庭都很有責任，到我們這一輩，那就真的是差一截。有一個詞叫「月光女神」，每個月都花光光，沒有照顧父母這些態度。你說我們在大都市成長，哪有可能不染污？一下子遇到佛法了，習氣全部沒了，不可能的，理有頓悟，事還要漸修。所以我們這一輩的年輕人，老人家是透過給我們任務，我們不容易懈怠，再慢慢透過我們任務當中點撥我們、點撥我們，然後透過這些因緣讓我們修點福報。所以不是說我們能去幫眾生，是師父上人藉這個因緣來拉拔我們、來救我們。</w:t>
      </w:r>
      <w:r>
        <w:t xml:space="preserve"> </w:t>
      </w:r>
    </w:p>
    <w:p w14:paraId="4E8148EF" w14:textId="77777777" w:rsidR="00215A1A" w:rsidRDefault="00215A1A">
      <w:pPr>
        <w:pStyle w:val="a3"/>
      </w:pPr>
      <w:r>
        <w:t xml:space="preserve">　　而跟著做的過程，真的很難理解老人家為什麼要做這個事，但是相信師父，師父讓幹就幹吧，幹著幹著再回頭看看，師父真有智慧。你看師父常說，機不可失，時不再來，要掌握機緣。老人家常常說到，他這一生有好多次培養弘法人才的機會，後來都沒有能成熟。大家聽這段話，我們要懂得去領悟，以老人家這樣的威望、福德，在這個時代要成就一件事都不是那麼容易的，所以這也是眾生的共業。但是我們要養成，困難愈大，我們要愈挫愈勇。所以李炳南老師說，困難愈大功德愈大，歡迎困難、歡迎困難。你們現在的表情不是歡迎困難，好像我剛剛講的話有點吞不下去。藉彼魔惱，堅我願力，若都無苦，忍從何來？沒有這些境界，忍辱怎麼修？一切法無我，得成於忍，一定要修忍辱的。</w:t>
      </w:r>
      <w:r>
        <w:t xml:space="preserve"> </w:t>
      </w:r>
    </w:p>
    <w:p w14:paraId="50D7E0E6" w14:textId="77777777" w:rsidR="00215A1A" w:rsidRDefault="00215A1A">
      <w:pPr>
        <w:pStyle w:val="a3"/>
      </w:pPr>
      <w:r>
        <w:t xml:space="preserve">　　結果老人家創辦英國漢學院，老人家幾歲？九十歲。要創辦英國漢學院確實不簡單，很不容易。但是當時候成德也覺得挑戰很大，現在再想想，師父有大智慧。因為很多從小讀經的孩子，那比我的緣好太多了，他們有個出路，能夠在這裡拿到學士學位、碩士學位、博士學位。和光同塵，因為這個時代很重視這些東西，尤其你要把這個漢學弘揚到西方，你沒有這種學術地位，他可能就不怎麼聽你講。所以和光同塵不容易，你那個機緣要抓住。剛好遇到休斯校長，他很大的魄力，辦我們這個英國漢學院，太多的做法都是史無前例的，學校也很多阻力的，他都把它克服了。所以師長老人家說，可能他前世是中國人。這個我們也是很念這個恩德。這個是做著做著慢慢才懂，所以這個要老實聽話，就慢慢能夠去看得懂、去體會到了。</w:t>
      </w:r>
      <w:r>
        <w:t xml:space="preserve"> </w:t>
      </w:r>
    </w:p>
    <w:p w14:paraId="04DBBCDD" w14:textId="77777777" w:rsidR="00215A1A" w:rsidRDefault="00215A1A">
      <w:pPr>
        <w:pStyle w:val="a3"/>
      </w:pPr>
      <w:r>
        <w:t xml:space="preserve">　　聽話，我們與會的同修都很有善根，你們寫的心得，比方說念念為他人著想，今天聽了這個課，就開始練，當下就是，這個就是聽話。所以祖師說聽話是什麼狀態？聞教便行，奚待更勸，他聽到一個好的教誨馬上做了，那這樣的人不用人家勸。我們的祖先大舜就是這樣，他得到一個善言、好的教誨，看到一個好的、善的行為，他就全心全意去落實、去效法，所以他成為聖人。所以師父為什麼有大成就，原因在哪？我們要會觀察，進而去效法。舜王為什麼成為聖人？我們也要會觀察，進而去效法。</w:t>
      </w:r>
      <w:r>
        <w:t xml:space="preserve"> </w:t>
      </w:r>
    </w:p>
    <w:p w14:paraId="7CE90D93" w14:textId="77777777" w:rsidR="00215A1A" w:rsidRDefault="00215A1A">
      <w:pPr>
        <w:pStyle w:val="a3"/>
      </w:pPr>
      <w:r>
        <w:t xml:space="preserve">　　再來，真幹。我們看真幹的人，向道之心超過飢渴飲食，就好像說我們已經餓了兩天，就想著能吃東西那種渴望，一天沒喝水了，那種對水的渴望，求道也是要用這樣的心，「朝聞道，夕死可矣」。夏蓮老註解得好，有一毫夾雜、一毫自欺就不是真，有一毫懈怠、一毫自恕就不是幹，這個開解得非常清楚。而且我們看這個真幹的</w:t>
      </w:r>
      <w:r>
        <w:lastRenderedPageBreak/>
        <w:t>最後一句，就是真幹的人從先難下手，就從自己最嚴重的習氣下功夫，最難的能夠突破了，其他的都是小菜一盤，所以從先難。再來，從根本下手，君子務本，這個我們也一起探討過了。而且要能安住當下，這才是真幹。不能安住當下，一定在過去的懊惱、未來的擔憂、現在的彷徨猶豫中。所以《金剛經》說：「過去心不可得，現在心不可得，未來心不可得。」</w:t>
      </w:r>
      <w:r>
        <w:t xml:space="preserve"> </w:t>
      </w:r>
    </w:p>
    <w:p w14:paraId="13BAAF73" w14:textId="77777777" w:rsidR="00215A1A" w:rsidRDefault="00215A1A">
      <w:pPr>
        <w:pStyle w:val="a3"/>
      </w:pPr>
      <w:r>
        <w:t xml:space="preserve">　　所以顏同學有提到說，自己腦子常常一直轉，考慮未來的事情，結果母親提醒她安住當下。成德看了很感動，我們顏夫人都是相夫教子，功力很高，在這個關鍵的時候一句話就夠了。所以修行人能不能得力，就看這四個字，能不能安住當下。深信因果的人能安住當下。我們為什麼對過去的事懊惱？不甘心，怎麼找我？怎麼是我？可是深信因果了，「欲知前世因，今生受者是」，所以別人待我如何，這是我的因果。所以真深信因果的人，逆來順受。甚至於人家懊惱的事他覺得什麼？無債一身輕，還掉了。不深信因果的人，愈還愈不甘心，在那抱怨。所以深信因果真的是妙法，所有的煩惱深信因果能治。深信因果的人不會有未來煩惱，欲知將來結果，只問現在功夫，未來跟現在是分不開的，你現在種的因就是未來的果。那真正深信因果的人，他在每一個當下都種下正確的因，他不會在那裡猶豫，因為猶豫一點幫助都沒有，彷徨一點幫助都沒有。身有所憂患，不得其正；有所恐懼，不得其正，心不能用錯了。那他會在當下用正確的做人做事來思惟，他是理智的，度德量力，審勢擇人。他面對因緣不激動，客觀分析，自己的部分客觀分析，因緣的人事環境、物質環境客觀分析，不強求，懂得隨緣。</w:t>
      </w:r>
      <w:r>
        <w:t xml:space="preserve"> </w:t>
      </w:r>
    </w:p>
    <w:p w14:paraId="7BE989BE" w14:textId="77777777" w:rsidR="00215A1A" w:rsidRDefault="00215A1A">
      <w:pPr>
        <w:pStyle w:val="a3"/>
      </w:pPr>
      <w:r>
        <w:t xml:space="preserve">　　再來還有一句，於修學過程中懂得自我勘驗。這個自我勘驗是非常重要的，俗話講，師父領進門，修行要靠個人，那靠個人就是我們自身要自我檢查。有一位法師，在念佛上很有成就，他是台灣圓因法師，他有一段法語很好，他強調修行念佛要愈來愈簡單，簡單到只有一句南無阿彌陀佛。我們現在腦子裡是愈來愈複雜還是愈來愈簡單？這個要勘驗。然後愈學愈謙虛，謙虛到看一切人都是菩薩，唯我一人實是凡夫。這也是印祖教的，檢查一下，我們是不是慢慢往這個狀態靠近了。愈學愈慚愧，慚愧到好事予別人，壞事向自己，所有的功勞都是人家做得好、團體做得好；一出問題了，是我的責任，我不妥在哪。愈修愈慚愧，這個是一個勘驗。</w:t>
      </w:r>
      <w:r>
        <w:t xml:space="preserve"> </w:t>
      </w:r>
    </w:p>
    <w:p w14:paraId="49563C5A" w14:textId="77777777" w:rsidR="00215A1A" w:rsidRDefault="00215A1A">
      <w:pPr>
        <w:pStyle w:val="a3"/>
      </w:pPr>
      <w:r>
        <w:t xml:space="preserve">　　很多法語都是勘驗，像《了凡四訓》也有一段勘驗，「或覺智慧頓開，或處冗沓而觸念皆通」，事情很繁雜，可是你自己不煩，「或遇怨仇而回瞋作喜」，冤親債主在罵你了，你不止沒有生氣，心裡想他又來給我考試了，佛菩薩來了，回瞋作喜，「或夢飛步太虛」，這個都是好的現象，「或夢幢幡寶蓋」，「或夢往聖先賢，提攜接引」，這個是好的現象。不好的現象他也有提到，比方「轉頭即忘」，什麼事情好像一下就忘記了，我跟這個有點愈來愈接近了，這一點我得要小心，「或施惠而人反怨」，或「妄言失志」，這個都是要謹慎的地方，其實就是對自己沒信心，常常講出來就是喪氣話。</w:t>
      </w:r>
      <w:r>
        <w:t xml:space="preserve"> </w:t>
      </w:r>
    </w:p>
    <w:p w14:paraId="0C562C21" w14:textId="77777777" w:rsidR="00215A1A" w:rsidRDefault="00215A1A">
      <w:pPr>
        <w:pStyle w:val="a3"/>
      </w:pPr>
      <w:r>
        <w:t xml:space="preserve">　　</w:t>
      </w:r>
      <w:r>
        <w:t>——</w:t>
      </w:r>
      <w:r>
        <w:t>恭錄自：弘護人才扎根班（第七集）</w:t>
      </w:r>
      <w:r>
        <w:t xml:space="preserve"> </w:t>
      </w:r>
    </w:p>
    <w:p w14:paraId="60E7A2E3" w14:textId="77777777" w:rsidR="00215A1A" w:rsidRDefault="00215A1A">
      <w:pPr>
        <w:pStyle w:val="a3"/>
      </w:pPr>
      <w:r>
        <w:t xml:space="preserve">　　</w:t>
      </w:r>
      <w:r>
        <w:t>2020/8/1</w:t>
      </w:r>
      <w:r>
        <w:t xml:space="preserve">　檔名：</w:t>
      </w:r>
      <w:r>
        <w:t>55-164-0007</w:t>
      </w:r>
      <w:r>
        <w:t xml:space="preserve">　　</w:t>
      </w:r>
    </w:p>
    <w:sectPr w:rsidR="00215A1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3D316" w14:textId="77777777" w:rsidR="00215A1A" w:rsidRDefault="00215A1A" w:rsidP="00962FCB">
      <w:r>
        <w:separator/>
      </w:r>
    </w:p>
  </w:endnote>
  <w:endnote w:type="continuationSeparator" w:id="0">
    <w:p w14:paraId="6A45079B" w14:textId="77777777" w:rsidR="00215A1A" w:rsidRDefault="00215A1A" w:rsidP="00962F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C07B2" w14:textId="77777777" w:rsidR="00215A1A" w:rsidRDefault="00215A1A" w:rsidP="00962FCB">
      <w:r>
        <w:separator/>
      </w:r>
    </w:p>
  </w:footnote>
  <w:footnote w:type="continuationSeparator" w:id="0">
    <w:p w14:paraId="0ED5AFD8" w14:textId="77777777" w:rsidR="00215A1A" w:rsidRDefault="00215A1A" w:rsidP="00962F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FCB"/>
    <w:rsid w:val="00215A1A"/>
    <w:rsid w:val="007931EE"/>
    <w:rsid w:val="00962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86617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2F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2F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2F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2F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598</Words>
  <Characters>3409</Characters>
  <Application>Microsoft Office Word</Application>
  <DocSecurity>0</DocSecurity>
  <Lines>28</Lines>
  <Paragraphs>7</Paragraphs>
  <ScaleCrop>false</ScaleCrop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2026-08-12T23:42:00Z</dcterms:created>
  <dcterms:modified xsi:type="dcterms:W3CDTF">2026-08-12T23:42:00Z</dcterms:modified>
</cp:coreProperties>
</file>