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FB48F" w14:textId="77777777" w:rsidR="005F159F" w:rsidRDefault="005F159F">
      <w:r>
        <w:t>德行基礎</w:t>
      </w:r>
      <w:r>
        <w:t>—</w:t>
      </w:r>
      <w:r>
        <w:t xml:space="preserve">《三字經》心得分享　　蔡禮旭老師主講　　（第十三集）　　</w:t>
      </w:r>
      <w:r>
        <w:t>2017/8/12</w:t>
      </w:r>
      <w:r>
        <w:t xml:space="preserve">　　台南極樂寺　　檔名：</w:t>
      </w:r>
      <w:r>
        <w:t xml:space="preserve">55-197-0013 </w:t>
      </w:r>
    </w:p>
    <w:p w14:paraId="742EA98A" w14:textId="77777777" w:rsidR="005F159F" w:rsidRDefault="005F159F">
      <w:pPr>
        <w:pStyle w:val="a3"/>
      </w:pPr>
      <w:r>
        <w:t xml:space="preserve">　　諸位同學，大家好。我們接著《三字經》的經句，接下來講到《禮記》：</w:t>
      </w:r>
      <w:r>
        <w:t xml:space="preserve"> </w:t>
      </w:r>
    </w:p>
    <w:p w14:paraId="3D2AF9EF" w14:textId="77777777" w:rsidR="005F159F" w:rsidRDefault="005F159F">
      <w:pPr>
        <w:pStyle w:val="a3"/>
      </w:pPr>
      <w:r>
        <w:t xml:space="preserve">　　【大小戴，註禮記。述聖言，禮樂備。】</w:t>
      </w:r>
      <w:r>
        <w:t xml:space="preserve"> </w:t>
      </w:r>
    </w:p>
    <w:p w14:paraId="34C327C2" w14:textId="77777777" w:rsidR="005F159F" w:rsidRDefault="005F159F">
      <w:pPr>
        <w:pStyle w:val="a3"/>
      </w:pPr>
      <w:r>
        <w:t xml:space="preserve">　　這句經文就說明《禮記》它的編輯者，包含《禮記》的內容，還有它的價值。編者是『大小戴』，是指西漢末年兩位經學家，戴德，還有戴聖，戴德是叔叔，戴聖是侄子。戴德匯編的《禮記》有八十五篇，我們稱為《大戴禮記》。侄子戴聖編的有四十九篇，我們稱為《小戴禮記》，現在所講的《禮記》是指《小戴禮記》。『述聖言』等於是《禮記》，它傳述了古聖先賢很多重要的言論。而且這一些言論，讓我們了解這些聖賢的風範，而且讓後人了解前代的這些禮樂制度。因為它講的也非常完備，所以經文講的「述聖言」，『禮樂備』。</w:t>
      </w:r>
      <w:r>
        <w:t xml:space="preserve"> </w:t>
      </w:r>
    </w:p>
    <w:p w14:paraId="3DD90077" w14:textId="77777777" w:rsidR="005F159F" w:rsidRDefault="005F159F">
      <w:pPr>
        <w:pStyle w:val="a3"/>
      </w:pPr>
      <w:r>
        <w:t xml:space="preserve">　　而《周禮》《禮記》跟《儀禮》，我們合稱三禮，而這個《儀禮》，是孔子採集周代留傳下來的禮，編輯成書，一共是十七篇。假如要研究三禮，可以看漢朝鄭玄的註、唐朝孔穎達的疏，來深入三禮。在《論語》當中，孔子有說到「不學禮，無以立」，可見得學禮，對於自身成就良好的人格，以至於在人群當中如何與人相處，在人群當中如何自立，都是禮當中教導的核心。禮也代表秩序，俗話講不以規矩不能成方圓，所以不好好學禮，道德不能成就，而且跟人相處很容易就有摩擦，甚至嚴重的會起衝突。</w:t>
      </w:r>
      <w:r>
        <w:t xml:space="preserve"> </w:t>
      </w:r>
    </w:p>
    <w:p w14:paraId="48F3978B" w14:textId="77777777" w:rsidR="005F159F" w:rsidRDefault="005F159F">
      <w:pPr>
        <w:pStyle w:val="a3"/>
      </w:pPr>
      <w:r>
        <w:t xml:space="preserve">　　因為每一個朝代都有制禮作樂，民國建立之後，這個制禮作樂的工作，一直還沒有能夠落實。而李炳南老師很慈悲，希望我們現代的人能夠有所依循，古代改朝換代了就制禮作樂，老百姓就很清楚這些生活上的規範，應該怎麼樣去遵守。所以李老編了一個《常禮舉要》，這個對於我們學禮非常的受用。</w:t>
      </w:r>
      <w:r>
        <w:t xml:space="preserve"> </w:t>
      </w:r>
    </w:p>
    <w:p w14:paraId="44097FD2" w14:textId="77777777" w:rsidR="005F159F" w:rsidRDefault="005F159F">
      <w:pPr>
        <w:pStyle w:val="a3"/>
      </w:pPr>
      <w:r>
        <w:t xml:space="preserve">　　在《禮記</w:t>
      </w:r>
      <w:r>
        <w:t>·</w:t>
      </w:r>
      <w:r>
        <w:t>經解》當中有提到，學禮能夠讓人恭儉莊敬，真的下功夫學禮，人會變得恭遜，很恭敬人，很謙遜，節儉，齊莊，就是很有威儀，還有敬慎，對事情很謹慎，不敢隨便、不敢馬虎，所以表現出來生活很有節度。我們看現在的人生活日夜顛倒，這個在禮的教導當中，都是相違背的。「禮者，天地之序也」，禮教教導我們，整個天地人生，應該怎麼樣正常的來運轉，正常的來生活。只要這個順序亂了，這個人他的身體鐵定要出狀況。我們看到現在的文明病愈來愈多，甚至於是年齡愈提愈早，以前癌症都沒聽過，現在一大堆。以前一提到像高血壓、心臟病、糖尿病，好像都是老年了才會出現，現在很年輕就有這個情況。所以這個都跟生活無序，不依大自然的規律來生活，摧殘了自己的身體，才會形成這個亂象。所以我們在從現在的社會，來想起孔老夫子這句，「不學禮，無以立」，感觸就很多了。你看這個立，人格要立住，甚至是身體要立得住，人際關係要相處好，都得學禮。我們現在看到身體出狀況了，道德人心在下降，包含人際關係的衝突愈來愈多，就可以體會學禮刻不容緩，學傳統文化刻不容緩。</w:t>
      </w:r>
      <w:r>
        <w:t xml:space="preserve"> </w:t>
      </w:r>
    </w:p>
    <w:p w14:paraId="3B796A57" w14:textId="77777777" w:rsidR="005F159F" w:rsidRDefault="005F159F">
      <w:pPr>
        <w:pStyle w:val="a3"/>
      </w:pPr>
      <w:r>
        <w:t xml:space="preserve">　　所以學禮能夠展現出生活有節，舉止端莊，內心誠敬。因為《禮記》開篇「曲禮」就講，「毋不敬」，對一切人事物都要用恭敬的態度。其實這個就跟《中庸》講的，「道也者，不可須臾離也」，這個道其實就是真心，人的真心不能一時一刻離開</w:t>
      </w:r>
      <w:r>
        <w:lastRenderedPageBreak/>
        <w:t>了。因為我們假如真心離開了，妄心就做主了，妄心一做主，貪瞋痴就相續不斷了，那就變成隨業流轉了。所以我們能夠真心片刻不離，這個才是懂得自愛了，這個才是珍惜人這一生，能夠轉凡成聖，能夠恢復明德。而下手處《禮記．曲禮》開篇這一句，「毋不敬」，就非常重要，我們這個誠敬的心時時保持。這個是提到《禮記》的部分。</w:t>
      </w:r>
      <w:r>
        <w:t xml:space="preserve"> </w:t>
      </w:r>
    </w:p>
    <w:p w14:paraId="3BF15749" w14:textId="77777777" w:rsidR="005F159F" w:rsidRDefault="005F159F">
      <w:pPr>
        <w:pStyle w:val="a3"/>
      </w:pPr>
      <w:r>
        <w:t xml:space="preserve">　　接著我們看經文：</w:t>
      </w:r>
      <w:r>
        <w:t xml:space="preserve"> </w:t>
      </w:r>
    </w:p>
    <w:p w14:paraId="34AE5088" w14:textId="77777777" w:rsidR="005F159F" w:rsidRDefault="005F159F">
      <w:pPr>
        <w:pStyle w:val="a3"/>
      </w:pPr>
      <w:r>
        <w:t xml:space="preserve">　　【曰國風，曰雅頌。號四詩，當諷詠。】</w:t>
      </w:r>
      <w:r>
        <w:t xml:space="preserve"> </w:t>
      </w:r>
    </w:p>
    <w:p w14:paraId="1E54300C" w14:textId="77777777" w:rsidR="005F159F" w:rsidRDefault="005F159F">
      <w:pPr>
        <w:pStyle w:val="a3"/>
      </w:pPr>
      <w:r>
        <w:t xml:space="preserve">　　這一句經文介紹了《詩經》四種題材，這四個題材指國風、大雅、小雅，還有，頌。這個『號』就是稱作，稱作四詩，就是《詩經》的四種題材。『當諷詠』，就是我們都應當諷誦吟詠，諷誦是讀誦，吟詠是歌詠，我們這樣讀誦歌詠，就能深入體會，這個《詩經》當中蘊含的義趣。因為詩都可以唱成歌的，在唱誦的過程，能深刻體會這首詩所蘊含的意境。</w:t>
      </w:r>
      <w:r>
        <w:t xml:space="preserve"> </w:t>
      </w:r>
    </w:p>
    <w:p w14:paraId="1EC41082" w14:textId="77777777" w:rsidR="005F159F" w:rsidRDefault="005F159F">
      <w:pPr>
        <w:pStyle w:val="a3"/>
      </w:pPr>
      <w:r>
        <w:t xml:space="preserve">　　我們接著講一下這個『國風』，這個國就是指周代的這些諸侯國，天子封的這些諸侯國。而國風當中有十五個諸侯國，一百六十首當時候的民歌。這十五個國風依次是，周南、召南、邶、鄘、衛、王、鄭、齊、魏、唐、秦、陳、檜、曹、豳，是這十五國。每一個諸侯國，它的國君都會派一些采風的官員，就是到民間去採集這些民間的詩歌。從這些詩歌當中，觀察百姓的疾苦、百姓的民生，因為百姓的狀況，都會在歌曲當中顯露出來。</w:t>
      </w:r>
      <w:r>
        <w:t xml:space="preserve"> </w:t>
      </w:r>
    </w:p>
    <w:p w14:paraId="62B9FE07" w14:textId="77777777" w:rsidR="005F159F" w:rsidRDefault="005F159F">
      <w:pPr>
        <w:pStyle w:val="a3"/>
      </w:pPr>
      <w:r>
        <w:t xml:space="preserve">　　接著『雅頌』，這個雅分為大雅、小雅。雅其實都是指很正式的場合，我們俗話說登大雅之堂，這個典故都是從《詩經》來的。大雅是諸侯朝覲天子時候所奏的詩歌，《詩經》當中收錄了三十一篇。小雅是天子款待賓客的詩歌，小雅有七十四篇。像音樂最能陶冶人的性情，所以像諸侯朝覲天子，奏的這些大雅的音樂，就很自然的會讓天子，會讓領導人，產生很能夠接受別人諫言的態度。而在音樂當中，臣子也會生起一種，像《孝經》裡面講的，「進思盡忠，退思補過，將順其美，匡救其惡」，他也很有一種使命跟勇氣，去勸諫領導人。所以這個音樂的力量確實是很大。所以「禮節人欲」，用禮節制人的欲望，「樂和民心」，這個音樂最能感動，感化人。像小雅的音樂，唱誦就會讓人感覺很歡快，這個小雅就是一般款待賓客時候放的音樂，大家聽了心情愉快就很容易交流。「頌」是指宗廟祭祀的時候的樂歌，《詩經》當中收錄了周頌、商頌、魯頌，一共四十篇。這個是追溯歷史，歌頌祖先的這些詩歌，所以我們有一個詞叫歌頌歌頌，也是從《詩經》的典故來的。所以《詩經》的題材就是這四種，國風、大雅、小雅、頌。</w:t>
      </w:r>
      <w:r>
        <w:t xml:space="preserve"> </w:t>
      </w:r>
    </w:p>
    <w:p w14:paraId="1453323B" w14:textId="77777777" w:rsidR="005F159F" w:rsidRDefault="005F159F">
      <w:pPr>
        <w:pStyle w:val="a3"/>
      </w:pPr>
      <w:r>
        <w:t xml:space="preserve">　　而《詩經》的修辭，就是它寫作的手法，又分為三種，叫賦、比、興。賦，賦是鋪陳善惡，直陳其事，也就是直接把事情表述出來，就是它的情感很有條理，按部就班的把它陳述出來。這個比是拿一件事物，與另外一件事物來比較。興是先說其他的事物，然後再引發自己真正要說的事情，這個是興。而比興它的差異在，比是很明顯的比喻叫顯喻，興是隱喻，它比較沒有那麼明顯。</w:t>
      </w:r>
      <w:r>
        <w:t xml:space="preserve"> </w:t>
      </w:r>
    </w:p>
    <w:p w14:paraId="56BAB32F" w14:textId="77777777" w:rsidR="005F159F" w:rsidRDefault="005F159F">
      <w:pPr>
        <w:pStyle w:val="a3"/>
      </w:pPr>
      <w:r>
        <w:t xml:space="preserve">　　而詩都是言志，都是抒發表達一個人的志向，一個人的感受。而孔子在《論語》當中有講，「詩三百」，詩有三百零五首，統稱詩三百，「一言以蔽之」，用一句話</w:t>
      </w:r>
      <w:r>
        <w:lastRenderedPageBreak/>
        <w:t>來代表的話，這個詩的精神，「思無邪」。代表本來詩有三千首左右，孔子把它整理了，將最好最能教化百姓的刪成三百零五篇。而這一些詩都是很純樸的思想，沒有邪惡的，而且都是很真摯的情感，沒有虛情假意在裡面，所以稱思無邪。</w:t>
      </w:r>
      <w:r>
        <w:t xml:space="preserve"> </w:t>
      </w:r>
    </w:p>
    <w:p w14:paraId="5379034A" w14:textId="77777777" w:rsidR="005F159F" w:rsidRDefault="005F159F">
      <w:pPr>
        <w:pStyle w:val="a3"/>
      </w:pPr>
      <w:r>
        <w:t xml:space="preserve">　　所以我們接受詩的教化，在《詩經》裡面，在《禮記</w:t>
      </w:r>
      <w:r>
        <w:t>·</w:t>
      </w:r>
      <w:r>
        <w:t>經解》當中有講，「溫柔敦厚，詩之教也」，我們學詩了，慢慢變得溫柔敦厚。所以假如我們現在人講話很容易起衝突，這個就是我們缺乏《詩經》的教化。像我們現在批評人就直截了當，有時候對方接受不了。像我們《詩經》第一篇關雎，它就講「關關雎鳩，在河之洲，窈窕淑女，君子好逑」，它就用鳥類來說明，這個鳥類，牠們都守夫妻之間的這種情義，假如人不能守這樣的情義，那不就人不如鳥了嗎？它就用這個我們剛剛講的，這個比興的手法來譬喻，所以沒有那麼直接去批評。所以懂得反省的人，他就聽得懂，他就會反思了；不懂得反省的人，也不跟他結怨，不會跟他吵架。所以這個言語還是很有學問。所以詩歌的教化，讓人對於好事能生善心，對於惡事能產生對自己的一種借鑑提醒。</w:t>
      </w:r>
      <w:r>
        <w:t xml:space="preserve"> </w:t>
      </w:r>
    </w:p>
    <w:p w14:paraId="64801954" w14:textId="77777777" w:rsidR="005F159F" w:rsidRDefault="005F159F">
      <w:pPr>
        <w:pStyle w:val="a3"/>
      </w:pPr>
      <w:r>
        <w:t xml:space="preserve">　　而且學了《詩》之後，我們知道怎麼侍奉父母，怎麼事奉國君，事奉領導者，還會認識很多的鳥獸草木的名稱。孔子說「不學詩，無以言」，所以我們也應該就《詩經》當中，幾篇很代表性的這些教導來學習，這樣我們能從中體會言語怎麼恰當，言語怎麼有條理，言語怎麼感動人。那當然感動人還是真誠的心，還是成就他人，成就國君的心。</w:t>
      </w:r>
      <w:r>
        <w:t xml:space="preserve"> </w:t>
      </w:r>
    </w:p>
    <w:p w14:paraId="2158977D" w14:textId="77777777" w:rsidR="005F159F" w:rsidRDefault="005F159F">
      <w:pPr>
        <w:pStyle w:val="a3"/>
      </w:pPr>
      <w:r>
        <w:t xml:space="preserve">　　《詩經》它是由孔子傳給子夏，子夏再傳荀子，荀子再傳給毛亨，毛亨再傳毛萇。所以我們一般《詩經》稱《毛詩》，毛萇是小毛公，毛亨稱為大毛公。要研究《詩經》，鄭康成的註解《鄭箋》，還有孔穎達他也很崇敬鄭康成，唐朝的孔穎達，他為《毛詩》，還有《鄭箋》，都作了註疏，稱為《毛詩正義》，都可以透過這些註解來深入。</w:t>
      </w:r>
      <w:r>
        <w:t xml:space="preserve"> </w:t>
      </w:r>
    </w:p>
    <w:p w14:paraId="5EB8666F" w14:textId="77777777" w:rsidR="005F159F" w:rsidRDefault="005F159F">
      <w:pPr>
        <w:pStyle w:val="a3"/>
      </w:pPr>
      <w:r>
        <w:t xml:space="preserve">　　我們接著看下一句經文：</w:t>
      </w:r>
      <w:r>
        <w:t xml:space="preserve"> </w:t>
      </w:r>
    </w:p>
    <w:p w14:paraId="633E89DD" w14:textId="77777777" w:rsidR="005F159F" w:rsidRDefault="005F159F">
      <w:pPr>
        <w:pStyle w:val="a3"/>
      </w:pPr>
      <w:r>
        <w:t xml:space="preserve">　　【詩既亡，春秋作。寓褒貶，別善惡。】</w:t>
      </w:r>
      <w:r>
        <w:t xml:space="preserve"> </w:t>
      </w:r>
    </w:p>
    <w:p w14:paraId="713BBF72" w14:textId="77777777" w:rsidR="005F159F" w:rsidRDefault="005F159F">
      <w:pPr>
        <w:pStyle w:val="a3"/>
      </w:pPr>
      <w:r>
        <w:t xml:space="preserve">　　這個『詩既亡』，就是說明這個《春秋經》產生的一個因緣。我們剛剛講到，這個國君都會有采詩的官員，去會集這些詩，了解自己施政的狀況，老百姓的生活情況。甚至於詩當中，老百姓這些心聲裡面，也有對當前政治的一些不妥當的地方，也會在詩當中反應，提醒。但是因為在孔子那個時代，這個采詩的情況已經停止了。因為那個時代王政衰微了，天子的影響力弱了，而這個采詩的事不再舉行，所以民間的詩歌，就沒有專人來負責整理保存。所以孔子便作了《春秋》，因為《春秋》這部書，它蘊含著對當時候政治的褒貶，所以就可以知道君王為政的得失。這個與采詩的方式來觀察各地百姓的想法與反應，在治國上是有異曲同工的效果。所以以前是透過詩，可以留下對一個國家一個時代，它政治的得失的記錄。但是現在采詩沒有了，那孔子作《春秋》，可以讓後世清楚這些時代，它真正的是非善惡利弊得失在哪裡，所以孔子作《春秋》也是用心良苦。所以經文當中說『寓褒貶』，「寓」是寄託，「褒」是讚譽，「貶」是譴責，『別善惡』，就能辨別善惡。而《春秋》是根據魯國的歷史來編纂而成，記載了十二個國君、二百四十二年的史事，這個是講到《春秋》。</w:t>
      </w:r>
      <w:r>
        <w:t xml:space="preserve"> </w:t>
      </w:r>
    </w:p>
    <w:p w14:paraId="1C2C624A" w14:textId="77777777" w:rsidR="005F159F" w:rsidRDefault="005F159F">
      <w:pPr>
        <w:pStyle w:val="a3"/>
      </w:pPr>
      <w:r>
        <w:t xml:space="preserve">　　我們接著看經文：</w:t>
      </w:r>
      <w:r>
        <w:t xml:space="preserve"> </w:t>
      </w:r>
    </w:p>
    <w:p w14:paraId="6DC37DAF" w14:textId="77777777" w:rsidR="005F159F" w:rsidRDefault="005F159F">
      <w:pPr>
        <w:pStyle w:val="a3"/>
      </w:pPr>
      <w:r>
        <w:t xml:space="preserve">　　【三傳者，有公羊。有左氏，有榖梁。】</w:t>
      </w:r>
      <w:r>
        <w:t xml:space="preserve"> </w:t>
      </w:r>
    </w:p>
    <w:p w14:paraId="7FB98361" w14:textId="77777777" w:rsidR="005F159F" w:rsidRDefault="005F159F">
      <w:pPr>
        <w:pStyle w:val="a3"/>
      </w:pPr>
      <w:r>
        <w:t xml:space="preserve">　　這一句是說明《春秋三傳》的內容，《春秋三傳》是來闡釋《春秋經》的三種著作，就是《公羊傳》《左傳》，還有《穀梁傳》。《左傳》主要鋪陳史實，是以記言記事為主，把當時候的情況記錄得比較清楚。因為《春秋》它記的，比方說在鄭國發生的事，「鄭伯克段於鄢」，那我們這個時代的人看這句話很難看得懂。但是《左傳》就把這一件事，它發生的緣由記得比較清楚，我們好了解《春秋經》。</w:t>
      </w:r>
      <w:r>
        <w:t xml:space="preserve"> </w:t>
      </w:r>
    </w:p>
    <w:p w14:paraId="0AF21428" w14:textId="77777777" w:rsidR="005F159F" w:rsidRDefault="005F159F">
      <w:pPr>
        <w:pStyle w:val="a3"/>
      </w:pPr>
      <w:r>
        <w:t xml:space="preserve">　　我們看鄭伯，這個伯字代表他的爵位，天子封諸侯的爵位是公侯伯子男，這五個等級。而這個鄭國的國君他自己稱公，你看鄭莊公，所以等於天子賜予他的爵位只有伯爵，他自己卻自稱公，這個已經是不尊重天子，所以這君臣關係就已經亂了。所以孔子就用一個伯，鄭伯，它就已經褒貶在裡面了，已經在貶鄭國國君。而且也在提醒，當時候這個君臣之禮廢了。我們之前講到，《了凡四訓》講，「事君如天，古人格論」，在家裡父親是天，母親是地，所以古代叫天地君親師。所以君跟父母親，這些在我們生命當中，對我們恩德都很大。而在古代一個國君，他必須為天下的安定殫精竭慮，所以古人都感君恩，感謝國君的恩德。國君對我們恩德很大，我們事奉國君要非常恭敬，所以事君如天，古人格論，這是古人非常強調的做人道理。我們看到《格言聯璧》裡面講，「竭忠盡孝謂之人」，這句當中提到忠孝二字，而且用的是竭忠盡孝。這個竭跟盡，成語講竭盡全力，等於我們回報父母，回報國君的恩德，那種心境就是全心全意。人假如常常還要想自己，他這種忠孝就做得不圓滿。而忠孝二字，可以算是我們做人最重要的道德標準，假如這兩個字沒有做到，沒有用心去落實，等於是人格就有缺了，人身就保不住了。</w:t>
      </w:r>
      <w:r>
        <w:t xml:space="preserve"> </w:t>
      </w:r>
    </w:p>
    <w:p w14:paraId="03FBF603" w14:textId="77777777" w:rsidR="005F159F" w:rsidRDefault="005F159F">
      <w:pPr>
        <w:pStyle w:val="a3"/>
      </w:pPr>
      <w:r>
        <w:t xml:space="preserve">　　所以從古代這些教誨，再反觀我們現代這個時代的人，動不動就要罵國家的領導人，這可要慎重。為什麼？因為你批評國家領導人，影響的是廣大的人民對領導者的信心。人民都沒有信心，這整個國家是很危險的。所以我們言語要謹慎，而且言語的存心，時時都是要為國家團體想，要為領導者想，那我們言語就知道進退了，不是常常都是發牢騷、發脾氣的在那亂講。</w:t>
      </w:r>
      <w:r>
        <w:t xml:space="preserve"> </w:t>
      </w:r>
    </w:p>
    <w:p w14:paraId="74197C65" w14:textId="77777777" w:rsidR="005F159F" w:rsidRDefault="005F159F">
      <w:pPr>
        <w:pStyle w:val="a3"/>
      </w:pPr>
      <w:r>
        <w:t xml:space="preserve">　　所以修學，這個口業是一定要謹慎的來守。《無量壽經》一開頭就講，「善護口業，不譏他過」，所以子貢曾經問孔子，「君子亦有惡乎？」君子有沒有覺得非常不妥的事情，覺得比較不能忍受的事情，其實就是說這些事負面的影響太大了。所以孔子就有講，「惡稱人之惡者」，就常常都會講別人的過失，這個會讓自己，會讓團體的氛圍變得都好批評，都是只看別人的問題了，那就看不到別人的優點，體會不到別人的付出。那這種團體的氛圍鐵定是人心離散的，很容易就瓦解掉了。所以風氣是看不到的，但是它是存在的，所以孔子觀察世間是非常細膩的。</w:t>
      </w:r>
      <w:r>
        <w:t xml:space="preserve"> </w:t>
      </w:r>
    </w:p>
    <w:p w14:paraId="10C62E73" w14:textId="77777777" w:rsidR="005F159F" w:rsidRDefault="005F159F">
      <w:pPr>
        <w:pStyle w:val="a3"/>
      </w:pPr>
      <w:r>
        <w:t xml:space="preserve">　　所以惡稱人之惡者，尤其假如我們是修學的團體，假如形成好批評的風氣了，那這個團體就沒有學風跟道風了，甚至於還比不上世間的團體了。而我們本身又是代表佛教，代表傳統文化，假如我們沒有依教奉行，還是這些錯誤的習氣做主，那造的業重。為什麼？接觸我們的人會說，怎麼會傳統文化的團體是非還比外面的多？那不是讓大家喪失信心嗎？變成我們在修學的團體沒有表好法的話，變成了斷別人的慧命了，斷別人對正法的信心，結果我們變成造這樣的業了。別人還沒有這樣的機會斷人慧命，我們假如在這樣的因緣當中，就很有可能因為隨順習氣，斷了人家的法緣慧命。所以一開始跟大家有提到，佛門有一句話叫地獄門前僧道多，怎麼會修行的人反而墮地獄的多？因為修行的人，他假如在道場團體當中沒有表好法，就可能有斷人慧命的情況了。</w:t>
      </w:r>
      <w:r>
        <w:t xml:space="preserve"> </w:t>
      </w:r>
    </w:p>
    <w:p w14:paraId="1DF099B7" w14:textId="77777777" w:rsidR="005F159F" w:rsidRDefault="005F159F">
      <w:pPr>
        <w:pStyle w:val="a3"/>
      </w:pPr>
      <w:r>
        <w:t xml:space="preserve">　　所以孔子這些話很有深義，惡稱人之惡者，「惡居下流而訕上者」，這個就是居在下位去批評領導人，這個也是佛門的大忌。佛門在《梵網經》當中，這個戒經裡面有講到，「不作國賊，不謗國主」，這個都是重戒，可是我們假如不用心深入這些教誨，都會忽略掉。有人可能會說時代不一樣了，但我們要冷靜，時代確實在變，風氣也在變，可是天地之間的天律，善惡是非，那是不會隨著時代變的。所以以前不孝父母的罪，到現在還是一樣的，哪有說現在的人風氣變了，所以罪就輕一點，沒有這個道理。所以我們假如不遇到經典，隨著這個時代的一些風氣，那不得了了。所以現在的人造的口業，造的罪業，那不知道比一百年前的人要多多少倍。這個是從《論語》當中，我們體會到不能謗國主。《了凡四訓》當中講的，「事君如天，古人格論，此等處最關陰德」，所以忠孝二字，不可須臾離也，我們時時要提醒自己盡忠盡孝。</w:t>
      </w:r>
      <w:r>
        <w:t xml:space="preserve"> </w:t>
      </w:r>
    </w:p>
    <w:p w14:paraId="3245D434" w14:textId="77777777" w:rsidR="005F159F" w:rsidRDefault="005F159F">
      <w:pPr>
        <w:pStyle w:val="a3"/>
      </w:pPr>
      <w:r>
        <w:t xml:space="preserve">　　而《春秋》裡面講了，鄭伯克段於鄢，這個伯字，已經顯露出鄭國國君不尊重天子。克段，這個「段」是共叔段，是鄭莊公的弟弟，但是夫子用「克」，克是指對敵人用克，那怎麼兄弟變敵人？這個也是點出來，他們兄弟之間兄不兄，弟不弟。而為什麼會搞成他兄弟衝突？因為他們的母親母不母。因為鄭莊公生的時候是難產，所以母親就比較不喜歡這個兒子，就寵愛共叔段，妳寵愛兒子，最後這個共叔段就愈來愈跋扈囂張，這個哥哥鄭莊公，又沒有及時的教導好他的弟弟，最後就造成兄弟的衝突了。所以《春秋》，就一句話就把褒貶都點得很清楚，但是問題是實際的狀況，那還是透過《左傳》，對於整個事件比較能充分的了解，所以《左傳》是以記事為主。而《公羊傳》《穀梁傳》，是以闡釋《春秋》的經裡面的微言大義為主，是解釋經的書。《公羊傳》是魯人公羊高所傳，《穀梁傳》是魯人穀梁赤所傳。祖師大德也是強調要學《春秋》，才懂得涉世，因為透過這些歷史，我們就了解是非善惡，了解處世當中五倫的本分，跟應該怎麼應對進退。</w:t>
      </w:r>
      <w:r>
        <w:t xml:space="preserve"> </w:t>
      </w:r>
    </w:p>
    <w:p w14:paraId="3BEA96BF" w14:textId="77777777" w:rsidR="005F159F" w:rsidRDefault="005F159F">
      <w:pPr>
        <w:pStyle w:val="a3"/>
      </w:pPr>
      <w:r>
        <w:t xml:space="preserve">　　我們接著看經句：</w:t>
      </w:r>
      <w:r>
        <w:t xml:space="preserve"> </w:t>
      </w:r>
    </w:p>
    <w:p w14:paraId="31A5FEA5" w14:textId="77777777" w:rsidR="005F159F" w:rsidRDefault="005F159F">
      <w:pPr>
        <w:pStyle w:val="a3"/>
      </w:pPr>
      <w:r>
        <w:t xml:space="preserve">　　【經既明，方讀子。撮其要，記其事。】</w:t>
      </w:r>
      <w:r>
        <w:t xml:space="preserve"> </w:t>
      </w:r>
    </w:p>
    <w:p w14:paraId="4826D0F0" w14:textId="77777777" w:rsidR="005F159F" w:rsidRDefault="005F159F">
      <w:pPr>
        <w:pStyle w:val="a3"/>
      </w:pPr>
      <w:r>
        <w:t xml:space="preserve">　　等於我們對於四書五經有下過功夫了，明白了經的這些義理，『方讀子』，才再進一步學子書。這個子在古代是尊稱有德行有學問者，他們研究學問的方向和內容不盡相同，都有各自的思想體系。像我們常聽到的法家、陰陽家、墨家，諸子百家，他們都有各自的思想體系，他們對事理的看法想法寫成書，也都有可取之處。但是，非全然是正確，或者不一定適用於這個時代，所以就要『撮其要』，「撮」是摘取，摘取這些諸子裡面比較重要的，他們的一些可以參考的要旨。『記其事』，記下各家的言行學說。在《四庫全書總目提要》子部的總序當中，對於子下了一個定義，自六經以外，我們剛剛提過的詩書易禮樂春秋，這六經之外講書立說者，皆子書也，都屬於子部。</w:t>
      </w:r>
      <w:r>
        <w:t xml:space="preserve"> </w:t>
      </w:r>
    </w:p>
    <w:p w14:paraId="142A6E97" w14:textId="77777777" w:rsidR="005F159F" w:rsidRDefault="005F159F">
      <w:pPr>
        <w:pStyle w:val="a3"/>
      </w:pPr>
      <w:r>
        <w:t xml:space="preserve">　　接著經句講到：</w:t>
      </w:r>
      <w:r>
        <w:t xml:space="preserve"> </w:t>
      </w:r>
    </w:p>
    <w:p w14:paraId="3AE163CF" w14:textId="77777777" w:rsidR="005F159F" w:rsidRDefault="005F159F">
      <w:pPr>
        <w:pStyle w:val="a3"/>
      </w:pPr>
      <w:r>
        <w:t xml:space="preserve">　　【五子者，有荀揚。文中子，及老莊。】</w:t>
      </w:r>
      <w:r>
        <w:t xml:space="preserve"> </w:t>
      </w:r>
    </w:p>
    <w:p w14:paraId="73BEC494" w14:textId="77777777" w:rsidR="005F159F" w:rsidRDefault="005F159F">
      <w:pPr>
        <w:pStyle w:val="a3"/>
      </w:pPr>
      <w:r>
        <w:t xml:space="preserve">　　前面提到要「方讀子」，接下來舉了幾位，他們的思想對後世影響非常大的這些思想家。『五子者』，首先『有荀揚』，「荀」是指荀子，跟孟子差不多時代，是戰國趙人荀況。這個荀子等於是先秦儒家集大成的人物，我們比較熟悉他倡導人性本惡。可能大家看到這個說法就想到，那《三字經》一開始說人性本善。我們要了解每一個大思想家，他提的角度，見解不同。我們一開始講的那個本善，那是指每一個人本有的性德，像佛家也講要改過，要修善。這個修德裡面要斷惡修善，要斷惡就是要斷除我們這些貪瞋痴慢的習氣，所以要持五戒，要不殺生、不偷盜、不邪淫、不妄語、不飲酒，也要修十善，所以孟子講這個性善，那就是要長我們的善根。荀子講性惡，就是要對治我們這些過去生形成的惡習氣，所以角度不同，但是對於我們修身都是很有啟發，很有價值的。我們不要只從一個角度之後，就覺得其他的這些思想家講得不對。所以荀子是認為人性中，這個人性裡面就習氣中有貪欲之念，還有好利這些習氣，所以主張重視教育，重視禮教。他強調隆禮，就是很重視，隆是隆重，就是很重視禮教，所以透過學習，使人人知禮守禮，才能遏制住這些惡習，趨於善道。每個人都能趨於善道，調伏這些惡習，人心得到教化，天下就能太平，這個是荀</w:t>
      </w:r>
      <w:r>
        <w:t>子的教導。</w:t>
      </w:r>
      <w:r>
        <w:t xml:space="preserve"> </w:t>
      </w:r>
    </w:p>
    <w:p w14:paraId="78884D6F" w14:textId="77777777" w:rsidR="005F159F" w:rsidRDefault="005F159F">
      <w:pPr>
        <w:pStyle w:val="a3"/>
      </w:pPr>
      <w:r>
        <w:t xml:space="preserve">　　荀子他對於教育學習，也有很多非常寶貴的教誨，像「勸學」這篇文章，對我們學習很有啟發。因緣生老師有一本書，是對「師說」「學記」，還有荀子的「勸學」做註解，這個很值得大家花時間來學習。因為我們走的是教育的事業，對教學要更深入這些聖賢人的理念，還有這些教學的智慧方法經驗，都要學習，這三篇文章是非常精闢的。</w:t>
      </w:r>
      <w:r>
        <w:t xml:space="preserve"> </w:t>
      </w:r>
    </w:p>
    <w:p w14:paraId="200F9C47" w14:textId="77777777" w:rsidR="005F159F" w:rsidRDefault="005F159F">
      <w:pPr>
        <w:pStyle w:val="a3"/>
      </w:pPr>
      <w:r>
        <w:t xml:space="preserve">　　經文講『揚』，是指漢朝的揚雄，字子雲，他是四川成都人。他為人是口吃，雖然有缺陷，但是他很努力，他很會作詞賦，曾模仿《論語》作《法言》十三卷，模仿《易經》作《太玄》十卷，又蒐集當時各地的方言，寫了《方言》十五卷，這個對於研究古代的語言，是重要的資料。而且《法言》一書，建立尊孔的儒學思想體系，所以他們寫的東西對後世影響都很大。</w:t>
      </w:r>
      <w:r>
        <w:t xml:space="preserve"> </w:t>
      </w:r>
    </w:p>
    <w:p w14:paraId="11EB1A80" w14:textId="77777777" w:rsidR="005F159F" w:rsidRDefault="005F159F">
      <w:pPr>
        <w:pStyle w:val="a3"/>
      </w:pPr>
      <w:r>
        <w:t xml:space="preserve">　　我們古人跟我們同樣是一生，幾十年的歲月，可是怎麼感覺他們留下來的東西，很可貴，影響很長遠，而且奇怪了，他們跟我們同樣一天二十四小時，他們怎麼能做那麼多東西？像清朝陳弘謀先生，他走過十幾個省，治理過那麼多的地區，他的工作也是非常繁忙，結果他還編撰了《五種遺規》，而且這套書是寶書，統統抓根本。第一部《養正遺規》，要成就一個人才，童蒙養正。他蒐集了那麼多歷代最精闢有關教育孩子的這些教誨，把它蒐集起來、會集起來。第二個《訓俗遺規》，整個社會的風俗教化，這些好的教誨蒐集起來。一個是從小的教育，一個是訓俗，那等於你整個社會的風氣，它對每一個人的影響是潛移默化的。你沒有一個好的社會風氣，你怎麼教化人？孟子為什麼要三遷？就是這個道理。所以《訓俗遺規》。第三《教女遺規》，有好女子才有好妻子，有好妻子才有好太太，有好太太才有好子孫。所以印祖講，「天下太平」，天下之安危，「女人家操之一大半」，印祖講得太有道理了，一個國家要安定，要有真正的聖賢人才，可是聖賢人才從哪裡出來的？從女人的房間培養出來的。所以古人留了兩句話，「閨閫乃聖賢所出之地，母教為天下太平之源」。所以女人有德，女人是天下人才的源頭。所以女教非常重要，陳弘謀先生《五</w:t>
      </w:r>
      <w:r>
        <w:t>種遺規》第三部就是《教女遺規》。第四，《從政遺規》，第五是《在官法戒錄》，這兩部書最重要的凸顯了，你一個地方的風氣誰的影響最大？父母官。「為政在人」，「其人存則其政舉」，好官在那裡一治理，這個地方馬上就興盛了。而且像陳弘謀那麼好的官，像他在江西治理一個地方，後</w:t>
      </w:r>
      <w:r>
        <w:t>來他離開了。這個地方一百多年後，一個新任的官員有一個非常深的感觸，就是陳弘謀先生已經離開這個地方一百多年，可是這一個地方的百姓，還深深受到他教化的影響。所以父母官很重要，官員很重要，所以陳弘謀先生用心良苦。所以後面的《從政遺規》，《在官法戒錄》，就是對官員的教化。</w:t>
      </w:r>
      <w:r>
        <w:t xml:space="preserve"> </w:t>
      </w:r>
    </w:p>
    <w:p w14:paraId="036457A7" w14:textId="77777777" w:rsidR="005F159F" w:rsidRDefault="005F159F">
      <w:pPr>
        <w:pStyle w:val="a3"/>
      </w:pPr>
      <w:r>
        <w:t xml:space="preserve">　　我們在歷史當中看，像諸葛孔明治蜀國，現在四川那些很多的少數民族，都在懷念一千多年前的諸葛孔明，他做的很多事，到現在還影響著當地百姓的生活。比方像普洱茶，那都是孔明那個時候重視，把這些行業都能夠把它管理好。包含注重水利工程，這個都江堰是秦朝李冰父子設立的。可是到了孔明，他為了護好水利工程，專設官職來管理都江堰。這個做法就影響了一千多年來，孔明以後的這些官員，都很重視都江堰的治理。所以為官一任，造福一方。而這一方百姓，不只是當時候的百姓，有可能是往後幾百年，甚至上千年的百姓都受到他的影響。</w:t>
      </w:r>
      <w:r>
        <w:t xml:space="preserve"> </w:t>
      </w:r>
    </w:p>
    <w:p w14:paraId="3B834928" w14:textId="77777777" w:rsidR="005F159F" w:rsidRDefault="005F159F">
      <w:pPr>
        <w:pStyle w:val="a3"/>
      </w:pPr>
      <w:r>
        <w:t xml:space="preserve">　　所以有時候多看看這些聖哲人他一生的貢獻，確實會讓我們很感佩，而且也會生慚愧心。就像《了凡四訓》當中提到的，「彼何以百世可師，我何以一身瓦裂」，同樣是一生，他們為什麼能產生這麼有價值的人生，我們可能庸庸碌碌，死了之後就化為黃土了。所以多看這些聖賢的風範，會讓我們長志氣，會讓我們懂得去效法他們。《菜根譚》有一句話講得好，「裝身於千古聖賢之列，不屑為隨波逐浪之人」，自己期許能夠進入聖賢的行列當中，不要做一個隨波逐浪的人。這個是剛剛看到這個揚雄，有這麼多著作影響後世的一個感觸。所以文天祥講得好，「人生自古誰無死，留取丹心照汗青」，每個人難免一死，但是到底留下什麼？丹心是自己的真心、赤誠之心，留取丹心照汗青，汗青就是史冊。我們要造自己的歷史，不能糟蹋了自己的人生。我們要造家庭家族的歷史，我們到底留給後代什麼？我們要造佛門的歷史，要造中華民族的歷史，這是我們一個弟子應該做的事。</w:t>
      </w:r>
      <w:r>
        <w:t xml:space="preserve"> </w:t>
      </w:r>
    </w:p>
    <w:p w14:paraId="369A52CE" w14:textId="77777777" w:rsidR="005F159F" w:rsidRDefault="005F159F">
      <w:pPr>
        <w:pStyle w:val="a3"/>
      </w:pPr>
      <w:r>
        <w:t xml:space="preserve">　　尤其又遇到民族文化危急存亡之際，我們怎麼可以袖手旁觀？所以印祖說敦倫盡分，我們有多少的本分應該盡？文天祥這一句講得好，留取丹心照汗青，我們盡了本分就是照了汗青。現在這個本分還延伸到我們對整個地球，地球母親都被我們糟蹋成什麼樣子了，整個地球現在走上那麼多的紛爭，甚至是戰爭，我們身為地球人應該做什麼？所以師父都在給我們表演，他盡心盡力在帶領全世界重新走上一個安定昌盛的路。他老人家提出的理念都是可以救世，而且都是非常緊急該做的。所以宗教團結，這個是真的能夠讓世界重新走回安定。那我們也要深入學習老人家這些救世的理念，在未來的歲月，我們也都應該盡我們的力量，所謂師志為己志。</w:t>
      </w:r>
      <w:r>
        <w:t xml:space="preserve"> </w:t>
      </w:r>
    </w:p>
    <w:p w14:paraId="5967896B" w14:textId="77777777" w:rsidR="005F159F" w:rsidRDefault="005F159F">
      <w:pPr>
        <w:pStyle w:val="a3"/>
      </w:pPr>
      <w:r>
        <w:t xml:space="preserve">　　第三位是『文中子』，隋朝的王通，字仲淹，他是龍門人，是唐初文學家王勃的祖父，他是死後追謚文中子。他留有《中說》一書，因為立論憑證於治國修身頗有實用。接著是『老莊』，這個我們就比較熟悉了，老子跟莊子。老子著的《道德經》，《莊子》一書也稱《南華經》，這道家很重要的兩個代表人物，他們強調無為而治，強調寡欲。老子姓李，名耳，字聃，他是春秋楚國苦縣人，做過周朝看守藏室的史官，後來他隱居沒有出來當官，他主張是清靜無為，是道家的始祖。《莊子》是莊周所作，莊周字子休，戰國蒙城人，相當於現在河南商丘縣南，莊子也曾經做過蒙地管理漆園的官。根據《漢書．藝文志》，《莊子》原來有五十二篇，現在的《莊子》是晉郭象所編，有三十三篇，分為內篇，《莊子》內篇有七篇，外篇有十五篇，雜篇有十一篇，這些常識我們了解一下。</w:t>
      </w:r>
      <w:r>
        <w:t xml:space="preserve"> </w:t>
      </w:r>
    </w:p>
    <w:p w14:paraId="740FACE1" w14:textId="77777777" w:rsidR="005F159F" w:rsidRDefault="005F159F">
      <w:pPr>
        <w:pStyle w:val="a3"/>
      </w:pPr>
      <w:r>
        <w:t xml:space="preserve">　　接著我們看下面的經文：</w:t>
      </w:r>
      <w:r>
        <w:t xml:space="preserve"> </w:t>
      </w:r>
    </w:p>
    <w:p w14:paraId="186819DE" w14:textId="77777777" w:rsidR="005F159F" w:rsidRDefault="005F159F">
      <w:pPr>
        <w:pStyle w:val="a3"/>
      </w:pPr>
      <w:r>
        <w:t xml:space="preserve">　　【經子通，讀諸史。考世系，知終始。】</w:t>
      </w:r>
      <w:r>
        <w:t xml:space="preserve"> </w:t>
      </w:r>
    </w:p>
    <w:p w14:paraId="6CB5234D" w14:textId="77777777" w:rsidR="005F159F" w:rsidRDefault="005F159F">
      <w:pPr>
        <w:pStyle w:val="a3"/>
      </w:pPr>
      <w:r>
        <w:t xml:space="preserve">　　這一句也說明我們讀史書要掌握的要領。『經子通』，等於是經書跟子書都讀通了，就可以開始研讀，這個『諸史』就是各種史書。而且研讀當中要掌握很重要的是，『考世系，知終始』，考察各朝世代相傳的統系，「知終始」，就是明白它們興盛與衰亡的道理。它為什麼這個朝代滅了，這個朝代是怎麼興起的，我們充分了解了，就可以知道一個朝代是怎麼興衰，我們從中就得到了啟示。所以讀歷史的人會長很多的見識，從歷史當中得到很多借鑑，這個是會學的人。古人留了一句話說，「後人哀之而不鑑之，亦使後人而復哀後人也」。就是假如我們讀歷史，比方說讀到夏桀商紂，說，怎麼把國家搞成這樣？把人民害得那麼慘？這叫哀之。「而不鑑之」，就是沒有把這個歷史引以為戒。比方說後面的這些君王、國君，他讀前面的歷史覺得太慘了，可是他自己沒有引以為戒的話，很可能他同樣犯這些錯。所以又讓後人又看到他的情況，繼續再哀嘆。所以我們自己讀到古人這兩句話，要提醒自己，我們所學的這些歷史當中的事件，甚至是國君，或者這些大臣的行為，都要得到啟發。</w:t>
      </w:r>
      <w:r>
        <w:t xml:space="preserve"> </w:t>
      </w:r>
    </w:p>
    <w:p w14:paraId="7C183003" w14:textId="77777777" w:rsidR="005F159F" w:rsidRDefault="005F159F">
      <w:pPr>
        <w:pStyle w:val="a3"/>
      </w:pPr>
      <w:r>
        <w:t xml:space="preserve">　　那可能有人就說了，我也不是國君，我也不是大臣，所以學東西要用心領悟。而且我們佛門說小大圓融，治國跟治家原理原則相同，所以他是治國，他好的他不好的，我馬上能結合到我自己的修身齊家，就得很大的受用了。比方說周朝，泰伯、仲雍可以把國家讓給弟弟，那這個不就是在一個家庭裡面懂得禮讓嗎？謙讓嗎？錢財乃身外之物，而兄弟這是親情，更應該珍惜。我們讀到周朝這個歷史，我們真領悟了，那在自己的家庭家族裡面，自己就帶頭，「財物輕，怨何生」。讀到唐朝的張公藝，人家九代都住在一起，他的表法，寫給唐高宗的一百個忍字。那這個歷史我們讀完了，百忍家風我們也學到了，那就「言語忍，忿自泯」。所以《弟子規》雖然是家訓，治家的，事實上，從歷史再對照到《弟子規》來講，那很多國家的興跟衰，也都離不開《弟子規》這些修身治家的原理原則。</w:t>
      </w:r>
      <w:r>
        <w:t xml:space="preserve"> </w:t>
      </w:r>
    </w:p>
    <w:p w14:paraId="46F6EAC9" w14:textId="77777777" w:rsidR="005F159F" w:rsidRDefault="005F159F">
      <w:pPr>
        <w:pStyle w:val="a3"/>
      </w:pPr>
      <w:r>
        <w:t xml:space="preserve">　　《三字經》教導我們是，「經子通，讀諸史。考世系，知終始」，這個次第還是挺有道理的。因為我們讀了經就明白義理，又讀子，又能掌握這些諸子，這些很好的言行言論，我們就會形成對是非善惡的判斷能力。有了這個基礎再來讀歷史，那就能吸收歷史教訓，很有見識、很有見地。可是假如我們沒有經子的基礎，我們假如去學歷史，有可能這些歷史事件，我們還會理解顛倒了，顛倒黑白都有可能。所以讀歷史是要有基礎的，一般都講讀歷史的基礎叫史識，知識的識，史識來自於一個人的學識跟閱歷。那這整個學識，應該就是積累了經子的基礎，再來讀史。李炳南老師也是很鼓勵大家要學歷史，這樣能懂得人情世故，而且可以少碰釘子少受罪。因為有時候我們應對進退不得當，可能冒犯人、得罪人，自己往後很多年，就產生了一些惡緣阻礙。所以還是要懂得應對進退，所以李老說少碰釘子少受罪。像講話，不對的場合我們一講，忍不住了還是講出來了，駟馬都難追。所以有一句話講，「忍得一時之氣，免得百日之憂」，這個話忍不住一出去了，要對這句話做彌補做善後，那不知道要花多少的氣力。</w:t>
      </w:r>
      <w:r>
        <w:t xml:space="preserve"> </w:t>
      </w:r>
    </w:p>
    <w:p w14:paraId="0999F910" w14:textId="77777777" w:rsidR="005F159F" w:rsidRDefault="005F159F">
      <w:pPr>
        <w:pStyle w:val="a3"/>
      </w:pPr>
      <w:r>
        <w:t xml:space="preserve">　　而史分為國史，還有通史，國史一般就是記載這一個朝代的歷史，通史它就比較是從古至今，比方說《資治通鑑》，它記載的就從戰國一直記到宋，這麼長的時間，這是通史。</w:t>
      </w:r>
      <w:r>
        <w:t xml:space="preserve"> </w:t>
      </w:r>
    </w:p>
    <w:p w14:paraId="72F49EB2" w14:textId="77777777" w:rsidR="005F159F" w:rsidRDefault="005F159F">
      <w:pPr>
        <w:pStyle w:val="a3"/>
      </w:pPr>
      <w:r>
        <w:t xml:space="preserve">　　我們接著進入歷史的部分：</w:t>
      </w:r>
      <w:r>
        <w:t xml:space="preserve"> </w:t>
      </w:r>
    </w:p>
    <w:p w14:paraId="2D79023C" w14:textId="77777777" w:rsidR="005F159F" w:rsidRDefault="005F159F">
      <w:pPr>
        <w:pStyle w:val="a3"/>
      </w:pPr>
      <w:r>
        <w:t xml:space="preserve">　　【自羲農，至黃帝。號三皇，居上世。】</w:t>
      </w:r>
      <w:r>
        <w:t xml:space="preserve"> </w:t>
      </w:r>
    </w:p>
    <w:p w14:paraId="16577D1C" w14:textId="77777777" w:rsidR="005F159F" w:rsidRDefault="005F159F">
      <w:pPr>
        <w:pStyle w:val="a3"/>
      </w:pPr>
      <w:r>
        <w:t xml:space="preserve">　　這一句經文介紹了古代的三皇，就是從伏羲到神農，再到黃帝，這三位上古時代的君主，後人稱他們為三皇。我們說三皇五帝，這個三皇就是指這三位祖先。『羲農』，我們前面講到的伏羲氏，他畫八卦，教人民漁獵。神農又稱炎帝，所以我們常用炎黃子孫，炎帝就是指神農，帝就是指黃帝，相傳他創造了耒耜，就是農耕的農具，教民耕種，我們以農立國，這個最開始應該就是神農氏。而且他還嘗百草，他也是醫藥的祖師爺，來給人民治疾病。而神農氏後來也因為嘗這個草藥，結果來不及解毒也犧牲了。但是他這種為了百姓的病苦，不惜犧牲生命的精神，值得我們後世子孫感恩，進而也應該效法。那大家想，他嘗百草幫人治病，那我們每一個人怎麼效法這個精神？假如每一個人學東西都能回到自身，都會有所領悟的。</w:t>
      </w:r>
      <w:r>
        <w:t xml:space="preserve"> </w:t>
      </w:r>
    </w:p>
    <w:p w14:paraId="35674F53" w14:textId="77777777" w:rsidR="005F159F" w:rsidRDefault="005F159F">
      <w:pPr>
        <w:pStyle w:val="a3"/>
      </w:pPr>
      <w:r>
        <w:t xml:space="preserve">　　可能我們想我又不從醫，醫是治人的身命，但是教育治人的慧命。所以每一個人假如用心學習漢學，把儒釋道聖人教導的，我們都盡心竭力來落實，我們會很有領悟。比方「財色名食睡，地獄五條根」，我們學了之後，全心全意對治五欲。當然在對治過程，我們都依照經典來給我們指導，最後調伏了這些欲望，談起怎麼治貪，怎麼治貪財，怎麼治貪色、貪名，我相信下過功夫的人，一談起來是娓娓道來。請問，我們這麼用心修學之後，我們能不能治人家精神上的疾病？能不能護持他道業的增長？決定可以。所以我們已經聽經聞法了，我們這一生要自覺覺他，覺他不就是在護念人家的慧命了嗎？</w:t>
      </w:r>
      <w:r>
        <w:t xml:space="preserve"> </w:t>
      </w:r>
    </w:p>
    <w:p w14:paraId="575AE6D0" w14:textId="77777777" w:rsidR="005F159F" w:rsidRDefault="005F159F">
      <w:pPr>
        <w:pStyle w:val="a3"/>
      </w:pPr>
      <w:r>
        <w:t xml:space="preserve">　　可是要提升慧命，最重要的就是對治習氣，所以我們在對治習氣上下大功夫，以後我們這些寶貴的領悟經驗，可以幫助非常多人，但是是我們得真幹才行。所以師長老人家曾經有一段開示，怎麼幫助這個時代的人？這個時代的人不孝，我們就落實孝道，做表法。這個時代的人不悌，我們就做給他看。這個時代人不忠，我們就忠；這時代人不信，我們信。等於怎麼落實五倫八德，在現在這個時代，我們很有決心毅力的去落實了，那個中的酸甜苦辣，個中的領悟，就是給所有這個時代人增長慧命最好的甘露。</w:t>
      </w:r>
      <w:r>
        <w:t xml:space="preserve"> </w:t>
      </w:r>
    </w:p>
    <w:p w14:paraId="5555943A" w14:textId="77777777" w:rsidR="005F159F" w:rsidRDefault="005F159F">
      <w:pPr>
        <w:pStyle w:val="a3"/>
      </w:pPr>
      <w:r>
        <w:t xml:space="preserve">　　所以我們接下來，很多都提到這些古聖先王，我們邊學的時候，可不要大家覺得那跟我都沒關係，變得當作一個知識學習而已。所以這些祖先都很慈悲，對後世的影響這麼大，那我們也將是後世子子孫孫的祖先，所以我們要承先啟後，繼往開來。當然承先，以這些祖先為榜樣，以二千五百多年這些聖賢人為榜樣。我們會為人父母，我們也會為人君，我們也會為人臣，我們也會為人子，這五倫的本分角色，其實在整個歷史當中，正的反的這些樣板太多了。所以我們要選擇千古流芳，還是選擇遺臭萬年？那就是自己決定了。</w:t>
      </w:r>
      <w:r>
        <w:t xml:space="preserve"> </w:t>
      </w:r>
    </w:p>
    <w:p w14:paraId="4F2446AB" w14:textId="77777777" w:rsidR="005F159F" w:rsidRDefault="005F159F">
      <w:pPr>
        <w:pStyle w:val="a3"/>
      </w:pPr>
      <w:r>
        <w:t xml:space="preserve">　　那可能有人要說了，我這小人物，歷史也記不上去，我怎麼會遺臭萬年？我們要慎重，世間可能歷史上沒我們，可是陰間每一條都記很清楚。再來，假如我們這一生不好好進德修業，斷惡修善，那個掉到三惡道可不是萬年。我們以前看電視節目說，萬歲萬歲萬萬歲，其實這個到三惡道，所以真的是萬歲萬歲萬萬歲，不是開玩笑的。所以師長最近講經特別講一句，我們要記住，「三途一墮五千劫」，那個劫就不是萬年的單位，那更長，而且是五千劫，所以不能跟我們的法身慧命開玩笑。當然不跟自己的慧命開玩笑，要自覺。</w:t>
      </w:r>
      <w:r>
        <w:t xml:space="preserve"> </w:t>
      </w:r>
    </w:p>
    <w:p w14:paraId="3DB7E08B" w14:textId="77777777" w:rsidR="005F159F" w:rsidRDefault="005F159F">
      <w:pPr>
        <w:pStyle w:val="a3"/>
      </w:pPr>
      <w:r>
        <w:t xml:space="preserve">　　但是自覺過程當中離不開覺他，就像我們從事教學工作，教學相長，利他就是自利。所以明明德跟親民分不開的，緊密結合，自覺跟覺他也是緊密結合。所以修行的人，最重要的是提升這個慈悲心，這一生跟任何的人，不只親朋好友，所有有緣的人，我們都要盡這一分緣分，成就對方，有多少緣盡力做多少事。我們這些先王他們為國君，他們確實是作之君、作之親、作之師，他們這三個精神都做到了。作之君，以身作則；作之親，愛民如子；作之師，他們都給予百姓非常好的教誨。我們之前學過《尚書》，很多都是古聖先王的言論傳下來的。</w:t>
      </w:r>
      <w:r>
        <w:t xml:space="preserve"> </w:t>
      </w:r>
    </w:p>
    <w:p w14:paraId="522E06D7" w14:textId="77777777" w:rsidR="005F159F" w:rsidRDefault="005F159F">
      <w:pPr>
        <w:pStyle w:val="a3"/>
      </w:pPr>
      <w:r>
        <w:t xml:space="preserve">　　『自羲農，至黃帝』，「黃帝」姓公孫，我們稱為軒轅黃帝。他生於軒轅之丘，後來又生長於姬水一帶，所以又稱姓姬。建國於有熊這個地方，所以稱為有熊氏。當時候他打敗了蚩尤，統一了當時候的中原一帶。黃帝那個時代有很多的發明，對我們整個民族的影響很大，像發明舟車，發明指南針，還有史官倉頡造字，甚至醫學，黃帝跟岐伯的對話，傳下來是《黃帝內經》。所以他是文明的一個始祖，很多重要文明的發展，都在黃帝那個時代產生的。</w:t>
      </w:r>
      <w:r>
        <w:t xml:space="preserve"> </w:t>
      </w:r>
    </w:p>
    <w:p w14:paraId="4AC957D9" w14:textId="77777777" w:rsidR="005F159F" w:rsidRDefault="005F159F">
      <w:pPr>
        <w:pStyle w:val="a3"/>
      </w:pPr>
      <w:r>
        <w:t xml:space="preserve">　　『號三皇』，稱他們為三皇，皇是指偉大的君主，偉大表現在對後世的影響。『居上世』，上世指遠古的時代，離我們都有，黃帝離我們五千年，羲農，伏羲跟神農就更久了。</w:t>
      </w:r>
      <w:r>
        <w:t xml:space="preserve"> </w:t>
      </w:r>
    </w:p>
    <w:p w14:paraId="293BEF55" w14:textId="77777777" w:rsidR="005F159F" w:rsidRDefault="005F159F">
      <w:pPr>
        <w:pStyle w:val="a3"/>
      </w:pPr>
      <w:r>
        <w:t xml:space="preserve">　　接著：</w:t>
      </w:r>
      <w:r>
        <w:t xml:space="preserve"> </w:t>
      </w:r>
    </w:p>
    <w:p w14:paraId="7B595F00" w14:textId="77777777" w:rsidR="005F159F" w:rsidRDefault="005F159F">
      <w:pPr>
        <w:pStyle w:val="a3"/>
      </w:pPr>
      <w:r>
        <w:t xml:space="preserve">　　【唐有虞，號二帝。相揖遜，稱盛世。】</w:t>
      </w:r>
      <w:r>
        <w:t xml:space="preserve"> </w:t>
      </w:r>
    </w:p>
    <w:p w14:paraId="2E9E7C03" w14:textId="77777777" w:rsidR="005F159F" w:rsidRDefault="005F159F">
      <w:pPr>
        <w:pStyle w:val="a3"/>
      </w:pPr>
      <w:r>
        <w:t xml:space="preserve">　　此句介紹了堯舜二帝的治國政績。所以唐虞堯舜稱為二帝，因為他們都把帝位讓給賢者，所以稱那個時代為聖明的時代。我們稱政治辦得很好，老百姓安居樂業，稱為堯年舜日。這個成語就代表，堯舜就表的國泰民安，風調雨順的政治氣象。『唐有虞』，「唐」是指唐堯，他曾經在唐在堯這些地方，所以後來號堯唐，歷史上稱唐堯。相傳他在位九十八年，而且他要把帝位傳給舜的時候，考察護念舜帝達二十八年之久，所以他是很負責任的一個國家領導人，一定把接班人培養得非常好。我們常說「不孝有三，無後為大」，所以一個人對於家族最大的貢獻，就是把下一代的人才培養起來。當然這人才不一定，最好的人才那不一定說只是自己的孩子，你哥哥你弟弟那都是父母祖先的血脈，有緣都要盡力培養。從家庭延伸到團體，甚至於你是企業的領導人，你都應該為了這整個團隊，培養出好的接班人，這是負責任的，而且功德很大，以後這個接班人能夠利益團體，甚至利益人民，那這個培養的人記功記頭功。所以舜王的功業堯帝也記頭功，所以這個精神在後代為官者，他的政績裡面，首先第一個他推薦了多少人才，舉孝廉，就是一個官員的政績當中最重視的一點。堯帝的兒子丹朱不是一個治國的人才，所以堯帝把帝位讓給舜。舜的兒子商均也不是</w:t>
      </w:r>
      <w:r>
        <w:t>治國的人才，所以舜把位子禪讓給了大禹。所以『相揖遜』，「揖遜」就揖讓，就是揖位讓給了賢人。所以歷史當中稱這個時代，叫聖明的時代。</w:t>
      </w:r>
      <w:r>
        <w:t xml:space="preserve"> </w:t>
      </w:r>
    </w:p>
    <w:p w14:paraId="1108400E" w14:textId="77777777" w:rsidR="005F159F" w:rsidRDefault="005F159F">
      <w:pPr>
        <w:pStyle w:val="a3"/>
      </w:pPr>
      <w:r>
        <w:t xml:space="preserve">　　舜王也是我們《二十四孝》之首，其實舜王給我們的人生很大的啟示。他遇到父親跟後母要害他，這樣的情況已經算是這個人世間最大的磨難了，可能禮旭這一輩子遇過的，還沒有遇過這麼大磨難的人生。可是您看他的態度，不指責家人，還是依然覺得自己做得不夠好，反省自己。最後舜王有吃虧嗎？沒有，他成就了德行，而且他的福報智慧德能都現前，最後還當了天子。所以人世間沒有吃虧的事，所以我們的祖先教我們做人，首先從學吃虧開始做。假如舜王當時候沒有反省自己，反而跟家裡人衝突，可能在坐的同學很多人都不存在了。因為舜王有聖德，所以陳姓、姚姓、虞姓、胡姓、田姓都是他的後代。舜王那時候不學吃虧，舜王那時候不忍辱，那這個後代就沒有了。所以我們每一個人要生氣的時候，要有前後眼，我一生氣給祖先丟臉，給後代遭殃，都連在一起，一體的。人有這樣的前後眼，言語行為都很慎重，就能克服自己隨順習氣的習慣。</w:t>
      </w:r>
      <w:r>
        <w:t xml:space="preserve"> </w:t>
      </w:r>
    </w:p>
    <w:p w14:paraId="048E1F13" w14:textId="77777777" w:rsidR="005F159F" w:rsidRDefault="005F159F">
      <w:pPr>
        <w:pStyle w:val="a3"/>
      </w:pPr>
      <w:r>
        <w:t xml:space="preserve">　　好，今天先跟大家交流到這裡，謝謝大家。　　</w:t>
      </w:r>
    </w:p>
    <w:sectPr w:rsidR="005F15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F690D" w14:textId="77777777" w:rsidR="005F159F" w:rsidRDefault="005F159F" w:rsidP="00B621A3">
      <w:r>
        <w:separator/>
      </w:r>
    </w:p>
  </w:endnote>
  <w:endnote w:type="continuationSeparator" w:id="0">
    <w:p w14:paraId="01A412F3" w14:textId="77777777" w:rsidR="005F159F" w:rsidRDefault="005F159F" w:rsidP="00B621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A6966" w14:textId="77777777" w:rsidR="005F159F" w:rsidRDefault="005F159F" w:rsidP="00B621A3">
      <w:r>
        <w:separator/>
      </w:r>
    </w:p>
  </w:footnote>
  <w:footnote w:type="continuationSeparator" w:id="0">
    <w:p w14:paraId="33A82F28" w14:textId="77777777" w:rsidR="005F159F" w:rsidRDefault="005F159F" w:rsidP="00B621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1A3"/>
    <w:rsid w:val="005F159F"/>
    <w:rsid w:val="007931EE"/>
    <w:rsid w:val="00B6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624E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1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1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1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1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2026</Words>
  <Characters>11551</Characters>
  <Application>Microsoft Office Word</Application>
  <DocSecurity>0</DocSecurity>
  <Lines>96</Lines>
  <Paragraphs>27</Paragraphs>
  <ScaleCrop>false</ScaleCrop>
  <Company/>
  <LinksUpToDate>false</LinksUpToDate>
  <CharactersWithSpaces>13550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