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45B4F" w14:textId="77777777" w:rsidR="00821992" w:rsidRDefault="00821992">
      <w:r>
        <w:t>德行基礎</w:t>
      </w:r>
      <w:r>
        <w:t>—</w:t>
      </w:r>
      <w:r>
        <w:t xml:space="preserve">《三字經》心得分享　　蔡禮旭老師主講　　（第十四集）　　</w:t>
      </w:r>
      <w:r>
        <w:t>2017/8/14</w:t>
      </w:r>
      <w:r>
        <w:t xml:space="preserve">　　台南極樂寺　　檔名：</w:t>
      </w:r>
      <w:r>
        <w:t xml:space="preserve">55-197-0014 </w:t>
      </w:r>
    </w:p>
    <w:p w14:paraId="748FAAEE" w14:textId="77777777" w:rsidR="00821992" w:rsidRDefault="00821992">
      <w:pPr>
        <w:pStyle w:val="a3"/>
      </w:pPr>
      <w:r>
        <w:t xml:space="preserve">　　尊敬的諸位同學，大家好。我們《三字經》從上一次進入學習歷史的部分，其實歷史也是讓我們去觀察這些朝代，包含為君為臣者，他們假如依照經典，我們前面學到的四書五經、十三經，包含這些所謂有荀揚、文中子，及老莊，這些諸子，按照這些經子的教誨來做，這個朝代，包含他們的人生，都是能夠興盛，都是能夠發展的。但是假如他們違背了這些教誨，那只能是衰亡。</w:t>
      </w:r>
      <w:r>
        <w:t xml:space="preserve"> </w:t>
      </w:r>
    </w:p>
    <w:p w14:paraId="469D74BD" w14:textId="77777777" w:rsidR="00821992" w:rsidRDefault="00821992">
      <w:pPr>
        <w:pStyle w:val="a3"/>
      </w:pPr>
      <w:r>
        <w:t xml:space="preserve">　　所以歷史等於是這些經典，聖賢教誨的表演給我們看。所以人能用心在歷史當中去體悟去反省，進一步，「見人善，即思齊，見人惡，即內省」，那會有非常大的受用。所以就如我們前面講到唐太宗講的話，以史為鏡可以知興替，以人為鏡可以明得失，所以唐太宗懂得以歷史為鏡，以他人的勸諫為借鏡，唐太宗是創立貞觀之治。雖然我們不是國君，但是我們也要把自己的人生，經營得有意義，有價值，不白來世間一遭。文天祥先生說的，「人生自古誰無死，留取丹心照汗青」。</w:t>
      </w:r>
      <w:r>
        <w:t xml:space="preserve"> </w:t>
      </w:r>
    </w:p>
    <w:p w14:paraId="21944184" w14:textId="77777777" w:rsidR="00821992" w:rsidRDefault="00821992">
      <w:pPr>
        <w:pStyle w:val="a3"/>
      </w:pPr>
      <w:r>
        <w:t xml:space="preserve">　　而雖然我們不是帝王，不是唐太宗，但是我們當前要，走的路是弘揚漢學，這個是為往聖繼絕學，為萬世開太平的事業。為萬世開太平，那影響的可能不只是下一代，有可能是往後幾千年的後代子孫。所以我們也不能妄自菲薄，要有志氣，發一個願，我們這一次的漢學復興能帶給，不只是中國人，不只是華人，能夠帶給全世界的人類，幾百年，甚至上千年的文化盛世，這個事業也不見得比唐太宗小了。這個是親民，我們《大學》說，明明德，親民，止於至善。而弘揚漢學就是我們此生的法緣，就是我們此生的菩薩道，我們就幹這一件事情。所以對我們自身的明明德來講，我們現在幹的事業，是要了結我們生生世世無始劫的生死輪迴，這樣的事業不會比唐太宗小吧？</w:t>
      </w:r>
      <w:r>
        <w:t xml:space="preserve"> </w:t>
      </w:r>
    </w:p>
    <w:p w14:paraId="4FA22A09" w14:textId="77777777" w:rsidR="00821992" w:rsidRDefault="00821992">
      <w:pPr>
        <w:pStyle w:val="a3"/>
      </w:pPr>
      <w:r>
        <w:t xml:space="preserve">　　所以佛經裡面有一句期勉我們的話，叫「所作已辦，不受後有」，就是這一生拿到西方極樂世界的護照，脫離六道輪迴，不受後有就是沒有再去投胎了，沒有再後來的生死了，最後一世了，最後身。所以淨土法門叫不死法門，真正用功的，他是活著看到阿彌陀佛來接他，他不是死掉了。所以這個法門叫不老、不病、不死，老實念佛，老實修淨土法門，有這麼殊勝的表法。我們看到師長老人家，確實給我們表演了不老、不病、不死，九十一歲了，臉上沒有皺紋，我們這四十幾歲的皺紋都比他多。所以有一次禮旭剛好在海口，我們海口的同仁一起吃飯，剛好坐我對面有一個同仁，她的名字就叫春花。結果我一看到她，我就對著她說，春花秋月何時了，她很迷茫看著我，不知道我講的是什麼意思。其實禮旭講這個話說春花秋月何時了，就是提醒，我們的生死輪迴什麼時候是個頭？接著禮旭就跟她共勉說，以後妳一聽到春花秋月何時了，妳就接一句佛門的話，叫所作已辦，不受後有，不再去投胎了。「裝身於千古聖賢之列，不屑為隨波逐浪之人」，不願為搞生死輪迴之凡夫。「彼何以百世可師，我何以一身瓦裂」，《了凡四訓》裡面，就是提醒我們要發恥心。釋迦牟尼佛都作佛了，堯舜禹湯都作聖人了，我們何以還在這裡搞輪迴？「人皆可以為堯舜</w:t>
      </w:r>
      <w:r>
        <w:t>，人皆可以作佛」，這個是印光祖師的教導。所以印祖這句話我們放在心上，我們就帶著一個羞恥心、帶著一個反省的心，來看接下來的這些經文，就會很有收穫。</w:t>
      </w:r>
      <w:r>
        <w:t xml:space="preserve"> </w:t>
      </w:r>
    </w:p>
    <w:p w14:paraId="1B33873E" w14:textId="77777777" w:rsidR="00821992" w:rsidRDefault="00821992">
      <w:pPr>
        <w:pStyle w:val="a3"/>
      </w:pPr>
      <w:r>
        <w:t xml:space="preserve">　　上一次我們提到，「唐有虞，號二帝，相揖遜，稱盛世」，這兩位聖王我們都非常熟悉，唐堯虞舜，他們實在講，他們當帝王都是愛民如子，確實都是殫精竭慮，就</w:t>
      </w:r>
      <w:r>
        <w:lastRenderedPageBreak/>
        <w:t>是為了老百姓的好日子。就像《群書治要》裡面談到堯帝，「存心於天下」，他時時刻刻把天下百姓放在心上，「加志於窮民」，時時在考慮老百姓的疾苦，都在想著怎麼把政治辦好，怎麼把老百姓的生活照顧好。而百姓有情況了，比方說有人挨餓了，這個堯帝他會反省，百姓挨餓，因為收成不好，有旱災，這是因為我無德才造成這個情況。假如有百姓犯罪了，堯帝看了很傷心，說，把他放了吧，是我沒有把他教育好，他才會變成這個樣子。他這種胸懷都是能夠寬恕百姓，進一步以身教來教化百姓。由於他這種行有不得反求諸己的心境，當時候旱災都被他這一念心轉化了，那個旱災就解除了。上天跟堯之存心相互交感，就下雨了。所以我們中華文化裡面講的「天人合一」，這個天就是指整個大自然，跟人心是相應的。人心善，風調雨順，國泰民安；人心惡，天災人禍不斷，氣候異常。所以大自然跟人心不是兩個東西，它是一不是二。所以古代帝王聖君他都清楚這個真相，往往天候有異常，他趕緊反省，趕緊到天壇懺悔己過，這可以挽回天心。他們在位的時間都很久，真的是在帝王位堯舜也是鞠躬盡瘁。</w:t>
      </w:r>
      <w:r>
        <w:t xml:space="preserve"> </w:t>
      </w:r>
    </w:p>
    <w:p w14:paraId="22D8258D" w14:textId="77777777" w:rsidR="00821992" w:rsidRDefault="00821992">
      <w:pPr>
        <w:pStyle w:val="a3"/>
      </w:pPr>
      <w:r>
        <w:t xml:space="preserve">　　而堯舜禹湯他們為帝，在《論語》的記載當中，他們都有一個精神，「朕躬有罪，無以萬方。萬方有罪，罪在朕躬」。就是他自己的錯，絕對不要把責任推到臣民的身上；但是假如是臣民有罪過了，老百姓有錯誤了，他說都是我沒有做好，都是我沒有教好。所以這個精神，師長老人家曾經在一個扇子的墨寶，就有把這些聖王這樣的修養，用墨寶把它寫出來。所以師長都不是隨便寫墨寶的，師長現在墨寶很多都有印出來流通，雖然我們拿到容易，可是也不要因為太容易拿到，我們不懂得珍惜，就非常可惜了。大修行人的時間是有限的，寫書法也要時間。你看弘一大師留下的墨寶，都是提醒我們往後這些修學的人，往後這些時代的人，最重要的做人做事的教導。所以人在福中要知福，不要以為我們拿到一個師父的墨寶很稀鬆平常，那都是福報。所以知緣惜緣造緣，知福惜福造福的人有福報。可是假如不知福、不惜福，不知緣，不惜緣，就在福報當中墮落了，那就變成李炳南老師說的，「玩弄佛法，消遣佛法」，他把福報給折掉了，很可惜。</w:t>
      </w:r>
      <w:r>
        <w:t xml:space="preserve"> </w:t>
      </w:r>
    </w:p>
    <w:p w14:paraId="59254566" w14:textId="77777777" w:rsidR="00821992" w:rsidRDefault="00821992">
      <w:pPr>
        <w:pStyle w:val="a3"/>
      </w:pPr>
      <w:r>
        <w:t xml:space="preserve">　　我們剛好在這個時代學佛，學漢學，我們是在師長老人家的福報庇蔭之下學習，走這條路。而佛門有一句話講，「逆境磨鍊人，順境淘汰人」，所以有時候順境更難修，遇到逆境，大家警覺性很高，考試來了，我可不能亂發脾氣，要忍住，境界來了，他警覺性非常高。可是在順境當中享福的時候，他不知不覺，我們世間有一個比喻叫溫水煮青蛙，不知不覺，牠沒有這種憂患意識，最後身命就結束掉了。所以順境當中很容易不知不覺，在享福的時候產生一個心態，就是應該的，別人這樣照顧我，慢慢習慣了，應該的，就墮落了。人世間沒有一件事是應該的，都應常存感激之心，哪怕別人給你一個微笑，我們都感謝。就像韓信，我們待會還會講到的漢初三傑，他在最困苦的時候漂母給他東西吃，他以後有成就了，以非常厚的禮回報這一位漂母。所以沒有一件事是應該的，當常存感恩之心。</w:t>
      </w:r>
      <w:r>
        <w:t xml:space="preserve"> </w:t>
      </w:r>
    </w:p>
    <w:p w14:paraId="05E43638" w14:textId="77777777" w:rsidR="00821992" w:rsidRDefault="00821992">
      <w:pPr>
        <w:pStyle w:val="a3"/>
      </w:pPr>
      <w:r>
        <w:t xml:space="preserve">　　所以人的墮落往往是一念之間，一有念頭覺得應該的，開始墮落了。時時在福報當中都是提起感恩心報恩心，這在順境當中不斷提升境界。所以善財童子五十三參，他就是在順境當中不斷提升境界，為什麼他能不斷提升？他把每一個境界都當作善知識，一切人事物都當作善知識，他住在領悟。一切這些空氣、水、陽光，他都感謝，不能說應該的，甚至於糟蹋。所以現在人類都糟蹋資源，為什麼？他不懂得感謝，覺得都是應該的，他就墮落了。所以我們佛門它有高度的教育智慧，它的很多儀軌，它</w:t>
      </w:r>
      <w:r>
        <w:lastRenderedPageBreak/>
        <w:t>的很多這種藝術化的教學，都是時時在提醒我們。我們之前談到的你去禮佛，他點燈，就是提醒我們燃燒自己，照亮別人，這樣的人生才是行菩薩道。</w:t>
      </w:r>
      <w:r>
        <w:t xml:space="preserve"> </w:t>
      </w:r>
    </w:p>
    <w:p w14:paraId="1F00C5DB" w14:textId="77777777" w:rsidR="00821992" w:rsidRDefault="00821992">
      <w:pPr>
        <w:pStyle w:val="a3"/>
      </w:pPr>
      <w:r>
        <w:t xml:space="preserve">　　佛門出家人要下床以前，就要先念咒語，然後提醒自己，這一生不要誤踏了小生命。假如真的不小心踏死了，希望牠能蒙佛接引往生西方，都是這樣的存心，他每天一醒來就是這樣在提醒自己。就像《陰騭文》裡面講的，「舉步常看蟲蟻」，假如這句話有放在心上，這個人走路都是在行菩薩道，他是時時提醒自己不能誤殺生命，「舉步常看蟲蟻，禁火莫燒山林」。我們每一天吃飯食存五觀，就是提起感恩施主恩、感恩眾生恩，所以不在福報當中墮落。所以吃飯也是修行，生活工作、處事待人接物，一切時一切處都是修行，不進則退。所以佛門這些儀軌，時時護念我們的道心。所以吃飯要念食存五觀，吃飯要供養，心中要有佛菩薩，要有祖先，要有眾生，不然吃飯每次就是自己的欲望先做主，那不是在墮落嗎？所以《中庸》講，「道也者，不可須臾離也」，這很有道理。「聖狂之分，在乎一念」，我們能時時把感恩心護念住，道心不會退，道業不會退，菩提心不斷增長，所以師父的墨寶我們要珍惜。</w:t>
      </w:r>
      <w:r>
        <w:t xml:space="preserve"> </w:t>
      </w:r>
    </w:p>
    <w:p w14:paraId="7BB32F48" w14:textId="77777777" w:rsidR="00821992" w:rsidRDefault="00821992">
      <w:pPr>
        <w:pStyle w:val="a3"/>
      </w:pPr>
      <w:r>
        <w:t xml:space="preserve">　　師父在這個墨寶，禮旭記得是一把扇子的墨寶，老人家寫到，「湯曰：萬方有罪，罪在朕躬」，「莊子曰：以得為在人，以失為在己」。我們剛剛提到，湯王他的心境就是，所有百姓的過失都是他先沒做好，他沒教好，萬方有罪，罪在朕躬。而這個精神就是從堯舜禹湯一直傳下來的，聖王。所以，「夏有禹、商有湯、周文武，稱三王」，這些都是聖王。而莊子這句話很有味道，「以得為在人」，有做成就的事情，誰做成的？別人的功勞。「以失為在己」，這件事有問題出現了，有錯誤了，我沒有小心的，我沒有提醒到，所以以失為在己，有過失了攬自己身上。</w:t>
      </w:r>
      <w:r>
        <w:t xml:space="preserve"> </w:t>
      </w:r>
    </w:p>
    <w:p w14:paraId="2429DD5C" w14:textId="77777777" w:rsidR="00821992" w:rsidRDefault="00821992">
      <w:pPr>
        <w:pStyle w:val="a3"/>
      </w:pPr>
      <w:r>
        <w:t xml:space="preserve">　　有一句話也很有味道，說「賢人爭罪，愚人爭理」。賢德之人，家裡面、團體裡有什麼情況出現，是我的罪過，我做錯了，賢人爭罪。愚昧的人，事情一發生，說別人錯了，跟人家爭是非對錯，甚至於自己還有很多不對的地方，可是在他腦裡全是別人錯。所以這個也是我們修學過程有可能會出現的情境，因為我們對修學沒有很正確的態度知見，佛法是內學，可是假如我們學了懂了不少理，沒有往內而往外的時候，那就很容易挑別人毛病了。而且都是用道理在說別人，好像都說得振振有詞。那就愚人爭理，沒看到自己其實做得可能還不如別人，沒看到哪怕是別人錯，那我有沒有責任？所以莊子這兩句話對我們修學，對我們處世待人非常非常重要，所以以得為在人，以失為在己。</w:t>
      </w:r>
      <w:r>
        <w:t xml:space="preserve"> </w:t>
      </w:r>
    </w:p>
    <w:p w14:paraId="751DE42A" w14:textId="77777777" w:rsidR="00821992" w:rsidRDefault="00821992">
      <w:pPr>
        <w:pStyle w:val="a3"/>
      </w:pPr>
      <w:r>
        <w:t xml:space="preserve">　　接著師父寫到，「聖人常受天下之責，而無責人之心，是以終無怨」。這句話對我們這一生了脫生死重要，聖人可以做到不跟人結怨，佛門講「隨緣消舊業，不再造新殃」，不造新殃就是不結怨。可是不容易，我們前面跟大家分享到，「正己而不求於人，則無怨」，人要到不會去指責、要求別人才不結怨。「躬自厚而薄責於人」，都是反省自己，很少去檢討別人，「則遠怨矣」，才達得到。所以師長老人家有一句法語很重要。提醒我們，修學的路上要放下控制的念頭。</w:t>
      </w:r>
      <w:r>
        <w:t xml:space="preserve"> </w:t>
      </w:r>
    </w:p>
    <w:p w14:paraId="16C725FB" w14:textId="77777777" w:rsidR="00821992" w:rsidRDefault="00821992">
      <w:pPr>
        <w:pStyle w:val="a3"/>
      </w:pPr>
      <w:r>
        <w:t xml:space="preserve">　　諸位同學，當時候禮旭在實修班，我們結業的時候，跟大家共勉兩句話，不知道大家還記不記得？假如你們不記得了，我也不會很傷心，因為還沒有二十一次，科學家說要二十一次才會記住。我們再回憶一下，跟大家共勉，老人家的第一句話就是，「放下控制的念頭」，不要要求。我們為什麼煩惱那麼多？就看誰沒有做什麼，我們就上火了，都有控制要求。都沒有要求了，知足常樂，人生解知足，煩惱一時除。諸苦皆從貪欲起，你要求不就是貪求嗎？放下控制的念頭，「放下佔有的念頭」，哪有一樣是我們的？一口氣不來了，連身體都帶不走，還有哪一樣是我們的？不要有那種增長我所，我所有，那個都會讓我們貪念增長，貪戀娑婆，出不了輪迴。放下控制、放下佔有，「放下對立」，這一生沒有一個冤家對頭，統統是法眷屬，你心境再提高，法緣慈悲。</w:t>
      </w:r>
      <w:r>
        <w:t xml:space="preserve"> </w:t>
      </w:r>
    </w:p>
    <w:p w14:paraId="7108D86F" w14:textId="77777777" w:rsidR="00821992" w:rsidRDefault="00821992">
      <w:pPr>
        <w:pStyle w:val="a3"/>
      </w:pPr>
      <w:r>
        <w:t xml:space="preserve">　　慈悲分四種：「愛緣慈悲」，喜歡才對他好，不喜歡就對他不好，這世間凡夫俗情，愛緣慈悲。第二個，「眾生緣慈悲」，就像堯舜這些為人領導者，他心胸寬廣，很懂得愛人敬人，叫眾生緣慈悲。第三，菩薩，菩薩是覺悟的人，他是「法緣慈悲」，他知道一個真相，一切男子是我父，一切女人是我母，一切眾生都是過去父母，未來諸佛，他有法緣慈悲，對一切眾生恭敬，孝敬。第四是佛的境界，究竟圓滿佛的境界，是「無緣大慈，同體大悲」。我們從佛門這四個慈悲，其實就可以看得出，勘驗得出，我們現在是在哪一個境界。而且要不斷提升，要從愛緣慈悲提升到法緣，提升到眾生緣，最後能契入我們本有的法身境界，無緣大慈，同體大悲。</w:t>
      </w:r>
      <w:r>
        <w:t xml:space="preserve"> </w:t>
      </w:r>
    </w:p>
    <w:p w14:paraId="7B641ABF" w14:textId="77777777" w:rsidR="00821992" w:rsidRDefault="00821992">
      <w:pPr>
        <w:pStyle w:val="a3"/>
      </w:pPr>
      <w:r>
        <w:t xml:space="preserve">　　所以跟大家提到，「聖人常受天下之責，而無責人之心，是以終無怨」。所以從剛剛這些經典的教誨跟聖賢的榜樣，我們要這一生跟眾生結法緣，不再結惡緣了。我們處事的態度就是，不要有控制，不要有要求，還要不指責。而且是什麼？事情發生了自己先反省，甚至把過失攬身上，叫聖人常受天下之責，而無責人之心。沒有這樣的修養，每天可能發生的事，我們就攪在是非對錯人我當中，怎麼會無怨？</w:t>
      </w:r>
      <w:r>
        <w:t xml:space="preserve"> </w:t>
      </w:r>
    </w:p>
    <w:p w14:paraId="4A631E7A" w14:textId="77777777" w:rsidR="00821992" w:rsidRDefault="00821992">
      <w:pPr>
        <w:pStyle w:val="a3"/>
      </w:pPr>
      <w:r>
        <w:t xml:space="preserve">　　所以我們看，那師父這個墨寶珍不珍貴？真的要「如貧得寶」，接著「改往修來」，這些教誨這麼好，我願意受持，這是講給我聽的，我是當機者，別人聽不聽我不罣礙，我們不去要求。師長老人家當時候就講，很多弟子跟他很多年，結果沒有成就，甚至於退步了，為什麼跟著這麼好的老師還退步？心態。因為後來老人家了解到，他們都說老人家講經是講給別人聽，不是講給他們聽的，那就麻煩了。所以態度決定成就，而不是成功以後才改變態度。所以聽經的態度，修學的態度重要。禮旭記得剛開始修學，接觸到師父的經教，老人家講到，釋迦牟尼佛在我們娑婆界講的經，都是契我們這個時代的人，這個世間娑婆界的人。假如一個人跟你講話講半天，講了之後說，「對不起，你做不到」，那不是跟我們開玩笑嗎？所以師長老人家說，佛陀講的都是契我們機的，我們可以受持，可以做。當時候聽完這一段印象非常深，佛只要是經典裡的，都是自己當下可以受持的。</w:t>
      </w:r>
      <w:r>
        <w:t xml:space="preserve"> </w:t>
      </w:r>
    </w:p>
    <w:p w14:paraId="5795095B" w14:textId="77777777" w:rsidR="00821992" w:rsidRDefault="00821992">
      <w:pPr>
        <w:pStyle w:val="a3"/>
      </w:pPr>
      <w:r>
        <w:t xml:space="preserve">　　後來師父又有講到，學《無量壽經》，就要把《無量壽經》變成人生的劇本，每一句話要想著怎麼做到，那佛經跟我們的生活是一不是二，都是老人家非常重要的教導，建立我們修學的正知正見。不能學了好幾部經了，經典還是經典，生活還是生活，那不得受用，解行不相應。我們有建立這樣的態度再去讀經，比方說讀《無量壽經》積功累德第八，我們讀著「少欲知足，專求白法」，這些經文就要隨文入觀。少欲知足，我還有哪些貪欲，趕快要放淡，不然我說眾生無邊誓願度，都是騙自己，又騙佛菩薩的。騙佛菩薩那太狠心了，佛菩薩那麼慈悲，我們還騙他。所以記得當時候剛開始修學，老法師也是提到，說我們佛弟子不要太狠心，做那個早晚課，早上騙佛菩薩一次，晚上又騙佛菩薩一次，這樣不好。師長說，早上念經提醒自己，這一天要依教奉行；晚上讀經反省自己，這一天有沒有犯哪些過錯？用經典對照對照，多寶貴的教導！我們真的依教奉行，每一天鐵定可以德日進，過日少。</w:t>
      </w:r>
      <w:r>
        <w:t xml:space="preserve"> </w:t>
      </w:r>
    </w:p>
    <w:p w14:paraId="0B94DC80" w14:textId="77777777" w:rsidR="00821992" w:rsidRDefault="00821992">
      <w:pPr>
        <w:pStyle w:val="a3"/>
      </w:pPr>
      <w:r>
        <w:t xml:space="preserve">　　師長講了這一段教誨，接著您看他老人家隨時都是理事圓融，道理給我們講清楚了，還舉出事例榜樣，說「師法帝舜」。剛剛講的這些，「湯曰：萬方有罪，罪在朕躬」，「莊子曰：以得為在人，以失為在己」，「聖人常受天下之責，而無責人之心」，是以終無怨，誰做到了？舜王，堯舜都做到了。所以師法帝舜，讓我們效法大舜。舜王他的父親跟繼母都要置他於死地，他還覺得家人沒錯，自己的錯。所以時時都是負罪引慝，就覺得是我的錯，我的父親、我的繼母沒有錯，我做得不夠好。得了天下沒有高興，他最希望就是家裡的人完全和和樂樂，但不和樂，他覺得還是自己做得不夠，最後連他的父親跟繼母都被他感動了。在佛門來講這是很不好的緣，最後也轉化成法緣了。尤其舜王的後代，我們要效法舜王的風範，而他們處世我們值得學習，他們為人子女值得我們學習，他們怎麼做兄長的，他們怎麼做一個領導者的，都值得我們學習。而這是世間的聖人，所以假如我們修大乘佛法，行的是菩薩道，不能夠效法他們，這一生菩薩道成不了。</w:t>
      </w:r>
      <w:r>
        <w:t xml:space="preserve"> </w:t>
      </w:r>
    </w:p>
    <w:p w14:paraId="68DBD850" w14:textId="77777777" w:rsidR="00821992" w:rsidRDefault="00821992">
      <w:pPr>
        <w:pStyle w:val="a3"/>
      </w:pPr>
      <w:r>
        <w:t xml:space="preserve">　　所以菩薩道在哪裡修？「人無倫外之人，學無倫外之學」，大道在哪？就在倫常當中。所以印光祖師教導我們，「敦倫盡分，閑邪存誠，信願念佛，求生淨土」，這十六個字，在《文鈔》當中出現非常多次。我們要記住一個重點，師長老人家說，佛經裡面重複最多次就最重要。不止佛經裡出現很多次的重要，師長老人家講經重複最多的也是最重要的。所以我們進一步再推演開來，像印光祖師一代高僧，他在《文鈔》裡提醒最多的，就是我們修學最關鍵的地方。</w:t>
      </w:r>
      <w:r>
        <w:t xml:space="preserve"> </w:t>
      </w:r>
    </w:p>
    <w:p w14:paraId="55066FA5" w14:textId="77777777" w:rsidR="00821992" w:rsidRDefault="00821992">
      <w:pPr>
        <w:pStyle w:val="a3"/>
      </w:pPr>
      <w:r>
        <w:t xml:space="preserve">　　這十六個字，師長很慈悲，怕我們不夠重視，又在這四句當中加了一些法語，讓我們更重視。「敦倫盡分」，老人家加是大道，這就是大道，你不能說敦倫盡分那是世間的，不是菩薩道，那錯了，哪有世出世法？只有覺迷而已。你孝順父母，把父母當佛一樣恭敬，那不是積功累德？你服務大眾，把大眾都當諸佛如來，那還是世間法嗎？所以沒有世出世法，只有覺跟迷而已。覺了，穿衣吃飯都是積功累德。我們看到佛陀每天去托缽吃飯，那是積功累德，那是大慈悲，給眾生種無量的福田，所以吃飯哪不是修行？所以修學最重要的，要看得到自己念頭裡面的分別執著，進而把它轉成覺悟，不能分別執著。</w:t>
      </w:r>
      <w:r>
        <w:t xml:space="preserve"> </w:t>
      </w:r>
    </w:p>
    <w:p w14:paraId="72F5ED12" w14:textId="77777777" w:rsidR="00821992" w:rsidRDefault="00821992">
      <w:pPr>
        <w:pStyle w:val="a3"/>
      </w:pPr>
      <w:r>
        <w:t xml:space="preserve">　　所以師長常常引禪宗說，「你會麼」，你會不會修行？怎樣才是會修行？這個對我們這個課程，德行課程，就是讓我們知道怎麼修行，這最關鍵的。都不知道怎麼修，那德行怎麼提升？我們這一門課《三字經》《千字文》《太上感應篇》《十善業道經》，所以我們後面的課程比較緊湊，前面盡量把這些修學的觀念，老人家最重要這些建立我們修學正知正見，跟大家供養，後面可能就比較緊湊一點。我們把觀念建立起來，學這些經文，我們懂得隨文入觀，就有收穫。所以師長說，六根眼耳鼻舌身意，接觸六塵色聲香味觸法，你自己六根接觸六塵，能不起心不動念、不分別不執著，叫會修行。再講得具體一點，不分別不執著就是用真心，就是用真誠清淨平等正覺慈悲心處事待人接物，這就是會修行。</w:t>
      </w:r>
      <w:r>
        <w:t xml:space="preserve"> </w:t>
      </w:r>
    </w:p>
    <w:p w14:paraId="5F94CD77" w14:textId="77777777" w:rsidR="00821992" w:rsidRDefault="00821992">
      <w:pPr>
        <w:pStyle w:val="a3"/>
      </w:pPr>
      <w:r>
        <w:t xml:space="preserve">　　我們退而求其次，我們接觸一切人事物，能看得到我這個是執著，我這個是分別，不行，不怕念起，只怕覺遲，這已經算不容易了，會觀照了，這屬於觀行位佛。六即佛：有「理即佛」，我們有佛性，可是現在不受用；有「名字位佛」，就有名無實；有「觀行位佛」，觀行位，就是懂得觀照，有分別執著了，打掉，轉成真心，這觀行位；再來「相似位」，相似，但是還沒有契入真心，就像阿羅漢、辟支佛，他是相似位佛；再來「分證位佛」，就是法身大士，破一品無明，證一分法身，這叫分證位；最後是「究竟位佛」，就像釋迦牟尼佛，他四十一品生相無明全部破盡了，妙覺位，這究竟位佛。我們是處在有名無實，進一步要懂得觀照，一發現有執著了，有貪瞋痴慢了，趕緊要把它轉掉，要放下，這叫會修行。所以師長老人家加這幾句法語重要。「敦倫盡分是大道」，你不能離開五倫去修行。「閑邪存誠是大德」，德行在哪裡看出來？起心動念，善用其心，則能成就殊勝功德。所以閑邪，邪念要把它斷絕掉，存誠，時時存一個誠心真心，是大德。「信願念佛，大行」，這個是大修行，為什麼？我們第十五拜，「萬德洪名，能滅眾罪，果能一向專念，自然垢障消除，不但道心純熟，且可福慧增長」，真心念一句佛號，滅八十億劫生死重罪，那怎</w:t>
      </w:r>
      <w:r>
        <w:t>麼不是大行？憶佛念佛，現前當來，必定見佛。所以信願念佛是大行，修因得果，所以求生淨土是大果。</w:t>
      </w:r>
      <w:r>
        <w:t xml:space="preserve"> </w:t>
      </w:r>
    </w:p>
    <w:p w14:paraId="6A9B26DE" w14:textId="77777777" w:rsidR="00821992" w:rsidRDefault="00821992">
      <w:pPr>
        <w:pStyle w:val="a3"/>
      </w:pPr>
      <w:r>
        <w:t xml:space="preserve">　　我們看師長加了這幾句，讓我們對印祖這十六個字才懂得珍惜。所以我們能看懂老人家一言一行、一舉一動背後的良苦用心，你對他老人家真的會感恩戴德，太慈悲了，太苦口婆心，誨人不倦。當時候禮旭看加這幾個字很感動，不止是這一件事，太多太多了。包含印祖另外一句最重要的話，攸關我們修學成敗，一分誠敬得一分利益，十分誠敬得十分利益，道業皆從誠敬二字中求。但又怕我們這些弟子忽略這兩句話，老人家再加三句，「百分誠敬得百分利益，千分誠敬得千分利益，萬分誠敬得萬分利益」。所以實在講，遇到這麼慈悲的大善知識，我們這一生成佛的機緣成熟，要掌握住。這一生不成就，糟蹋老人家的苦心，也糟蹋自己無量劫來稀有難逢的機緣，那是人生最大的遺憾。我們好好珍惜，跟師長老人家，跟這一生善知識的因緣，我們決定要成就，不辜負善知識。那是看得到的我們的善知識，那看不到的佛菩薩不知道有多少，每天都在加持我們。</w:t>
      </w:r>
      <w:r>
        <w:t xml:space="preserve"> </w:t>
      </w:r>
    </w:p>
    <w:p w14:paraId="5D2F0E47" w14:textId="77777777" w:rsidR="00821992" w:rsidRDefault="00821992">
      <w:pPr>
        <w:pStyle w:val="a3"/>
      </w:pPr>
      <w:r>
        <w:t xml:space="preserve">　　所以師長老人家常叮嚀我們，不要讓佛菩薩流眼淚，不要讓祖先流眼淚，所以我們有羞恥心的人、有良心的人，不使一秒鐘空過，不使一句話空說，勇猛精進，不辜負四重恩。所以我們每一天念那個迴向偈，要用真心念，「願以此功德，</w:t>
      </w:r>
      <w:r>
        <w:t>莊嚴佛淨土」，我們不是到西方去才莊嚴西方極樂世界，我們現在就當釋迦彌陀的好弟子。《無量壽經》期許我們，「於我法中，得名第一弟子」，我們現在就跟阿彌陀佛同心同願同德同行，就已經加入他極樂世界的俱樂部，一起在護念眾生往生西方，這樣才叫莊嚴佛淨土，不然我們就有口無心。</w:t>
      </w:r>
      <w:r>
        <w:t xml:space="preserve"> </w:t>
      </w:r>
    </w:p>
    <w:p w14:paraId="7143AEC1" w14:textId="77777777" w:rsidR="00821992" w:rsidRDefault="00821992">
      <w:pPr>
        <w:pStyle w:val="a3"/>
      </w:pPr>
      <w:r>
        <w:t xml:space="preserve">　　「上報四重恩」，父母恩、師長恩、國家恩、眾生恩。我們現在為往聖繼絕學，報國家恩，施主眾生無量的恩德，我們只要每一天用心學習，用心落實，就能報得了四重恩。當然要圓滿報，你這一生往生作佛就圓滿了。而修學當中我們的心要下濟三途苦，我們為什麼要很認真？我們早一天有道德學問，就能早一天幫助苦難眾生不墮落。所以我們每一天的學習是要用大悲心菩提心來學，學習就是功德。不是你學了幾年之後才能積功累德，功德是看我們怎麼用心。所以這每一句，「上報四重恩，下濟三途苦」，都是要真心念出來，不是念到變口頭禪，有口無心不行。善導大師教導我們，「身口意三業皆從真實心中作」，沒有一句話是敷衍別人、應付別人的，都從真實心中作。身口意不善三業都從真實心中捨，跟十惡業相應的統統都要捨掉，跟真心相應的提起來。</w:t>
      </w:r>
      <w:r>
        <w:t xml:space="preserve"> </w:t>
      </w:r>
    </w:p>
    <w:p w14:paraId="4C9410B5" w14:textId="77777777" w:rsidR="00821992" w:rsidRDefault="00821992">
      <w:pPr>
        <w:pStyle w:val="a3"/>
      </w:pPr>
      <w:r>
        <w:t xml:space="preserve">　　「若有見聞者，悉發菩提心，盡此一報身，同生極樂國」，這句話從真心出來，哪還有看不順眼的人？還有看不順眼的人，我們每天念這句都是騙自己騙佛菩薩。同生極樂國，我們是真的是這個心，相應了，見每一個有緣人，怎麼幫助他求生淨土？他現在聽不進我的話，我先做給他看，他看多了，信任我了，我就可以說了。所以都要真心處事待人接物，都要真心來學每一句經句，學了就效法這些聖賢人，你不學那就自暴自棄了。所以《弟子規》說，「縱去遠，以漸躋」，「勿自暴，勿自棄，聖與賢，可馴致」。</w:t>
      </w:r>
      <w:r>
        <w:t xml:space="preserve"> </w:t>
      </w:r>
    </w:p>
    <w:p w14:paraId="6751CD7D" w14:textId="77777777" w:rsidR="00821992" w:rsidRDefault="00821992">
      <w:pPr>
        <w:pStyle w:val="a3"/>
      </w:pPr>
      <w:r>
        <w:t xml:space="preserve">　　所以我們學這一句，「唐有虞，號二帝。相揖遜，稱盛世」，我們學到他們的修養，進一步他怎麼做領導人我們也要學。可能諸位同學想了，我現在又沒做領導。假如我們現在分組，你是哪一個組長，就是領導，假如你現在在我們班上年齡比較長，你也是長輩，縱使你現在你是最小的，你還沒有做組長，做領導，你以後會做。有沒有人念頭裡說，我才一輩子都不要做領導？那你這個念頭心態叫不敢承擔，沒有勇氣。我們應該存心是什麼？我每天用功提升自己的智慧德能，就像《中庸》裡面講的三達德，智、仁、勇。為什麼要有三達德？你有智仁勇，你才有能力幫助眾生。沒有智慧、沒有德行，又沒有能力，那我們拿什麼去利益眾生？</w:t>
      </w:r>
      <w:r>
        <w:t xml:space="preserve"> </w:t>
      </w:r>
    </w:p>
    <w:p w14:paraId="4845172A" w14:textId="77777777" w:rsidR="00821992" w:rsidRDefault="00821992">
      <w:pPr>
        <w:pStyle w:val="a3"/>
      </w:pPr>
      <w:r>
        <w:t xml:space="preserve">　　所以每天期許自己智慧德能增長，然後只要佛菩薩覺得我可以了，我隨時願意承擔，要這個心態。師父老人家都九十一歲了，周院長都八十三歲了，他們都還這麼辛勞，只要我有能力，我願意多承擔，這個才是善哉善哉，才是一個懂事的晚輩。就像一個家庭裡面，那父母都很辛苦，哪有說我們當兒女的人不去分擔的？有這分心，每天又很認真的提升，佛菩薩自有安排，不用操心未來。當然機會都是給準備好的人，而一個人學習能有多少領悟，跟他的責任心成正比。他責任心很小，聽了那麼多經文，都跟我沒關，印不到心上去。這個人責任心很強，以眾生天下為懷，句句都跟他有關，他怎麼會不深刻？所以堯舜這個例子讓我們體會很深。</w:t>
      </w:r>
      <w:r>
        <w:t xml:space="preserve"> </w:t>
      </w:r>
    </w:p>
    <w:p w14:paraId="1D968F89" w14:textId="77777777" w:rsidR="00821992" w:rsidRDefault="00821992">
      <w:pPr>
        <w:pStyle w:val="a3"/>
      </w:pPr>
      <w:r>
        <w:t xml:space="preserve">　　包含他們的風範當中「相揖遜」，是把國家都讓出來，那還有什麼不能讓？這給我們中華民族最好的表法，這個世間都要懂得禮讓、謙讓、忍讓，他以國家領導來表法，老百姓佩服他，效法他。所以《大學》說，「堯舜率天下以仁，而民從之」，「一家仁，一國興仁，一家讓，一國興讓」。你今天在團體裡面年紀最長，你做讓的表法，你就帶動整個團體的風氣。九月份聯合國，老人家就特別以我們安徽桐城張英他們一家的那個家風，來供養給全世界。為什麼？因為讓就能帶領這個世界走上安定和諧。我們肯讓，這個世界無量的福報等著我們；假如我們不讓，走爭，無量的苦難等著人類。因為印光祖師教導我們，假如我們是自私自利，競爭進一步發展就變成鬥爭，再來戰爭，最後世界就毀了。所以這是一條死路，不能走、不能爭。要懂得讓，懂得相愛相敬，最後就往世界大同去走，就像師父強調的，平等對待，和睦相處。而且我們老祖宗教我們，我們前面也學到，「曰仁義，禮智信，此五常，不容紊」。而我們具體處世待人就是禮的標準，都有可以依循的一個心境跟做法。</w:t>
      </w:r>
      <w:r>
        <w:t xml:space="preserve"> </w:t>
      </w:r>
    </w:p>
    <w:p w14:paraId="340D361D" w14:textId="77777777" w:rsidR="00821992" w:rsidRDefault="00821992">
      <w:pPr>
        <w:pStyle w:val="a3"/>
      </w:pPr>
      <w:r>
        <w:t xml:space="preserve">　　我們前面提到的，「上則恩賜有加，下則鞠躬盡瘁」，這個就是君臣之禮，五倫裡面都有這些我們可以遵循的本分禮教。而禮當中的心境，老祖宗教我們自卑而尊人，尊重別人，縮小自己。在我們成長過程，爺爺奶奶父母都給我們表演，有客人來了，最好的都給客人吃，歡歡喜喜、高高興興。別人有難，趕緊盡力去幫助他，這自卑尊人。所以師長老人家這一次到聯合國，給這個世界一劑良藥，其實就跟我們堯舜的榜樣是相應的，「相揖遜，稱盛世」。有一句教導說得好，「讓名於上，讓功於眾，讓位於賢，讓食於幼」，這些都是處世很重要的態度，也是智慧。我們現在看到這些教誨很好，大家只要一想，老人家怎麼做的？你馬上就感覺這些經句活靈活現。你看師長到英國漢學院來，他老人家盡心盡力，可是在給我們的教導裡面，談話當中都是講，榮耀歸於王子，功德，功勞歸於校長。你看讓名於上，讓功於大眾，都是感謝大家的支持、護持。</w:t>
      </w:r>
      <w:r>
        <w:t xml:space="preserve"> </w:t>
      </w:r>
    </w:p>
    <w:p w14:paraId="79E1CAFA" w14:textId="77777777" w:rsidR="00821992" w:rsidRDefault="00821992">
      <w:pPr>
        <w:pStyle w:val="a3"/>
      </w:pPr>
      <w:r>
        <w:t xml:space="preserve">　　包含讓位於賢，我們看師長老人家在澳洲要團結宗教，負責人，那個整個宗教活動的推廣負責人，老人家並沒有是佛門弟子來做，是讓新加坡的回教長老哈比哈山的好學生漢尼夫先生，到澳洲去負責這件事。我都感覺這些宗教的長老，這些表演是大手筆，我們不得不佩服。哈比哈山他是伊斯蘭教的長老，但是看到老人家做這個宗教團結對世間那麼重要，把自己的愛徒都奉獻出來，你看不是大手筆，他沒有私心，一般自己最喜歡的都是留在身邊用。「大道之行也，天下為公，選賢與能」，你看，哈比哈山跟師父不是在表演給我們看嗎？「講信修睦」，答應了，再多的困難，堅持一直做，你看做了十幾年。現在全世界十幾個聯合國的大使去參觀，非常感動，我們在說的事你們已經做出來了。所以老人家一用漢尼夫先生，你看其他宗教服氣，讓位於賢。</w:t>
      </w:r>
      <w:r>
        <w:t xml:space="preserve"> </w:t>
      </w:r>
    </w:p>
    <w:p w14:paraId="6634CDDB" w14:textId="77777777" w:rsidR="00821992" w:rsidRDefault="00821992">
      <w:pPr>
        <w:pStyle w:val="a3"/>
      </w:pPr>
      <w:r>
        <w:t xml:space="preserve">　　讓食於幼，這個是考慮到很多孩子在發育期間，你假如生活比較困苦，這些長輩的慈愛，這孩子在長身體，給他們多吃點。就像我們成長過程，爺爺奶奶長輩，好東西都是要留給孩子吃，這看到他們的慈愛。事實上我們看到很多吃的，這些好的東西，老人家一接來就說，來來來，給大家吃，給大家吃。師長確實是我們這個大家庭的大家長，所以老人家說，年輕人發心，我給他們做護法，護持我們。老人家說，「發心的人，我們一輩子在一起不分開」，都是給我們表演一個領導者，一個長者的風範，我們要善於觀察、善於體會，進一步善於去效法師長。</w:t>
      </w:r>
      <w:r>
        <w:t xml:space="preserve"> </w:t>
      </w:r>
    </w:p>
    <w:p w14:paraId="12CA4046" w14:textId="77777777" w:rsidR="00821992" w:rsidRDefault="00821992">
      <w:pPr>
        <w:pStyle w:val="a3"/>
      </w:pPr>
      <w:r>
        <w:t xml:space="preserve">　　我們接著看經句：</w:t>
      </w:r>
      <w:r>
        <w:t xml:space="preserve"> </w:t>
      </w:r>
    </w:p>
    <w:p w14:paraId="74107E9D" w14:textId="77777777" w:rsidR="00821992" w:rsidRDefault="00821992">
      <w:pPr>
        <w:pStyle w:val="a3"/>
      </w:pPr>
      <w:r>
        <w:t xml:space="preserve">　　【夏有禹，商有湯。周文武，稱三王。】</w:t>
      </w:r>
      <w:r>
        <w:t xml:space="preserve"> </w:t>
      </w:r>
    </w:p>
    <w:p w14:paraId="37D64E4A" w14:textId="77777777" w:rsidR="00821992" w:rsidRDefault="00821992">
      <w:pPr>
        <w:pStyle w:val="a3"/>
      </w:pPr>
      <w:r>
        <w:t xml:space="preserve">　　夏朝開國的是大禹，商代是湯王，周朝還有文王武王，都是這三代的聖君。而這個三王，在《白虎通義》裡面提到，「三王者，夏商周」，不是指三個人，是指夏商周這些最重要的聖王、開國的聖王，在經文裡提到的是，大禹、商湯、文王、武王。而事實上大禹他接受舜帝的禪讓，而他自己晚年是要把帝位再讓給他人，讓給益，也是很賢德的人，做一個補充。</w:t>
      </w:r>
      <w:r>
        <w:t xml:space="preserve"> </w:t>
      </w:r>
    </w:p>
    <w:p w14:paraId="33862D19" w14:textId="77777777" w:rsidR="00821992" w:rsidRDefault="00821992">
      <w:pPr>
        <w:pStyle w:val="a3"/>
      </w:pPr>
      <w:r>
        <w:t xml:space="preserve">　　大舜，在《四書》裡面，都有讚歎大舜的領導智慧，提到「恭己正南面，無為而治者，其舜也與」，他很會治理天下，他怎麼治理得這麼樣的興旺，但是他又沒有很疲累，他又無為而治？原來就是他會用人，用的都是最好的臣子，像讓大禹治水，讓契管理教育，讓皋陶管理整個刑法那個部分，包含益這些重要的大臣，都有負責重要的事情，包含讓后稷負責農桑，老百姓就有飯吃。所以他重用了幾個大臣，所以天下大治，這也是提醒我們，領導者很重要的要會用人，會尊賢。禹要把帝位讓給益，結果百姓一來感恩他治理洪水的恩德，二來，大禹的兒子啟也很有德能，所以結果諸侯百姓就還是愛戴啟，結果就變成了皇位還是傳給了啟。所以這個不是大禹的本意，但是那個時候的整個民心是這個樣子。</w:t>
      </w:r>
      <w:r>
        <w:t xml:space="preserve"> </w:t>
      </w:r>
    </w:p>
    <w:p w14:paraId="3D7CE51C" w14:textId="77777777" w:rsidR="00821992" w:rsidRDefault="00821992">
      <w:pPr>
        <w:pStyle w:val="a3"/>
      </w:pPr>
      <w:r>
        <w:t xml:space="preserve">　　大禹三過家門而不入，所以是公而忘私，為了天下的蒼生，沒有時間回家去看望家人，因為水不治好，很多人會身家性命就沒了。當然除了感恩這個大禹之外，他的太太、他的家裡人也值得我們佩服，也都是支持他這麼做，治水長達十三年的時間。而大禹治水的方法也很有智慧，他沒有用防堵的，他用疏導，其實這跟處世是一個道理。我們常常是用防堵的去頂人家，去跟人家爭個是非長短，這解決不了問題，要順勢、要疏導，要調劑人情，發明事理。你覺得他哪一些建議不是很妥當，但是你要先調劑人情，你要先肯定人家畢竟還是為了這件事好，哪怕他方法不對，你總要先肯定人家的存心吧，那不是調劑人情？他的存心你能體會到，他就感覺你能理解他，你再講什麼他容易接受。你不能第一句就，你這裡不對，不好，人家一聽很不舒服，後面的話也聽不進了，你看疏導多重要。</w:t>
      </w:r>
      <w:r>
        <w:t xml:space="preserve"> </w:t>
      </w:r>
    </w:p>
    <w:p w14:paraId="7B6E3285" w14:textId="77777777" w:rsidR="00821992" w:rsidRDefault="00821992">
      <w:pPr>
        <w:pStyle w:val="a3"/>
      </w:pPr>
      <w:r>
        <w:t xml:space="preserve">　　商湯仁慈，當時候他看到人家打獵用四面網，要網這些畜生，然後口裡還念著祈禱的文字，統統跑到我的網裡來。後來他看著覺得這樣太殘忍了，就希望撤去三面網，只在一面布網。然後念的這個祈禱文還是要說，要往左邊的趕快往左邊，要往右邊的趕快往右邊，不要命的再跑到我的網上來。所以這個事件後來老百姓知道了，說這個商湯那麼仁慈，連對動物他都不忍傷害，對百姓那就更不用說了，所以贏得民心。</w:t>
      </w:r>
      <w:r>
        <w:t xml:space="preserve"> </w:t>
      </w:r>
    </w:p>
    <w:p w14:paraId="4D94FFDE" w14:textId="77777777" w:rsidR="00821992" w:rsidRDefault="00821992">
      <w:pPr>
        <w:pStyle w:val="a3"/>
      </w:pPr>
      <w:r>
        <w:t xml:space="preserve">　　而且湯王自律也很嚴格，我們在《大學》裡看到，他在他自己洗臉的臉盆上面刻了，「苟日新，日日新，又日新」，這三句九個字有味道，他以這九個字鞭策自己。按照蕅益大師對這三句話的註解，對我們修學非常重要，苟日新就是不要再墮落了，就是決定這一生要去作佛了。叫苟日新，背塵合覺了，不再跟六道輪迴相應了，跟什麼？跟佛心跟覺悟相應。日日新，不能知少為足，每天都要繼續提升。又日新，就不能半途而廢，要保持初發心，不能半途而廢。其實這九個字就治我們不能道業提升的習氣。</w:t>
      </w:r>
      <w:r>
        <w:t xml:space="preserve"> </w:t>
      </w:r>
    </w:p>
    <w:p w14:paraId="6828C2AF" w14:textId="77777777" w:rsidR="00821992" w:rsidRDefault="00821992">
      <w:pPr>
        <w:pStyle w:val="a3"/>
      </w:pPr>
      <w:r>
        <w:t xml:space="preserve">　　『周文武』，文王仁慈，有一次在修公園靈台，剛好挖到一堆枯骨，趕緊命令把它安葬好。百姓知道了，就覺得文王連枯骨他都這麼仁慈對待，更何況是百姓？所以他的仁慈是「澤及枯骨」。武王弔民伐罪，也是救民於水火，都是仁慈。所以孟子下了一個結論非常好，三代之得天下，這夏商周為什麼得天下？以仁，他仁慈，感得百姓的擁戴。其失天下也，為什麼後來失天下？以不仁，就不能保持效法祖先仁愛百姓的精神，變成魚肉百姓，最後就失天下了。</w:t>
      </w:r>
      <w:r>
        <w:t xml:space="preserve"> </w:t>
      </w:r>
    </w:p>
    <w:p w14:paraId="7EC1A802" w14:textId="77777777" w:rsidR="00821992" w:rsidRDefault="00821992">
      <w:pPr>
        <w:pStyle w:val="a3"/>
      </w:pPr>
      <w:r>
        <w:t xml:space="preserve">　　接著我們介紹夏朝：</w:t>
      </w:r>
      <w:r>
        <w:t xml:space="preserve"> </w:t>
      </w:r>
    </w:p>
    <w:p w14:paraId="66575F44" w14:textId="77777777" w:rsidR="00821992" w:rsidRDefault="00821992">
      <w:pPr>
        <w:pStyle w:val="a3"/>
      </w:pPr>
      <w:r>
        <w:t xml:space="preserve">　　【夏傳子，家天下。四百載，遷夏社。】</w:t>
      </w:r>
      <w:r>
        <w:t xml:space="preserve"> </w:t>
      </w:r>
    </w:p>
    <w:p w14:paraId="40EEAE5C" w14:textId="77777777" w:rsidR="00821992" w:rsidRDefault="00821992">
      <w:pPr>
        <w:pStyle w:val="a3"/>
      </w:pPr>
      <w:r>
        <w:t xml:space="preserve">　　剛剛我們提到，本來大禹還是要禪讓給賢德的人，但是百姓懷念他的恩德、政績，而且他的兒子啟也賢能，之後是傳給啟。啟之後就傳給他的後代，所以這個時候天下就屬於一家，所謂家天下。中國政治的禪讓，之後就變成家天下的局面了。傳了四百多年，『四百載，遷夏社』，遷就是改變了，就經過四百多年改朝換代。「社」是指社稷，社是土地神，「稷」是榖神，用這兩個字也代表國家。所以「遷夏社」就代表之後天下便改朝了，就變商朝了。當然一個朝代也有它的起跟伏，而且這個夏朝在四百多年間，還曾經一度都已經要滅國了，後來遇到少康中興，又延續了夏朝的國祚。</w:t>
      </w:r>
      <w:r>
        <w:t xml:space="preserve"> </w:t>
      </w:r>
    </w:p>
    <w:p w14:paraId="1FA3E687" w14:textId="77777777" w:rsidR="00821992" w:rsidRDefault="00821992">
      <w:pPr>
        <w:pStyle w:val="a3"/>
      </w:pPr>
      <w:r>
        <w:t xml:space="preserve">　　最後是到了桀，夏桀，最後一個帝王，因為寵愛妹嬉，也是貪女色，然後非常的驕縱淫奢。最後湯王也是革命，其實這個革命就是為了解救老百姓於水火之中。而且商湯很仁慈，推翻夏桀之後，還讓他到南巢這個地方生活。而這個夏桀到了這樣的情況，他還沒有覺得自己不對，所以很可悲。商湯建立了商朝，他還不覺得自己不對，他念頭裡還想說，早知道我就先把商湯殺了，他還不反省，他以為就把商湯殺了他還是帝王，這是愚痴到極處。事實上真的代天命的人，也不是他傷得了的。</w:t>
      </w:r>
      <w:r>
        <w:t xml:space="preserve"> </w:t>
      </w:r>
    </w:p>
    <w:p w14:paraId="6DCF7A1E" w14:textId="77777777" w:rsidR="00821992" w:rsidRDefault="00821992">
      <w:pPr>
        <w:pStyle w:val="a3"/>
      </w:pPr>
      <w:r>
        <w:t xml:space="preserve">　　【湯伐夏，國號商。六百載，至紂王。】</w:t>
      </w:r>
      <w:r>
        <w:t xml:space="preserve"> </w:t>
      </w:r>
    </w:p>
    <w:p w14:paraId="4B8CD020" w14:textId="77777777" w:rsidR="00821992" w:rsidRDefault="00821992">
      <w:pPr>
        <w:pStyle w:val="a3"/>
      </w:pPr>
      <w:r>
        <w:t xml:space="preserve">　　這個商朝六百多年也是很長。而商湯之所以興旺，除了湯王的仁慈，他也得到一個賢相伊尹的輔佐。大家注意去看歷史，一個盛世上來，除了好的君王之後，還要有好的臣子，甚至還要有一個好的皇后，這些條件都有了，所以為什麼佛法說萬法因緣生，有時候缺一不可。我們看貞觀之治，還有魏徵這樣的忠臣良臣，還要有長孫皇后，不然一個魏徵也不夠殺。他有時候犯顏直諫，皇帝太生氣了，忍不住了，結果你看長孫皇后一看到，趕緊去換上祭祀天地這種大禮的時候的大禮服，穿起來很隆重，然後去見唐太宗。唐太宗嚇了一跳，妳穿這麼正式幹什麼？結果長孫皇后說，因為有這麼正直的臣子在我們的朝廷當中，必然是有聖君在世，所以我要慶祝，要穿得這麼隆重。這個唐太宗本來氣得要死，一下子就轉怒為喜了。所以這麼好的皇后，時時在關鍵的時候護念唐太宗的心念，讓他一下子就轉成一種正氣了，甚至於不氣魏徵，反而珍惜魏徵。</w:t>
      </w:r>
      <w:r>
        <w:t xml:space="preserve"> </w:t>
      </w:r>
    </w:p>
    <w:p w14:paraId="741945F2" w14:textId="77777777" w:rsidR="00821992" w:rsidRDefault="00821992">
      <w:pPr>
        <w:pStyle w:val="a3"/>
      </w:pPr>
      <w:r>
        <w:t xml:space="preserve">　　所以伊尹是個聖相，在宰相的位子是契入聖賢的境界。所以我們中華民族，它是在每一個位置，在每一個行業都能契入聖賢，這個厲害，是道德起家的民族。商業叫商道。在領導位置，就像堯舜禹湯，叫君道。在老師，孔子是榜樣，至聖先師。哪怕是做家庭主婦，做母親，那三太是榜樣。所以成就道業，只要用真心，在哪一個角色、哪一個本分、哪一個行業，都能成為佛菩薩，都能契入佛菩薩的境界。所以佛法叫事事無礙，理事無礙，我們不要去分別，不要去執著，安住在每一個當下，敦倫盡分，閑邪存誠，這個就是會修行的人。後世都用「伊尹再世」來讚歎好官員，伊尹不只是好的良相，他還是個良師，湯王去世之後，他的孫子太甲即位，可是不修德行，伊尹把他放逐，讓他反省，還教導他，後來他改過了，回來再把他扶持好，所以也是良師。</w:t>
      </w:r>
      <w:r>
        <w:t xml:space="preserve"> </w:t>
      </w:r>
    </w:p>
    <w:p w14:paraId="089D4B74" w14:textId="77777777" w:rsidR="00821992" w:rsidRDefault="00821992">
      <w:pPr>
        <w:pStyle w:val="a3"/>
      </w:pPr>
      <w:r>
        <w:t xml:space="preserve">　　結果商朝到了最後一個帝王商紂王，也是寵愛妲己。這個紂王也是做了很多不義之事，比方商朝末年有三位聖賢人，比干、微子、箕子，比干那麼好的忠臣，商紂王不只沒有接受他的勸諫，居然還把他的心挖出來。因為做了這些不義之事，等於是他已經沒有辦法回頭了，這個時候武王才伐紂。所以文王的時候，絕大部分的國家已經都歸順周了，歸順文王了，可是文王並沒有革命，他還盡心盡力在輔佐紂王。所以文王不簡單，天下大半都是歸他統治了，他還是忠誠的事奉紂王，這是德。你的領導人不是很好，你還是很忠誠，那代表你有修養。因為領導人還沒有到已經不能勸諫，已經無藥可救了，還沒有到這個分上，你還是盡心盡力。</w:t>
      </w:r>
      <w:r>
        <w:t xml:space="preserve"> </w:t>
      </w:r>
    </w:p>
    <w:p w14:paraId="15646268" w14:textId="77777777" w:rsidR="00821992" w:rsidRDefault="00821992">
      <w:pPr>
        <w:pStyle w:val="a3"/>
      </w:pPr>
      <w:r>
        <w:t xml:space="preserve">　　所以我們今天不是說，在這君臣五倫關係裡面，在那裡說，我的領導不好、我的下屬不好、我的什麼不好，我們這樣的心境已經不在道義當中了，都在什麼？利害當中，都在要求當中。所以文王是我們的榜樣，他在五倫關係當中，是問自己有沒有做好，不是去要求對方，「豈能盡如人意，但求無愧我心」。結果你看這麼好的文王，紂王居然把他關起來，沒有反省，還把這麼好的臣子關起來，關在羑里，而且還把文王的兒子殺了，煮他的肉給文王吃，你看這不是暴虐到了極處了嗎？最後沒辦法了，武王才討伐他的，他已經沒有資格做一個君王了。所以孟子說，只聽說推翻了一個獨夫，這個獨夫就是暴虐無道的人，他已經沒有資格當君王，沒有說是去討伐一個國君，是伐一獨夫，那是他自己先作踐了自己的一個角色。</w:t>
      </w:r>
      <w:r>
        <w:t xml:space="preserve"> </w:t>
      </w:r>
    </w:p>
    <w:p w14:paraId="471FEB46" w14:textId="77777777" w:rsidR="00821992" w:rsidRDefault="00821992">
      <w:pPr>
        <w:pStyle w:val="a3"/>
      </w:pPr>
      <w:r>
        <w:t xml:space="preserve">　　接著：</w:t>
      </w:r>
      <w:r>
        <w:t xml:space="preserve"> </w:t>
      </w:r>
    </w:p>
    <w:p w14:paraId="2E91BED0" w14:textId="77777777" w:rsidR="00821992" w:rsidRDefault="00821992">
      <w:pPr>
        <w:pStyle w:val="a3"/>
      </w:pPr>
      <w:r>
        <w:t xml:space="preserve">　　【周武王，始誅紂。八百載，最長久。】</w:t>
      </w:r>
      <w:r>
        <w:t xml:space="preserve"> </w:t>
      </w:r>
    </w:p>
    <w:p w14:paraId="2851F7FF" w14:textId="77777777" w:rsidR="00821992" w:rsidRDefault="00821992">
      <w:pPr>
        <w:pStyle w:val="a3"/>
      </w:pPr>
      <w:r>
        <w:t xml:space="preserve">　　這個『誅』是討伐，到了武王才討伐商紂王，建立了周朝，傳了八百多年，這是中國歷史上年代最綿長、最久遠的王朝。這個經句介紹了周朝的成立，還有它整個國祚，它這個王朝的壽命有八百多年，應該是八百六十七年，傳了三十七個君王。而周朝它的興旺也跟有德的臣子有關，所以在《中庸》裡面有講，治理天下有九個最重要的綱領。第一個是「修身」，你一個領導人不修身，你怎麼感應好的家庭、好的臣子？「有德此有人，有人此有土」，人家才會擁護你，你才有一片天地，「有土此有財，有財此有用」，所以修身第一。第二就是「尊賢」，尊重賢德之人，任何一個朝代興旺都跟尊賢有關。第三是「親親」，就把你的家裡要團結好，「其家不能教而能教人者，無之」，你的家要為天下百姓的樣板，你才能帶動百姓，懂得孝道，懂得家和。接著「敬大臣，體群臣」，你這些國家重要的幹部你要恭敬他，你要體恤所有的群臣，你把公務員都忙得累死了，不愛護他們，那就沒有君仁了，那誰還願意為國家效力？所以體群臣。「子庶民」，把百姓當子女一樣愛護。「來百工」，對每一個行業，你都盡力護持它、幫助它，你定的法令都讓它們更好的去發展，那各行各業都願意到你的國土來發展，各行各業不就興盛起來了？「柔遠人，懷諸侯」，</w:t>
      </w:r>
      <w:r>
        <w:t>對於你國家以外的老百姓，來到你的國土，願意在這裡生活，你依然平等愛護他們。甚至於是其他的國家有難，你也扶持他們，就像當時候唐朝被推為天下共主，叫天可汗，他就是能夠懷諸侯，把自己好的東西都給其他的國家民族，你看利益了多少地區跟百姓？周就是文王請到了姜太公來輔佐，還有周朝我們剛剛提到的，他好幾代的女人很有德，太姜、太任、太姒，有聖母的輔佐，出了非常多的聖賢子孫，所以才能有八百載的王朝。所以印光祖師講，「教女為齊家治國之本」，「治國平天下之權，女人家操之一大半」。因為女子她上孝公婆父母，中可以相夫，讓丈夫沒有後顧之憂，下又教育子孫，確實是女人家操之一大半。</w:t>
      </w:r>
      <w:r>
        <w:t xml:space="preserve"> </w:t>
      </w:r>
    </w:p>
    <w:p w14:paraId="6BA3C195" w14:textId="77777777" w:rsidR="00821992" w:rsidRDefault="00821992">
      <w:pPr>
        <w:pStyle w:val="a3"/>
      </w:pPr>
      <w:r>
        <w:t xml:space="preserve">　　而這個武王伐紂，也是很多的諸侯聯合起來，幫助他一起討伐紂王。所以這裡也讓我們體會，「得道者多助」，這是孟子的教導，「失道者寡助，寡助之至，親戚畔之」，一個人無德了，連親戚都遠離你。「多助之至，天下順之」，你真的與天心相應，很仁慈，自然很多人會擁護你。這也是三代這些聖王，他們也都確實是得道多助，天下順之。而周朝自開國後，它是實行封建制度，就是封建制度是天子將爵位及土地，分封給弟兄、兒子及一些功臣。像姜太公是功臣，他就封在齊；像周公他是武王的兄弟，周公就封在魯國。這個是分封建國，其實用意就是將天下分給有德的功臣、有德的兄弟，還有自己的族人，讓他們好好的去照顧好各地的百姓，這個是封建制度的用意，這個我們要了解。他們死後，就由他們的嫡長子繼續繼承，來治理這一方百姓，所以叫諸侯國，分封的這個地方稱為諸侯國。而諸侯必須服從天子，而且按時覲見天子，向天子進貢。而這個方式一直到秦始皇統一天下，秦統一之後，他實行的是郡縣制度。郡縣它是中央集權，任何地方都歸中央管，就不是分封建國，這是治理天下制度不同。</w:t>
      </w:r>
      <w:r>
        <w:t xml:space="preserve"> </w:t>
      </w:r>
    </w:p>
    <w:p w14:paraId="04466A11" w14:textId="77777777" w:rsidR="00821992" w:rsidRDefault="00821992">
      <w:pPr>
        <w:pStyle w:val="a3"/>
      </w:pPr>
      <w:r>
        <w:t xml:space="preserve">　　接著經文講：</w:t>
      </w:r>
      <w:r>
        <w:t xml:space="preserve"> </w:t>
      </w:r>
    </w:p>
    <w:p w14:paraId="1C5FC83F" w14:textId="77777777" w:rsidR="00821992" w:rsidRDefault="00821992">
      <w:pPr>
        <w:pStyle w:val="a3"/>
      </w:pPr>
      <w:r>
        <w:t xml:space="preserve">　　【周轍東，王綱墜。逞干戈，尚遊說。】</w:t>
      </w:r>
      <w:r>
        <w:t xml:space="preserve"> </w:t>
      </w:r>
    </w:p>
    <w:p w14:paraId="2191E9F6" w14:textId="77777777" w:rsidR="00821992" w:rsidRDefault="00821992">
      <w:pPr>
        <w:pStyle w:val="a3"/>
      </w:pPr>
      <w:r>
        <w:t xml:space="preserve">　　這個『轍』台灣念ㄔㄜ</w:t>
      </w:r>
      <w:r>
        <w:t>ˋ</w:t>
      </w:r>
      <w:r>
        <w:t>，在大陸念ㄓㄜ</w:t>
      </w:r>
      <w:r>
        <w:t>ˊ</w:t>
      </w:r>
      <w:r>
        <w:t>，念法不同，是指車輪所碾過的痕跡，引申就是車駕，此處就是借指周王室它東遷洛陽。它八百多年，在這個當中，因為傳到周幽王，他寵愛褒姒，然後又烽火戲諸侯，最後實在太亂了，然後還廢了自己的太子宜臼，結果申侯就聯合戎狄，就來討伐幽王，周幽王。最後這個戎狄燒了當時候周朝建都的鎬京，因為破壞得太嚴重了，就遷都洛邑，所以這『周轍東』，把首都東遷。但因為平王東遷以後，朝廷的綱紀就衰微不振了，他的整個影響力、他的整個財力都下降了，所以各諸侯國不聽他的號令了。而且濫用武力，『逞干戈』，干戈就是指兵器的通稱，這裡就是比喻戰爭，時常發動戰爭，擴張自己的勢力。東遷以後我們稱為東周，東遷以前稱西周，東周又分兩個時期，叫春秋戰國。在春秋戰國的時候就比較是「逞干戈」，常常都有戰爭。『尚遊說』，因為在這種戰亂的時代，很多的謀士他周遊列國，以他的言談，以他的一些思想理念，來遊說君王重用他，他就能謀得功名。這樣的風氣在當時候是很興盛的，所以才叫「尚遊說」。</w:t>
      </w:r>
      <w:r>
        <w:t xml:space="preserve"> </w:t>
      </w:r>
    </w:p>
    <w:p w14:paraId="75C94A5F" w14:textId="77777777" w:rsidR="00821992" w:rsidRDefault="00821992">
      <w:pPr>
        <w:pStyle w:val="a3"/>
      </w:pPr>
      <w:r>
        <w:t xml:space="preserve">　　好，今天時間到了，就先跟大家交流到這裡，謝謝大家。　　</w:t>
      </w:r>
    </w:p>
    <w:sectPr w:rsidR="008219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8362" w14:textId="77777777" w:rsidR="00821992" w:rsidRDefault="00821992" w:rsidP="006911FB">
      <w:r>
        <w:separator/>
      </w:r>
    </w:p>
  </w:endnote>
  <w:endnote w:type="continuationSeparator" w:id="0">
    <w:p w14:paraId="17FC5DAE" w14:textId="77777777" w:rsidR="00821992" w:rsidRDefault="00821992" w:rsidP="0069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C68CF" w14:textId="77777777" w:rsidR="00821992" w:rsidRDefault="00821992" w:rsidP="006911FB">
      <w:r>
        <w:separator/>
      </w:r>
    </w:p>
  </w:footnote>
  <w:footnote w:type="continuationSeparator" w:id="0">
    <w:p w14:paraId="7013C232" w14:textId="77777777" w:rsidR="00821992" w:rsidRDefault="00821992" w:rsidP="00691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FB"/>
    <w:rsid w:val="006911FB"/>
    <w:rsid w:val="007931EE"/>
    <w:rsid w:val="0082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28C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11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11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11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11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2353</Words>
  <Characters>13417</Characters>
  <Application>Microsoft Office Word</Application>
  <DocSecurity>0</DocSecurity>
  <Lines>111</Lines>
  <Paragraphs>31</Paragraphs>
  <ScaleCrop>false</ScaleCrop>
  <Company/>
  <LinksUpToDate>false</LinksUpToDate>
  <CharactersWithSpaces>15739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