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CFD2" w14:textId="77777777" w:rsidR="00A34999" w:rsidRDefault="00A34999">
      <w:r>
        <w:t xml:space="preserve">如何興辦傳統教育探討　　成德法師主講　　（第一集）　　</w:t>
      </w:r>
      <w:r>
        <w:t>2021/2/9</w:t>
      </w:r>
      <w:r>
        <w:t xml:space="preserve">　　英國威爾士蘭彼得　　檔名：</w:t>
      </w:r>
      <w:r>
        <w:t xml:space="preserve">55-205-0001 </w:t>
      </w:r>
    </w:p>
    <w:p w14:paraId="73C285CD" w14:textId="77777777" w:rsidR="00A34999" w:rsidRDefault="00A34999">
      <w:pPr>
        <w:pStyle w:val="a3"/>
      </w:pPr>
      <w:r>
        <w:t xml:space="preserve">　　蘇居士：法師好！阿彌陀佛。</w:t>
      </w:r>
      <w:r>
        <w:t xml:space="preserve"> </w:t>
      </w:r>
    </w:p>
    <w:p w14:paraId="0893F380" w14:textId="77777777" w:rsidR="00A34999" w:rsidRDefault="00A34999">
      <w:pPr>
        <w:pStyle w:val="a3"/>
      </w:pPr>
      <w:r>
        <w:t xml:space="preserve">　　成德法師：阿彌陀佛。</w:t>
      </w:r>
      <w:r>
        <w:t xml:space="preserve"> </w:t>
      </w:r>
    </w:p>
    <w:p w14:paraId="2EF129E0" w14:textId="77777777" w:rsidR="00A34999" w:rsidRDefault="00A34999">
      <w:pPr>
        <w:pStyle w:val="a3"/>
      </w:pPr>
      <w:r>
        <w:t xml:space="preserve">　　蘇居士：弟子這邊的問題，是有關於一條龍辦學的。我們現在有十幾位一線老師在一起學習，大家聽到一條龍辦學的重要性之後，也發心共同去做一條龍教育。但是現在大家有個問題是，現在應該怎麼樣去做？一條龍教育應該是怎麼樣的形式才是正確的？我們現在已經在體制內的學校嘗試著去做了三年的養正教育，效果也是很不錯的。所以大家想請法師開示一下，一條龍教學應該怎麼做？什麼樣的形式才是正確的？請法師開示。阿彌陀佛。</w:t>
      </w:r>
      <w:r>
        <w:t xml:space="preserve"> </w:t>
      </w:r>
    </w:p>
    <w:p w14:paraId="74E04EF0" w14:textId="77777777" w:rsidR="00A34999" w:rsidRDefault="00A34999">
      <w:pPr>
        <w:pStyle w:val="a3"/>
      </w:pPr>
      <w:r>
        <w:t xml:space="preserve">　　成德法師：謝謝蘇老師！這開示不敢當，有一些考慮供大家參考。也請妳再代成德跟妳父母拜年，給妳家人拜年。</w:t>
      </w:r>
      <w:r>
        <w:t xml:space="preserve"> </w:t>
      </w:r>
    </w:p>
    <w:p w14:paraId="5C4141D9" w14:textId="77777777" w:rsidR="00A34999" w:rsidRDefault="00A34999">
      <w:pPr>
        <w:pStyle w:val="a3"/>
      </w:pPr>
      <w:r>
        <w:t xml:space="preserve">　　蘇居士：阿彌陀佛。謝謝師父！就在旁邊。</w:t>
      </w:r>
      <w:r>
        <w:t xml:space="preserve"> </w:t>
      </w:r>
    </w:p>
    <w:p w14:paraId="4E881AFE" w14:textId="77777777" w:rsidR="00A34999" w:rsidRDefault="00A34999">
      <w:pPr>
        <w:pStyle w:val="a3"/>
      </w:pPr>
      <w:r>
        <w:t xml:space="preserve">　　成德法師：誒，妳父親也在，也在妳們學校？</w:t>
      </w:r>
      <w:r>
        <w:t xml:space="preserve"> </w:t>
      </w:r>
    </w:p>
    <w:p w14:paraId="56805119" w14:textId="77777777" w:rsidR="00A34999" w:rsidRDefault="00A34999">
      <w:pPr>
        <w:pStyle w:val="a3"/>
      </w:pPr>
      <w:r>
        <w:t xml:space="preserve">　　蘇居士：對。</w:t>
      </w:r>
      <w:r>
        <w:t xml:space="preserve"> </w:t>
      </w:r>
    </w:p>
    <w:p w14:paraId="13B40939" w14:textId="77777777" w:rsidR="00A34999" w:rsidRDefault="00A34999">
      <w:pPr>
        <w:pStyle w:val="a3"/>
      </w:pPr>
      <w:r>
        <w:t xml:space="preserve">　　蘇父：阿彌陀佛。</w:t>
      </w:r>
      <w:r>
        <w:t xml:space="preserve"> </w:t>
      </w:r>
    </w:p>
    <w:p w14:paraId="7CD27AB6" w14:textId="77777777" w:rsidR="00A34999" w:rsidRDefault="00A34999">
      <w:pPr>
        <w:pStyle w:val="a3"/>
      </w:pPr>
      <w:r>
        <w:t xml:space="preserve">　　成德法師：好久不見了。</w:t>
      </w:r>
      <w:r>
        <w:t xml:space="preserve"> </w:t>
      </w:r>
    </w:p>
    <w:p w14:paraId="31BAA25C" w14:textId="77777777" w:rsidR="00A34999" w:rsidRDefault="00A34999">
      <w:pPr>
        <w:pStyle w:val="a3"/>
      </w:pPr>
      <w:r>
        <w:t xml:space="preserve">　　蘇父：好久不見了。</w:t>
      </w:r>
      <w:r>
        <w:t xml:space="preserve"> </w:t>
      </w:r>
    </w:p>
    <w:p w14:paraId="5FF38234" w14:textId="77777777" w:rsidR="00A34999" w:rsidRDefault="00A34999">
      <w:pPr>
        <w:pStyle w:val="a3"/>
      </w:pPr>
      <w:r>
        <w:t xml:space="preserve">　　成德法師：我們頭髮都有白了。上次見你頭髮都是黑的，現在都白了，歲月不饒人。</w:t>
      </w:r>
      <w:r>
        <w:t xml:space="preserve"> </w:t>
      </w:r>
    </w:p>
    <w:p w14:paraId="1BD6FC7B" w14:textId="77777777" w:rsidR="00A34999" w:rsidRDefault="00A34999">
      <w:pPr>
        <w:pStyle w:val="a3"/>
      </w:pPr>
      <w:r>
        <w:t xml:space="preserve">　　蘇父：是啊。法師吉祥！請法師給開示一下。</w:t>
      </w:r>
      <w:r>
        <w:t xml:space="preserve"> </w:t>
      </w:r>
    </w:p>
    <w:p w14:paraId="21A0AA44" w14:textId="77777777" w:rsidR="00A34999" w:rsidRDefault="00A34999">
      <w:pPr>
        <w:pStyle w:val="a3"/>
      </w:pPr>
      <w:r>
        <w:t xml:space="preserve">　　成德法師：不敢當，不敢當。我說看到你女兒都在任教了，我們很歡喜，都要靠她們了，要靠接下來的兩三代人。</w:t>
      </w:r>
      <w:r>
        <w:t xml:space="preserve"> </w:t>
      </w:r>
    </w:p>
    <w:p w14:paraId="2BB0B34B" w14:textId="77777777" w:rsidR="00A34999" w:rsidRDefault="00A34999">
      <w:pPr>
        <w:pStyle w:val="a3"/>
      </w:pPr>
      <w:r>
        <w:t xml:space="preserve">　　那剛剛她問的問題，我們佛法講萬法因緣生，緣是條件，所以多少緣做多少事，就是師父上人教的這些就是一個原理，這是理。然後用到你現在的事上，你就要自己去客觀判斷。因為老人家給我們的不可能是具體每一步要怎麼操作，因為緣會變，假如他指導到第一步、第二步、第三步，到時候緣一變了，我們還在照著可能不一樣因緣的第一步、第二步、第三步，這個就不妥當了。我給大家舉個例子，比方說二ＯＯ八年廬江因緣暫告一段落，很多廬江的同仁回到他的故鄉了。他一回去，當地的同修就請他來協助傳統文化的弘揚，那他假如按照他的經驗來給人家意見，就不一定妥當。為什麼？廬江的因緣跟當地不一定一樣，他就不能完全照搬這個經驗跟做法用在當地。</w:t>
      </w:r>
      <w:r>
        <w:t xml:space="preserve"> </w:t>
      </w:r>
    </w:p>
    <w:p w14:paraId="34DB0DC0" w14:textId="77777777" w:rsidR="00A34999" w:rsidRDefault="00A34999">
      <w:pPr>
        <w:pStyle w:val="a3"/>
      </w:pPr>
      <w:r>
        <w:lastRenderedPageBreak/>
        <w:t xml:space="preserve">　　所以佛為什麼要講二十二年般若？就是不能執著，要應無所住。因為你一有經驗，那個經驗是一個具體的做法，但是緣已經變了，我們還按照以前的來告訴別人，可能就會造成人家當地的困擾。所以我們經一事之後，是掌握了那些做人做事的原理原則，而不是只是記住了那些具體的做法而已。所以要隨圓就方，你要隨當下的因緣把那個原理原則再用出來。我不知道我這麼講你們能不能理解，因為人常常說「我的經驗，我的經驗」，但是就沒有考慮到對方現在的因緣條件，可能建議就不夠設身處地，不夠客觀。</w:t>
      </w:r>
      <w:r>
        <w:t xml:space="preserve"> </w:t>
      </w:r>
    </w:p>
    <w:p w14:paraId="52AB5FDB" w14:textId="77777777" w:rsidR="00A34999" w:rsidRDefault="00A34999">
      <w:pPr>
        <w:pStyle w:val="a3"/>
      </w:pPr>
      <w:r>
        <w:t xml:space="preserve">　　再說回來，一條龍的理念，一條龍的做法。理念，那當然我們要把孩子教成聖賢，我們要讓他們有智慧，這些都是大家都認同的理念。教的內容，老法師講經的時候說的，《聖學根之根》，四書五經，《群書治要》。其實這個就是《三字經》說的，「為學者，必有初，小學終，至四書」，「孝經通，四書熟，如六經，始可讀」。那教學的內容有了，方法那是走戒定慧的路，讓他不要打很多妄想，心能夠專注在讀經上，他的根本智能慢慢慢慢現前，所以這個都是理念。因為他不讀經，他也會胡思亂想，他也會記一大堆亂七八糟的東西。你看我們小時候就沒有孩子那麼幸運，我們小時候就背那些廣告詞，甚至是港劇，那不是很糟糕！</w:t>
      </w:r>
      <w:r>
        <w:t xml:space="preserve"> </w:t>
      </w:r>
    </w:p>
    <w:p w14:paraId="13893DFC" w14:textId="77777777" w:rsidR="00A34999" w:rsidRDefault="00A34999">
      <w:pPr>
        <w:pStyle w:val="a3"/>
      </w:pPr>
      <w:r>
        <w:t xml:space="preserve">　　所以這些理念我們清楚了，在事相當中，那畢竟我們是在體制內，體制內的我們能夠兼顧，然後見縫插針的把傳統的內容能夠融進去，甚至於是他離開學校，他體制內的，他一離開學校，他的父母能繼續配合，或者你老師精力還夠，課後班。那我為什麼還要強調精力夠？因為我們前面走過來的路感覺有幾分太壯烈了。就像也有人跟我說，當時候我還沒出家，他說蔡老師，做傳統文化都像你這麼瘦嗎？這個我就很慚愧，沒有表好的法。你看傳統文化的人怎麼一把脈身體都不好，這個也有流弊的。</w:t>
      </w:r>
      <w:r>
        <w:t xml:space="preserve"> </w:t>
      </w:r>
    </w:p>
    <w:p w14:paraId="131BB5D4" w14:textId="77777777" w:rsidR="00A34999" w:rsidRDefault="00A34999">
      <w:pPr>
        <w:pStyle w:val="a3"/>
      </w:pPr>
      <w:r>
        <w:t xml:space="preserve">　　所以弘一大師他在《格言聯璧》裡面，節錄精華叫《格言別錄》，裡面節錄得非常好，對於人情事理，那些句子分析得很深入，尤其言語的應對進退，教得很具體。其中有一句是你在做事的時候怎麼判斷，經文裡面說的「度德量力，審勢擇人」。「度德量力」，要衡量自己這個部分，或者是團體的部分，我師資現在是多少，你不能讓他們長期熬夜，長期耗損，我們對身邊的人都不慈悲，更遠的談不上了，所以不能太壯烈。我現在期許自己，也不要效法諸葛孔明。諸葛孔明五十四歲，他累垮掉了，當然他處在的是戰爭年代，那個沒有辦法。我們現在不是在那種年代，還是悠著點，所以度德量力。</w:t>
      </w:r>
      <w:r>
        <w:t xml:space="preserve"> </w:t>
      </w:r>
    </w:p>
    <w:p w14:paraId="291B5238" w14:textId="77777777" w:rsidR="00A34999" w:rsidRDefault="00A34999">
      <w:pPr>
        <w:pStyle w:val="a3"/>
      </w:pPr>
      <w:r>
        <w:t xml:space="preserve">　　然後，「審勢擇人」，審勢，現在的形勢是怎麼樣？做法上都不犯國制。但不犯國制也不是叫你不能變通，我們有時候一聽什麼就著什麼，不犯國制，可是問題是，一個學校也有它可以彈性調整的部分，甚至於你還可以跟你的上級爭取，他假如同意了，說不定。你不要自己又被自己給綁住了，所以都是活的，大家不要聽死了。所以成德剛剛什麼都沒說，你們也什麼都沒聽。所以聽東西不能死記，是要去領會的。所以孔子說，「記問之學，不足以為人師」，「溫故而知新，可以為師矣」，這個《論語》裡面的話都很有味道的，大家慢慢去體會。那就「豈能盡如人意，但求無愧我心」，盡力就好。盡力就是圓滿功德。所以《了凡四訓》那個故事，兩文錢跟幾千兩，兩文錢是滿善，幾千兩是半善。</w:t>
      </w:r>
      <w:r>
        <w:t xml:space="preserve"> </w:t>
      </w:r>
    </w:p>
    <w:p w14:paraId="182DFDC5" w14:textId="77777777" w:rsidR="00A34999" w:rsidRDefault="00A34999">
      <w:pPr>
        <w:pStyle w:val="a3"/>
      </w:pPr>
      <w:r>
        <w:t xml:space="preserve">　　所以「一條龍」大家也不要著相，一條龍那個外相就是從幼兒園一直到高三。當然你們那一條龍願意接到英國漢學院，成德也是求之不得。但是那是一個外相，佛法</w:t>
      </w:r>
      <w:r>
        <w:lastRenderedPageBreak/>
        <w:t>重實質不重形式，那裡面最核心的就是老師的愛、父母的愛，那個是最重要的。我們假如執著在就是一定要讓他背多少，而忽略那個最根本的人格影響，反而會有副作用。因為我們是用執著的心，怎麼可能他們會教得很好？</w:t>
      </w:r>
      <w:r>
        <w:t xml:space="preserve"> </w:t>
      </w:r>
    </w:p>
    <w:p w14:paraId="376D36B9" w14:textId="77777777" w:rsidR="00A34999" w:rsidRDefault="00A34999">
      <w:pPr>
        <w:pStyle w:val="a3"/>
      </w:pPr>
      <w:r>
        <w:t xml:space="preserve">　　我也觀察到不少學子都是年輕的，十幾歲、二十幾歲，都是父母跟老師在教他們的時候，沒有能體恤到他們的心情、接受度，強壓的、強迫的。可是「嚴師出高徒」啊，這句話有沒有道理？我觀察到，講「嚴師出高徒」的人，控制佔有欲高。古人這一句話可不是這麼用的，嚴師出高徒，首先要是師，師是什麼？典範。他自己要是典範，他才能嚴。他還沒有做到典範，他就很嚴格，學生不服氣，「你都要求我們，你自己都沒有做」，他的抵觸心就出來了。所以當學生、小孩會抵觸父母跟老師，我們可不能又著在：他不對，他不可以用這個態度對成人。其實我們的忠恕之道沒有用出來，哪一個小孩喜歡抵觸父母跟老師？那是很痛苦的事。他跟父母那個父子有親是天性。事物它都有它發展的軌跡，它會變成現在這個相，它一定可能有一個長期的問題。所以不能著相，得把原因找到，甚至於得把我們自身有不足的方面找到。一找到了，我們一轉變，就把孩子、學生的善根喚起來了。大家有沒有發現？兩個人本來要吵，一個人忽然道歉了，另外一個人也幾分不好意思了，都是互相影響的。</w:t>
      </w:r>
      <w:r>
        <w:t xml:space="preserve"> </w:t>
      </w:r>
    </w:p>
    <w:p w14:paraId="73D92DF9" w14:textId="77777777" w:rsidR="00A34999" w:rsidRDefault="00A34999">
      <w:pPr>
        <w:pStyle w:val="a3"/>
      </w:pPr>
      <w:r>
        <w:t xml:space="preserve">　　所以我們知道傳統文化好，我們就「度德量力，審勢擇人」，人也要用對。但是也不能說，每個人都一定要達到什麼程度，因為畢竟都在學習。《論語》說「無求備於一人」，用人的話，用人的長處，他的不足就是領導者的責任，我們去護持他，作之君、作之親、作之師來護持。但在用人方面，只要他用在管理人的位置上，你就不能掉以輕心，他要能領眾，能讓人家服氣。不然你一用錯了，團體的是非、紛爭很難避免。我們不能用錯了，最後還指責他，因為人是我們用的，也不能完全怪他。而且說實在的，放在領導的位置，負責的因果愈重。他放在領導位置，結果脾氣大，很多人因他生煩惱，他全部要負因果責任。所以《孟子》講了，不仁者而在高位，那就播其惡於眾人了。你說，那這標準太高了，怕沒人用了。也沒那麼嚴重，最起碼他的性情要好，他能跟人家和合，和合事情就好辦，他不一定要每一樣能力都要高別人，但是他可以凝聚人；然後他很謙虛，他不會了他會向人家請教；然後他會欣賞別人，把人家的潛力可以調動起來。</w:t>
      </w:r>
      <w:r>
        <w:t xml:space="preserve"> </w:t>
      </w:r>
    </w:p>
    <w:p w14:paraId="6DC59055" w14:textId="77777777" w:rsidR="00A34999" w:rsidRDefault="00A34999">
      <w:pPr>
        <w:pStyle w:val="a3"/>
      </w:pPr>
      <w:r>
        <w:t xml:space="preserve">　　這也不是我講的。《大學》裡面說了，「若有一個臣，斷斷兮無他技，其心休休焉，其如有容焉。人之有技，若己有之；人之彥聖，其心好之」。人家有能力，他很高興，跟他自己有一樣高興。那這個就是一個領導者他有這些特質，哪怕他能力還沒有那麼強，都沒關係，而且有這種特質的人他也肯學，他慢慢就上去了。但是有時候我們看什麼？先看能力、先看才能，沒有看他的性格、性情，用了又有問題，之後又會牽扯出很多人事上的調整。「才德論」也是提醒我們：「德者，才之帥也。」德是「正直中和謂之德」，「聰察強毅謂之才」。這個我們也要判斷清楚，這樣才能審勢擇人。</w:t>
      </w:r>
      <w:r>
        <w:t xml:space="preserve"> </w:t>
      </w:r>
    </w:p>
    <w:p w14:paraId="4F3EF5DA" w14:textId="77777777" w:rsidR="00A34999" w:rsidRDefault="00A34999">
      <w:pPr>
        <w:pStyle w:val="a3"/>
      </w:pPr>
      <w:r>
        <w:t xml:space="preserve">　　那我們見縫插針去做。其實每一個人身心安康了，有法喜了，家庭也和睦了，他的整個潛力會慢慢慢慢一直發揮出來。我們不要只急於一時，要把很多任務一定要怎麼樣，而忽略了這些基礎。「無欲速，無見小利」，不要只看著眼前的任務要怎麼完成，我們是要歷事練心，我們是要借每一件事提升自己的、提升團體的道心跟道力。不要事情做成了，人都退心了，那都沒有意義了。事情做成了是什麼？交給上級，那不是真的成了。所以心是根本，要能觀照到自己跟團隊心的狀態。</w:t>
      </w:r>
      <w:r>
        <w:t xml:space="preserve"> </w:t>
      </w:r>
    </w:p>
    <w:p w14:paraId="3D6A9878" w14:textId="77777777" w:rsidR="00A34999" w:rsidRDefault="00A34999">
      <w:pPr>
        <w:pStyle w:val="a3"/>
      </w:pPr>
      <w:r>
        <w:t xml:space="preserve">　　你們看過「商道」嗎？那個「商道」很明顯的就是灣商跟松商，松商不擇手段，最後他第一商團，看起來他第一商團哦。灣商破產了，因為不肯走非法的路徑，洪德銖很有節氣，他倒了，可是他倒的時候，他把他所有的財產都分給底下的人。看起來他失敗了，看起來那個松商大房成功了，可是沒多久，那個松商大房就被鄭之收給他拉下來，差點沒命。為什麼？因為他用不法的，他底下就學了，他很快就出現問題。可是灣商他雖然倒了，但是他底下的人都很講道義，結果時機一到，他馬上又起來了，最後變成第一商團。那個主角叫作林尚沃，他就是學到這個。你沒有看洪德銖說，你在急什麼？你在急什麼？你就是銅器店的一個做事的人，你為什麼在學絲綢？你為什麼在學這些東西呢？他說，我想趕快賺到錢。</w:t>
      </w:r>
      <w:r>
        <w:t xml:space="preserve"> </w:t>
      </w:r>
    </w:p>
    <w:p w14:paraId="3D67F921" w14:textId="77777777" w:rsidR="00A34999" w:rsidRDefault="00A34999">
      <w:pPr>
        <w:pStyle w:val="a3"/>
      </w:pPr>
      <w:r>
        <w:t xml:space="preserve">　　我們在看這一段要注意，我們現在是在教書，他是在做生意，可是他會急，我們會不會急？對呀。所以洪德銖也在提醒我們，你在急什麼？你在急什麼？接著洪德銖跟他說了，你以為做生意就是賺錢嗎？是要賺取人心。不過他那個詞假如是我做翻譯，我就不會用「賺取人心」，我就會用「贏得人心」，取之社會，用之社會。所以很重要的，不能只看到事情要做到什麼程度，無形的人心才是最重要的。一個團體的向心力，那是最重要的財富。二人同心，其利都可以斷金；四個人見和同解，就可以把佛法弘傳到全世界。</w:t>
      </w:r>
      <w:r>
        <w:t xml:space="preserve"> </w:t>
      </w:r>
    </w:p>
    <w:p w14:paraId="58CD300B" w14:textId="77777777" w:rsidR="00A34999" w:rsidRDefault="00A34999">
      <w:pPr>
        <w:pStyle w:val="a3"/>
      </w:pPr>
      <w:r>
        <w:t xml:space="preserve">　　不知道有沒有回答到妳的問題？</w:t>
      </w:r>
      <w:r>
        <w:t xml:space="preserve"> </w:t>
      </w:r>
    </w:p>
    <w:p w14:paraId="52B8F3A8" w14:textId="77777777" w:rsidR="00A34999" w:rsidRDefault="00A34999">
      <w:pPr>
        <w:pStyle w:val="a3"/>
      </w:pPr>
      <w:r>
        <w:t xml:space="preserve">　　蘇居士：謝謝法師，阿彌陀佛。　　</w:t>
      </w:r>
      <w:r>
        <w:t>——</w:t>
      </w:r>
      <w:r>
        <w:t>恭錄自：義工交流會（第二集）</w:t>
      </w:r>
      <w:r>
        <w:t xml:space="preserve"> </w:t>
      </w:r>
    </w:p>
    <w:p w14:paraId="1C684FD2" w14:textId="77777777" w:rsidR="00A34999" w:rsidRDefault="00A34999">
      <w:pPr>
        <w:pStyle w:val="a3"/>
      </w:pPr>
      <w:r>
        <w:t xml:space="preserve">　　</w:t>
      </w:r>
      <w:r>
        <w:t>2021/2/9</w:t>
      </w:r>
      <w:r>
        <w:t xml:space="preserve">　檔名：</w:t>
      </w:r>
      <w:r>
        <w:t>55-158-0002</w:t>
      </w:r>
      <w:r>
        <w:t xml:space="preserve">　　</w:t>
      </w:r>
    </w:p>
    <w:sectPr w:rsidR="00A349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5C320" w14:textId="77777777" w:rsidR="00A34999" w:rsidRDefault="00A34999" w:rsidP="007D266E">
      <w:r>
        <w:separator/>
      </w:r>
    </w:p>
  </w:endnote>
  <w:endnote w:type="continuationSeparator" w:id="0">
    <w:p w14:paraId="5BAE4D57" w14:textId="77777777" w:rsidR="00A34999" w:rsidRDefault="00A34999" w:rsidP="007D2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84005" w14:textId="77777777" w:rsidR="00A34999" w:rsidRDefault="00A34999" w:rsidP="007D266E">
      <w:r>
        <w:separator/>
      </w:r>
    </w:p>
  </w:footnote>
  <w:footnote w:type="continuationSeparator" w:id="0">
    <w:p w14:paraId="79750DB2" w14:textId="77777777" w:rsidR="00A34999" w:rsidRDefault="00A34999" w:rsidP="007D2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6E"/>
    <w:rsid w:val="007931EE"/>
    <w:rsid w:val="007D266E"/>
    <w:rsid w:val="00A3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679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6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6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6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6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