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E0C2" w14:textId="77777777" w:rsidR="00691AE5" w:rsidRDefault="00691AE5">
      <w:r>
        <w:t xml:space="preserve">一條龍師資培訓班　　成德法師主講　　（第二十五集）　　</w:t>
      </w:r>
      <w:r>
        <w:t>2021/12/17</w:t>
      </w:r>
      <w:r>
        <w:t xml:space="preserve">　　台南極樂寺　　檔名：</w:t>
      </w:r>
      <w:r>
        <w:t xml:space="preserve">55-217-0025 </w:t>
      </w:r>
    </w:p>
    <w:p w14:paraId="15016066" w14:textId="77777777" w:rsidR="00691AE5" w:rsidRDefault="00691AE5">
      <w:pPr>
        <w:pStyle w:val="a3"/>
      </w:pPr>
      <w:r>
        <w:t xml:space="preserve">　　成德法師：阿彌陀佛，陳校長、諸位大德同修，大家吉祥。阿彌陀佛。</w:t>
      </w:r>
      <w:r>
        <w:t xml:space="preserve"> </w:t>
      </w:r>
    </w:p>
    <w:p w14:paraId="70DBEE70" w14:textId="77777777" w:rsidR="00691AE5" w:rsidRDefault="00691AE5">
      <w:pPr>
        <w:pStyle w:val="a3"/>
      </w:pPr>
      <w:r>
        <w:t xml:space="preserve">　　陳校長：阿彌陀佛。</w:t>
      </w:r>
      <w:r>
        <w:t xml:space="preserve"> </w:t>
      </w:r>
    </w:p>
    <w:p w14:paraId="4057202B" w14:textId="77777777" w:rsidR="00691AE5" w:rsidRDefault="00691AE5">
      <w:pPr>
        <w:pStyle w:val="a3"/>
      </w:pPr>
      <w:r>
        <w:t xml:space="preserve">　　成德法師：我們這幾節課跟大家就老法師對於「傳統文化老師應當具備的素質」的開示，我們深入交流探討。這個綱我們不可須臾離也，因為老人家以佛陀還有孔子的榜樣來期勉我們，學習釋迦牟尼佛不貪、不瞋、不痴、不慢、不疑，再學習孔老夫子溫良恭儉讓。我們說德比於上則知恥，恥心對於我們立身處世非常重要。《孟子》有提到「恥之於人大矣」，「無恥之恥，無恥矣」，就是人很懂得羞恥，那他一言一行都會很慎重，都會依照經典來做，不敢違背。《了凡四訓》也說到了，「以其得之則聖賢，失之則禽獸」，所以羞恥心重要。我們也提到《論語》裡面說「君子不重則不威」，自重就是有羞恥心，恥不如聖賢。</w:t>
      </w:r>
      <w:r>
        <w:t xml:space="preserve"> </w:t>
      </w:r>
    </w:p>
    <w:p w14:paraId="6979F799" w14:textId="77777777" w:rsidR="00691AE5" w:rsidRDefault="00691AE5">
      <w:pPr>
        <w:pStyle w:val="a3"/>
      </w:pPr>
      <w:r>
        <w:t xml:space="preserve">　　《了凡四訓》也說：「彼何以百世可師？我何以一身瓦裂？耽染塵情」，被這些五欲六塵給染污了，「私行不義」，做出來的行為不符合道義。我們看義這個字，一個羊、一個我，羊是我們看美字，美是莊嚴，讓自己愈來愈莊嚴，那就是自愛；不斷提升自己，恢復自己的佛性，這是自愛。所以自重，君子不重則不威。自重的人不會放縱習氣，自然自重的人他就會顯出一種自然的威儀、威嚴，感召別人不會輕慢他，自重人就重。</w:t>
      </w:r>
      <w:r>
        <w:t xml:space="preserve"> </w:t>
      </w:r>
    </w:p>
    <w:p w14:paraId="071C8A98" w14:textId="77777777" w:rsidR="00691AE5" w:rsidRDefault="00691AE5">
      <w:pPr>
        <w:pStyle w:val="a3"/>
      </w:pPr>
      <w:r>
        <w:t xml:space="preserve">　　上一次跟大家有提到季康子問了好幾個問題，請教孔子，其中有一個，「使民敬忠以勸，如之何？」要讓老百姓恭敬他，然後效忠他，互相規勸，這應該怎麼辦到？幾個設問，孔子都去提醒他，要從你自己做起，而不是向外要求。其中孔子講了「臨之以莊則敬」，面對百姓的時候，你自己很自重、很莊重，百姓就尊重你。我們的孩子、我們的學生不夠尊重我們，那可能我們也要思考，我們有沒有哪一些行為輕浮、隨便、有時候亂開玩笑了？有時候我們覺得小孩太隨便講話了，大人很生氣，當場罵他。有時候想想，他講話隨便是一個結果，因在哪裡？我們可不能大人想嚴肅就嚴肅，想開玩笑隨便一點就隨便一點，好像我們大人想怎麼做就怎麼做，其實當我們做不對的時候小孩也在看。</w:t>
      </w:r>
      <w:r>
        <w:t xml:space="preserve"> </w:t>
      </w:r>
    </w:p>
    <w:p w14:paraId="6CFD8CCF" w14:textId="77777777" w:rsidR="00691AE5" w:rsidRDefault="00691AE5">
      <w:pPr>
        <w:pStyle w:val="a3"/>
      </w:pPr>
      <w:r>
        <w:t xml:space="preserve">　　講到這裡成德就回想，小的時候看一些電視節目、綜藝節目，都是調侃別人，覺得很好笑，不知不覺自己講話也會這樣了。念初中我們都說共人揶，調侃別人，什麼時候學會了不知道，被電視節目影響的。成年人的談話也會影響小孩，甚至是老師跟老師之間談話會影響學生。</w:t>
      </w:r>
      <w:r>
        <w:t xml:space="preserve"> </w:t>
      </w:r>
    </w:p>
    <w:p w14:paraId="560FC5C1" w14:textId="77777777" w:rsidR="00691AE5" w:rsidRDefault="00691AE5">
      <w:pPr>
        <w:pStyle w:val="a3"/>
      </w:pPr>
      <w:r>
        <w:t xml:space="preserve">　　《中庸》裡面講的，「射有似乎君子」，射箭它其中的精神含有這種君子之道，「失諸正鵠」，箭射出去沒有射到目標，「反求諸其身」，反省我的技術不夠。不能沒有射到目標，馬上講這個弓箭品質不好，不知道是哪裡出產的，這支箭也是品質不好，尤其今天的風太大，都把責任推出去了。當我們都把責任推出去的時候，孩子學生也在學。當我們看到，哎呀氣死我了，每一次講他統統都找藉口，都是別人的錯。當我們在那裡氣的時候也得冷靜冷靜，我們平常遇到事的時候，我們是反求諸己還是都是找藉口？</w:t>
      </w:r>
      <w:r>
        <w:t xml:space="preserve"> </w:t>
      </w:r>
    </w:p>
    <w:p w14:paraId="36224DF6" w14:textId="77777777" w:rsidR="00691AE5" w:rsidRDefault="00691AE5">
      <w:pPr>
        <w:pStyle w:val="a3"/>
      </w:pPr>
      <w:r>
        <w:lastRenderedPageBreak/>
        <w:t xml:space="preserve">　　有一位王老師他在跟我們分享課程，他有一句話我印象很深，他說父母是原件，小孩是複印件。我們現在常常去複印資料，有原件、有複印件。小孩的情況真的我們大人是很重要的助緣，我們得首先先反思。</w:t>
      </w:r>
      <w:r>
        <w:t xml:space="preserve"> </w:t>
      </w:r>
    </w:p>
    <w:p w14:paraId="5D15AFD5" w14:textId="77777777" w:rsidR="00691AE5" w:rsidRDefault="00691AE5">
      <w:pPr>
        <w:pStyle w:val="a3"/>
      </w:pPr>
      <w:r>
        <w:t xml:space="preserve">　　老祖宗讓我們在待人接物當中挑了兩句話，真的這兩句也不可須臾離也，對他人，「己所不欲，勿施於人」；對自己，「行有不得，反求諸己」。老法師怕我們忽略掉這句話，他老人家說我最佩服老祖宗的就是「行有不得，反求諸己」。諸位老師，你們希不希望自己講的話學生都放在心上？我相信大家都希望。這個希望是一個結果，你要種因才有果，我們自己要先把自己老師的話放在心上，我們的學生才會把我們的話放在心上。</w:t>
      </w:r>
      <w:r>
        <w:t xml:space="preserve"> </w:t>
      </w:r>
    </w:p>
    <w:p w14:paraId="24075393" w14:textId="77777777" w:rsidR="00691AE5" w:rsidRDefault="00691AE5">
      <w:pPr>
        <w:pStyle w:val="a3"/>
      </w:pPr>
      <w:r>
        <w:t xml:space="preserve">　　這段時間應該提過好幾次印光祖師教導，釋迦牟尼佛四十九年所說一切經，從理上講不離「心性」二字，都是在教我們怎麼捨妄歸真，恢復真心；從事上講不離兩個字，就是「因果」。我們所遇的一切事都沒有離開因果。那我們就反思，我依師父上人為師，他說我最佩服老祖宗的，這句話我們應該一聽到的時候不能忘了，趕緊放心上，拳拳服膺。我們要學孔夫子，也要效法顏回，「有顏回者好學」，所以顏回是我們學習的榜樣，我們可以安排一節課專門向顏回夫子學習怎麼當學生。當然我們跟佛菩薩、跟古聖先賢學習重要，還有一個更重要的，要跟師父上人學怎麼當學生，因為他老人家把佛菩薩教的、把古聖先賢教的，他怎麼用在自己的學習上，他離我們最近的榜樣。我們連最近的都不一定看得懂，遠的要看懂不容易。</w:t>
      </w:r>
      <w:r>
        <w:t xml:space="preserve"> </w:t>
      </w:r>
    </w:p>
    <w:p w14:paraId="481DF609" w14:textId="77777777" w:rsidR="00691AE5" w:rsidRDefault="00691AE5">
      <w:pPr>
        <w:pStyle w:val="a3"/>
      </w:pPr>
      <w:r>
        <w:t xml:space="preserve">　　有發給大家老法師跟李炳南老師學習十年因緣，這段開示非常重要，也是不離因果，要當一個好老師是果，我們要先是一個好學生，這是因。</w:t>
      </w:r>
      <w:r>
        <w:t xml:space="preserve"> </w:t>
      </w:r>
    </w:p>
    <w:p w14:paraId="4074839F" w14:textId="77777777" w:rsidR="00691AE5" w:rsidRDefault="00691AE5">
      <w:pPr>
        <w:pStyle w:val="a3"/>
      </w:pPr>
      <w:r>
        <w:t xml:space="preserve">　　「德比於上則知恥，欲比於下則知足。」我們生活都還是有需求，我們得吃飯，食衣住行。但是欲是深淵，不能一直跟人攀比去追求。我聽說有錢人都是跟有錢人在一起。因為我這一生都沒有有錢過，所以有錢人的情況我也是聽說的。比方說一吃飯，吃飯了，披著一個圍巾，你那圍巾哪裡買的？什麼牌子的？開始關心、關注。就是他穿戴都會比，都要什麼？差不多水平才行。我上一次有跟大家算過一筆帳，女人脖子以上每一天要花多少錢，要花多少時間，還不是錢的問題。假如有錢的富婆大家一起在那裡比，那個比下來，為了要跟人家比這些物質，你說她要去賺多少錢？那種日子光想都害怕，壓力很大，賺錢有壓力，跟人家攀比也有壓力。甚至於自己比了還不夠，比小孩，要去哪一家學校，那一家收費最貴的，就你上得起我上不起嗎？到時候送孩子，開車送孩子開始比車子。那種日子光想都累，不要說過。</w:t>
      </w:r>
      <w:r>
        <w:t xml:space="preserve"> </w:t>
      </w:r>
    </w:p>
    <w:p w14:paraId="50EA481F" w14:textId="77777777" w:rsidR="00691AE5" w:rsidRDefault="00691AE5">
      <w:pPr>
        <w:pStyle w:val="a3"/>
      </w:pPr>
      <w:r>
        <w:t xml:space="preserve">　　我們說的時候有時候笑一笑，我們真的在其中的時候能不捲進去，那也要有戒定的功夫，真的也要看得破、放得下。大家讀《論語》，「有顏回者好學」，「一簞食，一瓢飲，在陋巷，人不堪其憂，回也不改其樂」，我不知道大家讀到這句的時候是什麼感覺？我記得我中學讀的時候，真的抑假的？真的還是假的？這種日子真的可以不改其樂嗎？這種東西都不是用想能想出來的，你沒有去做過很難體會。其實說實在的，我們老師自己講這個真的相信嗎？孔顏之樂。我們相應才講得出那個味道，不然講得結結巴巴的。講孔子說：「飯疏食飲水，曲肱而枕之，樂亦在其中矣。不義而富且貴，於我如浮雲。」真的要教倫理道德、教因果得我們堅信，甚至於是我們得要真正去行，那個體會才會深，你給孩子一講娓娓道來。</w:t>
      </w:r>
      <w:r>
        <w:t xml:space="preserve"> </w:t>
      </w:r>
    </w:p>
    <w:p w14:paraId="46DDB38A" w14:textId="77777777" w:rsidR="00691AE5" w:rsidRDefault="00691AE5">
      <w:pPr>
        <w:pStyle w:val="a3"/>
      </w:pPr>
      <w:r>
        <w:lastRenderedPageBreak/>
        <w:t xml:space="preserve">　　首先我們得真搞明白，人生追求快樂，什麼才是真正的快樂？這個很感謝老法師的教導，應該前面跟大家都有談到過了。但我們是不是真認可了、真相應了？真搞清楚了，原來真正的樂是從內而外的，從外進來的都是刺激。我們想一想，樂是要靠刺激，那刺激必須怎麼樣？愈來愈強、愈來愈強，不然還是覺得苦。我們這種所謂的快樂的方式，那個刺激都愈來愈強，我買一台名牌車子我覺得很快樂，那一定要愈買愈高級的，衣服也是一樣，甚至於吃。我聽說有錢的人，因為他每天工作壓力很大，他也很注重享受，刺激要愈大，還要請兩個廚師給他弄吃的。大家想一想，那種弄的方式一餐要殺害多少眾生、要花多少錢？你看那種惡性循環。諸位老師，我們的學生只要他的價值觀把快樂認知錯了，他的日子就是不斷的惡性循環，因為他的目標錯了。</w:t>
      </w:r>
      <w:r>
        <w:t xml:space="preserve"> </w:t>
      </w:r>
    </w:p>
    <w:p w14:paraId="423D8CA6" w14:textId="77777777" w:rsidR="00691AE5" w:rsidRDefault="00691AE5">
      <w:pPr>
        <w:pStyle w:val="a3"/>
      </w:pPr>
      <w:r>
        <w:t xml:space="preserve">　　我們的學生大家有沒有看到，一二年級進來的時候天真、可愛，那個微笑讓我們印象深刻，到了初中、高中，上了大學。不要說他們，我們也是這麼走過來的。當時候看到科學家說，他做實驗的，一個人一二歲的時候平均一天笑一百八十次，成年之後平均一天笑七次。這就告訴我們，只要我們隨著這個時代的一種思想觀念，我們走的就是一條愈來愈笑不出來的路。諸位老師，你希望你學生走的是愈來愈笑不出來的路嗎？我相信沒有人忍心這麼做，可是我們不想清楚不行的。</w:t>
      </w:r>
      <w:r>
        <w:t xml:space="preserve"> </w:t>
      </w:r>
    </w:p>
    <w:p w14:paraId="4E499C23" w14:textId="77777777" w:rsidR="00691AE5" w:rsidRDefault="00691AE5">
      <w:pPr>
        <w:pStyle w:val="a3"/>
      </w:pPr>
      <w:r>
        <w:t xml:space="preserve">　　我記得，這是真的，有一個成績很優秀的名校碩士生，他有一天讀書讀得很痛苦，從圖書館走出來，看到人家來遛狗，看到那個狗悠哉悠哉很高興，他突然想我怎麼活得不如一條狗那麼快樂？他就很懊惱，怎麼搞成這個樣子？他拼啊拼啊，從小學讀書就很拼，拼到現在都碩士了。他就去問他的班導師，怎麼會這樣？他的班導師跟他說我跟你一樣，他聽了也很失望。觀察他們系上覺得他最佩服的老師，他去請教他，他說覺得過得愈來愈笑不出來，他最佩服的這個老師告訴他，人生本來就是這樣。最後更遺憾的事情，這個學生最後自殺了。這樣的孩子曾經跟我有幾面之緣，對我來講也是莫大的遺憾，最後在面對整個學習的壓力受不了了。</w:t>
      </w:r>
      <w:r>
        <w:t xml:space="preserve"> </w:t>
      </w:r>
    </w:p>
    <w:p w14:paraId="78F7D0C4" w14:textId="77777777" w:rsidR="00691AE5" w:rsidRDefault="00691AE5">
      <w:pPr>
        <w:pStyle w:val="a3"/>
      </w:pPr>
      <w:r>
        <w:t xml:space="preserve">　　其實這樣的個案我們聽了很多，但重點是原因出在哪？會不會往後是我們的學生出現這樣的情況？曾經我有跟大家問過，我們有把握孩子不得癌症的請舉手，不得憂鬱症的請舉手，不離婚的請舉手。這每一條只要發生了，可能這個孩子的人生要真正快樂都不容易。一條，這麼多境界。所以我們首先得想清楚快不快樂，孔顏之樂給我們的啟示，跟外面有多少物質條件不是直接相關的，是他的心健不健康。</w:t>
      </w:r>
      <w:r>
        <w:t xml:space="preserve"> </w:t>
      </w:r>
    </w:p>
    <w:p w14:paraId="5610D82D" w14:textId="77777777" w:rsidR="00691AE5" w:rsidRDefault="00691AE5">
      <w:pPr>
        <w:pStyle w:val="a3"/>
      </w:pPr>
      <w:r>
        <w:t xml:space="preserve">　　我記得老法師講過一個故事，有一個乞丐過得很快樂，遊山玩水，最後他的孩子賺到錢了，人家說，「你都有錢了，你看你爸爸還在乞討，多丟臉」。他兒子聽了也很難過，把他父親請回家去奉養。過沒多久，他爸爸又跑出去討飯。為什麼？他爸爸覺得都關在家裡面挺難過的，走到哪很無拘無束，遊山玩水。</w:t>
      </w:r>
      <w:r>
        <w:t xml:space="preserve"> </w:t>
      </w:r>
    </w:p>
    <w:p w14:paraId="5F42229E" w14:textId="77777777" w:rsidR="00691AE5" w:rsidRDefault="00691AE5">
      <w:pPr>
        <w:pStyle w:val="a3"/>
      </w:pPr>
      <w:r>
        <w:t xml:space="preserve">　　我們假如教的是小孩，他現在所建立的觀念很可能影響他一生，等到他初中、高中要再建立這個很難。我們去觀察中學生，你要跟他講這些人生的道理，他說好好好，莫講矣莫講矣。他覺得很煩，好像他的內心跟這種義理很難起感應，「啊，又來了又來了」，他好像聽這一段，「哎呀，不要講大道理了」。教學的黃金時段，當其可之謂時，愈小的年齡，把這些做人做事給他引導正確，更重要的，父母、老師要做榜樣給他看。</w:t>
      </w:r>
      <w:r>
        <w:t xml:space="preserve"> </w:t>
      </w:r>
    </w:p>
    <w:p w14:paraId="0736F34D" w14:textId="77777777" w:rsidR="00691AE5" w:rsidRDefault="00691AE5">
      <w:pPr>
        <w:pStyle w:val="a3"/>
      </w:pPr>
      <w:r>
        <w:t xml:space="preserve">　　我們自己成年了，會開車了，「媽，要不要我載妳回去看看外公外婆？」媽很高興。那我們為什麼會主動去做？小時候看著媽媽這麼做感動，這種身教的力量是很無形的。回去看看外公外婆，對自己的心靈都是一種洗禮。自己回想讀小學，回到外婆家，你就看外公話很少，看到你牽著你的手，到</w:t>
      </w:r>
      <w:r>
        <w:t xml:space="preserve"> </w:t>
      </w:r>
      <w:r>
        <w:t>仔店去，叫做雜貨店，拿一箱汽水回來了。雖然汽水對胃不好，我以前確實汽水喝太多。所以小朋友喜歡什麼，你還得冷靜冷靜，還是要比較沒有防腐劑、比較健康的東西給他吃。</w:t>
      </w:r>
      <w:r>
        <w:t xml:space="preserve"> </w:t>
      </w:r>
    </w:p>
    <w:p w14:paraId="622073AA" w14:textId="77777777" w:rsidR="00691AE5" w:rsidRDefault="00691AE5">
      <w:pPr>
        <w:pStyle w:val="a3"/>
      </w:pPr>
      <w:r>
        <w:t xml:space="preserve">　　我曾經做汽水給學生看，那個汽水，橘子汽水哪來的橘子？沒有，它是從石油裡面提煉出來的酚，幾種化學東西加在一起，嗤，汽水出來了。我那學生都看傻了，啊？這就是我們喝的，就是從石油裡面煉出來的這些東西。看一看他比較有臨場感，這些東西吃下去對身體不好。大部分的學生看了之後印象深刻，但是迷得很重很重的，其中有一個學生，他現在的長相我都還印象深刻，他吃得身體都是變形了，矮矮胖胖的，才小學而已臉上都有痘痘，做完實驗下了課，他跑過來很小聲的跟我說：「老師你那汽水可不可以給我喝？」看到這種情況不只不能生氣，要憐憫，你看中毒中得多深。</w:t>
      </w:r>
      <w:r>
        <w:t xml:space="preserve"> </w:t>
      </w:r>
    </w:p>
    <w:p w14:paraId="12021E6C" w14:textId="77777777" w:rsidR="00691AE5" w:rsidRDefault="00691AE5">
      <w:pPr>
        <w:pStyle w:val="a3"/>
      </w:pPr>
      <w:r>
        <w:t xml:space="preserve">　　我們就想到，佛菩薩度眾生有耐性，一次不行兩次，兩次不行多次，這一生不行下輩子，生生世世隨逐於我。省庵大師把這個真相講出來了，「隨逐於我，心無暫捨」，因為佛菩薩是同體大悲。我們當老師也要效法佛菩薩的慈悲。我們從《梵網菩薩戒經》了解到，本師釋迦牟尼佛第八千次到我們娑婆界來，而且這一次說法四十九年，累我化現八千次，為汝說法四十九，最後一次是四十九年。</w:t>
      </w:r>
      <w:r>
        <w:t xml:space="preserve"> </w:t>
      </w:r>
    </w:p>
    <w:p w14:paraId="7655CAA8" w14:textId="77777777" w:rsidR="00691AE5" w:rsidRDefault="00691AE5">
      <w:pPr>
        <w:pStyle w:val="a3"/>
      </w:pPr>
      <w:r>
        <w:t xml:space="preserve">　　其實當我自己讀到這裡，首先覺得不能再辜負釋迦牟尼佛了。我們自己也曾經，比方自己課業焦頭爛額，突然有一個同學來幫你解決了，那種感恩，「這個禮拜天我請你吃飯」，感恩很強烈。其實父母的恩、本師的恩，像我們師長為我們說法六十多年，這種恩比這個不知道多多少，我們不能忘懷。</w:t>
      </w:r>
      <w:r>
        <w:t xml:space="preserve"> </w:t>
      </w:r>
    </w:p>
    <w:p w14:paraId="544C7C6D" w14:textId="77777777" w:rsidR="00691AE5" w:rsidRDefault="00691AE5">
      <w:pPr>
        <w:pStyle w:val="a3"/>
      </w:pPr>
      <w:r>
        <w:t xml:space="preserve">　　對本師的恩怎麼報？依教奉行，就像《無量壽經》說的，「當孝於佛，常念師恩，當令是法，久住不滅」，我們一心為教育、為正法久住、為學生、為苦難眾生。就像剛剛我們想到的，孩子假如思想觀念不對，他走的就是愈來愈笑不出來的人生，那太苦了！我們憐憫學生，這就是報本師的恩。《無量壽經》末後在流通分，「付囑汝等，作大守護」。讀《無量壽經》一個很重要的心態，我是當機者，佛講給誰聽的？講給我聽的。「付囑汝等，作大守護」，這一句經文我隨文入觀，就是囑咐我的，「為諸有情長夜利益，莫令眾生淪墮五趣」。</w:t>
      </w:r>
      <w:r>
        <w:t xml:space="preserve"> </w:t>
      </w:r>
    </w:p>
    <w:p w14:paraId="154E42EF" w14:textId="77777777" w:rsidR="00691AE5" w:rsidRDefault="00691AE5">
      <w:pPr>
        <w:pStyle w:val="a3"/>
      </w:pPr>
      <w:r>
        <w:t xml:space="preserve">　　我們學習的態度很重要，我們假如讀經、聽經都是當機者，就是講給我聽的，句句都有收穫。就像《地藏經》，釋迦牟尼佛摩地藏菩薩頂，整部經裡面好幾次，交代我滅度之後到彌勒菩薩來這期間，苦難眾生就交給你了，不要讓他們墮落，交代地藏菩薩。假如我們是用當機者來受持這部經，菩薩表修德，四大菩薩表我們的修德，我們都要效法。</w:t>
      </w:r>
      <w:r>
        <w:t xml:space="preserve"> </w:t>
      </w:r>
    </w:p>
    <w:p w14:paraId="766A7C6C" w14:textId="77777777" w:rsidR="00691AE5" w:rsidRDefault="00691AE5">
      <w:pPr>
        <w:pStyle w:val="a3"/>
      </w:pPr>
      <w:r>
        <w:t xml:space="preserve">　　真用心讀，讀《地藏經》的時候會覺得自己頭頂發熱，真的會感覺到釋迦牟尼佛，因為我們真的隨文入觀，我們的心境就跟地藏菩薩的心境一樣，這叫受持，受持經典。讀誦受持，為人演說。怎麼好學？落實這句好學。常常讀誦記住了，記住了隨時可以觀照自己，不離這些教誨。受持，放在心上，慢慢慢慢本來這些壞的習慣就淡了，因為常常都是提起經典，生處熟，熟處生，慢慢經典熟悉了，我們以前錯誤的這些思想觀念就淡掉了。</w:t>
      </w:r>
      <w:r>
        <w:t xml:space="preserve"> </w:t>
      </w:r>
    </w:p>
    <w:p w14:paraId="6E3444E0" w14:textId="77777777" w:rsidR="00691AE5" w:rsidRDefault="00691AE5">
      <w:pPr>
        <w:pStyle w:val="a3"/>
      </w:pPr>
      <w:r>
        <w:t xml:space="preserve">　　當時首先聽到釋迦牟尼佛來八千次，自己不能再辜負師恩。進一步，我是學生，釋迦牟尼佛是老師，他那麼有耐性，我現在又在從事教學，我也要效法釋迦牟尼佛的耐性，我不能跟學生講一二次，他沒有記住我就很生氣。我也沒有這個資格，因為我現在在末法，我還沒有脫離輪迴，那代表釋迦牟尼佛講四十九年我也沒有聽話，那我沒有資格去說學生不好，我也沒有比他好。「君子有諸己而後求諸人，無諸己而後非諸人」，我自己聽話了，我才好帶動他聽話；我自己沒有這些壞習慣，我才好引導他改掉。我們真的要是一個好學生，才能教學生如何做好學生。</w:t>
      </w:r>
      <w:r>
        <w:t xml:space="preserve"> </w:t>
      </w:r>
    </w:p>
    <w:p w14:paraId="66433923" w14:textId="77777777" w:rsidR="00691AE5" w:rsidRDefault="00691AE5">
      <w:pPr>
        <w:pStyle w:val="a3"/>
      </w:pPr>
      <w:r>
        <w:t xml:space="preserve">　　其實老和尚講的每一段教理，對於我們現在教學都很關鍵，就像老人家把什麼是樂分析給我們聽，它從內而外的，助人為樂，為善最樂；孔子有溫良，溫良善良；孟子有三樂，「父母俱存，兄弟無故」，這是天倫之樂。天倫之樂對人身心很有安定的力量，這是很無形的，但它的力量很大。對我個人來講，成長過程你哪怕遇到挫折不愉快，都會覺得家是我永遠的依靠，你不會有什麼太大的壓力不能承受，那是無形的安定力量。</w:t>
      </w:r>
      <w:r>
        <w:t xml:space="preserve"> </w:t>
      </w:r>
    </w:p>
    <w:p w14:paraId="3BF3E5FB" w14:textId="77777777" w:rsidR="00691AE5" w:rsidRDefault="00691AE5">
      <w:pPr>
        <w:pStyle w:val="a3"/>
      </w:pPr>
      <w:r>
        <w:t xml:space="preserve">　　教育第一個目標，恢復父子有親的天性，這個不恢復，他要從內而外的歡喜，這種暢懷大笑不容易。當然暢懷大笑不是說笑的聲音很大，我們看事情不能看著相。我觀察自己認識的親戚、朋友、同學，有一些人笑聲震天，你看起來他很開朗，有時候他是在掩飾他內心的苦悶。我有觀察平常哈哈哈笑得很大聲的，當然那笑聲你要聽不一樣，有一些笑聲真的是很樂觀的笑聲。當老師的，曾國藩先生有一本書叫《冰鑒》，看看這個孩子的福報怎麼樣。當然命可以改的，包含音聲，女孩子的音聲很粗比較勞碌。音聲可以改的，命可以改，但是要改心。</w:t>
      </w:r>
      <w:r>
        <w:t xml:space="preserve"> </w:t>
      </w:r>
    </w:p>
    <w:p w14:paraId="16CAA81A" w14:textId="77777777" w:rsidR="00691AE5" w:rsidRDefault="00691AE5">
      <w:pPr>
        <w:pStyle w:val="a3"/>
      </w:pPr>
      <w:r>
        <w:t xml:space="preserve">　　大家有沒有留心到老法師他講經的音聲一直在變，聲音愈來愈渾厚。照理講年紀愈大音聲應該會比較不渾厚才對，但是你看老人家音聲，到八十多歲、九十歲講經音聲很渾厚，這是命轉過來了，年輕的時候講話音聲比較沒有那麼厚。</w:t>
      </w:r>
      <w:r>
        <w:t xml:space="preserve"> </w:t>
      </w:r>
    </w:p>
    <w:p w14:paraId="779F9FB8" w14:textId="77777777" w:rsidR="00691AE5" w:rsidRDefault="00691AE5">
      <w:pPr>
        <w:pStyle w:val="a3"/>
      </w:pPr>
      <w:r>
        <w:t xml:space="preserve">　　因為老法師也提過，李老師當時候面對學生比較沒福報、短命，都會勸他要修福、講經。我們真的看到那孩子福比較薄，趕緊要引導他多行善。其實老和尚講的每一段我們拉回來，我們自己當前當老師都能用的，我們不能聽老和尚講經的感覺，他講經是講經，我教學是我教學。老和尚講經給我們聽就是在教學，他用的那個心境我們可以效法，他講的那些義理都是相通的，雖然人物背景可能不一樣，但那個理是通的，完全我們學會了，舉一反三，都可以運用過來。</w:t>
      </w:r>
      <w:r>
        <w:t xml:space="preserve"> </w:t>
      </w:r>
    </w:p>
    <w:p w14:paraId="41BF517A" w14:textId="77777777" w:rsidR="00691AE5" w:rsidRDefault="00691AE5">
      <w:pPr>
        <w:pStyle w:val="a3"/>
      </w:pPr>
      <w:r>
        <w:t xml:space="preserve">　　「父母俱存，兄弟無故，一樂也；仰不愧於天，俯不怍於人」，這也是人生的一樂。這我們都知道，但我們現在是不是達到這個心境？「仰不愧於天」，有沒有躺下去還有一些會煩心的事情、遺憾的事情？想跟他道歉面子又拉不下。這些事都不能放在心上，心上只能放阿彌陀佛。心上還有其他的東西，無常一來就跟著它走了，心上還放不下。就好像我們在念佛，阿彌陀佛、阿彌陀佛，常常被什麼事拉過去了，這我們要警覺。我們身體還強健的時候念佛的力量都會被它拉過去，那臨終怎麼辦？所以不能小看念佛的時候被這些人事拉走，有警覺性的修行人要提醒自己，這些都是留戀娑婆的念頭。</w:t>
      </w:r>
      <w:r>
        <w:t xml:space="preserve"> </w:t>
      </w:r>
    </w:p>
    <w:p w14:paraId="63A58411" w14:textId="77777777" w:rsidR="00691AE5" w:rsidRDefault="00691AE5">
      <w:pPr>
        <w:pStyle w:val="a3"/>
      </w:pPr>
      <w:r>
        <w:t xml:space="preserve">　　黃念祖老居士有一段在開講《無量壽經》，「亦無希求不希求想，亦無彼我違怨之想」，「捨離一切執著，成就無量功德」。這句法語一開始，亦無希求，我很想怎麼樣；不希求想，我不想怎麼樣。黃老一開示，希求，喜歡；不希求，討厭，喜歡是留戀娑婆，討厭也是留戀娑婆。這話就重要了，為什麼？都是情見，情感起作用，情愛，所以才有愛憎的心。是，有一個人會讓我們生氣，我們就有可能因為他再留在娑婆界。為什麼？報仇去，討厭他，放不下。所以冤冤相報，沒完沒了。心上這些人事都要放得下。說實實在在話，心上有很多人事放不下，要把書教好挺難的。</w:t>
      </w:r>
      <w:r>
        <w:t xml:space="preserve"> </w:t>
      </w:r>
    </w:p>
    <w:p w14:paraId="5FC87CB4" w14:textId="77777777" w:rsidR="00691AE5" w:rsidRDefault="00691AE5">
      <w:pPr>
        <w:pStyle w:val="a3"/>
      </w:pPr>
      <w:r>
        <w:t xml:space="preserve">　　剛剛跟大家說，你接觸這個學生你能看出來他有沒有福報，其實人心地清淨的時候感受力很強，甚至於這個孩子最近怪怪的你都能掌握到，適時護念提醒他。一切行門，我們說修行修行，最重要的目標修清淨心，以淨心為要，最重要的目標。</w:t>
      </w:r>
      <w:r>
        <w:t xml:space="preserve"> </w:t>
      </w:r>
    </w:p>
    <w:p w14:paraId="29650140" w14:textId="77777777" w:rsidR="00691AE5" w:rsidRDefault="00691AE5">
      <w:pPr>
        <w:pStyle w:val="a3"/>
      </w:pPr>
      <w:r>
        <w:t xml:space="preserve">　　人的心要清淨，首先把自私自利放下。有我了就很難心平靜下來，有自私自利，我愛、我瞋、我慢就容易起作用了。老法師說感情的污染最嚴重的自私自利。人都是很講道義，每天盡力去承擔責任、去付出，「仰不愧於天，俯不怍於人」。比較自私，不肯承擔，常常還要找理由、找藉口，還把責任推給別人來做，常常還要想什麼方法，我這個工作我不用做給別人做，動這些腦筋，太累了，心都不清淨，而且沒福報。我記得老人都有一句話：會做是福氣。我們還能做、還能服務人，福氣。首先什麼？我身體好；再來，你在做的時候你就是在積福氣。老法師說吃虧是福，學佛首先學吃虧，首先學擴寬心量。</w:t>
      </w:r>
      <w:r>
        <w:t xml:space="preserve"> </w:t>
      </w:r>
    </w:p>
    <w:p w14:paraId="22EDB165" w14:textId="77777777" w:rsidR="00691AE5" w:rsidRDefault="00691AE5">
      <w:pPr>
        <w:pStyle w:val="a3"/>
      </w:pPr>
      <w:r>
        <w:t xml:space="preserve">　　《孟子》還提到一樂，「得天下英才而教育之」。有時候想想，人生也已經過了一大半，中年。曾經看過老和尚算的，二十歲以前春天，二十到四十歲夏天。我們一些同仁大學畢業到廬江去，二十二歲、二十三歲，現在呢？我說你快到秋天了，還這麼不用功不行。四十到六十秋天，六十到八十冬天。</w:t>
      </w:r>
      <w:r>
        <w:t xml:space="preserve"> </w:t>
      </w:r>
    </w:p>
    <w:p w14:paraId="13BB2B90" w14:textId="77777777" w:rsidR="00691AE5" w:rsidRDefault="00691AE5">
      <w:pPr>
        <w:pStyle w:val="a3"/>
      </w:pPr>
      <w:r>
        <w:t xml:space="preserve">　　到了中年，人生太快了。大家有沒有發現二Ｏ二一年到了十二月，我對這個數字陌生感已經沒有了，它就要離開我了。真的是歲月如梭，我還有幾個一年？這不是開玩笑的。「朝聞道，夕死可矣。」自己到底有沒有個消息，現在念佛阿彌陀佛、阿彌陀佛，還那麼多妄念，這個能伏得住我自己就有消息，做得了主，就安了，無常隨時來我也不怕它了。以前老法師講經的時候說的，西方極樂世界的護照</w:t>
      </w:r>
      <w:r>
        <w:t>passport</w:t>
      </w:r>
      <w:r>
        <w:t>要辦好。這個比喻很好，我們要移民。李老要往生前說的，這個世界亂了，唯一一條生路念佛求生淨土，不然我們還是只能長劫輪迴，這個我們得要認真對待，尤其到了中年。</w:t>
      </w:r>
      <w:r>
        <w:t xml:space="preserve"> </w:t>
      </w:r>
    </w:p>
    <w:p w14:paraId="0E82EBD0" w14:textId="77777777" w:rsidR="00691AE5" w:rsidRDefault="00691AE5">
      <w:pPr>
        <w:pStyle w:val="a3"/>
      </w:pPr>
      <w:r>
        <w:t xml:space="preserve">　　想到文天祥先生說「人生自古誰無死，留取丹心照汗青」，總要留一些留得下來的東西，給家族、給團體、給傳統文化、給佛法。剛剛講到，都是對我有莫大恩德的因緣，家族養育了我，我總不能不回報它；傳統文化長養了我的快樂人生，不然我現在也是愈來愈笑不出來。好像今天大家笑有超過七次，這樣把平均值往上拉，不然這個數字有點悽慘。遇到佛法我們才知道宇宙人生的道理，不然我可能福報都折完了，佛法救了我身命，也救了慧命。報恩的人生最充實的、最快樂的，今天能為佛法、為眾生盡點力，覺得今天沒有空過。人其實就怕每一天這樣晃過去，覺得很對不起自己。每個人其實都有他的良知的。</w:t>
      </w:r>
      <w:r>
        <w:t xml:space="preserve"> </w:t>
      </w:r>
    </w:p>
    <w:p w14:paraId="4F9D3C64" w14:textId="77777777" w:rsidR="00691AE5" w:rsidRDefault="00691AE5">
      <w:pPr>
        <w:pStyle w:val="a3"/>
      </w:pPr>
      <w:r>
        <w:t xml:space="preserve">　　《孟子》這話講得好，「得天下英才而教育之，三樂也」。老法師曾經講過進賢受上賞，為團體、為國家推薦一個非常好的人才，得到上天的賞賜，降福於他是最快的。歷史當中鮑叔牙推薦管仲，這在《史記》上都有記載，鮑叔牙的後代十幾世都是名大夫，積善之家必有餘慶。我們現在是培養聖賢學生，他將來會為他的家族、為整個社會民族做出貢獻。我們得到這樣的學生來教，這人生的樂事，因為我們必將也要離開這個世間，見義勇為，這個世間需要太多真正為國為民的人才出來。而且我們真想把他們教好，對自己真的是鞭策，我們不只要深入經藏，把理搞清楚才好引導他們，我們還要用身教帶動。所以其實是太感恩學生對我們的信任，給我們一個教學相長的機緣，也是他們的眼神，那個渴望的眼神讓我們不會懈怠。</w:t>
      </w:r>
      <w:r>
        <w:t xml:space="preserve"> </w:t>
      </w:r>
    </w:p>
    <w:p w14:paraId="5E229A26" w14:textId="77777777" w:rsidR="00691AE5" w:rsidRDefault="00691AE5">
      <w:pPr>
        <w:pStyle w:val="a3"/>
      </w:pPr>
      <w:r>
        <w:t xml:space="preserve">　　怎麼快樂？念恩就快樂，感恩就快樂，幸福在一念之間。轉抱怨為感恩，把這個顛倒轉過來，念恩忘怨。真的這麼轉，自己會感覺每個人都不一樣。其實不是他們不一樣，是自己變了。你對親朋好友、對這個人有怨，你馬上把它轉成想他的好，你見到他的時候你的心態都不一樣。結果你心態一變，他跟你的互動也不一樣，真是依報隨著正報轉。轉自私為付出，轉應付為真誠，轉分別為平等恭敬，轉意氣用事、情緒化為理智，正覺。《無量壽經》清淨平等覺，轉染污、貪求為清淨、放得下，萬般將不去，何必苦苦營求？知足常樂，就是這個心念決定幸福與否。</w:t>
      </w:r>
      <w:r>
        <w:t xml:space="preserve"> </w:t>
      </w:r>
    </w:p>
    <w:p w14:paraId="70808B21" w14:textId="77777777" w:rsidR="00691AE5" w:rsidRDefault="00691AE5">
      <w:pPr>
        <w:pStyle w:val="a3"/>
      </w:pPr>
      <w:r>
        <w:t xml:space="preserve">　　世間好話真的聖賢、佛菩薩說盡了，孟子、了凡先生都提醒我們羞恥心的重要。我們以本師、以孔子為榜樣，做得到的，「勿自暴，勿自棄，聖與賢，可馴致」。為什麼做不到？因為我們的念頭裡面覺得自己做不到，障礙不在外面，在念頭。真正的真相是什麼？事事無礙。自己回想起來，一開始聽老法師講經，好多觀念不知不覺建立起來，老法師很善巧。比方老法師說了，佛菩薩是隨眾生心，應所知量，他是應機說法。釋迦牟尼佛今天跟你講這部經，講完之後跟你說，「對不起，你做不到」，這不是跟你開玩笑嗎？我聽完這一段，經典都是我們做得到的。老人家講這一段話就是讓我們建立對經典的態度，不是理想，是做得到的。這個心態建立起來了，聽老和尚每一段教理聽完，怎麼做到？不會想做不到，不會懷疑經典，也不會懷疑自己。我們往往煩惱起來了，要不懷疑自己，要不懷疑他人，要不懷疑經典。疑是愚痴的核心，那個心念一動起來了，緊接著這種煩惱相續不斷。我們自己要去觀察看看，真的煩惱都跟疑有關。把疑放下了，信為道元功德母。沒有懷疑，在正思惟的時候，善根在增長，甚至於我們那種思惟都能帶動別人積極向上。</w:t>
      </w:r>
      <w:r>
        <w:t xml:space="preserve"> </w:t>
      </w:r>
    </w:p>
    <w:p w14:paraId="0E665D57" w14:textId="77777777" w:rsidR="00691AE5" w:rsidRDefault="00691AE5">
      <w:pPr>
        <w:pStyle w:val="a3"/>
      </w:pPr>
      <w:r>
        <w:t xml:space="preserve">　　我從老人家的身上就看到寧為成功找方法，這積極向上的態度。給聯合國介紹老祖宗五千年的智慧真能解決問題，專家學者說是理想，做不到。老法師說那得做一個實驗給他們看，不然信心危機太嚴重了。只要信心危機了，所有東西方聖哲人的東西沒人肯學。要解決所有的問題，首先得先解決信心危機。他不氣餒，沒關係，做實驗。老和尚這種寧為成功找方法的態度我們學到沒有？這樣的態度對我們的人生、對我們學生的人生重不重要？在這個時代沒有這個態度，我看要不得憂鬱症都難，因為面對的境緣挑戰不少，他都要去解決，他都要去突破。</w:t>
      </w:r>
      <w:r>
        <w:t xml:space="preserve"> </w:t>
      </w:r>
    </w:p>
    <w:p w14:paraId="081778E6" w14:textId="77777777" w:rsidR="00691AE5" w:rsidRDefault="00691AE5">
      <w:pPr>
        <w:pStyle w:val="a3"/>
      </w:pPr>
      <w:r>
        <w:t xml:space="preserve">　　首先我們自己的信心要建立起來。我們淨土宗九祖蕅益大師他講六信，第一個就是信己，一切眾生皆具如來智慧德相。我們想一想，我不相信自己，我能相信學生嗎？我遇到一個同修，他說我相信釋迦牟尼佛，但是我不相信自己。我說你這個邏輯錯了，你相信釋迦牟尼佛應該相信他講的真相，他老人家講的第一句話就是「奇哉奇哉，一切眾生皆具如來智慧德相」，那第一句你都不相信。</w:t>
      </w:r>
      <w:r>
        <w:t xml:space="preserve"> </w:t>
      </w:r>
    </w:p>
    <w:p w14:paraId="0785BC11" w14:textId="77777777" w:rsidR="00691AE5" w:rsidRDefault="00691AE5">
      <w:pPr>
        <w:pStyle w:val="a3"/>
      </w:pPr>
      <w:r>
        <w:t xml:space="preserve">　　其實我們看我跟這個同修對話的過程，不知道大家體會到什麼？人很難跳出他自己思惟的邏輯。我們既然要跟釋迦牟尼佛學了，我們要把我們的想法、看法放下，自己的看法、自己的感受要放下。那個感受也常常起來，「我不行，我不能，我做不到」，其實這些負面的情緒也很厲害的。有時候也要想想，我自己是在跟釋迦牟尼佛、是在跟師父上人學，還是都是順著自己的想法、看法？這我們得看清楚。其實這一點都不容易，成德觀察，一談話，教理不少；真正辦事情，都是自己學佛以前的習慣。那只能跟佛法結個緣，當生要成就不大可能，但是這都要我們自己本身去觀察才觀察得出來。</w:t>
      </w:r>
      <w:r>
        <w:t xml:space="preserve"> </w:t>
      </w:r>
    </w:p>
    <w:p w14:paraId="308C879B" w14:textId="77777777" w:rsidR="00691AE5" w:rsidRDefault="00691AE5">
      <w:pPr>
        <w:pStyle w:val="a3"/>
      </w:pPr>
      <w:r>
        <w:t xml:space="preserve">　　說實在的，這個時代善友為依很重要，當局者迷，旁觀者清。可是縱使旁觀者清，他們能不能幫上自己也是我們決定的，聞譽恐、聞過欣是我們的態度，才能感來這些助緣。自助者天助，天是自然，自然之理。一個人聞過欣，自然能感來直諒士漸相親，唐太宗就能感來魏徵。說實在的，哪個朝代哪個皇帝他身邊沒有像魏徵這樣的人？我想幾乎都有。商紂王那個時候不得了，身邊有比干、有箕子、有微子，那都是聖人，他不聽他們的話。所以真的是知難行易，我們真的要了解，真的聞過欣，直諒士漸相親會有多大的利益，我們真明白了，就不會一直顧著面子。其實我們也得去感受感受好面子舒不舒服，明明知道不對，又不肯道歉，撐在那裡身心受損。</w:t>
      </w:r>
      <w:r>
        <w:t xml:space="preserve"> </w:t>
      </w:r>
    </w:p>
    <w:p w14:paraId="1A3B1E53" w14:textId="77777777" w:rsidR="00691AE5" w:rsidRDefault="00691AE5">
      <w:pPr>
        <w:pStyle w:val="a3"/>
      </w:pPr>
      <w:r>
        <w:t xml:space="preserve">　　我記得我第一年當班主任，學生六年級的，很多男生都比我還高。有時候我做錯事了，老師也會決策不對，我在那裡解釋，自己都冒汗，身心不放鬆，然後那個孩子看你的眼神就愈來愈怪，我也有點講不下去了。後來心念一轉，承認錯誤，給他們鞠個躬，孩子看你的眼神是發亮的，老師也道歉。我們得要表現得真實一點，我們又不是一修就修成放光了，一修就變成一點缺點都沒有，不可能的，我們要把真實呈現給孩子看，不管是當父母還是當老師的。</w:t>
      </w:r>
      <w:r>
        <w:t xml:space="preserve"> </w:t>
      </w:r>
    </w:p>
    <w:p w14:paraId="690727E6" w14:textId="77777777" w:rsidR="00691AE5" w:rsidRDefault="00691AE5">
      <w:pPr>
        <w:pStyle w:val="a3"/>
      </w:pPr>
      <w:r>
        <w:t xml:space="preserve">　　真的我們得靜下心來去感受，用真心身心愉快，用妄心苦了自己，這個面子苦了自己；再來，讓愛我們的人都幫不上忙，還替我們著急，所以我們修學先把面子賣掉才行。不知道現在台灣的行情怎麼樣，面子一斤賣多少錢？都賣給我吧。我也曾經跟大家提過說，最了解我們的，我們身邊的親人，甚至於可能是另一半。我們都在講學，老法師說福在受諫，能接受別人的提醒、勸諫這個人有福報。講我們也會講，我們有沒有曾經問另一半，請教你我有什麼缺點沒有？請他給我們指出來。這要放下面子，不然這個話講不出來，我也跟大家提過不止一次了。修學不能好面子，得放下，得打破自欺一關始有商量處。儒家的次第，身修而後家齊，家齊而後國治，我們要去利益社會，假如連身邊最親的人都不認可我們，我們真的要去弘道也不是那麼容易的。</w:t>
      </w:r>
      <w:r>
        <w:t xml:space="preserve"> </w:t>
      </w:r>
    </w:p>
    <w:p w14:paraId="529282E9" w14:textId="77777777" w:rsidR="00691AE5" w:rsidRDefault="00691AE5">
      <w:pPr>
        <w:pStyle w:val="a3"/>
      </w:pPr>
      <w:r>
        <w:t xml:space="preserve">　　好像之前還跟大家提過，我也聽不止一個同修說了，家裡的人最難度。其實不是家裡的人難度，自己最難度。我說好像這句話我在經典裡面沒聽過，也沒有聽過哪一個留名青史的聖哲人留下來一句家裡最難度。其實這又是我們另一個念頭，找藉口、找理由。我們的觀照也要動念即乖，開口便錯，我們不觀照好心，一講話就是講錯話，一起念頭都是找藉口的慣性、都是對立的慣性、都是先想自己的慣性。了凡先生說：「惟從心源隱微處，默默洗滌。」</w:t>
      </w:r>
      <w:r>
        <w:t xml:space="preserve"> </w:t>
      </w:r>
    </w:p>
    <w:p w14:paraId="59B5151C" w14:textId="77777777" w:rsidR="00691AE5" w:rsidRDefault="00691AE5">
      <w:pPr>
        <w:pStyle w:val="a3"/>
      </w:pPr>
      <w:r>
        <w:t xml:space="preserve">　　我們要學習老法師、學習經典這些教誨，我們首先要有信心，相信自己聖與賢可馴致。再來我們有羞恥心，常常以佛陀、孔子、老子為榜樣，以師父上人為榜樣，這就很有鞭策力，要慚愧、奮發，差距在哪，下決心、有毅力去效法。</w:t>
      </w:r>
      <w:r>
        <w:t xml:space="preserve"> </w:t>
      </w:r>
    </w:p>
    <w:p w14:paraId="12F7C5AA" w14:textId="77777777" w:rsidR="00691AE5" w:rsidRDefault="00691AE5">
      <w:pPr>
        <w:pStyle w:val="a3"/>
      </w:pPr>
      <w:r>
        <w:t xml:space="preserve">　　夏老有一段話很精彩，他老人家講：「天錫之福」，上天要賜福於這個人，「先開其慧」，先開他的智慧；「天降之罰，先奪其魄」，一個人可能災禍要現前以前，看這個人六神無主，魂魄都不全了，道家講三魂七魄。怎樣是先開其慧？其實這個首先我們可以檢查自己，再來你可以去觀察學生，這很重要。「慚愧、奮發、改過」，這是天開其慧。我們一生慚愧心，期許自己勇猛精進，不計成敗、不顧生死，我一定要把這個習氣突破，奮發、改過，這天開其慧。天奪其魄呢？是「悠忽」，恍恍惚惚的，每天都沒什麼目標；「昏惰」，懶懶散散的，懶惰，腦子都不清楚；「自欺」，自己騙自己；「飾非」，就犯錯都在掩飾。其實一直在掩飾自己過的人，他自己都會心神不寧的，心都定不下來，怕人家看出來、看到了，這是天奪其魄。我們去觀察學生身心安不安定，他是愈來愈有福報還是愈來愈沒福，這都觀察得出來的。</w:t>
      </w:r>
      <w:r>
        <w:t xml:space="preserve"> </w:t>
      </w:r>
    </w:p>
    <w:p w14:paraId="4666D337" w14:textId="77777777" w:rsidR="00691AE5" w:rsidRDefault="00691AE5">
      <w:pPr>
        <w:pStyle w:val="a3"/>
      </w:pPr>
      <w:r>
        <w:t xml:space="preserve">　　我們有這個信心、慚愧心來學，老法師說到的，外學孔老夫子溫良恭儉讓。我們看到老人家講到的，傳統文化的老師必須溫文儒雅，處眾和睦，心平氣和，和顏悅色，讓人有和藹可親的感覺。夫子的學生形容老師，「望之儼然」，很有威嚴；「即之也溫」，親近他的時候覺得很親切。我們讀到這裡，勘驗我們要溫和，那得要把脾氣放下，把情緒化放下，情緒化的老師學生很害怕的，情緒化的父母孩子壓力也會很大的。</w:t>
      </w:r>
      <w:r>
        <w:t xml:space="preserve"> </w:t>
      </w:r>
    </w:p>
    <w:p w14:paraId="71C1B141" w14:textId="77777777" w:rsidR="00691AE5" w:rsidRDefault="00691AE5">
      <w:pPr>
        <w:pStyle w:val="a3"/>
      </w:pPr>
      <w:r>
        <w:t xml:space="preserve">　　第二，善良。當然這些都不是刻意去裝的，都是《中庸》說的「誠於中，形於外」。其實我們真的受持佛法，要做到這些不難。我們學《無量壽經》第二品「德遵普賢」，第一禮敬諸佛，那我們真的相信一切眾生皆有如來智慧德相，我們看到學生他是一尊佛，我們就會溫和、就會恭敬，都跟我們相不相信這個真理有關。信為道元功德母，一相信了，我們對學生會恭敬、會供養，廣修供養，我們上課和盤托出，利益他的心。因為我們相信他有佛性，我們很容易找到他的閃光點，都是從信裡面來的，就能稱讚如來。我們一相信，要做這些普賢行也沒有那麼難。</w:t>
      </w:r>
      <w:r>
        <w:t xml:space="preserve"> </w:t>
      </w:r>
    </w:p>
    <w:p w14:paraId="2EBA075F" w14:textId="77777777" w:rsidR="00691AE5" w:rsidRDefault="00691AE5">
      <w:pPr>
        <w:pStyle w:val="a3"/>
      </w:pPr>
      <w:r>
        <w:t xml:space="preserve">　　再來，善良。傳統文化老師必須心地善良，存好心、說好話、行好事、做好人，把傳統文化仁慈博愛的精神展現出來。</w:t>
      </w:r>
      <w:r>
        <w:t xml:space="preserve"> </w:t>
      </w:r>
    </w:p>
    <w:p w14:paraId="31B98B9F" w14:textId="77777777" w:rsidR="00691AE5" w:rsidRDefault="00691AE5">
      <w:pPr>
        <w:pStyle w:val="a3"/>
      </w:pPr>
      <w:r>
        <w:t xml:space="preserve">　　那一天看到一個視頻，有一位醫生，他是非洲人，他到大陸，他是學醫的，學西醫，結果到大陸去剛好有機會看到中醫師用針灸，他看到效果這麼好，他就想學中醫。他一個中國字都不認識，他就開始學中國字。我們想想難度高不高？二十多歲的人，他就開始學。學到中醫博士，出來行醫了，結果病患一進他的診療室，看到黑人就跑了，沒人敢給他看。所以人都是著相的，容易著相。結果實在沒辦法，他衝出來把一個老太太抓住了，他說我不收妳錢、我不收妳錢，治療有效了我再收妳錢。那個老太太也是挺善良的，給他機會了。他真很厲害，馬上病就給她改善很明顯，慢慢就有人來給他看了。後來他的診療室都排長龍。然後他拿的薪水很少，他基本上不給病患亂開貴的藥，開很少，所以他的獎金很少。他上面的主管，你看病看最多，你領的錢最少，勸他。他說不行，我不能違背我的信仰。他中國話現在講得很好，不能違背我從醫的初心。結果待在那個領域，都是重要賺多少錢，不相應，他離開了，走入民間幫老百姓看病，培養了幾千個醫生。</w:t>
      </w:r>
      <w:r>
        <w:t xml:space="preserve"> </w:t>
      </w:r>
    </w:p>
    <w:p w14:paraId="362E30DF" w14:textId="77777777" w:rsidR="00691AE5" w:rsidRDefault="00691AE5">
      <w:pPr>
        <w:pStyle w:val="a3"/>
      </w:pPr>
      <w:r>
        <w:t xml:space="preserve">　　我們看這事例，真的聽了頭皮都發麻，自慚形穢，人家那種精神、那種大愛。真的人能秉持初心，一定走出一條康莊大道，因為佛菩薩、祖先都會加持他。天下無難事，只怕有心人。想想我現在來學英文也不晚，我高中以前還學過，你看人家黑人，一個中國字都不識，他都可以學到中醫博士。而且那中醫的理論還不是看得懂中國字就能學的，還得懂《易經》，還得懂《黃帝內經》。真的是天下無難事，只怕有心人。</w:t>
      </w:r>
      <w:r>
        <w:t xml:space="preserve"> </w:t>
      </w:r>
    </w:p>
    <w:p w14:paraId="2515BA3F" w14:textId="77777777" w:rsidR="00691AE5" w:rsidRDefault="00691AE5">
      <w:pPr>
        <w:pStyle w:val="a3"/>
      </w:pPr>
      <w:r>
        <w:t xml:space="preserve">　　善良體現在哪？體現在都是為患者著想。我們想一想他為什麼培養那麼多人？因為他再怎麼看他一天能看多少人？看著那麼多人還在生病他不忍心，培養人，他就能夠去照顧更多的人。我們看今年在大陸有兩個國家級貢獻的人物，吳孟超先生，肝膽科權威，帶出一大批肝膽科的醫師，九十幾歲還在拿手術刀。其實他拿那個不單是治病，帶學生。馬來西亞的華人，回到自己祖先的地方奉獻一生。所以真的是菩薩在哪？各行各業。這《華嚴經》的表法在哪？就在我們的世間。另外一位國士袁隆平先生，他是水稻專家。十幾億人，這糧食是個大挑戰，他投注一生，讓多少人不用餓死。就像我們剛剛說到文天祥那一句話，「人生自古誰無死，留取丹心照汗青」。</w:t>
      </w:r>
      <w:r>
        <w:t xml:space="preserve"> </w:t>
      </w:r>
    </w:p>
    <w:p w14:paraId="4D96D78E" w14:textId="77777777" w:rsidR="00691AE5" w:rsidRDefault="00691AE5">
      <w:pPr>
        <w:pStyle w:val="a3"/>
      </w:pPr>
      <w:r>
        <w:t xml:space="preserve">　　善良的人會為學生、為他人考慮得很深、考慮得很遠、考慮得很細。像成德到我們李炳南老師的紀念館，進到台中蓮社大雄寶殿，很莊嚴，大雄寶殿在二樓。我們看兩邊印祖的法相，另外一邊李老的法相，還有舍利子，這都是常念師恩。李老見過印祖一次，在蘇州靈巖山。見過一次，印祖給他的教誨、給他的囑託一生都不忘。弘揚淨土，那個貢獻太大了，他老人家講學三十八年，出家在家都依止他學習。學淨宗幾十萬人，往生的人好多，我聽都不知道聽多少個了。而一樓講經堂有一個牌子一直立在那裡，「講經之地嚴禁募款」。李老為什麼考慮這個？他考慮得很細，講經的地方假如放個功德箱，突然有人拿出錢來投下去了，旁邊的人很尷尬，投還是不投？在那個年代養家活口可辛苦了，但人家拿出來自己不拿不好意思，那時候的人也很憨厚。拿不出來下一次要來聽經有點壓力，有點壓力他可能就不來了。我們看李老他們考慮事情特別的細緻，所以能跟隨他們處處都是學處。</w:t>
      </w:r>
      <w:r>
        <w:t xml:space="preserve"> </w:t>
      </w:r>
    </w:p>
    <w:p w14:paraId="2ED8462B" w14:textId="77777777" w:rsidR="00691AE5" w:rsidRDefault="00691AE5">
      <w:pPr>
        <w:pStyle w:val="a3"/>
      </w:pPr>
      <w:r>
        <w:t xml:space="preserve">　　就好像我們看《論語》，真正會學的，我超越時空，就好像跟在孔子旁邊。你看孔子招待一位樂師，樂師眼睛瞎掉了，他專注在聽。孔子接待的時候很細緻，「階也」，有樓梯了，都事先提醒他；「席也」，可以坐下來了；「某在斯，某在斯」，誰坐在你的右手邊，誰坐在哪，他看不到，得講清楚現在有哪些人，他言語才知道有所顧忌。一段話當中，我們感覺到孔子接待人那種細緻。我們會學了，這個細緻用在哪？用在一切待人處世，那這段《論語》就有大用了。我們從心地去效法聖賢、祖師，那個念念為人想就變習慣，這樣去用功煩惱很快就輕了，善良的心常常提起來，把仁慈博愛的精神展現出來。</w:t>
      </w:r>
      <w:r>
        <w:t xml:space="preserve"> </w:t>
      </w:r>
    </w:p>
    <w:p w14:paraId="3A08A275" w14:textId="77777777" w:rsidR="00691AE5" w:rsidRDefault="00691AE5">
      <w:pPr>
        <w:pStyle w:val="a3"/>
      </w:pPr>
      <w:r>
        <w:t xml:space="preserve">　　第三，恭敬。溫、良、恭，恭敬。真正恭敬一切人事物，其實是真正恭敬自己的本性，是自重；我們不恭敬人事物，其實就是不恭敬自己的佛性。聖賢教我們什麼？自愛。正如《曲禮》所說的「毋不敬」，任何時候都要心存恭敬，不要有不敬之心。我們可以自己去感受感受，我們真的一直提醒自己對一切人事物恭敬，這一整天下來自己的感受怎麼樣；我們有不恭敬人事物了，我們的感受又是怎麼樣。真正感覺到了，就很歡喜依照經典去做。一分誠敬得一分利益，十分誠敬得十分利益。老師要給學生做出恭敬的好榜樣。</w:t>
      </w:r>
      <w:r>
        <w:t xml:space="preserve"> </w:t>
      </w:r>
    </w:p>
    <w:p w14:paraId="784D3D3D" w14:textId="77777777" w:rsidR="00691AE5" w:rsidRDefault="00691AE5">
      <w:pPr>
        <w:pStyle w:val="a3"/>
      </w:pPr>
      <w:r>
        <w:t xml:space="preserve">　　第四，節儉。儉是德之共也。我們應該都讀過「訓儉示康」，司馬光先生寫給他兒子司馬康的一篇教誨。而我們細細去分析，安分守己、無求於人是儉產生的一個美德，可以養廉，儉以養廉。「減我身心之奉，以賙極苦之人」，我省下來的錢去救助最可憐的人。大家記不記得有「飢餓三十」，非洲餓死的人不少，甚至於還有辦一些活動，讓小孩親自到現場。我們聽說真正去現場回來的孩子都變得節儉了，以前吃東西一大堆都浪費掉，去看了那種感受的震撼，還有那麼多人連吃的都沒有，這些孩子回來都會積攢錢去幫助人。所以有時候也要帶學生親自去感受，「可以廣德」，自己的仁愛心增長。「忍不足於目前，留有餘於他日，可以福後」，這也是一個態度，就是不會只顧眼前享樂，他能考慮長遠；這也是我們中華兒女重視儲蓄，這都是應對無常的一個很重要的態度。但是這個美德要好好再傳承下去。尤其一個東西出來以後挑戰很大，叫信用卡，都變成先刷了再說，先享受再說，那就變得很奢侈了。所以不能隨俗，容易隨波逐流。大家小時候都有撲滿，撲滿，一隻小豬，我們都零錢放進去，那個就是在培養我們儲蓄。</w:t>
      </w:r>
      <w:r>
        <w:t xml:space="preserve"> </w:t>
      </w:r>
    </w:p>
    <w:p w14:paraId="46334C17" w14:textId="77777777" w:rsidR="00691AE5" w:rsidRDefault="00691AE5">
      <w:pPr>
        <w:pStyle w:val="a3"/>
      </w:pPr>
      <w:r>
        <w:t xml:space="preserve">　　所以養成節儉的美德非常重要，如老子在《道德經》上所說的，「我有三寶，持而保之」。這是老子給我們很寶貴的教誨，第一慈。人的福報，福田心耕，大分三種：恩田，懂得知恩報恩的人有福報；第二悲田，慈悲，這真的是寶，都可以讓我們廣積福報；第三是敬田，恭敬三寶、恭敬聖賢、恭敬經典。《了凡四訓》說：「法者，萬世生靈之眼目。」沒有法眾生分不清是非邪正。經是佛母。我記得有一次剛好看到有一些經書放在地上，那個地不是很乾淨，又趕緊了解，趕快讓同仁不能把經典放在地上，要恭敬。當然我自己沒帶好，大家還沒有注意到這一點。甚至於經典你不能把它一半放在桌上一半懸在空中，那護法神還得托著，護法神很恭敬經典。所以敬田重要。</w:t>
      </w:r>
      <w:r>
        <w:t xml:space="preserve"> </w:t>
      </w:r>
    </w:p>
    <w:p w14:paraId="38FADCCE" w14:textId="77777777" w:rsidR="00691AE5" w:rsidRDefault="00691AE5">
      <w:pPr>
        <w:pStyle w:val="a3"/>
      </w:pPr>
      <w:r>
        <w:t xml:space="preserve">　　有一個讀書人確實很有實力，怎麼考都考不上，結果遇到一個高人，他說你有一次拿著一本大乘經典當枕頭睡。其實他是忽略掉了，因為他的包袱裡面有放經，他恭敬心不夠忘了，結果睡覺就拿來躺了，這個罪業就消了他的福報。《金剛經》有說：「若是經典所在之處，則為有佛，若尊重弟子。」經是佛母，每尊佛都是因為深入經藏他才成佛的，所以我們對經要恭敬。</w:t>
      </w:r>
      <w:r>
        <w:t xml:space="preserve"> </w:t>
      </w:r>
    </w:p>
    <w:p w14:paraId="0AF5AB7F" w14:textId="77777777" w:rsidR="00691AE5" w:rsidRDefault="00691AE5">
      <w:pPr>
        <w:pStyle w:val="a3"/>
      </w:pPr>
      <w:r>
        <w:t xml:space="preserve">　　以前都是強調要惜字紙。我們都知道宋朝有一位名宰相叫王曾。我看你們的表情好像沒聽過。宋朝文風鼎盛，出了很多名宰相，王曾、王旦、寇準、趙普，「半部論語治天下」，這就是趙普說的，難怪湯恩比教授說最嚮往的就是宋朝。王曾他的父親非常愛惜字紙，因為字紙一般都寫著聖賢經句，所以要惜字紙。他的父親只要在路上看到字紙，恭恭敬敬拿回來，用水清洗乾淨然後去焚化。結果有一天他作夢，他已經上了年紀，夢到孔子撫著他的背，「你年紀已經比較長了，我派曾子來做你兒子」。後來他太太就懷孕了，所以他的兒子叫王曾，就是這個典故，恭敬字紙感來孔子派曾子來做他兒子。所以諸位年輕的老師，你們好好愛惜字紙，到時候就有個七十二賢投到你們家，這樣我們傳統文化就增加一個強有力的人才。感應是不可思議的，這個誠心有感有應。</w:t>
      </w:r>
      <w:r>
        <w:t xml:space="preserve"> </w:t>
      </w:r>
    </w:p>
    <w:p w14:paraId="0DC0E6C1" w14:textId="77777777" w:rsidR="00691AE5" w:rsidRDefault="00691AE5">
      <w:pPr>
        <w:pStyle w:val="a3"/>
      </w:pPr>
      <w:r>
        <w:t xml:space="preserve">　　這是「一曰慈」，福田心耕。「二曰儉，三曰不敢為天下先」，儉的好處還很多。不敢為天下先其實就是我們儒家講的謙，謙讓，謙卦六爻都是吉。我們手上有五千年的智慧，都是寶，我們鐵定可以把人生經營得幸福快樂，就怕我們不肯用這些寶而已。</w:t>
      </w:r>
      <w:r>
        <w:t xml:space="preserve"> </w:t>
      </w:r>
    </w:p>
    <w:p w14:paraId="3C6135C2" w14:textId="77777777" w:rsidR="00691AE5" w:rsidRDefault="00691AE5">
      <w:pPr>
        <w:pStyle w:val="a3"/>
      </w:pPr>
      <w:r>
        <w:t xml:space="preserve">　　好，今天先跟大家交流到這裡，謝謝大家。　　</w:t>
      </w:r>
    </w:p>
    <w:sectPr w:rsidR="00691A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6C7CB" w14:textId="77777777" w:rsidR="00691AE5" w:rsidRDefault="00691AE5" w:rsidP="000171B9">
      <w:r>
        <w:separator/>
      </w:r>
    </w:p>
  </w:endnote>
  <w:endnote w:type="continuationSeparator" w:id="0">
    <w:p w14:paraId="6B8B547E" w14:textId="77777777" w:rsidR="00691AE5" w:rsidRDefault="00691AE5" w:rsidP="0001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58B9E" w14:textId="77777777" w:rsidR="00691AE5" w:rsidRDefault="00691AE5" w:rsidP="000171B9">
      <w:r>
        <w:separator/>
      </w:r>
    </w:p>
  </w:footnote>
  <w:footnote w:type="continuationSeparator" w:id="0">
    <w:p w14:paraId="2378B937" w14:textId="77777777" w:rsidR="00691AE5" w:rsidRDefault="00691AE5" w:rsidP="00017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B9"/>
    <w:rsid w:val="000171B9"/>
    <w:rsid w:val="00691AE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411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71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71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71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71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2220</Words>
  <Characters>12659</Characters>
  <Application>Microsoft Office Word</Application>
  <DocSecurity>0</DocSecurity>
  <Lines>105</Lines>
  <Paragraphs>29</Paragraphs>
  <ScaleCrop>false</ScaleCrop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