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85376" w14:textId="77777777" w:rsidR="008416F8" w:rsidRDefault="008416F8">
      <w:r>
        <w:t xml:space="preserve">一條龍師資培訓班　　成德法師主講　　</w:t>
      </w:r>
      <w:r>
        <w:t>(</w:t>
      </w:r>
      <w:r>
        <w:t xml:space="preserve">第五十八集）　　</w:t>
      </w:r>
      <w:r>
        <w:t>2022/11/12</w:t>
      </w:r>
      <w:r>
        <w:t xml:space="preserve">　　台南極樂寺　　檔名：</w:t>
      </w:r>
      <w:r>
        <w:t xml:space="preserve">55-217-0058 </w:t>
      </w:r>
    </w:p>
    <w:p w14:paraId="48B69CE6" w14:textId="77777777" w:rsidR="008416F8" w:rsidRDefault="008416F8">
      <w:pPr>
        <w:pStyle w:val="a3"/>
      </w:pPr>
      <w:r>
        <w:t xml:space="preserve">　　阿彌陀佛，謝謝主持人。諸位大德、同修，大家吉祥，阿彌陀佛！</w:t>
      </w:r>
      <w:r>
        <w:t xml:space="preserve"> </w:t>
      </w:r>
    </w:p>
    <w:p w14:paraId="20AE04E4" w14:textId="77777777" w:rsidR="008416F8" w:rsidRDefault="008416F8">
      <w:pPr>
        <w:pStyle w:val="a3"/>
      </w:pPr>
      <w:r>
        <w:t xml:space="preserve">　　我們接著《天下太平之根本》的講義一起來學習。我們談到第七大項「如何落實家庭教育」的第二個小點，「欲子弟成人，須從自己所作所為，有法有則，能為子弟作榜樣始」。這一段就點出了身教重於言教，我們依據印光大師的《佛化兒童讀本》列的二十八個德目，我們上一次談到第十點「仗義」。</w:t>
      </w:r>
      <w:r>
        <w:t xml:space="preserve"> </w:t>
      </w:r>
    </w:p>
    <w:p w14:paraId="4EFE506E" w14:textId="77777777" w:rsidR="008416F8" w:rsidRDefault="008416F8">
      <w:pPr>
        <w:pStyle w:val="a3"/>
      </w:pPr>
      <w:r>
        <w:t xml:space="preserve">　　這些義理，我們說「舊書不厭百回讀，熟讀深思子自知」，書是如此，每段義理亦如此，我們多讀一遍就有一遍薰習的效果，這些義理會入到我們更深的內心當中，我們入得愈深，很自然在一言一行當中可以流露出來。大家有沒有讀書讀到很感動流眼淚了？那這個義理就觸動我們內心的善根。像我們前面講第九「惜陰」，「七十古稀，彈指即過。過則已無」，念著念著，想想自己幾歲了，還剩多少歲月？「何敢懈惰。努力勤學，立德立業。自利利他，為世作則。」我們什麼時候在給孩子做榜樣、在影響孩子跟學生？應該是一切時一切處都在影響。這二十八個德目什麼時候可以呈現身教？可能這二十八個德目在我們生活的每個細節裡面。前面講的「惜穀」，愛惜食物。印光大師是我們很好的榜樣，他有惜福水，不只吃得很乾淨，還要倒一點水，當然別倒太多，過猶不及。我看有一些同修那個惜福水倒了半碗，我一看有點緊張，這個把胃裡面消化液都給沖淡了，能把它洗乾淨就好了。發現我們做這個動作的時候小朋友都在看、學生在看，你都沒有要求他們，可你做那個動作做得很認真，他們都看在眼裡。更重要的是自己沒有控制、要求，過幾天你一看，很多孩子他自己就做了，人之初性本善。</w:t>
      </w:r>
      <w:r>
        <w:t xml:space="preserve"> </w:t>
      </w:r>
    </w:p>
    <w:p w14:paraId="0D606F3F" w14:textId="77777777" w:rsidR="008416F8" w:rsidRDefault="008416F8">
      <w:pPr>
        <w:pStyle w:val="a3"/>
      </w:pPr>
      <w:r>
        <w:t xml:space="preserve">　　包含第十「仗義」，義者宜也，義就是應該的，合情、合理、合法就是義。我們看印祖這邊講到的，「一舉一動，唯義是取」，都是以義為一舉一動的標準。「義之所在，無往不利」，合情合理的會得到人認可、得到人支持。就像在路上，看到個老人家推的東西太重了，有一個人上去扶，旁邊看到的一定會有有善根的人看了感動，一起過來幫忙，無往不利。「小人見利」，貪利就忘了義。「雖得小利，究竟吃虧。」</w:t>
      </w:r>
      <w:r>
        <w:t xml:space="preserve"> </w:t>
      </w:r>
    </w:p>
    <w:p w14:paraId="47986AD9" w14:textId="77777777" w:rsidR="008416F8" w:rsidRDefault="008416F8">
      <w:pPr>
        <w:pStyle w:val="a3"/>
      </w:pPr>
      <w:r>
        <w:t xml:space="preserve">　　孔子有一次遇到國君魯哀公問他，「房子往東邊建吉不吉祥？」孔子說天下有五不祥，房子往東邊建不算在內。我們在看這些歷史故事，要去體會這些聖賢人處世的心境，慕賢當慕其心。國君剛好想到這個問題，隨口問了孔子，孔子抓住每個機會把怎麼治國提醒君王，君王假如接受了，利益的就是一國的百姓，所以抓住每個機會點輔佐好君王。這個善巧的勸諫，孔子如此，歷史當中還有一個人很厲害，叫晏子。有一次齊景公氣急敗壞回來了，就對晏子講，「哎呀，我今天太不吉祥，上山看到老虎，到了河邊又看到蛟龍，哎呀，我今天太倒霉了，太不吉祥。」晏子說天下有三個不吉祥，第一，有人才而不知，一不祥；知而不能用，二不祥；用而不能任，用了他還不讓他好好發揮他的所長，三不祥。君王，這才是真正的不吉祥。你到山上去看到老虎，老虎本來就住那裡；你到水邊去看到蛟龍，蛟龍牠家本來就在那裡。所以真正的不吉祥在這裡！你看成就國君、成就人民。</w:t>
      </w:r>
      <w:r>
        <w:t xml:space="preserve"> </w:t>
      </w:r>
    </w:p>
    <w:p w14:paraId="3D47F20E" w14:textId="77777777" w:rsidR="008416F8" w:rsidRDefault="008416F8">
      <w:pPr>
        <w:pStyle w:val="a3"/>
      </w:pPr>
      <w:r>
        <w:lastRenderedPageBreak/>
        <w:t xml:space="preserve">　　我們看完這個故事，從這個故事拉回來我們自身，我們在面對每一個跟孩子互動的機會，甚至於是跟我們親朋好友互動的機會，我們有沒有想過抓住每個機會去啟發孩子的善根，去護念親戚朋友的思想觀念，甚至於藉由每一個機會去安撫他不安的心？相逢即是有緣，惜緣、惜緣，這兩個字我們都很熟悉，我們是不是真是一個惜緣的人？佛門修行慈悲為本，方便為門，有真正的慈悲，他的善巧方便自然會出來。士有百折不撓之真心，方有萬變不窮之妙用。像我們第一年教書抱著很高的熱情，雖然經驗比較不足，但是很用心教，往往應該也有佛菩薩還有學生的祖先加持，都會有一些靈感出來。那是成德第一年教書，確實有這樣的感受。</w:t>
      </w:r>
      <w:r>
        <w:t xml:space="preserve"> </w:t>
      </w:r>
    </w:p>
    <w:p w14:paraId="0C1DDA28" w14:textId="77777777" w:rsidR="008416F8" w:rsidRDefault="008416F8">
      <w:pPr>
        <w:pStyle w:val="a3"/>
      </w:pPr>
      <w:r>
        <w:t xml:space="preserve">　　我們也在印證經典的道理。《大學》講「如保赤子，心誠求之，雖不中不遠矣」，這是藉由一件事來彰顯一個道理，一個母親她沒有生過孩子，她也沒有照顧過孩子，但是她非常的誠心，她一心一意就是為這個孩子好，縱然沒有養育、教育到最完美，也不會差到哪裡去，雖不中亦不遠矣。這一顆心學生感受得到，所以第一年、第二年教的學生在大街上遠遠看到你，「啊，老師好！」有時候還會回來找你。按照教學經驗來講算是最缺乏的，但是很用心去教。</w:t>
      </w:r>
      <w:r>
        <w:t xml:space="preserve"> </w:t>
      </w:r>
    </w:p>
    <w:p w14:paraId="7046E68D" w14:textId="77777777" w:rsidR="008416F8" w:rsidRDefault="008416F8">
      <w:pPr>
        <w:pStyle w:val="a3"/>
      </w:pPr>
      <w:r>
        <w:t xml:space="preserve">　　這些經典的義理我們能體證到，我們在跟孩子娓娓道來的時候，我們是很有信心、很有底氣來跟孩子引導。就像我們是不是體會到「義之所在，無往不利」、「得道者多助，失道者寡助。寡助之至，親戚畔之；多助之至，天下順之」，這個我們也要透過自己去行義，我們有這個親身的體會。</w:t>
      </w:r>
      <w:r>
        <w:t xml:space="preserve"> </w:t>
      </w:r>
    </w:p>
    <w:p w14:paraId="6B07AE00" w14:textId="77777777" w:rsidR="008416F8" w:rsidRDefault="008416F8">
      <w:pPr>
        <w:pStyle w:val="a3"/>
      </w:pPr>
      <w:r>
        <w:t xml:space="preserve">　　像成德在二ＯＯ四年七月，我們辦第一次「幸福人生講座」，五天。我辦這個講座前回了一趟台灣，回去以前剛好有一位女居士請我們吃飯。吃飯的時候剛好邀請她先生來了，她先生問了我一個很有趣的問題，她先生說道：「你知不知道孔子這樣教書他的經濟怎麼來的？」他問我這個問題，我是沒想這個問題。然後他說，因為他有一個學生叫子貢，他是用現在講叫大企業家。那一天還聽到有人說子貢就是春秋時候的巴菲特，巴菲特大家認識吧，很會做買賣，賤買，貴就賣出去了，都看得很準。他就講到孔子教學有子貢支持他，接著他就說：「我有一個飯店，有那個會議室剛剛冷氣裝好（還給我講那個冷氣是多少馬力的），你有任何需要可以找我。」我們當時候去的時候所在的地方，我們用的教室沒有冷氣的，是用電風扇，偶爾那個電風扇的聲音還太大，會影響上課。剛好要辦這個五天班前遇到這個機會，不然海口的夏天還是挺熱的。</w:t>
      </w:r>
      <w:r>
        <w:t xml:space="preserve"> </w:t>
      </w:r>
    </w:p>
    <w:p w14:paraId="20AB1CBB" w14:textId="77777777" w:rsidR="008416F8" w:rsidRDefault="008416F8">
      <w:pPr>
        <w:pStyle w:val="a3"/>
      </w:pPr>
      <w:r>
        <w:t xml:space="preserve">　　後來就開始上課了，上了五天，雖然人家場地借我們了，畢竟我們在那裡用兩餐飯，然後就五天過去要去付錢，結果這個小姐就說了，「我們老闆娘全部付完了」。後來了解她老闆娘每天進來聽課，聽了很感動，說：「哎呀，我的孩子沒有遇到這樣的機會」，她也很遺憾，然後都把錢給付了。義之所在，我們也是義務在做這個事，得到這些助力。</w:t>
      </w:r>
      <w:r>
        <w:t xml:space="preserve"> </w:t>
      </w:r>
    </w:p>
    <w:p w14:paraId="5F79E69B" w14:textId="77777777" w:rsidR="008416F8" w:rsidRDefault="008416F8">
      <w:pPr>
        <w:pStyle w:val="a3"/>
      </w:pPr>
      <w:r>
        <w:t xml:space="preserve">　　這個例子對我的啟發很大。以前聽師父講經，師父說了，我們一心為正法、為眾生，錢你不要擔心，我們有後台老闆。請問大家，後台老闆是誰？是阿彌陀佛。可是我藉由這個故事之後，師長這個教誨我又會再加一句，師長說後台老闆是阿彌陀佛，我就會再加一句，那阿彌陀佛又是誰？誰是阿彌陀佛？這個老闆娘就是阿彌陀佛。你看要利益下一代的事，她的佛性起來了，她的愛心起來了，她的道義起來了，確實是她把錢付掉的，她是阿彌陀佛。</w:t>
      </w:r>
      <w:r>
        <w:t xml:space="preserve"> </w:t>
      </w:r>
    </w:p>
    <w:p w14:paraId="6290BCBF" w14:textId="77777777" w:rsidR="008416F8" w:rsidRDefault="008416F8">
      <w:pPr>
        <w:pStyle w:val="a3"/>
      </w:pPr>
      <w:r>
        <w:lastRenderedPageBreak/>
        <w:t xml:space="preserve">　　善跟善會交感，所以義之所在，無往不利。我們自己在人生過程很多這樣的事情，每一次談到這些義理，我們就以我們的人生故事再供養給學生。當親戚朋友有哪一些鑽牛角尖，念頭轉不過來，你自己有這些人生閱歷給他現身說法，很可能他就轉過彎來，因為你是他的好朋友，你現身說法他很容易相信。所以我們要多一些人生的實踐、多一些人生的體悟，珍惜人與人的因緣，不欣世語，樂在正論。講那些對彼此生命都沒有意義的話，那就不叫惜緣。當然，我們處世一定要守住忠恕之道，別人講這些沒有意義的話正常，恕道，不能苛求於人；要要求自己嚴，嚴以律己，我們要愈來愈言之有物。這個言之有物又不是很嚴肅的跟人家講道理，人家工作已經很忙，看到你還得壓力很大，聽你講道理。假如我們太是這種嚴肅講道理，可能人家看到我們就趕緊閃開來了。都是要很自然，順勢而為，順著他談到他的問題在哪，甚至於是順著談一個社會事件，能夠拉回來啟發彼此的人生。</w:t>
      </w:r>
      <w:r>
        <w:t xml:space="preserve"> </w:t>
      </w:r>
    </w:p>
    <w:p w14:paraId="65A5CF90" w14:textId="77777777" w:rsidR="008416F8" w:rsidRDefault="008416F8">
      <w:pPr>
        <w:pStyle w:val="a3"/>
      </w:pPr>
      <w:r>
        <w:t xml:space="preserve">　　孔子他順勢，天下有五不祥，第一個不祥，「損人自益，身之不祥」，你想損害別人，然後為了自己的利益，其實適得其反。所以孔子教導我們，你忘了義，只想到自己的利，事實上你是會損你的福報的，身之不祥，究竟是吃虧的。一個人的福分是他的心決定的，量大福大。你心量那麼小，又自私、又傷到別人，這是損福報了。我們藉孔子這段話來提醒同學。這五不祥，我們應該之前的課程有跟大家交流過，在《群書治要》當中「孔子家語」裡面有。</w:t>
      </w:r>
      <w:r>
        <w:t xml:space="preserve"> </w:t>
      </w:r>
    </w:p>
    <w:p w14:paraId="2518C1E6" w14:textId="77777777" w:rsidR="008416F8" w:rsidRDefault="008416F8">
      <w:pPr>
        <w:pStyle w:val="a3"/>
      </w:pPr>
      <w:r>
        <w:t xml:space="preserve">　　《群書治要》這部書大家有機會多深入。我們今天要當老師，我們首先要當一個好學生，好學生是好老師的基礎。好學生就是老師呼應勿緩，老師命行勿懶。師長老人家說了，《群書治要》是觀世音菩薩，是救急。這一部書根據什麼綱領來挑選？它是從一萬四千多部書裡面挑了六十六部。大家想一想那個場景，我們現在回到貞觀時期，你旁邊還有十八學士，房玄齡、蕭德言、褚遂良，這些當時候的大儒，看著這一萬四千多部書，咋挑啊？你這個場景體會體會，你就會很珍惜這部書了，太難挑了，六十六部裡面還要再挑精華出來。假如我們在學《群書治要》，我們要感謝在背後成就這部書的人，所以我們每天可以這麼迴向，迴向《群書治要》中一切諸聖賢，還要再迴向成就這一部書的唐朝當時的那些聖哲人。我相信這個迴向一感應，你再學這部書的時候如有神助，感應道交不可思議。</w:t>
      </w:r>
      <w:r>
        <w:t xml:space="preserve"> </w:t>
      </w:r>
    </w:p>
    <w:p w14:paraId="41D34E53" w14:textId="77777777" w:rsidR="008416F8" w:rsidRDefault="008416F8">
      <w:pPr>
        <w:pStyle w:val="a3"/>
      </w:pPr>
      <w:r>
        <w:t xml:space="preserve">　　成德在大四的時候遇到一個朋友，他是持《地藏經》的，他從小有讀古書。他說他有一次坐飛機行李不見了，他很相信地藏菩薩的威神力，他也不慌，但是誠心持《地藏經》，後來箱子就找到了。地藏菩薩很慈悲，他老人家接受佛陀的囑託，釋迦牟尼佛滅度到彌勒佛來這個過程，由他護持眾生不墮落，哪怕眾生只有一毛一渧、一沙一塵這麼一點點善根，他都不讓他墮惡道。《地藏經》裡面有很多人現世會遇到的種種問題，這部經裡面都有方法解決。</w:t>
      </w:r>
      <w:r>
        <w:t xml:space="preserve"> </w:t>
      </w:r>
    </w:p>
    <w:p w14:paraId="6270A1B7" w14:textId="77777777" w:rsidR="008416F8" w:rsidRDefault="008416F8">
      <w:pPr>
        <w:pStyle w:val="a3"/>
      </w:pPr>
      <w:r>
        <w:t xml:space="preserve">　　佛菩薩真是同體大悲，考慮得太仔細了。你看觀世音菩薩三十二應身，他老人家也是夠忙，求功名得功名，求長壽得長壽，求兒女得兒女，求對象得對象，都滿眾生願，最重要我們要誠心，如理如法去求。你不要讓人家覺得佛法就只是跟死有關而已，這樣大家就覺得那個東西是老了以後再說的。要告訴他，有佛法就有辦法，什麼問題都能解決。為什麼老和尚說《群書治要》是觀世音菩薩？因為它能解決人當下所面對的問題。現在是人心有千千結，所以現在憂鬱症愈來愈多，人真的要早點提升好。</w:t>
      </w:r>
      <w:r>
        <w:t xml:space="preserve"> </w:t>
      </w:r>
    </w:p>
    <w:p w14:paraId="15F8C1F9" w14:textId="77777777" w:rsidR="008416F8" w:rsidRDefault="008416F8">
      <w:pPr>
        <w:pStyle w:val="a3"/>
      </w:pPr>
      <w:r>
        <w:t xml:space="preserve">　　我現在回想到一幕，二十多年前我第一次做班主任，看到一個女孩，她也很高了，應該有一百六十公分以上，她拿著美工刀割自己的手。我當時看了很難過，趕緊提醒她不能這樣，但是我就沒有意識到那是憂鬱的情況，她內心很可能因為家庭的因素、人際的因素，她很苦悶，又抒發不了，這樣積啊積啊積啊積到十二三歲，她受不了，她會藉由一些行為來發洩，自殘就是她的一個反射的行為出來。那時候人生閱歷都不足，假如是現在的話，那不只是針對那個行為去提醒她了，有果必有因。現在這個時代要解決問題，首先我們要了解冰凍三尺非一日之寒。</w:t>
      </w:r>
      <w:r>
        <w:t xml:space="preserve"> </w:t>
      </w:r>
    </w:p>
    <w:p w14:paraId="033634CB" w14:textId="77777777" w:rsidR="008416F8" w:rsidRDefault="008416F8">
      <w:pPr>
        <w:pStyle w:val="a3"/>
      </w:pPr>
      <w:r>
        <w:t xml:space="preserve">　　菩薩四德裡面有一德，「普代眾生受苦德」，因為往往問題呈現的時候都不是一天、兩天造成的。就像癌症，它沒有個十年、十五年不可能達到這個程度，可是當發現的時候，那就不是一天、兩天能治好的，也不是一個月、兩個月，再高明的醫生，能夠一年幫你調回正常，那已經是很厲害了。大自然都有它的軌跡，這個身體已經偏了五年、十年，哪可能一下子就恢復正常？那不可能的。</w:t>
      </w:r>
      <w:r>
        <w:t xml:space="preserve"> </w:t>
      </w:r>
    </w:p>
    <w:p w14:paraId="51940039" w14:textId="77777777" w:rsidR="008416F8" w:rsidRDefault="008416F8">
      <w:pPr>
        <w:pStyle w:val="a3"/>
      </w:pPr>
      <w:r>
        <w:t xml:space="preserve">　　也遇到母親說，哎呀，我的孩子過動，我的孩子有自閉傾向，怎麼辦？她首先要知道這個事急不來，她得先穩住自己的心，她也要能了解到萬法因緣所生。因很可能有孩子自己過去、現在的業因在裡面，但是還要有緣他才會呈現這樣的結果。這個緣比較影響他的可能是父母、家裡的人，他接觸到的這些人都是緣。甚至於他吃的食物也是緣，很多孩子很躁動，妳讓他吃的東西都有防腐劑，都是燥性的食物，油炸的吃一堆，他怎麼不躁？要從他的身、他的心、他的家庭這些緣分多管齊下去改善。現在雙管不夠，多管。包含他的業因，妳可以多給他念佛，最好他自己念。我們一起學習《天下太平之根本》，印光祖師就有講到了，你讓小孩從小養成習慣念佛，他的業障，過去生的業，就在一聲一聲佛號當中消了。萬德洪名，能滅眾罪。</w:t>
      </w:r>
      <w:r>
        <w:t xml:space="preserve"> </w:t>
      </w:r>
    </w:p>
    <w:p w14:paraId="35D9788E" w14:textId="77777777" w:rsidR="008416F8" w:rsidRDefault="008416F8">
      <w:pPr>
        <w:pStyle w:val="a3"/>
      </w:pPr>
      <w:r>
        <w:t xml:space="preserve">　　所以一般這些問題會呈現出來，代表主要的人心都不夠安定。大家都在忙，都比較浮躁，所以才讓這些不好的因子一直積一直積，積到呈現比較嚴重的這些問題出來。我在聽他們談的時候，我兒子一歲、兩歲很正常，三歲的時候就出現問題了。大家覺得有沒有道理？有沒有道理？又不是四川變臉，喀變一個樣子出來。</w:t>
      </w:r>
      <w:r>
        <w:t xml:space="preserve"> </w:t>
      </w:r>
    </w:p>
    <w:p w14:paraId="72F2B500" w14:textId="77777777" w:rsidR="008416F8" w:rsidRDefault="008416F8">
      <w:pPr>
        <w:pStyle w:val="a3"/>
      </w:pPr>
      <w:r>
        <w:t xml:space="preserve">　　我有一次到一個國家，哪個國家我就不說了，說到哪個國家哪個國家的人不歡喜，出言要順人心。我到一個國家講課，下了車開車的同修就很感嘆說了，「我有一個鄰居，他的孩子十九歲，他的父母講突然自殺了，好惋惜！」我就跟這個同修講，自殺有突然的？他這麼嚴重的心理問題，他都積了多久了，可是他的父母為什麼是感覺他突然？</w:t>
      </w:r>
      <w:r>
        <w:t xml:space="preserve"> </w:t>
      </w:r>
    </w:p>
    <w:p w14:paraId="6416C3E6" w14:textId="77777777" w:rsidR="008416F8" w:rsidRDefault="008416F8">
      <w:pPr>
        <w:pStyle w:val="a3"/>
      </w:pPr>
      <w:r>
        <w:t xml:space="preserve">　　我們處在現在這個社會，真的大家每天都在趕，能夠不受這個共業磁場影響真是不簡單。尤其住在大都市裡，快快快，起床了；快快快，刷牙；快快快，吃飯；快快快，穿鞋了；快，趕車了，就這樣。習慣了這種節奏，心裡都是比較浮動的，假如再加上對一些利欲看得很重，那真的就欲令智迷、利令智昏，沒辦法去感受自己，哪怕是身邊的親人、孩子，都感覺不到他的狀態。所以我們現在的人心靜不下來，什麼時候會讓我們思考思考？往往都是出現一些讓我們招架不住的家庭問題才愣了，怎麼會這樣？我孩子怎麼管不了了？我的家裡人怎麼會得癌症？我的太太怎麼要跟我離婚？都是這些人生裡面很大的事件出現了，我們每天像機器人一樣很忙碌的那種節奏才被撞得沉澱沉澱。所以我們事可以多，心不可以忙，面對自己身心的問題、家庭的問題，都要像中醫一樣，不治已病治未病。我們的人生假如等著每件事情出狀況，然後疲於奔命的去解決，那人生真是太辛苦、太無奈。</w:t>
      </w:r>
      <w:r>
        <w:t xml:space="preserve"> </w:t>
      </w:r>
    </w:p>
    <w:p w14:paraId="586634FB" w14:textId="77777777" w:rsidR="008416F8" w:rsidRDefault="008416F8">
      <w:pPr>
        <w:pStyle w:val="a3"/>
      </w:pPr>
      <w:r>
        <w:t xml:space="preserve">　　清淨心、安定的心才能觀照自己、觀照家人。佛家講「淨極光通達」，光是智慧，心要靜下來，智慧才能透出來。古人提醒我們，為學第一功夫要降得浮躁之氣定。這句話我們很熟悉了，更重要的是什麼？這句話我開始落實沒有，不然就好像抄了一張藥單，沒有去抓藥，沒有喝下去，對自己的幫助很有限。《弟子規》裡面好幾句都是在落實這一句，講話，「凡道字，重且舒，勿急疾，勿模糊」，我們問問自己，自己講話有沒有慢一點？當然我這句話是問那個個性比較急的人，假如本來講話就慢郎中的，那個就不在此列；走路，「寬轉彎，勿觸棱」，在生活的這些細節當中調自己比較急躁、浮躁的心。你不調下來，你話會講錯、事會做錯，跳不出我們人生家庭工作的惡性循環，因為心錯了，根本錯了，事怎麼會往好的方向發展？依報隨著正報轉；心對了，講的話、做的事都是正面的影響，事情就會往正向發展。為天下者、為家庭者、為事業者，不於天下、不於事業、不於家庭，於哪？於自己的身，再講得更深入，自己這顆心要護好。</w:t>
      </w:r>
      <w:r>
        <w:t xml:space="preserve"> </w:t>
      </w:r>
    </w:p>
    <w:p w14:paraId="640B66A2" w14:textId="77777777" w:rsidR="008416F8" w:rsidRDefault="008416F8">
      <w:pPr>
        <w:pStyle w:val="a3"/>
      </w:pPr>
      <w:r>
        <w:t xml:space="preserve">　　剛剛跟大家提到家長說孩子一二歲都正常，三歲就出現問題，這些事例值得我們先從自身去反思。真的我們有一個慣性很強，什麼慣性？一遇到事，先把責任推到他人身上或者推到境界上面去，很少一講到什麼問題馬上是我不對。比方說成德講父母的浮躁會影響孩子的心，孩子很敏銳，他可以感受到，他會受到干擾的。我講到這裡，這位媽媽就說：「對，我先生很急躁。」其實我也沒見過她先生，我就是因為看到她，我要提醒她的，她馬上「對，我先生很急躁」，然後「我沒有，我慢慢的」。第一次見面，接下來我也不好講了，但是我們可以從她的肢體語言，事實上已經可以感覺得出來。當然這個時候我們在面對境界的時候，還是自己是學生，不要一下子好為人師，「妳很急躁！」交淺不可言深，第一次見面，人家已經說她不急躁，你要說妳很急躁的，那這個緣就沒了。所以不要看到別人問題忽略了觀自己的心念，一下好為人師就出來了。善財童子五十三參，在什麼時候保持這個心態？</w:t>
      </w:r>
      <w:r>
        <w:t>anytime anywhere</w:t>
      </w:r>
      <w:r>
        <w:t>，一切時一切處。有時候，比方說這個女士說「我先生急躁，我不急躁」，她這個語言會不會讓你有點情緒？會，「妳怎麼都講妳先生！」這個要伏住，不然自己一動氣了這個局面就不一樣。不管面對哪個境界，最重要的還是護好自己的心念。</w:t>
      </w:r>
      <w:r>
        <w:t xml:space="preserve"> </w:t>
      </w:r>
    </w:p>
    <w:p w14:paraId="246D52CF" w14:textId="77777777" w:rsidR="008416F8" w:rsidRDefault="008416F8">
      <w:pPr>
        <w:pStyle w:val="a3"/>
      </w:pPr>
      <w:r>
        <w:t xml:space="preserve">　　剛剛跟大家提到，《群書治要》為什麼是觀世音菩薩？因為它是依據修身齊家治國平天下編的，現在的人身心都有很多有待化解的問題。我們心太粗了，孩子一天，成德最近觀察一個孩子，他胎教做得不錯，九歲，我看他一天可以笑兩百次以上，一看到飯菜，很好，都笑著；看到新認識的人，他也都是笑笑的。他母親說他到公園去玩，見到的都是第一次新朋友，每一次他要走的時候這些小朋友都跟他說，「你什麼時候再來？」人緣很好。每個孩子都帶著他過去生的能力來的，我們當父母、當老師的不要太著急了，你只要能觀察到他宿世哪些能力特別突出，你就好好去護持他，他那個能力，萬法因緣生，你是他的助緣，他阿賴耶識那些天分自然就都調動出來了。天生我材必有用，行行出狀元，可是父母老師心太粗了，就體察不到。</w:t>
      </w:r>
      <w:r>
        <w:t xml:space="preserve"> </w:t>
      </w:r>
    </w:p>
    <w:p w14:paraId="110E8FA4" w14:textId="77777777" w:rsidR="008416F8" w:rsidRDefault="008416F8">
      <w:pPr>
        <w:pStyle w:val="a3"/>
      </w:pPr>
      <w:r>
        <w:t xml:space="preserve">　　我今天看到一個小孩，應該是三歲，三四歲而已，在半個小時之內換了兩套衣服，一套是公主，然後還戴了一個皇冠；過了一會不知道什麼時候她又換了一個女水手的服裝，戴了個小帽子很可愛。我說她怎麼衣服配得這麼好，以後一定是服裝設計師。然後她爺爺說：「我們家來客人都是她去接待的，還會帶人家參觀。」我說這個不只是服裝設計師，還是外交官。她是排老三，老二很靦腆，都不敢出來見人，但很喜歡讀書。我說你們家又出文人，又出外交官。</w:t>
      </w:r>
      <w:r>
        <w:t xml:space="preserve"> </w:t>
      </w:r>
    </w:p>
    <w:p w14:paraId="76A94225" w14:textId="77777777" w:rsidR="008416F8" w:rsidRDefault="008416F8">
      <w:pPr>
        <w:pStyle w:val="a3"/>
      </w:pPr>
      <w:r>
        <w:t xml:space="preserve">　　我們真的能隨時去欣賞孩子、欣賞每個人，我們已經變成一種很自然的心態，那你家裡的人就在你欣賞的眼光當中，他的潛力就被你一點一點激發出來。《禮記．學記》講「道而弗牽」，引導，不要硬拉他；「強而弗抑」，強就是鼓勵他，你很欣賞他、鼓勵他，不要否定他，那個抑就是否定。我們父母老師有時候情緒一來，那種否定的言語就出去了，「你不可能！你可能太陽都從西邊出來了！」不要去講這種否定的話。這是強而弗抑，再來「開而弗達」，啟發他，不是灌輸，不是硬塞很多道理、知識給他，他問你問題，「你怎麼想的？」有一些設問，用另外一個角度去問他，讓他去感受、讓他去思考，開而弗達，這樣的教學法才對。</w:t>
      </w:r>
      <w:r>
        <w:t xml:space="preserve"> </w:t>
      </w:r>
    </w:p>
    <w:p w14:paraId="565B6ECA" w14:textId="77777777" w:rsidR="008416F8" w:rsidRDefault="008416F8">
      <w:pPr>
        <w:pStyle w:val="a3"/>
      </w:pPr>
      <w:r>
        <w:t xml:space="preserve">　　《群書治要》教修身，可以解決他身心的問題，理得心安。自己還沒有遇到老和尚以前很多問題想不通，每一次聽經，聽了，啊，太對了！有時候聽得太激動桌子一拍，甚至於聽到走到電視機前面給老和尚磕個頭。那個道理明白之後，心上那個罣礙也好、煩惱也好放下了。子孫雖愚，經書不可不讀，他不明白道理，每天遇到那麼多人事，他都搞不清楚，都會積在他的內心裡面。</w:t>
      </w:r>
      <w:r>
        <w:t xml:space="preserve"> </w:t>
      </w:r>
    </w:p>
    <w:p w14:paraId="0CB62436" w14:textId="77777777" w:rsidR="008416F8" w:rsidRDefault="008416F8">
      <w:pPr>
        <w:pStyle w:val="a3"/>
      </w:pPr>
      <w:r>
        <w:t xml:space="preserve">　　父母、老師也要會看孩子，相由心生，你看他臉上就可以看出他心裡有沒有事。一看心裡有事，陪他散散步、聊聊天，在那種放鬆的氣氛就聊出來，這個時候你再道而弗牽、強而弗抑、開而弗達，這些問題他可能自己可以想通。當其可之謂時，這都是機會教育點。有些內心的問題父母老師沒有及時去溝通，他就一直放在心上，時間放久了，他會愈來愈不願意跟人講內心的話，因為他不溝通變成一種習慣，習慣他就會變成一種慣性。今天我們面對學生、孩子，在跟他溝通的時候，他好像愛理不理的，這個時候你不能生氣。假如妳是媽媽，妳就要反求諸己，是因為我太久沒有很自然的跟他交心，才造成他現在這個結果，反求諸己。老師，當然不是老師造成，但這個時候我們可以體恤這個孩子，他可能長期跟家裡人溝通有障礙，不是說他對老師有什麼看法。有一種設身處地，我們就有耐性去破冰，把他那個比較冷漠的外表能夠化開，有可能愈冷漠的孩子，你能把他那個慣性突破，有可能他什麼話都會跟你講。</w:t>
      </w:r>
      <w:r>
        <w:t xml:space="preserve"> </w:t>
      </w:r>
    </w:p>
    <w:p w14:paraId="4297E384" w14:textId="77777777" w:rsidR="008416F8" w:rsidRDefault="008416F8">
      <w:pPr>
        <w:pStyle w:val="a3"/>
      </w:pPr>
      <w:r>
        <w:t xml:space="preserve">　　所以心的問題要用教理，理得心才能安。家庭，家家有本難念的經，《群書治要》教齊家。我們華藏淨宗學會最近要印《群書治要中修齊治平的智慧》這一本書，還是《３６Ｏ》，要印三千本，到時候大家有需要可以去申請，現在文字檔也可以先發給大家。</w:t>
      </w:r>
      <w:r>
        <w:t xml:space="preserve"> </w:t>
      </w:r>
    </w:p>
    <w:p w14:paraId="580005C2" w14:textId="77777777" w:rsidR="008416F8" w:rsidRDefault="008416F8">
      <w:pPr>
        <w:pStyle w:val="a3"/>
      </w:pPr>
      <w:r>
        <w:t xml:space="preserve">　　剛剛講老師呼應勿緩、老師命行勿懶，師父上人說《群書治要》是觀世音菩薩，又說四大菩薩表修德，那我們要效法四大菩薩，要學著去做。所以下個禮拜三、禮拜五早上六點到七點，假如大家有空的話，我們可以在</w:t>
      </w:r>
      <w:r>
        <w:t>zoom</w:t>
      </w:r>
      <w:r>
        <w:t>上面大家一起來探討、交流。</w:t>
      </w:r>
      <w:r>
        <w:t xml:space="preserve"> </w:t>
      </w:r>
    </w:p>
    <w:p w14:paraId="13E9D645" w14:textId="77777777" w:rsidR="008416F8" w:rsidRDefault="008416F8">
      <w:pPr>
        <w:pStyle w:val="a3"/>
      </w:pPr>
      <w:r>
        <w:t xml:space="preserve">　　這是齊家的部分，還有治國，我們一定有屬於我們的團體、企業，這就牽扯到為政。孫中山先生說管理眾人之事就是政，就是辦政治。這個要學，人不學不知道、不知義。比方成德觀察，他剛好有因緣當領導，他都用聽他話的人。請問大家，這個團體能帶好嗎？都用聽他話的人就變一言堂，除非你是開悟的聖人，不然我們很可能都會偏在自己的角度思考事情，甚至於當局者迷、旁觀者清，你又不聽不同意見。《群書治要》裡面強調，要能接受不同的意見，接受勸諫。良藥苦口利於病，忠言逆耳利於行。說實在的，你真正是聖人，你也要表演正確的團體運作。所以你哪怕都懂了，你也要表演商量才是領導，多聽不同的意見，讓這個團體正常發展。其實這些道理成德沒有讀《群書治要》也不懂，從小到大也沒有機會學這些教誨。</w:t>
      </w:r>
      <w:r>
        <w:t xml:space="preserve"> </w:t>
      </w:r>
    </w:p>
    <w:p w14:paraId="0CCDD309" w14:textId="77777777" w:rsidR="008416F8" w:rsidRDefault="008416F8">
      <w:pPr>
        <w:pStyle w:val="a3"/>
      </w:pPr>
      <w:r>
        <w:t xml:space="preserve">　　真的，三百六十句不多，每天看個幾則，基本上修身、齊家還有團體的問題應該都在裡面。恆心很重要，滴水穿石之功。每天不要多，看個三條、五條，幾個月這部書你就掌握住了。你有恆心的去明理，就是一種良性循環。你因為太忙了，都不拿出時間來聽經，不看這些經典，我們不明理，那每天還是說錯做錯，這個惡性循環出不來。所以古人他是幾個省的巡撫，他每一天手不釋卷，一定要看書。仕而優則學，他哪怕當官當得很好，他都沒有掉以輕心，他都一直在從古人智慧經驗當中汲取寶貴的資糧。</w:t>
      </w:r>
      <w:r>
        <w:t xml:space="preserve"> </w:t>
      </w:r>
    </w:p>
    <w:p w14:paraId="4F25BC10" w14:textId="77777777" w:rsidR="008416F8" w:rsidRDefault="008416F8">
      <w:pPr>
        <w:pStyle w:val="a3"/>
      </w:pPr>
      <w:r>
        <w:t xml:space="preserve">　　我們看第十一，「清廉」。「人生福澤，前世所修」，這句話《了凡四訓》就可以說明。當然《了凡四訓》可以長講也可以短講，短講三分鐘講完了，長講可以一個小時。當老師的人就要鍛鍊，可以長講、可以短講，看因緣去運用。「非義而取，是食毒物。」上一次就跟大家提到這部書，《感應篇彙編》，《太上感應篇》說，「取非義之財者，譬如漏脯救飢，鴆酒止渴」，「橫取人財者，乃計其妻子家口以當之」，這都說明非義而取是食毒物。這裡就有歷史當中好多個例子，比方說邢璹這個官員他出使韓國（那時候叫新羅），他出使之後，回程的時候經過了炭山這個地方，他在這個地方看到了一百多個商人，這些商人載著好幾船的貨物要做生意，價值很多錢。結果他起了歹念，居然把他們都殺了，把貨物佔為己有。到了他的兒子邢縡，他的兒子與王鉷謀反被抓了，這樣邢璹他們家被誅，就全家都死，妻子家口統統以當之，這最少是誅三族，只要是誅族最少三族。取非義之財，真的橫取人財，計其妻子家口以當之。</w:t>
      </w:r>
      <w:r>
        <w:t xml:space="preserve"> </w:t>
      </w:r>
    </w:p>
    <w:p w14:paraId="75AC89B3" w14:textId="77777777" w:rsidR="008416F8" w:rsidRDefault="008416F8">
      <w:pPr>
        <w:pStyle w:val="a3"/>
      </w:pPr>
      <w:r>
        <w:t xml:space="preserve">　　另外一個韋公幹這個官員，「為瓊州牧」，瓊州牧應該是海口，海南，他橫取很多錢財。後來他要回家，結果坐的船就翻了，所有的貨物全部沒了，還好還保了一條命。這些事例我們可以就真實的歷史跟孩子做交流。</w:t>
      </w:r>
      <w:r>
        <w:t xml:space="preserve"> </w:t>
      </w:r>
    </w:p>
    <w:p w14:paraId="772B9AB3" w14:textId="77777777" w:rsidR="008416F8" w:rsidRDefault="008416F8">
      <w:pPr>
        <w:pStyle w:val="a3"/>
      </w:pPr>
      <w:r>
        <w:t xml:space="preserve">　　「清而不污，廉而不貪。世所崇敬，榮無加焉」，得到的光榮，甚至是得到的福報，那真是無以復加。《群書治要》當中有很多故事，其中講到清廉，我想大家應該會聯想到楊震四知，因為楊氏後來叫「四知堂」。大家想一想，楊震清而不污，廉而不貪，不只他受到世人的尊重，他的後代以他為榮，我們是清官之後。他們的堂號寫的「四知堂」，天知、神知、子知、我知。</w:t>
      </w:r>
      <w:r>
        <w:t xml:space="preserve"> </w:t>
      </w:r>
    </w:p>
    <w:p w14:paraId="5EDABCD6" w14:textId="77777777" w:rsidR="008416F8" w:rsidRDefault="008416F8">
      <w:pPr>
        <w:pStyle w:val="a3"/>
      </w:pPr>
      <w:r>
        <w:t xml:space="preserve">　　這個典故就是楊震他剛好要去上任東萊太守，經過昌邑縣，昌邑縣縣令剛好是他舉薦的人才王密。結果他到了，當天晚上王密就拿著十斤黃金要去送給他。當然，那個黃金是王密自己的，那不是什麼不法手段來的。楊震說：「我了解你我才推薦你出來當官，你怎麼這麼不了解我？」古人講到這裡，對方就知道意思了，看他的眼神，知道不收了。王密接著說：「現在夜晚，沒有人知道。」楊震說：「天知、神知、我知、子知，怎麼可以說沒人知道？」王密就很不好意思離開了，而且他還做了一個動作，楊震離開之後，他在那個地方就做了一個紀念館，紀念楊震不收他給的黃金。這個人很可貴，他有慚愧心之外，他還把這件事公開出來，讓更多的人來效法楊震的精神。</w:t>
      </w:r>
      <w:r>
        <w:t xml:space="preserve"> </w:t>
      </w:r>
    </w:p>
    <w:p w14:paraId="088B48AB" w14:textId="77777777" w:rsidR="008416F8" w:rsidRDefault="008416F8">
      <w:pPr>
        <w:pStyle w:val="a3"/>
      </w:pPr>
      <w:r>
        <w:t xml:space="preserve">　　後來楊震轉到了涿郡太守，他的德行就是很廉潔、公正。他的子孫，因為他很廉潔，家裡也沒有富有，子孫都是粗茶淡飯，而且都是用走路的多，沒有車坐。就有一些老朋友或者家族的長輩勸楊震，「你怎麼不買一點田產也給子孫？」楊震說：「我現在做的讓後世都稱我的子孫是清白官吏、清廉官吏的後代，我用這個給他們，對子孫不是很豐厚嗎？」其實這是以德庇蔭了後代，給後代很好的榜樣，而且也是積善之家必有餘慶，所以楊震的兒子、孫子、曾孫都跟他一樣做到三公，兒子秉、孫子賜、曾孫彪。在歷史當中還沒有第二個家庭連續四代做到三公，所以這裡說「世所崇敬，榮無加焉」，這就是一個很好的例子，可以說明了，那個尊榮到頂點了。</w:t>
      </w:r>
      <w:r>
        <w:t xml:space="preserve"> </w:t>
      </w:r>
    </w:p>
    <w:p w14:paraId="626F8350" w14:textId="77777777" w:rsidR="008416F8" w:rsidRDefault="008416F8">
      <w:pPr>
        <w:pStyle w:val="a3"/>
      </w:pPr>
      <w:r>
        <w:t xml:space="preserve">　　我們看十二，「知恥」。「恥之一字，其利無窮」，利益什麼？「有與聖近」，有知恥的心，離聖人的境界不會太遠了，一步一步靠近了；沒有的話，那就跟禽獸愈來愈接近，因為沒有知恥的心，每天墮落，那就不知道會墮落到什麼地步了。現在沒有羞恥心，男女不守禮，墮胎。虎毒都不食子，我們現在沒有羞恥心，這樣的行為，全世界墮胎一年五千萬，有登記的，「無與獸同」。這些德目都攸關學生一生的成敗，我們老師要重視起來，而當我們重視這些德目的時候，一舉數得，他德行會提升，成績呢？當然會提升。「親所好，力為具」，「德有傷，貽親羞」，考不好父母會擔心，他羞恥心起來了，就從他的根本、他的心提升了；心提升了，方方面面也會跟著進步。從根本解決問題，不能只是從症狀去解決問題。</w:t>
      </w:r>
      <w:r>
        <w:t xml:space="preserve"> </w:t>
      </w:r>
    </w:p>
    <w:p w14:paraId="6B0D80EE" w14:textId="77777777" w:rsidR="008416F8" w:rsidRDefault="008416F8">
      <w:pPr>
        <w:pStyle w:val="a3"/>
      </w:pPr>
      <w:r>
        <w:t xml:space="preserve">　　「慚恥之服，無得暫卸。我佛訓誨，莊嚴第一。」在《佛遺教經》當中都提到了，「常當慚恥」，「常」意思就是要保持它，恆常保持它，「無得暫替」，不能讓它中斷，沒提起來，不行。今天不提起羞恥心，假如犯下一失足成千古恨的事，前面人生的努力不就毀掉了嗎？真的，守身如執玉，玉捧在手上要小心，滑下去就粉碎了。佛講的，「若離慚恥」，我們稍微離開了慚恥，「則失諸功德」，你沒有慚恥心就不是真心，就沒有功德，可能就要造罪業了。佛又提到：「有愧之人，則有善法」，有慚愧心，這個慚愧心流出來了，言行都是善的；「無愧者，與諸禽獸無相異也」。佛在最後一部交代的經《佛遺教經》，這些教誨對我們修行都是相當關鍵，不然立名於一生，失之只頃刻。</w:t>
      </w:r>
      <w:r>
        <w:t xml:space="preserve"> </w:t>
      </w:r>
    </w:p>
    <w:p w14:paraId="001827BF" w14:textId="77777777" w:rsidR="008416F8" w:rsidRDefault="008416F8">
      <w:pPr>
        <w:pStyle w:val="a3"/>
      </w:pPr>
      <w:r>
        <w:t xml:space="preserve">　　而且說實在的，一個人他會跟家庭密切相關，他會跟他的團體密切相關，所以我們今天一失足成千古恨，不是只有自己毀了，有可能我們家庭的名譽也掃地了，有可能我們團體的威信因為自己破壞了，尤其你在團體位置愈重要，那個負面的影響愈大。在我們所經歷過的事情當中，比方說一個作家很受推崇，他寫的書很多人買，後來他出事了，信眾、大眾很憤怒，把他的書拿來燒。你說他本來很多功德，長養眾生善根，結果他一個不小心，很多人憤怒，「他們都是滿口仁義道德，不要相信他們」，負面的影響就很大了。所以古人為什麼說「戰戰兢兢，如臨深淵，如履薄冰」？人生隨著努力，你的位置會愈高，影響會愈大，羞恥的心、警覺的心要愈來愈高。但是位置愈高挑戰愈大、誘惑愈多，所以古人留了一句「蓋棺論定」，還沒有蓋棺都還很難講。能保持知恥之心，這些境緣應該是關關難過關關可以平穩的過。</w:t>
      </w:r>
      <w:r>
        <w:t xml:space="preserve"> </w:t>
      </w:r>
    </w:p>
    <w:p w14:paraId="39B97279" w14:textId="77777777" w:rsidR="008416F8" w:rsidRDefault="008416F8">
      <w:pPr>
        <w:pStyle w:val="a3"/>
      </w:pPr>
      <w:r>
        <w:t xml:space="preserve">　　「十三、盡忠。一秉真誠，不被妄侵」，「忠」，心不偏，會意字。忠首先落實在事親，侍奉自己的父母，「盡己之謂忠」，毫無保留的去愛、去孝自己的父母，「事親接物」。今天你父母有需要，你說，「哎呀，我還有小孩！」大家想一想，當父母的人給孩子什麼最重要？有時候我們都覺得人生兩難，其實很可能是我們對人生的輕重緩急不清楚，你真的知道什麼最重要，其實你是真正給了你孩子生命中最重要的一課。剛好你的父母身體有情況，你全然的去為父母，你的孩子看在眼裡感動，你的孝心、孝行深植在他心中，這對他的人生多大的意義！可是這個時候你私心在那裡牽動，你的孝心沒有辦法完全發出來。所以這些德目我們都是要在境界當中真的把它提起來，尤其在對父母當中，盡心盡力去做。「了無二心，只期盡分，不計人知」，而且盡忠當中覺得應該做的，不是沽名釣譽。「如是之人，堪為世儀」，世間的榜樣，忠孝之人是世間榜樣，而且忠孝之人那種心境，孝悌之至，通於神明，光於四海，鬼神都尊重。</w:t>
      </w:r>
      <w:r>
        <w:t xml:space="preserve"> </w:t>
      </w:r>
    </w:p>
    <w:p w14:paraId="1A696C9E" w14:textId="77777777" w:rsidR="008416F8" w:rsidRDefault="008416F8">
      <w:pPr>
        <w:pStyle w:val="a3"/>
      </w:pPr>
      <w:r>
        <w:t xml:space="preserve">　　忠字不容易，心容易偏。身有所忿懥，不得其正，情緒上來了，心就不忠了；有所恐懼，不得其正，你什麼事先怕了，你就很難盡心盡力去做，那個怕有時候首先就是想到自己了，就開始怕了，顧及自己了；有所好樂，不得其正，起了貪心，貪求了，這就不一定正；有所憂患，不得其正。《大學》這些教誨也都是讓我們的心要保持在忠。「人之其所親愛而辟焉」，你喜歡這個人，你看他就不準了。「好而知其惡，惡而知其美者，天下鮮矣」，人起貪瞋痴，心就不忠了。之其所親愛而辟焉，「之其所賤惡而辟焉」，你討厭一個人，你的心也不客觀，有偏斜了，你講不出公道話來，因為對那個人有看法了。所以經典這些句子都很有味道，都在我們生活當中，我們要觀照到我們的心念，歷事練心，能不能練出忠心。</w:t>
      </w:r>
      <w:r>
        <w:t xml:space="preserve"> </w:t>
      </w:r>
    </w:p>
    <w:p w14:paraId="5978B6A6" w14:textId="77777777" w:rsidR="008416F8" w:rsidRDefault="008416F8">
      <w:pPr>
        <w:pStyle w:val="a3"/>
      </w:pPr>
      <w:r>
        <w:t xml:space="preserve">　　「十四、守信。守信之人，言不妄發」，不隨便答應人家，要考慮清楚，君子一言，駟馬難追。「說到做到，不矜不伐」，守信是自己覺得做人應該這樣，不是說守了信就覺得自己挺了不起的，伐就有點炫耀，矜就有點傲慢、高傲。「無信之人，事事皆假。人所厭棄，不如牛馬。」我們當人要有人格，要守信，「信」這個字，人言為信，講話不守信，那就不像人說的話。</w:t>
      </w:r>
      <w:r>
        <w:t xml:space="preserve"> </w:t>
      </w:r>
    </w:p>
    <w:p w14:paraId="0703E290" w14:textId="77777777" w:rsidR="008416F8" w:rsidRDefault="008416F8">
      <w:pPr>
        <w:pStyle w:val="a3"/>
      </w:pPr>
      <w:r>
        <w:t xml:space="preserve">　　我們當時候在廬江，下鄉跟老百姓交流，有一個百姓家裡有很多線裝書，那個都很寶貴的。同仁看了很高興，「老人家，這個可不可以借我們？」長輩很痛快，「當然可以」。這個同仁突然想，給人家拿回去，人家會不會不放心？就跟長者說：「我們寫個借條吧。」那個長者眼睛瞪很大，「什麼？寫借條？你說的是人話嗎？」這個長者給我們印象很深，你說的是人話嗎？對，你不守信，人所厭棄，人格不見了，不如牛馬。</w:t>
      </w:r>
      <w:r>
        <w:t xml:space="preserve"> </w:t>
      </w:r>
    </w:p>
    <w:p w14:paraId="3B176323" w14:textId="77777777" w:rsidR="008416F8" w:rsidRDefault="008416F8">
      <w:pPr>
        <w:pStyle w:val="a3"/>
      </w:pPr>
      <w:r>
        <w:t xml:space="preserve">　　今天時間到了，就跟大家交流到這裡，謝謝大家，阿彌陀佛。　　</w:t>
      </w:r>
    </w:p>
    <w:sectPr w:rsidR="008416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85D3F" w14:textId="77777777" w:rsidR="008416F8" w:rsidRDefault="008416F8" w:rsidP="00DD1B16">
      <w:r>
        <w:separator/>
      </w:r>
    </w:p>
  </w:endnote>
  <w:endnote w:type="continuationSeparator" w:id="0">
    <w:p w14:paraId="52C302EB" w14:textId="77777777" w:rsidR="008416F8" w:rsidRDefault="008416F8" w:rsidP="00DD1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BA44D" w14:textId="77777777" w:rsidR="008416F8" w:rsidRDefault="008416F8" w:rsidP="00DD1B16">
      <w:r>
        <w:separator/>
      </w:r>
    </w:p>
  </w:footnote>
  <w:footnote w:type="continuationSeparator" w:id="0">
    <w:p w14:paraId="5C2D5D13" w14:textId="77777777" w:rsidR="008416F8" w:rsidRDefault="008416F8" w:rsidP="00DD1B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B16"/>
    <w:rsid w:val="007931EE"/>
    <w:rsid w:val="008416F8"/>
    <w:rsid w:val="00DD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C5CD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1B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1B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1B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1B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1791</Words>
  <Characters>10210</Characters>
  <Application>Microsoft Office Word</Application>
  <DocSecurity>0</DocSecurity>
  <Lines>85</Lines>
  <Paragraphs>23</Paragraphs>
  <ScaleCrop>false</ScaleCrop>
  <Company/>
  <LinksUpToDate>false</LinksUpToDate>
  <CharactersWithSpaces>11978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2026-08-12T23:47:00Z</dcterms:created>
  <dcterms:modified xsi:type="dcterms:W3CDTF">2026-08-12T23:47:00Z</dcterms:modified>
</cp:coreProperties>
</file>