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8790" w14:textId="77777777" w:rsidR="000253C9" w:rsidRDefault="000253C9">
      <w:r>
        <w:t xml:space="preserve">一條龍師資培訓班　　成德法師主講　　（第五十九集）　　</w:t>
      </w:r>
      <w:r>
        <w:t>2022/11/19</w:t>
      </w:r>
      <w:r>
        <w:t xml:space="preserve">　　台南極樂寺　　檔名：</w:t>
      </w:r>
      <w:r>
        <w:t xml:space="preserve">55-217-0059 </w:t>
      </w:r>
    </w:p>
    <w:p w14:paraId="6B87947F" w14:textId="77777777" w:rsidR="000253C9" w:rsidRDefault="000253C9">
      <w:pPr>
        <w:pStyle w:val="a3"/>
      </w:pPr>
      <w:r>
        <w:t xml:space="preserve">　　成德法師：阿彌陀佛，諸位大德、同修，大家吉祥，阿彌陀佛！</w:t>
      </w:r>
      <w:r>
        <w:t xml:space="preserve"> </w:t>
      </w:r>
    </w:p>
    <w:p w14:paraId="4B58CFA3" w14:textId="77777777" w:rsidR="000253C9" w:rsidRDefault="000253C9">
      <w:pPr>
        <w:pStyle w:val="a3"/>
      </w:pPr>
      <w:r>
        <w:t xml:space="preserve">　　我看大家的背景都挺有特色，不知道大家是不是這些背景都有表法的意義。我們李同學後面是貓跟小雞，這是萬物一體、相親相愛、平等愛護、平等恭敬。我們學儒釋道要學到祖先的這些精神，就像《了凡四訓》裡面說的，「發一言，行一事，全不為自己起念，全是為物立則」，這個背景算行一事。你說為什麼要放這個背景？我很喜歡。為什麼喜歡？反正就是喜歡。應該是它有某種重要的含義。</w:t>
      </w:r>
      <w:r>
        <w:t xml:space="preserve"> </w:t>
      </w:r>
    </w:p>
    <w:p w14:paraId="292271AA" w14:textId="77777777" w:rsidR="000253C9" w:rsidRDefault="000253C9">
      <w:pPr>
        <w:pStyle w:val="a3"/>
      </w:pPr>
      <w:r>
        <w:t xml:space="preserve">　　我看剛剛有一位同學，沒有看到他了，他背景是一台火車，我想說他是不是要做復興文化的火車頭。還是提醒我們台灣的同仁，萬法因緣所生，我們所成長的環境、背景、傳統文化的薰陶，我們所成長的環境算是全世界</w:t>
      </w:r>
      <w:r>
        <w:t>Number One</w:t>
      </w:r>
      <w:r>
        <w:t>（第一），</w:t>
      </w:r>
      <w:r>
        <w:t>Number One</w:t>
      </w:r>
      <w:r>
        <w:t>的因緣要做出</w:t>
      </w:r>
      <w:r>
        <w:t>Number One</w:t>
      </w:r>
      <w:r>
        <w:t>的貢獻，這樣才對；你</w:t>
      </w:r>
      <w:r>
        <w:t>Number One</w:t>
      </w:r>
      <w:r>
        <w:t>的因緣，結果站在後面不敢承擔，這樣就有愧因緣。</w:t>
      </w:r>
      <w:r>
        <w:t xml:space="preserve"> </w:t>
      </w:r>
    </w:p>
    <w:p w14:paraId="296F4B3E" w14:textId="77777777" w:rsidR="000253C9" w:rsidRDefault="000253C9">
      <w:pPr>
        <w:pStyle w:val="a3"/>
      </w:pPr>
      <w:r>
        <w:t xml:space="preserve">　　我們還有一位同學，背後是我們老和尚跟醒公在台中桂冠酒店聚會的場景，不知道您這個有沒有深意在裡面，可能是要不忘這兩位大善知識的教導，透過這個背景提醒自己，也供養大眾，因為一個人修學最關鍵的是善知識。《妙法蓮華經》裡面講道：「善知識者是大因緣」，在因緣上面加一個「大」字，這個我們要體會得到，就是因緣裡面最關鍵的，叫大因緣。善知識是我們整個正知正見建立起來的最重要的增上緣，所謂「從明師受戒」，《阿難問事佛吉凶經》開頭講的。「明師」，明白的老師，修行的過來人，這可不簡單。一個人成年開始修行的，比方說二十幾歲學的、三十幾歲學的，四十幾歲開始學的，要把學以前的習氣調伏，這都不是小工程，大工程。所以我們對自己要自知，對他人要知人，現在邪師說法如恆河沙，一不小心遇到邪師沒有判斷出來，一誤可能就幾年的歲月、幾十年的歲月，就偏掉了。</w:t>
      </w:r>
      <w:r>
        <w:t xml:space="preserve"> </w:t>
      </w:r>
    </w:p>
    <w:p w14:paraId="2DA6641D" w14:textId="77777777" w:rsidR="000253C9" w:rsidRDefault="000253C9">
      <w:pPr>
        <w:pStyle w:val="a3"/>
      </w:pPr>
      <w:r>
        <w:t xml:space="preserve">　　《論語》裡面講：「視其所以，觀其所由，察其所安。人焉廋哉？人焉廋哉？」要會看人，人生有好多的抉擇都跟人有關，擇偶、擇師、擇友、擇合作的夥伴，都在抉擇，這裡面哪一條你疏忽掉了，人生都會出大狀況。所以知人是人生必修科目，就像我們教學的人，你不知人，你怎麼護念他？知其心然後可以救其失，然後可以長其善。「觀其所由」，你要了解他過往的背景。有時候人一遇到談得很愉快、很激動，不夠冷靜、客觀去看待一個人。你一喜歡他，有時候你看他不客觀了，這叫「好而知其惡，惡而知其美者，天下鮮矣」，我們會被愛憎的心影響。比方說一個人談他，「我改過了，我懺悔」，我們也聽得痛哭流涕的，但大家要冷靜，他什麼時候開始學的？他四十歲、五十歲開始學的，他雖然能看到他的問題，可是理有頓悟，事還要漸修。而且他是五十歲開始學，他五十歲以前那些習染，他懺一次悔全沒有了？我們就一激動，這個老師講的我好感動，我就跟著他學。假如這個老師說「對，你可以跟我學」，那你要冷靜。每一個人都是萬法因緣所生，你們有沒有遇過哪一個人沒有老師教突然開悟了？都沒有因緣，他自己就開悟了，這樣的人你要特別小心，一定是邪師。這不是我講的，六祖惠能大師講的，威音王佛以前有無師自通的，威音</w:t>
      </w:r>
      <w:r>
        <w:t>王佛以後沒有無師自通了。他一定是有老師慢慢把他過去生的善根給啟發出來，他一定有因有緣，不可能沒有因緣的。可是現在都喜歡很標新立異的，「哇，好厲害」，人就喜歡這種調調，不夠冷靜。</w:t>
      </w:r>
      <w:r>
        <w:t xml:space="preserve"> </w:t>
      </w:r>
    </w:p>
    <w:p w14:paraId="635B7729" w14:textId="77777777" w:rsidR="000253C9" w:rsidRDefault="000253C9">
      <w:pPr>
        <w:pStyle w:val="a3"/>
      </w:pPr>
      <w:r>
        <w:lastRenderedPageBreak/>
        <w:t xml:space="preserve">　　師長老人家他是從胎教就學起，他的時節因緣很特別，老人家假如生長在上海，他就沒有那樣的家庭、那樣小時候的教育了。這就是緣，因為老人家所生的地方是清朝儒家最重要的桐城派發源地，其他大都市都改成國民小學，念的都是小貓叫、小狗跳，我的書包裡有書也有筆，都是語文教學了，不是傳統的讀四書五經《小兒語》這些基礎經典。所以我們整個民族的中文程度一代比一代降低，這是教出來的。但現在冰凍三尺非一日之寒，諸位不要聽我講完隔天去找教育部長理論，我沒有這個意思。這些整個情況都不是一天、兩天造成的，最根源的是什麼？喪失民族自信心。我自己成長的過程，還沒有遇到老和尚以前，哪些人最厲害？留美的、出國留學的，我從沒有聽過哪個人說是讀古書我們很佩服他，我一個都沒遇到。所以我的緣不殊勝，這不殊勝不能怪人，過去生的福報不夠。所以我現在看到這個孩子從胎教開始我很羨慕，但我沒有嫉妒，我也沒有恨。這個方向不對，現在有一句話叫羨慕嫉妒恨，這叫邪說，誤導人。羨慕，接著呢？好好修因，不要空羨慕人家，人家有那個好的果就是修了因。你羨慕他，你還要護念他，因為你沒有這個緣他有。他有，你能幫多少忙你一定要幫他，把人生的遺憾轉成一種動力。我們希望青出於藍勝於藍，每一</w:t>
      </w:r>
      <w:r>
        <w:t>代都比每一代強，更有德行，我們這個民族才有希望。</w:t>
      </w:r>
      <w:r>
        <w:t xml:space="preserve"> </w:t>
      </w:r>
    </w:p>
    <w:p w14:paraId="46F75CCD" w14:textId="77777777" w:rsidR="000253C9" w:rsidRDefault="000253C9">
      <w:pPr>
        <w:pStyle w:val="a3"/>
      </w:pPr>
      <w:r>
        <w:t xml:space="preserve">　　所以我們在面對重要的抉擇都不能激動，不然你看人看不準。學東西要體會深入，比方我們都一起學習過了，李炳南老師跟老法師見面，老法師要拜李炳南老師為師，李炳南老師開三個條件。諸位仁者，你有沒有給人家開三個條件過？「李炳南老師這麼做，我也這麼做。」你不能學到相上去，誰能夠開三個條件？你從相上學，你很容易不自知、不知人。這些事背後的理是什麼、背後的心境是什麼，這個我們領會不到，你只學一個相會學偏掉的。東方的學問它不是背公式，東方的學問是用領悟的。</w:t>
      </w:r>
      <w:r>
        <w:t xml:space="preserve"> </w:t>
      </w:r>
    </w:p>
    <w:p w14:paraId="1AAFF672" w14:textId="77777777" w:rsidR="000253C9" w:rsidRDefault="000253C9">
      <w:pPr>
        <w:pStyle w:val="a3"/>
      </w:pPr>
      <w:r>
        <w:t xml:space="preserve">　　比方「萬法因緣生」，這句話在哪裡？一切時一切處。一個人是因緣生，所以你一定要客觀觀察一個人；一件事也是因緣生，所以不能攀緣，緣不具足不能固執，緣具足了不要退縮。這個緣到底考我們什麼？考試卷發下來了，題目都看不懂，你怎麼考？一切皆考驗。諸位仁者，你今天有沒有考試？保證大家，你今天不只寫一張考卷，你今天遇到兩個人就是兩個境界，都要交考卷的。看爾怎麼辦，對境若不識，不知道今天這個境界考我什麼，須再從頭練。今天走進學校辦公室，拿著一包好吃的東西，昨天跟這個同事鬧了彆扭，「哼，今天不給他吃」，拿給其他的人吃，今天考試沒有過關。考試考什麼？考你在一切境界能不能用真心，用不了真心考試就沒過關了。你心上放人家的不是心就不清淨，考不過關了。平常心，平是平等。他對你無禮，那是他的錯；你受他無禮的影響，你也起情緒，那是自己錯，不干他的事。不能打混仗，一碼歸一碼，有修養的人，他面對人家無禮，他不放心上，他能包容。你不能說都是他害的，那是把責任推給別人。</w:t>
      </w:r>
      <w:r>
        <w:t xml:space="preserve"> </w:t>
      </w:r>
    </w:p>
    <w:p w14:paraId="6B8E4250" w14:textId="77777777" w:rsidR="000253C9" w:rsidRDefault="000253C9">
      <w:pPr>
        <w:pStyle w:val="a3"/>
      </w:pPr>
      <w:r>
        <w:t xml:space="preserve">　　在境界當中能不能禮敬諸佛？《無量壽經》不是拿來念的，拿來落實的。「咸共遵修普賢大士之德」，普賢大士第一個「禮敬諸佛」。請問我們什麼時候禮敬諸佛？一不禮敬諸佛就造輪迴業了，道也者不可須臾離也。我們今天受持「德遵普賢」，我得學得像，隨時提醒自己，要禮敬一切人、一切事物，不能在裡面生分別、生執著、生對立，更不要去控制人家，控制裡面就有貪求了，諸苦皆從貪欲起，不知貪欲起於何。</w:t>
      </w:r>
      <w:r>
        <w:t xml:space="preserve"> </w:t>
      </w:r>
    </w:p>
    <w:p w14:paraId="4B92DB2B" w14:textId="77777777" w:rsidR="000253C9" w:rsidRDefault="000253C9">
      <w:pPr>
        <w:pStyle w:val="a3"/>
      </w:pPr>
      <w:r>
        <w:lastRenderedPageBreak/>
        <w:t xml:space="preserve">　　諸位仁者，今天假如有學生問你，「老師，怎麼歷事練心？」那我們當老師能講出來嗎？這個東西不是用背的。當然多聽一些老和尚的法語，從理上可以供養學生，可是從事上，我們自己假如沒有練過好好在每個境界歷事練心，我們講的時候底氣不夠的；我們能娓娓道來，那鐵定我們自己要下功夫的。所以我們這幾節課一起學習印祖「佛化兒童讀本」，有二十八個德目，德目當中有言教，它是教理，幾句話把這個德目彰顯，但言教有深度、有廣度，言教之外還有一個身教。言教跟身教也是密切相關，我們有身教的時候，我們那個言教你是侃侃而談，很有攝受力，跟我們自己沒有很用心落實，那講出來攝受力是不一樣的。有一句成語叫紙上談兵，他沒有真實去體驗過、落實。其實每一句都有身教、都有言教，甚至於你能夠把這一句變成你家庭的家風、變成你班級的班風，那就更不一樣，你的學生隨時潛移默化都在感受。比方說「知恥」，「老師有這個問題，老師改」，你三個月全改掉了，你的學生感受到了，肅然起敬。其他學生的缺點也在改，你隨著這個機緣讚歎這個學生，讓他們相觀而善，你班級就形成這種知恥的風氣了。</w:t>
      </w:r>
      <w:r>
        <w:t xml:space="preserve"> </w:t>
      </w:r>
    </w:p>
    <w:p w14:paraId="5BEECDDF" w14:textId="77777777" w:rsidR="000253C9" w:rsidRDefault="000253C9">
      <w:pPr>
        <w:pStyle w:val="a3"/>
      </w:pPr>
      <w:r>
        <w:t xml:space="preserve">　　第十三「盡忠」，同學裡面有做事特別盡心盡力的，這就是《論語》裡面講的「舉善而教不能，則勸」，你把真的做得很好的榜樣立起來。當然你要判斷，這個學生你稱讚他他不會洋洋得意，不然你的稱讚就有流弊。就是很紮紮實實做事的人，你稱讚他他還會不好意思、戰戰兢兢的。所以老師也要很敏銳，因材施教，每個人狀況不一樣。</w:t>
      </w:r>
      <w:r>
        <w:t xml:space="preserve"> </w:t>
      </w:r>
    </w:p>
    <w:p w14:paraId="735CC843" w14:textId="77777777" w:rsidR="000253C9" w:rsidRDefault="000253C9">
      <w:pPr>
        <w:pStyle w:val="a3"/>
      </w:pPr>
      <w:r>
        <w:t xml:space="preserve">　　我們這一二代人傳統文化的理念薰陶得比較少，我們一上學就是知識的積累、知識的記憶比較多，背很多東西，為什麼？要考試。有時候一天考好幾科，我記得我念國中的時候，有時候一天考五六科都有。你說那種學習狀況是領悟性的嗎？死記硬背，那個對悟性不是很好。記問之學，不足以為人師；溫故而知新，可以為師矣。我們也要培養自己慢慢，學習是一種領悟。佛家講你可以正思惟，依照經教去思惟，你的感悟能力可以增強。比方成德跟大家講「萬法因緣生」，你就可以去思考自己的因緣，我今天會變成這個樣子，我家庭的因緣，我求學的因緣，這個時代在大環境給我的影響，都是因緣生法。</w:t>
      </w:r>
      <w:r>
        <w:t xml:space="preserve"> </w:t>
      </w:r>
    </w:p>
    <w:p w14:paraId="497BB3E4" w14:textId="77777777" w:rsidR="000253C9" w:rsidRDefault="000253C9">
      <w:pPr>
        <w:pStyle w:val="a3"/>
      </w:pPr>
      <w:r>
        <w:t xml:space="preserve">　　像成德所處的年代，台灣的經濟，「台灣錢，淹跤目」（比喻台灣遍地錢財、容易謀生），是吧？經濟快速發展，錢都淹到膝蓋，錢多多。我們小時候，小學的時候聽到大人講，以後做什麼最好？當醫生，第一醫生、第二賣冰，賣冰的好像錢也滿好賺的。你說我們從小在這樣的環境，我一點功利主義都沒有，哇，</w:t>
      </w:r>
      <w:r>
        <w:t>That's impossible</w:t>
      </w:r>
      <w:r>
        <w:t>，不可能，或多或少都受到這種功利的影響。甚至於親戚朋友，「你考上老師！一個月多少！鐵飯碗！」假如我們自己沒有一種很正確的價值觀，每天聽這些東西你不被影響？幸好我當老師是遇到老和尚以後才去當老師的。包含我的因緣假如不是遇到老和尚才去當老師，我這個腦子也會有點混亂。為什麼？因為去讀師範學院，好多教育理論，那麼多專家講的一樣嗎？你要聽誰的？我記得有一個理論叫「行為主義學派」，我一看，他拿狗做實驗、拿老鼠做實驗，最後的結果拿來教誰？教人。大家冷靜冷靜，拿動物的實驗最後拿來教人，會把人教成什麼？在這個時代有些話點到為止，不能再講了。經歷的事愈多愈體會到萬法因緣生，這也急不來。</w:t>
      </w:r>
      <w:r>
        <w:t xml:space="preserve"> </w:t>
      </w:r>
    </w:p>
    <w:p w14:paraId="29B10DEB" w14:textId="77777777" w:rsidR="000253C9" w:rsidRDefault="000253C9">
      <w:pPr>
        <w:pStyle w:val="a3"/>
      </w:pPr>
      <w:r>
        <w:t xml:space="preserve">　　一個人首先建立正知正見太重要，你會判斷。取法乎上，得乎其中；取法乎中，得乎其下；取法乎下，了無可得。我們拿這個理論來教人，不只不是取法乎下。外國的月亮比較圓，新的東西都覺得是好的。民國初年，我們有一位同宗的蔡振紳先生，他小時候就是父親每天給他講德育故事，後來他把它整成七百六十多個聖賢人的故事，每一個德目，孝道九十六個故事，剛好八德，七百六十八個，九十六乘以八，七百六十八個。太久沒教數學了，不好意思，所以刀要常常磨才會利。我們要常做法布施思惟才能敏捷，算數也是一樣，常常算比較流利。請了七百多個聖哲人來教這個孩子，蔡振紳先生就是這樣成長起來。他更可貴，這麼好的東西他把它留下來，編了這一套書。</w:t>
      </w:r>
      <w:r>
        <w:t xml:space="preserve"> </w:t>
      </w:r>
    </w:p>
    <w:p w14:paraId="086FACEB" w14:textId="77777777" w:rsidR="000253C9" w:rsidRDefault="000253C9">
      <w:pPr>
        <w:pStyle w:val="a3"/>
      </w:pPr>
      <w:r>
        <w:t xml:space="preserve">　　諸位同仁，「當信佛經語深」，佛法每一句都很深、很廣，就在哪？就在當下。萬法因緣生就在當下。歷事練心在哪？就在當下。大家現在也在歷事練心，練，成德法師講話這麼慢，我都快睡著了，要練不睡著；成德法師這一句我不是很認可，但是不影響聽後面講的，不然聽到這句，嗯，嗯，不認可的感覺開始發酵。我們聽人家講話，有一句不認可，不能一直發酵到後面都不想聽，這都是練自己的心，不能太受感覺影響，太受情緒影響。歷事練心在哪？</w:t>
      </w:r>
      <w:r>
        <w:t xml:space="preserve"> </w:t>
      </w:r>
    </w:p>
    <w:p w14:paraId="3F495DDB" w14:textId="77777777" w:rsidR="000253C9" w:rsidRDefault="000253C9">
      <w:pPr>
        <w:pStyle w:val="a3"/>
      </w:pPr>
      <w:r>
        <w:t xml:space="preserve">　　還有一句，不可少善根福德因緣得生彼國。其實我們去經歷人生的事情，不可少善根福德因緣珍惜佛法、珍惜傳統文化。不可少善根福德因緣在哪裡？你注意去觀察，就在當下。一個人要接受別人勸，不可少善根福德因緣。尤其成年人，我們的面子會隨著年齡增加，除非我們修行很用功，能把面子一點一點放下來。能夠真的聞過欣，「聞譽恐，聞過欣」這是因，會感什麼果？「直諒士，漸相親。」我們看東方每一句經文，它是不是一種意思而已？它都隨著你人生的閱歷不同，同一句話你的領悟深度、廣度都不一樣，是開發我們的悟性的，不是死記硬背的，這個學習的狀態我們要慢慢把它調整過來。我們自己啟發悟性，我們才懂得怎麼去啟發孩子的悟性，不然我們的教學好心為孩子好，可是反而讓他的悟性愈來愈開發不了。</w:t>
      </w:r>
      <w:r>
        <w:t xml:space="preserve"> </w:t>
      </w:r>
    </w:p>
    <w:p w14:paraId="7CA27405" w14:textId="77777777" w:rsidR="000253C9" w:rsidRDefault="000253C9">
      <w:pPr>
        <w:pStyle w:val="a3"/>
      </w:pPr>
      <w:r>
        <w:t xml:space="preserve">　　所以教學者必學《禮記．學記》這一篇教誨，這是我們老祖宗留下來非常完整的一篇教育哲學。我已經在教學了，我要拿這篇文章來對照我自己距離在哪；甚至於假如是背道而馳了，那趕緊調整，跟《禮記．學記》背道而馳，那會斷人慧命。我們看《禮記．學記》講「道而弗牽」，引導，不是硬拉他，不是拉著他的鼻子，「過來，你給我過來，這樣才對！」我們在成長的過程，有沒有不知不覺形成強勢？什麼都要說服人家，都要人家接受。我小時候就有這個習氣，現在輕一點，還有，還得對治，那都不是一年兩年的功夫。我很好勝，比方說我跟一個同學針對一件事看法不同，兩個人辯論，辯論到最後還逼著同班選邊站，你認同他還是認同我。你看習氣很重。</w:t>
      </w:r>
      <w:r>
        <w:t xml:space="preserve"> </w:t>
      </w:r>
    </w:p>
    <w:p w14:paraId="7F49DF5F" w14:textId="77777777" w:rsidR="000253C9" w:rsidRDefault="000253C9">
      <w:pPr>
        <w:pStyle w:val="a3"/>
      </w:pPr>
      <w:r>
        <w:t xml:space="preserve">　　窮天下之辯者，你要讓人家接受你，接受你的觀點，你可以窮盡天下的辯才，不在辯，在什麼？在訥。老祖宗留這句話很有味道，「窮天下之辯者，不在辯而在訥」，剛毅木訥的訥；「伏天下之勇者，不在勇而在怯」，他懂得臨事而懼，好謀而成，不逞匹夫之勇，這是智者之勇，不是匹夫之勇。而我們成年之後，我們可以感受感受，這都要自己去感受的。當我們感受到我們這個習慣不對，我們才願意去改它；我們感受不到的時候，它這個習慣很強的，習慣用言語說服人，甚至聲調拉高把他壓下去，然後我們覺得我贏了。其實在成人的世界裡，人家不是聽你說什麼，人家是看你做什麼。</w:t>
      </w:r>
      <w:r>
        <w:t xml:space="preserve"> </w:t>
      </w:r>
    </w:p>
    <w:p w14:paraId="500B2D95" w14:textId="77777777" w:rsidR="000253C9" w:rsidRDefault="000253C9">
      <w:pPr>
        <w:pStyle w:val="a3"/>
      </w:pPr>
      <w:r>
        <w:t xml:space="preserve">　　舉一個例子，漢朝有封一個官叫五經博士，等於是《詩》、《書》、《禮》、《易》、《春秋》這五經的專家，那學問都得下一輩子的，這不簡單。有一天皇上，應該是漢光武帝，賞給五經博士每個人一隻羊。結果五經博士面對這一批羊開始議論，「那一隻比較肥，這樣分不公平，這樣好了，我看我們乾脆拿秤來秤吧」，就在那議論半天。有一個五經博士叫甄宇，他一句話沒講，他走向前去牽出那一隻最瘦的羊，牽著走了，大家的爭論沒有了。窮天下之辯者，不在辯在訥。他做這個動作，當然他牽著羊，頭是低著走了。他不能牽著羊瞪著每個人，「嗯、嗯、嗯」，這樣不行，這樣人家更不高興。你牽著走了，人家慚愧心自然起來。後來皇帝很厲害，皇帝封他叫「瘦羊博士」，因為他把最瘦的那隻牽走了。皇帝厲害，藉這個機會點，以他為榜樣，提醒所有的讀書人，你們滿口仁義道德，真正遇到境界了，幾斤幾兩在那裡計較這麼多，還要把羊殺了來秤。</w:t>
      </w:r>
      <w:r>
        <w:t xml:space="preserve"> </w:t>
      </w:r>
    </w:p>
    <w:p w14:paraId="57E08086" w14:textId="77777777" w:rsidR="000253C9" w:rsidRDefault="000253C9">
      <w:pPr>
        <w:pStyle w:val="a3"/>
      </w:pPr>
      <w:r>
        <w:t xml:space="preserve">　　老祖宗留的這些格言真的是他人生的閱歷，你不能囫圇吞棗，你用心去感受，你會感覺每一句含義很深很廣。不可少善根福德因緣，體會得愈深，自己的時光不會浪費，要珍惜提升自己的善根福德因緣，珍惜眼前難得的因緣，這都得來不易。</w:t>
      </w:r>
      <w:r>
        <w:t xml:space="preserve"> </w:t>
      </w:r>
    </w:p>
    <w:p w14:paraId="5AAF74E3" w14:textId="77777777" w:rsidR="000253C9" w:rsidRDefault="000253C9">
      <w:pPr>
        <w:pStyle w:val="a3"/>
      </w:pPr>
      <w:r>
        <w:t xml:space="preserve">　　每一句它是立體的，我們死記硬背東西，那都是一個點、一個線。老祖宗的教誨所形成的一種能力，他一遇到事，他看的是整體、立體。他這些都要培養到，所謂八面玲瓏，這個成語是來自於佛家的。一見到事情，我們之前好像學過「君子有九思」，就是君子在面對事情他是清楚的，他清楚這個緣分的狀況，他也清楚自己的狀態。我們不清楚自己的狀態，會把事給搞砸掉。比方火上來了，你忍不住，這個事被我們搞黃了。</w:t>
      </w:r>
      <w:r>
        <w:t xml:space="preserve"> </w:t>
      </w:r>
    </w:p>
    <w:p w14:paraId="18240B00" w14:textId="77777777" w:rsidR="000253C9" w:rsidRDefault="000253C9">
      <w:pPr>
        <w:pStyle w:val="a3"/>
      </w:pPr>
      <w:r>
        <w:t xml:space="preserve">　　「色思溫，貌思恭」，對自己的狀態要保持溫和的態度、恭敬的態度。「言思忠，事思敬」，這都是自己的狀態。「視思明，聽思聰」，這是對外面境界的判斷。你對境界判斷不清楚，講話怎麼契合這個機？你講話，跟家長溝通，你了解他的背景，你講話也要契他的機，不然老師跟父母講起來變雞同鴨講，好像對焦不起來了。這不能怪家長，因為他沒有在學經教。學經教的人，別人不理解我我不難過，但我隨時要能理解別人，這叫忠恕之道。別人不理解我我不難過，忠，嚴格要求自己，嚴以律己是忠；寬以待人，我得理解別人。這就是《論語》教我們的，「不患人之不己知」，人家不知道我、不了解我我不難過。可是人很容易因為這件事難過，人往往在抱怨的時候也跟這個有關，誰不理解我，那個苦水就開始吐了。吐苦水對事沒什麼幫助，我們要理智、要冷靜，說的話、做的事對自己、對別人沒好處還有壞處的別做了。我們清淨平等覺，覺就要理智，不能感情用事。</w:t>
      </w:r>
      <w:r>
        <w:t xml:space="preserve"> </w:t>
      </w:r>
    </w:p>
    <w:p w14:paraId="39C6AD02" w14:textId="77777777" w:rsidR="000253C9" w:rsidRDefault="000253C9">
      <w:pPr>
        <w:pStyle w:val="a3"/>
      </w:pPr>
      <w:r>
        <w:t xml:space="preserve">　　我們很多的煩惱都是因為沒有對照孔子這句話，「不患人之不己知」，別人不理解我我不難過了。你不難過，你沒有情緒，你就很容易去體會別人。我們只要有情緒在了，那我們就被自己的情緒給掌握住了，我們更不可能去理解別人。把自己愈放愈淡，自己的感受愈來愈少，很容易就體會到孩子、體會到他人的心，因為我們的真心是同體大悲，是能體會到別人的。現在為什麼我們本能沒有起作用？因為我們有障礙，我們起了貪瞋痴，這個能力就大大縮小了。何期自性本自具足，能生萬法，我們現在把這個障礙去掉就好了。</w:t>
      </w:r>
      <w:r>
        <w:t xml:space="preserve"> </w:t>
      </w:r>
    </w:p>
    <w:p w14:paraId="15E7ED70" w14:textId="77777777" w:rsidR="000253C9" w:rsidRDefault="000253C9">
      <w:pPr>
        <w:pStyle w:val="a3"/>
      </w:pPr>
      <w:r>
        <w:t xml:space="preserve">　　我們這個講義，可能有一些參加的同仁，你後面參與的還沒有這一張，我們請工作人員發給大家，「印祖《天下太平之根本》學習綱要初探」。我們整了一個綱領，我們交流到第七「如何落實家庭教育」，我們談到了第二點，「欲子弟成人，須從自己所作所為，有法有則，能為子弟作榜樣始」。榜樣，我們具體哪一些要做榜樣，我們以印祖這二十八個德目來探討。每個德目我們都能三管齊下來教育孩子，身教、言教，還有境教。</w:t>
      </w:r>
      <w:r>
        <w:t xml:space="preserve"> </w:t>
      </w:r>
    </w:p>
    <w:p w14:paraId="7D8C8EA4" w14:textId="77777777" w:rsidR="000253C9" w:rsidRDefault="000253C9">
      <w:pPr>
        <w:pStyle w:val="a3"/>
      </w:pPr>
      <w:r>
        <w:t xml:space="preserve">　　談到盡忠，我就想到我們張同學，你的背景是老和尚跟醒公，他們真的是對人盡忠，對國家民族盡忠，我們看了都是終身難忘。二Ｏ二Ｏ年，兩年，都快三年了，二Ｏ二Ｏ年大年初一，老和尚給醒公打電話。這是放出免提的，我們有這個機緣就在旁邊，看著兩位老人家通話，自始至終談的都是國家、民族、下一代的教育，沒有一句是談自己的，自己的家什麼的，沒有，那個心為國家民族、為世界著想，我們在旁邊很受感動。</w:t>
      </w:r>
      <w:r>
        <w:t xml:space="preserve"> </w:t>
      </w:r>
    </w:p>
    <w:p w14:paraId="1449292F" w14:textId="77777777" w:rsidR="000253C9" w:rsidRDefault="000253C9">
      <w:pPr>
        <w:pStyle w:val="a3"/>
      </w:pPr>
      <w:r>
        <w:t xml:space="preserve">　　慕賢當慕其心，我們跟兩位善知識學什麼？首先學他們的存心，能將他們的存心放在自己的心中，每天處事待人接物都用這樣的心，那我們學得會很快。學習有快有慢，有從事上學者，有從理上學者，有從心上學者。跟改過一樣，有事上改的，有理上改，有心上改。學也是一樣，你能直接從聖賢佛菩薩的心去學，那是最快的，有一點禪宗的味道。你看拈花微笑，佛的心迦葉尊者印了，相應，以心傳心，禪宗就傳給他了。</w:t>
      </w:r>
      <w:r>
        <w:t xml:space="preserve"> </w:t>
      </w:r>
    </w:p>
    <w:p w14:paraId="55BDB070" w14:textId="77777777" w:rsidR="000253C9" w:rsidRDefault="000253C9">
      <w:pPr>
        <w:pStyle w:val="a3"/>
      </w:pPr>
      <w:r>
        <w:t xml:space="preserve">　　禪宗很多公案很值得體會，五祖把衣缽沒有傳給跟他很久的人。誰跟他很久學問又好？神秀大師，可是他心境還不夠，佛法重實質不重形式。我們自己也不能被形式給自己騙了，「我學佛很多年了」。有時候年輕人二十多歲，人家宿世善根厚，人家學得很快，我們還得向他學。可是我們可能就那個，「我學很多年了，讓我去跟這年輕人討教，我幹不下去」。你當下歷事練心，就知道自己有傲慢了。孔子的心境，遇到項橐才八歲，「昔仲尼，師項橐」。聖人哪有覺得「我是聖人，我學問很高」，他沒有這種心念，他成為聖人就是他很謙虛。他的謙虛作用在哪？遇到一個八歲的孩子，聖人的謙虛、聖人的真心起用了，這個孩子懂的他不懂，他就很恭敬的跟人家學。這些故事裡都有透出聖人他是怎麼用心的，你聽故事能聽到聖人的心，進而願意去效法他的心，這就是善學的人。</w:t>
      </w:r>
      <w:r>
        <w:t xml:space="preserve"> </w:t>
      </w:r>
    </w:p>
    <w:p w14:paraId="692693A6" w14:textId="77777777" w:rsidR="000253C9" w:rsidRDefault="000253C9">
      <w:pPr>
        <w:pStyle w:val="a3"/>
      </w:pPr>
      <w:r>
        <w:t xml:space="preserve">　　一個人，像我們能夠遇到老法師，他講得這麼圓滿，他做得這麼圓滿，這不是偶然的，這是我們過去生修的，我們才有這樣的師生緣。可是問題是大家都遇到這個師生緣，每個人的受用不一樣，就看我們的恭敬、珍惜的程度。而這種珍惜也不是嘴上講的，「哎呀，我常常夢到老和尚」，夢到又怎麼樣？夢到，你不善用心，你還會執著，常常把夢到的故事要講給別人聽，那不都變執著了？實質是你落實了老和尚多少教誨。看事情不是感情用事，重實質不重形式。真正的珍惜不是口上講，他會化成行動的，他會好好的去落實它，好好的以師志為己志。</w:t>
      </w:r>
      <w:r>
        <w:t xml:space="preserve"> </w:t>
      </w:r>
    </w:p>
    <w:p w14:paraId="07FB34C7" w14:textId="77777777" w:rsidR="000253C9" w:rsidRDefault="000253C9">
      <w:pPr>
        <w:pStyle w:val="a3"/>
      </w:pPr>
      <w:r>
        <w:t xml:space="preserve">　　我們看到這些德目，「盡忠」，想到老和尚的行誼。我都遇過，同修們有一點批評了，「老和尚何苦，都九十幾了，歐洲一年飛那麼多次幹嘛？」大家注意，當我們做學生的不能去理解他老人家的良苦在哪、用心在哪，我們還產生自己的判斷批評，我們對自己老師的恭敬心就會失掉。不是說你不能有自己的看法，可是你不能這樣講出來，在那有一點抱怨或者一點批評，你還會影響別人。你今天真正尊重你的老師，你是要當面跟他老人家講，「師父，您為什麼一定要這麼做？我是覺得</w:t>
      </w:r>
      <w:r>
        <w:t>……</w:t>
      </w:r>
      <w:r>
        <w:t>」你可以把你的想法講出來，沒有問題。你假如講出來，善知識他覺得有道理，他也可能聽你的。善知識就是要展現什麼？從善如流，善知識沒有說全部都得聽我的。這就是我們師生之間怎麼應對，才是我們的心是一個當弟子的心的態度。</w:t>
      </w:r>
      <w:r>
        <w:t xml:space="preserve"> </w:t>
      </w:r>
    </w:p>
    <w:p w14:paraId="4B24783B" w14:textId="77777777" w:rsidR="000253C9" w:rsidRDefault="000253C9">
      <w:pPr>
        <w:pStyle w:val="a3"/>
      </w:pPr>
      <w:r>
        <w:t xml:space="preserve">　　儒家講「人心惟危」，人的心每天都在變化。為什麼老和尚他要說我認識我三個老師？老和尚為什麼要強調這一點？我很清楚我的老師，所以任何人批評不會影響我。但是幾個人聽了批評老師的話自己不受影響？人的心隨著聽的東西都會產生變化的。所以不能談一些批評老師的話給其他的同學聽，你真的有，你當面請教。你說老和尚現在圓寂了，那你可以找跟著老和尚學習很久、特別能體會老人家用心的這些同參道友來探討。</w:t>
      </w:r>
      <w:r>
        <w:t xml:space="preserve"> </w:t>
      </w:r>
    </w:p>
    <w:p w14:paraId="51254347" w14:textId="77777777" w:rsidR="000253C9" w:rsidRDefault="000253C9">
      <w:pPr>
        <w:pStyle w:val="a3"/>
      </w:pPr>
      <w:r>
        <w:t xml:space="preserve">　　在這個點上，我是有親自聽老和尚講過的。老和尚有一次跟我們講，「一個人當他有這樣的影響力的時候，其他的人做不了，他得去做」。那是老人家對於他所處的一種威望，他不是覺得這是我的，不是的，他看到這個因緣生法，他有這個威望，又有只有他這個威望可以去做的事情，他再累他都去做，他年紀再大他都不辭勞苦。你說我們學生沒有去觀察、體會他的心，還在批評這一件事，那我們對老師的恭敬心就會這樣一點一點減損掉了。他老人家是給我們展現「但願眾生得離苦，不為己身求安樂」。</w:t>
      </w:r>
      <w:r>
        <w:t xml:space="preserve"> </w:t>
      </w:r>
    </w:p>
    <w:p w14:paraId="1D92DE73" w14:textId="77777777" w:rsidR="000253C9" w:rsidRDefault="000253C9">
      <w:pPr>
        <w:pStyle w:val="a3"/>
      </w:pPr>
      <w:r>
        <w:t xml:space="preserve">　　我自己也遇過，我自己很早以前一起做傳統文化的同仁，他每一次見到我，「老師，你別這麼忙」。大家想一想，我是不是很閒，盡找事情來忙？我很忙，那你來幫忙，每次就你別那麼忙。結果很有意思，有一次我們又聚會了，然後我們在交流的時候，交流到夏蓮居老居士他在閉關當中有一個《自警錄》。《自警錄》都是他修行的感悟，用毛筆這樣寫下來，很短，假如大家有這個檔案可以發到群裡。</w:t>
      </w:r>
      <w:r>
        <w:t xml:space="preserve"> </w:t>
      </w:r>
    </w:p>
    <w:p w14:paraId="266CAB95" w14:textId="77777777" w:rsidR="000253C9" w:rsidRDefault="000253C9">
      <w:pPr>
        <w:pStyle w:val="a3"/>
      </w:pPr>
      <w:r>
        <w:t xml:space="preserve">　　我感覺這些入境界的善知識，他們講出來都是性德流露，哪怕只有三百個字、五百個字，你所有修行的關鍵他都跟你交代了。我舉一個例子就好，印光祖師講了差不多一百個字，修行的重點都在裡面，「無論在家出家，必須上敬下和，忍人所不能忍，行人所不能行，代人之勞，成人之美，靜坐常思己過，閒談不論人非。行住坐臥，穿衣吃飯，從朝至暮，從暮至朝，一句佛號，不令間斷，或小聲念，或默念，除念佛外，不起別念；若或妄念一起，當下就要教它消滅。常生慚愧心及懺悔心，縱有修持，總覺我功夫很淺，不自矜誇。只管自家，不管人家」，這是善財童子，他只是很白話給我們講了，「只看好樣子，不看壞樣子」，普賢行，稱讚如來，隨喜功德，不看壞樣子，因為一看壞樣子，他落在心上，他就不可能禮敬諸佛，你記這個人的不好，你對他就很難恭敬了，「看一切人都是菩薩，唯我一人實是凡夫。果能依我所說修行，決定可生西方極樂世界」。這是印光祖師給大家保證，你只要照我這一段話做，你決定往生，不退成佛。入境界的善知識他是圓融的，他短短一段話，他性德流露，很圓滿。所以夏老（《自警錄》）它雖然短短的，你每個階段修學的境界它裡面都有跟你講，你不要小看它短。</w:t>
      </w:r>
      <w:r>
        <w:t xml:space="preserve"> </w:t>
      </w:r>
    </w:p>
    <w:p w14:paraId="31FF49BF" w14:textId="77777777" w:rsidR="000253C9" w:rsidRDefault="000253C9">
      <w:pPr>
        <w:pStyle w:val="a3"/>
      </w:pPr>
      <w:r>
        <w:t xml:space="preserve">　　大家假如有去留心淨宗這些祖師，他們都是入境界的，他們講的法都非常的深、非常的圓。蕅益大師他跟誰學？他跟蓮池大師，蓮池大師不在了，他能學成祖師，蓮池大師的法藥在、法語在。老和尚現在一代時教在，我們肯恭敬跟老人家學，絕對學成就。</w:t>
      </w:r>
      <w:r>
        <w:t xml:space="preserve"> </w:t>
      </w:r>
    </w:p>
    <w:p w14:paraId="29BCFD54" w14:textId="77777777" w:rsidR="000253C9" w:rsidRDefault="000253C9">
      <w:pPr>
        <w:pStyle w:val="a3"/>
      </w:pPr>
      <w:r>
        <w:t xml:space="preserve">　　我跟這個同仁一起交流，我常常引夏蓮居老居士這些經句、這些法語，結果他跟我說，他說：「《自警錄》，蓮公大師法語我看了六百遍。」那看一遍要不少時間，他看了六百遍，我羨慕死他了，他很多時間，我們是任務在身，所以屬牛的要認命。</w:t>
      </w:r>
      <w:r>
        <w:t xml:space="preserve"> </w:t>
      </w:r>
    </w:p>
    <w:p w14:paraId="524F4A4B" w14:textId="77777777" w:rsidR="000253C9" w:rsidRDefault="000253C9">
      <w:pPr>
        <w:pStyle w:val="a3"/>
      </w:pPr>
      <w:r>
        <w:t xml:space="preserve">　　我又有一次在馬來西亞，我們一個幾年不見的老同仁，他跑到馬來西亞找我，很歡喜的跟我說，他去年聽了一遍《大經解演義》，一千二百個小時，那代表一天可以聽好幾個小時，一年才三百六十五天。我聽完之後非常羨慕，然後我就馬上問他一句話，「你這樣聽下來，你有什麼領悟？」他被我這麼一問，想了老半天，答不上來。他們真有福報。</w:t>
      </w:r>
      <w:r>
        <w:t xml:space="preserve"> </w:t>
      </w:r>
    </w:p>
    <w:p w14:paraId="46E203BA" w14:textId="77777777" w:rsidR="000253C9" w:rsidRDefault="000253C9">
      <w:pPr>
        <w:pStyle w:val="a3"/>
      </w:pPr>
      <w:r>
        <w:t xml:space="preserve">　　成德的體會，我們這一二代人不是從小受傳統文化教育，不是在大家庭裡面磨鍊的，大家庭幾百個人跟你住在一起，你能愣頭青嗎？你能不會觀察、不會體會嗎？你啥事都是蒙查查都不知道，一天要被你爸爸敲幾次頭？人情事理就從家庭裡面鍛鍊，常常要去體恤別人，常常講話要看場合，不要愣頭青，囡仔人有耳無喙，他的觀察能力、感受能力從小就培養了。那大家庭裡面你都要服務的，都要有你的責任承擔的，甚至於你要負責家庭裡面的工作、安排，他有鍛鍊，他懂的東西跟做事是很自然在結合。你看我爺爺那一輩不識字，可是人情事理他懂，他看戲劇，他懂；他看大家庭裡面待人接物，他懂。我們現在是讀一大堆書沒有去落實，解行相應人的悟性才能提升。</w:t>
      </w:r>
      <w:r>
        <w:t xml:space="preserve"> </w:t>
      </w:r>
    </w:p>
    <w:p w14:paraId="67B5C04C" w14:textId="77777777" w:rsidR="000253C9" w:rsidRDefault="000253C9">
      <w:pPr>
        <w:pStyle w:val="a3"/>
      </w:pPr>
      <w:r>
        <w:t xml:space="preserve">　　「我好喜歡聽經」，你那個好喜歡要注意，你可能執著聽經，沒強調落實，你解中要有行；你在做事，你行中要有解。你在做事的時候，不是我想怎麼幹就怎麼幹，隨著自己的性格。我們是每一次做事，「我這麼做跟三個根相不相應？我這麼思惟、考慮事跟《群書治要》相不相應？」因為這是正確的做人做事。你為了做事而做事而沒重視修行，你會愈做愈多煩惱，愈做以前的習氣會愈來愈現前。但是我們有一個習慣，統統要依照經典，那你考慮事也會依經典，這個話當講不當講依經典。你隨時都在按經典，久了之後你就習慣了。所以《孝經》講，「非先王之法言不敢道，非先王之德行不敢行。是故非法不言，非道不行」，最後養成習慣了，「口無擇言，身無擇行，言滿天下無口過」。我們現在可能一不小心都得罪人了，可是古人你看他從小的習慣，「言滿天下無口過，行滿天下無怨惡」。解行相資相應是章嘉大師教給老和尚非常重要的修學知見，還比喻像兩個輪子相輔相成，解幫助行，行又幫助解得更徹底。</w:t>
      </w:r>
      <w:r>
        <w:t xml:space="preserve"> </w:t>
      </w:r>
    </w:p>
    <w:p w14:paraId="429F199F" w14:textId="77777777" w:rsidR="000253C9" w:rsidRDefault="000253C9">
      <w:pPr>
        <w:pStyle w:val="a3"/>
      </w:pPr>
      <w:r>
        <w:t xml:space="preserve">　　我們今天論到這裡，那可能我們要問自己，我現在落實了哪些經教？不然剛剛這一段話也是背公式而已，這理我都會講。想一想，老和尚說念念為他人著想，我下功夫沒有？老和尚說放下控制的念頭、放下佔有的念頭，我下功夫沒有？老和尚說學佛首先擴寬心量，我行了沒有？我還有看不順眼的人，那我這句沒有行，我心量不夠大。師父領進門，修行靠個人，這個老師幫不上，得靠自己用老和尚的經教來勘驗自己。</w:t>
      </w:r>
      <w:r>
        <w:t xml:space="preserve"> </w:t>
      </w:r>
    </w:p>
    <w:p w14:paraId="6CA6C5D2" w14:textId="77777777" w:rsidR="000253C9" w:rsidRDefault="000253C9">
      <w:pPr>
        <w:pStyle w:val="a3"/>
      </w:pPr>
      <w:r>
        <w:t xml:space="preserve">　　現在人要聽人家勸真不容易。我們有一個同仁，他好愛《無量壽經》，然後我就跟他講，我說一些基礎你還是要學，你學學《了凡四訓》吧。他雖然叫我老師，他不聽我的。當然我自己也要清楚，我沒有資格做老師，老和尚才有資格做老師，我最多陪著同仁跟著老和尚學，守老和尚三個條件，這個我願意做，我也願意盡力去做，每個人要有自知之明。我給他勸他不聽，假如我生煩惱，那是我的事，不干他的事，所以我們不強求。有一天他跟我說，他說他夢到老和尚，老和尚跟他說：「你要學《了凡四訓》。」那也好，代表他真肯學，有感應，老和尚叫他要學《了凡四訓》。這是自己德行不夠，人微言輕，人家不聽正常的。</w:t>
      </w:r>
      <w:r>
        <w:t xml:space="preserve"> </w:t>
      </w:r>
    </w:p>
    <w:p w14:paraId="54FFFA0E" w14:textId="77777777" w:rsidR="000253C9" w:rsidRDefault="000253C9">
      <w:pPr>
        <w:pStyle w:val="a3"/>
      </w:pPr>
      <w:r>
        <w:t xml:space="preserve">　　但說實在話，旁觀者清，只要親戚朋友他確實是挺為你好的，他是旁觀者，要多聽旁觀者的提醒，這對我們確實是有幫助的。佛法講不要出現執著點，一執成病。當一個人他好愛《無量壽經》，老和尚在講扎三根很重要、傳統文化很重要，你覺得他能聽懂多少？若心有住，即是非住。老和尚教導他是方方面面的，當你聽他老人家的教導，你非常執著某一個點，你執著的那個點也不一定聽對，然後你會忽略很多重點。老和尚強調你要扎三根，然後再一部《無量壽經》深入。我曾經問過，「老和尚，不扎三根，然後就一部《無量壽經》？」老和尚說這樣時間會比較長。大家要聽懂這個話，今天你沒有做人的基礎，你一下要接到「德遵普賢」菩薩修持，你就要跳到跟極樂世界那些諸上善人的水平一樣，不大容易，所以老和尚說這樣會比較久，這個久還不知道要多久。我記得老和尚九十四歲的時候，有一個問題問，「老和尚，這個扎三根、扎三根到底要扎多久？」我不知道你們有沒有聽過這一段老和尚的開示，老和尚說什麼？「我到現在還在扎！」萬法因緣生，我們不是從小扎根的，老和尚是應機說法，幾個人肯聽話？聽著聽著就有自己的喜愛，就挑著修了。</w:t>
      </w:r>
      <w:r>
        <w:t xml:space="preserve"> </w:t>
      </w:r>
    </w:p>
    <w:p w14:paraId="7B28D328" w14:textId="77777777" w:rsidR="000253C9" w:rsidRDefault="000253C9">
      <w:pPr>
        <w:pStyle w:val="a3"/>
      </w:pPr>
      <w:r>
        <w:t xml:space="preserve">　　現在老和尚說找一個好老師難，找一個好學生更難，因為現在孝子不好找，忠臣、好學生的基礎是孝子。師道建立在孝道的基礎上，所以一個人肯在孝道下功夫，下到他恢復父子有親，他再聽老和尚講的，那不一樣了。師徒如父子，對父母他都不能去理解父母的心，你說他能隨時理解老師的心？不大容易。老和尚這些話真聽懂了，你是傳統文化的單位，你一定把行孝擺在第一位，百善孝為先。可是我們也有聽說、也有遇過，父母生病了，這個負責人，「你不用回去了，你在這裡做功德更大」，那都學迷了。老和尚沒有這麼講，老和尚指導學生的問題，有一個二十歲左右的女孩在澳洲讀書，她父親癌症，在台灣，她去請示老和尚，「老和尚，我爸爸現在這個情況，我還在念書，怎麼辦？」老和尚說：「趕快回去，好好念佛，給妳爸爸迴向。」就兩句話，「趕快回去」指導什麼？什麼都沒有行孝重要；好好念佛，這是幫妳父親最好的方法，萬德洪名，能滅眾罪。年輕人肯問，老和尚都是和盤托出指導他們的。</w:t>
      </w:r>
      <w:r>
        <w:t xml:space="preserve"> </w:t>
      </w:r>
    </w:p>
    <w:p w14:paraId="6839B132" w14:textId="77777777" w:rsidR="000253C9" w:rsidRDefault="000253C9">
      <w:pPr>
        <w:pStyle w:val="a3"/>
      </w:pPr>
      <w:r>
        <w:t xml:space="preserve">　　今天除非說你有兄弟姐妹照顧，然後你的父母跟兄弟姐妹也說你不用回來，那還另當別論。根本沒有人手，甚至於是先生在傳統文化單位，太太在照顧公公婆婆，實在撐不下去了，「你趕快回來吧」，先生不願意。太太很無奈，打電話給傳統文化負責的老師，「你讓我先生回來吧」。這個老師說，「這我管不了」。我覺得這不妥當，這個團隊是你管教化的，人家家庭狀況你要設身處地，這是多麼好的機會教育點。你在弘揚傳統文化，中華傳統文化老和尚說「一個字，孝」。用一個字來表示整個五千年的文化，就一個字「孝」，你的團體表不出孝道，你還算弘揚傳統文化的團隊嗎？你是名字有，你實質沒有，傳統文化重實質不重形式。</w:t>
      </w:r>
      <w:r>
        <w:t xml:space="preserve"> </w:t>
      </w:r>
    </w:p>
    <w:p w14:paraId="084FBB30" w14:textId="77777777" w:rsidR="000253C9" w:rsidRDefault="000253C9">
      <w:pPr>
        <w:pStyle w:val="a3"/>
      </w:pPr>
      <w:r>
        <w:t xml:space="preserve">　　我們都要照老和尚的教誨去做，不能拿著老和尚的旗幟在那裡搞自己想搞的東西，你會把人引錯，那要負因果責任的。你在世間做事，你還不會有斷人慧命的罪；你今天到了佛門來，到了傳統文化來，可不能任自己的認知，要依照老和尚、依照經典，離經一字便是魔說，要述而不作、信而好古。</w:t>
      </w:r>
      <w:r>
        <w:t xml:space="preserve"> </w:t>
      </w:r>
    </w:p>
    <w:p w14:paraId="75CCC2C0" w14:textId="77777777" w:rsidR="000253C9" w:rsidRDefault="000253C9">
      <w:pPr>
        <w:pStyle w:val="a3"/>
      </w:pPr>
      <w:r>
        <w:t xml:space="preserve">　　章嘉大師教給老和尚那個都是修行最重要的知見，我們沒有把這些知見好好的領悟，學佛要學進去不容易。今天剛好有個大眾還問我懺悔，章嘉大師有教，「後不再造」，你看這些教導多重要。當然你體會到傷害到別人，你能彌補的當然要去彌補，你能給人家道歉的要趕快去道歉，這才是一個真正懺悔出來的人很自然會去做的行為。你說我好懺悔，但是我不好意思給他說。我感覺這個懺悔還不夠，因為你感覺到你對不起人、你傷害到人，你巴不得趕快表達你的歉意。你有那顆心，你的行為就會跟上；你現在說我有這個心，我行為跟不上，這講不通的。心行一如，做不出來就是心還沒到位。佛家這些話是讓我們檢查自己的，是讓我們不要自欺的。修行這一關就不好過，夏蓮居老居士說，學道的人須打破自欺一關。心行要一如才沒有自欺，始有商量處，才談得上修行。就像俞淨意公四十七歲了，他都騙自己，也騙別人，根本修不上去的。</w:t>
      </w:r>
      <w:r>
        <w:t xml:space="preserve"> </w:t>
      </w:r>
    </w:p>
    <w:p w14:paraId="4B58474B" w14:textId="77777777" w:rsidR="000253C9" w:rsidRDefault="000253C9">
      <w:pPr>
        <w:pStyle w:val="a3"/>
      </w:pPr>
      <w:r>
        <w:t xml:space="preserve">　　「須灼然見得自己滿身過失，功夫始有著手處」，我們每天察覺這句話講不對、那件事做不對，我們才知道從哪裡改。修行兩件事：知過、改過，不是很複雜。修行不要談玄說妙，「我可以接通什麼訊息，唱那個歌都是從佛菩薩那邊來的」，小心小心，佛菩薩不以神通度眾生。這個老和尚講經也都提醒過我們，「五止六觀」。「離緣」，不要攀緣，攀緣你會生煩惱。五止就是持戒，攝住自己的心，不要打煩惱。離緣，「絕欲」，那個欲望要能如斬毒樹，直斷其根，不要讓它繼續發作，不然會一失足成千古恨，要絕欲。還要「法爾」。這一段很精彩，老和尚才講了十來分鐘，這個發給大家多看幾遍。《妄盡還源觀》後面「五止六觀」，老和尚十分鐘可以短講，講得很精彩。法爾就是道法自然，不要搞得神神叨叨、玄玄妙妙的。法爾如是，繩鋸木斷、簷滴石穿、水到渠成、瓜熟蒂落，不要求什麼玄妙，老實念佛，工夫到，滯塞通，想搞玄妙會搞出很多煩惱問題出來。</w:t>
      </w:r>
      <w:r>
        <w:t xml:space="preserve"> </w:t>
      </w:r>
    </w:p>
    <w:p w14:paraId="14B3F8B7" w14:textId="77777777" w:rsidR="000253C9" w:rsidRDefault="000253C9">
      <w:pPr>
        <w:pStyle w:val="a3"/>
      </w:pPr>
      <w:r>
        <w:t xml:space="preserve">　　第四，「無念」。第五，「非相」，非相就是凡所有相皆是虛妄。你知道都是假的，你就不往心裡放；你把人事物往心裡放，你就生煩惱。無念，無妄念，妄念相續的時候你都止不住，你想愈多牽出來的煩惱心愈多。無念，無妄念，無念不是落入空，非想非非想處天，不是，無念是無妄念。老和尚說怎麼無念？心中只放阿彌陀佛，其他的事都不放，無妄念。能夠這樣，你遇到事，你是真心，你無念而念、無作而作，你沒有妄念干擾你，你都是真心去應、真心去做事。不是不幹事，很積極幹事，但心是清淨的，無妄念，無對人的成見，那叫無念。老和尚這個法藥太可貴。章嘉大師教的這些都是重點，解行要相應。</w:t>
      </w:r>
      <w:r>
        <w:t xml:space="preserve"> </w:t>
      </w:r>
    </w:p>
    <w:p w14:paraId="5759509B" w14:textId="77777777" w:rsidR="000253C9" w:rsidRDefault="000253C9">
      <w:pPr>
        <w:pStyle w:val="a3"/>
      </w:pPr>
      <w:r>
        <w:t xml:space="preserve">　　剛剛跟大家提到我那個同仁，他聽我在講夏老這些句子延伸出來的開解，他說：「我讀了六百遍，怎麼我沒有體會到你體會到的？」我一遍都沒有看過，因為看一遍最少要兩個小時、三個小時，甚至不止，那本書也應該有一百頁。你只是一直在那裡學啊學，你都沒有在事上去練。所以現在假如給我建議，比方說這個人讀了碩士，直攻博士，假如他人事歷練太少，我看先出來服務服務，人事的鍛鍊，你再去念更多書，那不是讀一個理論的東西，不是讀死書，你會整個理事是圓融的，八面玲瓏。八面是什麼？理、事、因、緣、果、體、相、用。你看事情是一個立體全面的東西，這些都要透過人事的鍛鍊領悟，對這些教理體會得才深。你完全沒有人事歷練，能體會得深，少數，當然也可能有，但這就要判斷，自己判斷或者他的老師幫忙判斷。</w:t>
      </w:r>
      <w:r>
        <w:t xml:space="preserve"> </w:t>
      </w:r>
    </w:p>
    <w:p w14:paraId="18763921" w14:textId="77777777" w:rsidR="000253C9" w:rsidRDefault="000253C9">
      <w:pPr>
        <w:pStyle w:val="a3"/>
      </w:pPr>
      <w:r>
        <w:t xml:space="preserve">　　大家不要聽錯了，「成德法師說要忙一點」，我可沒這麼講。不然你今天還把我這段話節出來，然後去告訴下屬，「你看，成德法師叫你多幹一點！」我什麼都沒說。你一個當領導的不是拿著道理去壓他，你要對他充分了解，他要怎麼一個狀態才能修學得力，又有工作、又有薰習，平衡（</w:t>
      </w:r>
      <w:r>
        <w:t>balance</w:t>
      </w:r>
      <w:r>
        <w:t>）。不要拖我下水，你們執著了，可別拖我下水。</w:t>
      </w:r>
      <w:r>
        <w:t xml:space="preserve"> </w:t>
      </w:r>
    </w:p>
    <w:p w14:paraId="0A7A7345" w14:textId="77777777" w:rsidR="000253C9" w:rsidRDefault="000253C9">
      <w:pPr>
        <w:pStyle w:val="a3"/>
      </w:pPr>
      <w:r>
        <w:t xml:space="preserve">　　我自己也在練、也在修，鍛鍊什麼？不挑境界。這個因緣、這個責任不是我去攀來的，老和尚讓我幹的，再難我都幹，不挑境界，不挑境界才練不分別、不執著。老和尚說什麼是修行？六根接觸六塵，不起心、不動念、不分別、不執著。不起心、不動念我們這輩子比較難做到，練不分別、不執著。可是你縱使事情多，你行中要有解，你是用教理在指導你做事的，所以你在做事裡面也是解行相應。你有這個習慣的時候，有一個微妙的發展出來，你在聽經的時候解中有行。你一坐下來，聽個十分鐘，老和尚講的這些真重要，因為你一聽都會跟你負責的事很自然結合起來，我知道怎麼用了。所以有時候我們處理事，想不通，念念佛，念念念念念，老和尚的經教突然就出現。我不是叫大家念的時候老和尚教什麼、老和尚教什麼，不是，你要專注念佛，你念念念妄念少了，有時候佛經或者老和尚的經教自然浮起來了。不是你硬去想的，應無所住就而生其心了，自己的智慧會起用，清淨心生智慧。</w:t>
      </w:r>
      <w:r>
        <w:t xml:space="preserve"> </w:t>
      </w:r>
    </w:p>
    <w:p w14:paraId="16A4CE19" w14:textId="77777777" w:rsidR="000253C9" w:rsidRDefault="000253C9">
      <w:pPr>
        <w:pStyle w:val="a3"/>
      </w:pPr>
      <w:r>
        <w:t xml:space="preserve">　　今天時間到了，跟大家交流到這裡。謝謝大家，阿彌陀佛！　　</w:t>
      </w:r>
    </w:p>
    <w:sectPr w:rsidR="000253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D410" w14:textId="77777777" w:rsidR="000253C9" w:rsidRDefault="000253C9" w:rsidP="00EE36E7">
      <w:r>
        <w:separator/>
      </w:r>
    </w:p>
  </w:endnote>
  <w:endnote w:type="continuationSeparator" w:id="0">
    <w:p w14:paraId="3F0125F9" w14:textId="77777777" w:rsidR="000253C9" w:rsidRDefault="000253C9" w:rsidP="00EE3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42284" w14:textId="77777777" w:rsidR="000253C9" w:rsidRDefault="000253C9" w:rsidP="00EE36E7">
      <w:r>
        <w:separator/>
      </w:r>
    </w:p>
  </w:footnote>
  <w:footnote w:type="continuationSeparator" w:id="0">
    <w:p w14:paraId="112AD874" w14:textId="77777777" w:rsidR="000253C9" w:rsidRDefault="000253C9" w:rsidP="00EE3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E7"/>
    <w:rsid w:val="000253C9"/>
    <w:rsid w:val="007931EE"/>
    <w:rsid w:val="00EE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270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6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6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6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6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2127</Words>
  <Characters>12128</Characters>
  <Application>Microsoft Office Word</Application>
  <DocSecurity>0</DocSecurity>
  <Lines>101</Lines>
  <Paragraphs>28</Paragraphs>
  <ScaleCrop>false</ScaleCrop>
  <Company/>
  <LinksUpToDate>false</LinksUpToDate>
  <CharactersWithSpaces>14227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