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2284" w:rsidRDefault="00866814">
      <w:pPr>
        <w:pStyle w:val="1"/>
        <w:jc w:val="center"/>
        <w:rPr>
          <w:lang w:eastAsia="zh-CN"/>
        </w:rPr>
      </w:pPr>
      <w:r>
        <w:rPr>
          <w:sz w:val="36"/>
          <w:lang w:eastAsia="zh-CN"/>
        </w:rPr>
        <w:t>算法安全事件应急预案</w:t>
      </w:r>
    </w:p>
    <w:p w:rsidR="007A2284" w:rsidRDefault="00866814">
      <w:pPr>
        <w:jc w:val="center"/>
        <w:rPr>
          <w:lang w:eastAsia="zh-CN"/>
        </w:rPr>
      </w:pPr>
      <w:r>
        <w:rPr>
          <w:lang w:eastAsia="zh-CN"/>
        </w:rPr>
        <w:t>文件编号：</w:t>
      </w:r>
      <w:r>
        <w:rPr>
          <w:lang w:eastAsia="zh-CN"/>
        </w:rPr>
        <w:t xml:space="preserve">YT-AI-004  </w:t>
      </w:r>
      <w:r>
        <w:rPr>
          <w:lang w:eastAsia="zh-CN"/>
        </w:rPr>
        <w:br/>
      </w:r>
      <w:r>
        <w:rPr>
          <w:lang w:eastAsia="zh-CN"/>
        </w:rPr>
        <w:t>版本：</w:t>
      </w:r>
      <w:r>
        <w:rPr>
          <w:lang w:eastAsia="zh-CN"/>
        </w:rPr>
        <w:t xml:space="preserve">V1.0 </w:t>
      </w:r>
      <w:r>
        <w:rPr>
          <w:lang w:eastAsia="zh-CN"/>
        </w:rPr>
        <w:t>修订</w:t>
      </w:r>
      <w:r>
        <w:rPr>
          <w:lang w:eastAsia="zh-CN"/>
        </w:rPr>
        <w:t xml:space="preserve">  </w:t>
      </w:r>
      <w:r>
        <w:rPr>
          <w:lang w:eastAsia="zh-CN"/>
        </w:rPr>
        <w:br/>
      </w:r>
      <w:r>
        <w:rPr>
          <w:lang w:eastAsia="zh-CN"/>
        </w:rPr>
        <w:t>生效日期：</w:t>
      </w:r>
      <w:r>
        <w:rPr>
          <w:lang w:eastAsia="zh-CN"/>
        </w:rPr>
        <w:t>2025</w:t>
      </w:r>
      <w:r>
        <w:rPr>
          <w:lang w:eastAsia="zh-CN"/>
        </w:rPr>
        <w:t>年</w:t>
      </w:r>
      <w:r>
        <w:rPr>
          <w:lang w:eastAsia="zh-CN"/>
        </w:rPr>
        <w:t>5</w:t>
      </w:r>
      <w:r>
        <w:rPr>
          <w:lang w:eastAsia="zh-CN"/>
        </w:rPr>
        <w:t>月</w:t>
      </w:r>
      <w:r>
        <w:rPr>
          <w:lang w:eastAsia="zh-CN"/>
        </w:rPr>
        <w:t>1</w:t>
      </w:r>
      <w:r>
        <w:rPr>
          <w:lang w:eastAsia="zh-CN"/>
        </w:rPr>
        <w:t>日</w:t>
      </w:r>
      <w:r>
        <w:rPr>
          <w:lang w:eastAsia="zh-CN"/>
        </w:rPr>
        <w:t xml:space="preserve">  </w:t>
      </w:r>
      <w:r>
        <w:rPr>
          <w:lang w:eastAsia="zh-CN"/>
        </w:rPr>
        <w:br/>
      </w:r>
      <w:r>
        <w:rPr>
          <w:lang w:eastAsia="zh-CN"/>
        </w:rPr>
        <w:t>制定单位：杭州柚汀科技有限公司算法安全管理办公室</w:t>
      </w:r>
      <w:r>
        <w:rPr>
          <w:lang w:eastAsia="zh-CN"/>
        </w:rPr>
        <w:t xml:space="preserve">  </w:t>
      </w:r>
    </w:p>
    <w:p w:rsidR="007A2284" w:rsidRDefault="007A2284">
      <w:pPr>
        <w:rPr>
          <w:lang w:eastAsia="zh-CN"/>
        </w:rPr>
      </w:pPr>
    </w:p>
    <w:p w:rsidR="007A2284" w:rsidRDefault="00866814">
      <w:pPr>
        <w:rPr>
          <w:lang w:eastAsia="zh-CN"/>
        </w:rPr>
      </w:pPr>
      <w:r>
        <w:rPr>
          <w:lang w:eastAsia="zh-CN"/>
        </w:rPr>
        <w:t>---</w:t>
      </w:r>
    </w:p>
    <w:p w:rsidR="007A2284" w:rsidRDefault="00866814">
      <w:pPr>
        <w:pStyle w:val="21"/>
        <w:rPr>
          <w:lang w:eastAsia="zh-CN"/>
        </w:rPr>
      </w:pPr>
      <w:r>
        <w:rPr>
          <w:lang w:eastAsia="zh-CN"/>
        </w:rPr>
        <w:t>第一章</w:t>
      </w:r>
      <w:r>
        <w:rPr>
          <w:lang w:eastAsia="zh-CN"/>
        </w:rPr>
        <w:t xml:space="preserve"> </w:t>
      </w:r>
      <w:r>
        <w:rPr>
          <w:lang w:eastAsia="zh-CN"/>
        </w:rPr>
        <w:t>总则</w:t>
      </w:r>
    </w:p>
    <w:p w:rsidR="007A2284" w:rsidRDefault="00866814">
      <w:pPr>
        <w:rPr>
          <w:lang w:eastAsia="zh-CN"/>
        </w:rPr>
      </w:pPr>
      <w:r>
        <w:rPr>
          <w:b/>
          <w:lang w:eastAsia="zh-CN"/>
        </w:rPr>
        <w:t>第一条</w:t>
      </w:r>
      <w:r>
        <w:rPr>
          <w:b/>
          <w:lang w:eastAsia="zh-CN"/>
        </w:rPr>
        <w:t xml:space="preserve"> </w:t>
      </w:r>
      <w:r>
        <w:rPr>
          <w:b/>
          <w:lang w:eastAsia="zh-CN"/>
        </w:rPr>
        <w:t>制定目的</w:t>
      </w:r>
    </w:p>
    <w:p w:rsidR="007A2284" w:rsidRDefault="00866814">
      <w:pPr>
        <w:rPr>
          <w:lang w:eastAsia="zh-CN"/>
        </w:rPr>
      </w:pPr>
      <w:r>
        <w:rPr>
          <w:lang w:eastAsia="zh-CN"/>
        </w:rPr>
        <w:t>为有效应对算法安全事件，最大程度降低事件影响，保护用户合法权益，根据《网络安全法》《数据安全法》《个人信息保护法》等法律法规，结合本公司实际情况，制定本预案。</w:t>
      </w:r>
    </w:p>
    <w:p w:rsidR="007A2284" w:rsidRDefault="00866814">
      <w:pPr>
        <w:rPr>
          <w:lang w:eastAsia="zh-CN"/>
        </w:rPr>
      </w:pPr>
      <w:r>
        <w:rPr>
          <w:b/>
          <w:lang w:eastAsia="zh-CN"/>
        </w:rPr>
        <w:t>第二条</w:t>
      </w:r>
      <w:r>
        <w:rPr>
          <w:b/>
          <w:lang w:eastAsia="zh-CN"/>
        </w:rPr>
        <w:t xml:space="preserve"> </w:t>
      </w:r>
      <w:r>
        <w:rPr>
          <w:b/>
          <w:lang w:eastAsia="zh-CN"/>
        </w:rPr>
        <w:t>适用范围</w:t>
      </w:r>
    </w:p>
    <w:p w:rsidR="007A2284" w:rsidRDefault="00866814">
      <w:pPr>
        <w:rPr>
          <w:lang w:eastAsia="zh-CN"/>
        </w:rPr>
      </w:pPr>
      <w:r>
        <w:rPr>
          <w:lang w:eastAsia="zh-CN"/>
        </w:rPr>
        <w:t>本预案适用于本公司</w:t>
      </w:r>
      <w:r>
        <w:rPr>
          <w:lang w:eastAsia="zh-CN"/>
        </w:rPr>
        <w:t>AI</w:t>
      </w:r>
      <w:r>
        <w:rPr>
          <w:lang w:eastAsia="zh-CN"/>
        </w:rPr>
        <w:t>面试系统及相关算法推荐服务发生的各类安全事件的应急响应和处置。</w:t>
      </w:r>
    </w:p>
    <w:p w:rsidR="007A2284" w:rsidRDefault="00866814">
      <w:pPr>
        <w:rPr>
          <w:lang w:eastAsia="zh-CN"/>
        </w:rPr>
      </w:pPr>
      <w:r>
        <w:rPr>
          <w:b/>
          <w:lang w:eastAsia="zh-CN"/>
        </w:rPr>
        <w:t>第三条</w:t>
      </w:r>
      <w:r>
        <w:rPr>
          <w:b/>
          <w:lang w:eastAsia="zh-CN"/>
        </w:rPr>
        <w:t xml:space="preserve"> </w:t>
      </w:r>
      <w:r>
        <w:rPr>
          <w:b/>
          <w:lang w:eastAsia="zh-CN"/>
        </w:rPr>
        <w:t>事件定义</w:t>
      </w:r>
    </w:p>
    <w:p w:rsidR="007A2284" w:rsidRDefault="00866814">
      <w:pPr>
        <w:rPr>
          <w:lang w:eastAsia="zh-CN"/>
        </w:rPr>
      </w:pPr>
      <w:r>
        <w:rPr>
          <w:lang w:eastAsia="zh-CN"/>
        </w:rPr>
        <w:t>本预案所称算法安全事件包括但不限于：</w:t>
      </w:r>
    </w:p>
    <w:p w:rsidR="007A2284" w:rsidRDefault="00866814">
      <w:pPr>
        <w:rPr>
          <w:lang w:eastAsia="zh-CN"/>
        </w:rPr>
      </w:pPr>
      <w:r>
        <w:rPr>
          <w:lang w:eastAsia="zh-CN"/>
        </w:rPr>
        <w:t xml:space="preserve">1. </w:t>
      </w:r>
      <w:r>
        <w:rPr>
          <w:lang w:eastAsia="zh-CN"/>
        </w:rPr>
        <w:t>算法设计缺陷或运行异常导致的安全事件；</w:t>
      </w:r>
    </w:p>
    <w:p w:rsidR="007A2284" w:rsidRDefault="00866814">
      <w:pPr>
        <w:rPr>
          <w:lang w:eastAsia="zh-CN"/>
        </w:rPr>
      </w:pPr>
      <w:r>
        <w:rPr>
          <w:lang w:eastAsia="zh-CN"/>
        </w:rPr>
        <w:t xml:space="preserve">2. </w:t>
      </w:r>
      <w:r>
        <w:rPr>
          <w:lang w:eastAsia="zh-CN"/>
        </w:rPr>
        <w:t>算法被恶意利用导致的安全事件；</w:t>
      </w:r>
    </w:p>
    <w:p w:rsidR="007A2284" w:rsidRDefault="00866814">
      <w:pPr>
        <w:rPr>
          <w:lang w:eastAsia="zh-CN"/>
        </w:rPr>
      </w:pPr>
      <w:r>
        <w:rPr>
          <w:lang w:eastAsia="zh-CN"/>
        </w:rPr>
        <w:t xml:space="preserve">3. </w:t>
      </w:r>
      <w:r>
        <w:rPr>
          <w:lang w:eastAsia="zh-CN"/>
        </w:rPr>
        <w:t>数据泄露、篡改、丢失等数据安全事件；</w:t>
      </w:r>
    </w:p>
    <w:p w:rsidR="007A2284" w:rsidRDefault="00866814">
      <w:pPr>
        <w:rPr>
          <w:lang w:eastAsia="zh-CN"/>
        </w:rPr>
      </w:pPr>
      <w:r>
        <w:rPr>
          <w:lang w:eastAsia="zh-CN"/>
        </w:rPr>
        <w:t xml:space="preserve">4. </w:t>
      </w:r>
      <w:r>
        <w:rPr>
          <w:lang w:eastAsia="zh-CN"/>
        </w:rPr>
        <w:t>用户个人信息泄露等个人信息安全事件；</w:t>
      </w:r>
    </w:p>
    <w:p w:rsidR="007A2284" w:rsidRDefault="00866814">
      <w:pPr>
        <w:rPr>
          <w:lang w:eastAsia="zh-CN"/>
        </w:rPr>
      </w:pPr>
      <w:r>
        <w:rPr>
          <w:lang w:eastAsia="zh-CN"/>
        </w:rPr>
        <w:t xml:space="preserve">5. </w:t>
      </w:r>
      <w:r>
        <w:rPr>
          <w:lang w:eastAsia="zh-CN"/>
        </w:rPr>
        <w:t>算法生成违规违法内容的信息安全事件；</w:t>
      </w:r>
    </w:p>
    <w:p w:rsidR="007A2284" w:rsidRDefault="00866814">
      <w:pPr>
        <w:rPr>
          <w:lang w:eastAsia="zh-CN"/>
        </w:rPr>
      </w:pPr>
      <w:r>
        <w:rPr>
          <w:lang w:eastAsia="zh-CN"/>
        </w:rPr>
        <w:t xml:space="preserve">6. </w:t>
      </w:r>
      <w:r>
        <w:rPr>
          <w:lang w:eastAsia="zh-CN"/>
        </w:rPr>
        <w:t>其他危害国家安全、社会公共利益或用户合法权益的事件。</w:t>
      </w:r>
    </w:p>
    <w:p w:rsidR="007A2284" w:rsidRDefault="00866814">
      <w:pPr>
        <w:rPr>
          <w:lang w:eastAsia="zh-CN"/>
        </w:rPr>
      </w:pPr>
      <w:r>
        <w:rPr>
          <w:b/>
          <w:lang w:eastAsia="zh-CN"/>
        </w:rPr>
        <w:t>第四条</w:t>
      </w:r>
      <w:r>
        <w:rPr>
          <w:b/>
          <w:lang w:eastAsia="zh-CN"/>
        </w:rPr>
        <w:t xml:space="preserve"> </w:t>
      </w:r>
      <w:r>
        <w:rPr>
          <w:b/>
          <w:lang w:eastAsia="zh-CN"/>
        </w:rPr>
        <w:t>事件分级</w:t>
      </w:r>
    </w:p>
    <w:p w:rsidR="007A2284" w:rsidRDefault="00866814">
      <w:pPr>
        <w:rPr>
          <w:lang w:eastAsia="zh-CN"/>
        </w:rPr>
      </w:pPr>
      <w:r>
        <w:rPr>
          <w:lang w:eastAsia="zh-CN"/>
        </w:rPr>
        <w:t>根据事件影响范围和严重程度，分为四个等级：</w:t>
      </w:r>
    </w:p>
    <w:tbl>
      <w:tblPr>
        <w:tblStyle w:val="aff1"/>
        <w:tblW w:w="0" w:type="auto"/>
        <w:tblLook w:val="04A0" w:firstRow="1" w:lastRow="0" w:firstColumn="1" w:lastColumn="0" w:noHBand="0" w:noVBand="1"/>
      </w:tblPr>
      <w:tblGrid>
        <w:gridCol w:w="2880"/>
        <w:gridCol w:w="2880"/>
        <w:gridCol w:w="2880"/>
      </w:tblGrid>
      <w:tr w:rsidR="007A2284">
        <w:tc>
          <w:tcPr>
            <w:tcW w:w="2880" w:type="dxa"/>
          </w:tcPr>
          <w:p w:rsidR="007A2284" w:rsidRDefault="00866814">
            <w:r>
              <w:t>事件等级</w:t>
            </w:r>
          </w:p>
        </w:tc>
        <w:tc>
          <w:tcPr>
            <w:tcW w:w="2880" w:type="dxa"/>
          </w:tcPr>
          <w:p w:rsidR="007A2284" w:rsidRDefault="00866814">
            <w:r>
              <w:t>影响范围</w:t>
            </w:r>
          </w:p>
        </w:tc>
        <w:tc>
          <w:tcPr>
            <w:tcW w:w="2880" w:type="dxa"/>
          </w:tcPr>
          <w:p w:rsidR="007A2284" w:rsidRDefault="00866814">
            <w:r>
              <w:t>典型情形</w:t>
            </w:r>
          </w:p>
        </w:tc>
      </w:tr>
    </w:tbl>
    <w:p w:rsidR="007A2284" w:rsidRDefault="007A2284"/>
    <w:p w:rsidR="007A2284" w:rsidRDefault="00866814">
      <w:r>
        <w:lastRenderedPageBreak/>
        <w:t>|---------|---------|---------|</w:t>
      </w:r>
    </w:p>
    <w:tbl>
      <w:tblPr>
        <w:tblStyle w:val="aff1"/>
        <w:tblW w:w="0" w:type="auto"/>
        <w:tblLook w:val="04A0" w:firstRow="1" w:lastRow="0" w:firstColumn="1" w:lastColumn="0" w:noHBand="0" w:noVBand="1"/>
      </w:tblPr>
      <w:tblGrid>
        <w:gridCol w:w="2880"/>
        <w:gridCol w:w="2880"/>
        <w:gridCol w:w="2880"/>
      </w:tblGrid>
      <w:tr w:rsidR="007A2284">
        <w:tc>
          <w:tcPr>
            <w:tcW w:w="2880" w:type="dxa"/>
          </w:tcPr>
          <w:p w:rsidR="007A2284" w:rsidRDefault="00866814">
            <w:r>
              <w:t>**</w:t>
            </w:r>
            <w:r>
              <w:t>特别重大事件</w:t>
            </w:r>
            <w:r>
              <w:t>**</w:t>
            </w:r>
          </w:p>
        </w:tc>
        <w:tc>
          <w:tcPr>
            <w:tcW w:w="2880" w:type="dxa"/>
          </w:tcPr>
          <w:p w:rsidR="007A2284" w:rsidRDefault="00866814">
            <w:r>
              <w:t>全国性或多个省份</w:t>
            </w:r>
          </w:p>
        </w:tc>
        <w:tc>
          <w:tcPr>
            <w:tcW w:w="2880" w:type="dxa"/>
          </w:tcPr>
          <w:p w:rsidR="007A2284" w:rsidRDefault="00866814">
            <w:pPr>
              <w:rPr>
                <w:lang w:eastAsia="zh-CN"/>
              </w:rPr>
            </w:pPr>
            <w:r>
              <w:rPr>
                <w:lang w:eastAsia="zh-CN"/>
              </w:rPr>
              <w:t>算法导致大规模数据泄露，影响用户超过</w:t>
            </w:r>
            <w:r>
              <w:rPr>
                <w:lang w:eastAsia="zh-CN"/>
              </w:rPr>
              <w:t>100</w:t>
            </w:r>
            <w:r>
              <w:rPr>
                <w:lang w:eastAsia="zh-CN"/>
              </w:rPr>
              <w:t>万人</w:t>
            </w:r>
          </w:p>
        </w:tc>
      </w:tr>
      <w:tr w:rsidR="007A2284">
        <w:tc>
          <w:tcPr>
            <w:tcW w:w="2880" w:type="dxa"/>
          </w:tcPr>
          <w:p w:rsidR="007A2284" w:rsidRDefault="00866814">
            <w:r>
              <w:t>**</w:t>
            </w:r>
            <w:r>
              <w:t>重大事件</w:t>
            </w:r>
            <w:r>
              <w:t>**</w:t>
            </w:r>
          </w:p>
        </w:tc>
        <w:tc>
          <w:tcPr>
            <w:tcW w:w="2880" w:type="dxa"/>
          </w:tcPr>
          <w:p w:rsidR="007A2284" w:rsidRDefault="00866814">
            <w:r>
              <w:t>省级范围</w:t>
            </w:r>
          </w:p>
        </w:tc>
        <w:tc>
          <w:tcPr>
            <w:tcW w:w="2880" w:type="dxa"/>
          </w:tcPr>
          <w:p w:rsidR="007A2284" w:rsidRDefault="00866814">
            <w:pPr>
              <w:rPr>
                <w:lang w:eastAsia="zh-CN"/>
              </w:rPr>
            </w:pPr>
            <w:r>
              <w:rPr>
                <w:lang w:eastAsia="zh-CN"/>
              </w:rPr>
              <w:t>算法生成严重违规内容，或数据泄露影响超过</w:t>
            </w:r>
            <w:r>
              <w:rPr>
                <w:lang w:eastAsia="zh-CN"/>
              </w:rPr>
              <w:t>10</w:t>
            </w:r>
            <w:r>
              <w:rPr>
                <w:lang w:eastAsia="zh-CN"/>
              </w:rPr>
              <w:t>万人</w:t>
            </w:r>
          </w:p>
        </w:tc>
      </w:tr>
      <w:tr w:rsidR="007A2284">
        <w:tc>
          <w:tcPr>
            <w:tcW w:w="2880" w:type="dxa"/>
          </w:tcPr>
          <w:p w:rsidR="007A2284" w:rsidRDefault="00866814">
            <w:r>
              <w:t>**</w:t>
            </w:r>
            <w:r>
              <w:t>较大事件</w:t>
            </w:r>
            <w:r>
              <w:t>**</w:t>
            </w:r>
          </w:p>
        </w:tc>
        <w:tc>
          <w:tcPr>
            <w:tcW w:w="2880" w:type="dxa"/>
          </w:tcPr>
          <w:p w:rsidR="007A2284" w:rsidRDefault="00866814">
            <w:r>
              <w:t>地市级范围</w:t>
            </w:r>
          </w:p>
        </w:tc>
        <w:tc>
          <w:tcPr>
            <w:tcW w:w="2880" w:type="dxa"/>
          </w:tcPr>
          <w:p w:rsidR="007A2284" w:rsidRDefault="00866814">
            <w:pPr>
              <w:rPr>
                <w:lang w:eastAsia="zh-CN"/>
              </w:rPr>
            </w:pPr>
            <w:r>
              <w:rPr>
                <w:lang w:eastAsia="zh-CN"/>
              </w:rPr>
              <w:t>算法运行异常影响部分用户，或数据安全风险</w:t>
            </w:r>
          </w:p>
        </w:tc>
      </w:tr>
      <w:tr w:rsidR="007A2284">
        <w:tc>
          <w:tcPr>
            <w:tcW w:w="2880" w:type="dxa"/>
          </w:tcPr>
          <w:p w:rsidR="007A2284" w:rsidRDefault="00866814">
            <w:r>
              <w:t>**</w:t>
            </w:r>
            <w:r>
              <w:t>一般事件</w:t>
            </w:r>
            <w:r>
              <w:t>**</w:t>
            </w:r>
          </w:p>
        </w:tc>
        <w:tc>
          <w:tcPr>
            <w:tcW w:w="2880" w:type="dxa"/>
          </w:tcPr>
          <w:p w:rsidR="007A2284" w:rsidRDefault="00866814">
            <w:r>
              <w:t>单个服务或部门</w:t>
            </w:r>
          </w:p>
        </w:tc>
        <w:tc>
          <w:tcPr>
            <w:tcW w:w="2880" w:type="dxa"/>
          </w:tcPr>
          <w:p w:rsidR="007A2284" w:rsidRDefault="00866814">
            <w:pPr>
              <w:rPr>
                <w:lang w:eastAsia="zh-CN"/>
              </w:rPr>
            </w:pPr>
            <w:r>
              <w:rPr>
                <w:lang w:eastAsia="zh-CN"/>
              </w:rPr>
              <w:t>局部算法异常，可快速处置</w:t>
            </w:r>
          </w:p>
        </w:tc>
      </w:tr>
    </w:tbl>
    <w:p w:rsidR="007A2284" w:rsidRDefault="007A2284">
      <w:pPr>
        <w:rPr>
          <w:lang w:eastAsia="zh-CN"/>
        </w:rPr>
      </w:pPr>
    </w:p>
    <w:p w:rsidR="007A2284" w:rsidRDefault="00866814">
      <w:pPr>
        <w:rPr>
          <w:lang w:eastAsia="zh-CN"/>
        </w:rPr>
      </w:pPr>
      <w:r>
        <w:rPr>
          <w:lang w:eastAsia="zh-CN"/>
        </w:rPr>
        <w:t>---</w:t>
      </w:r>
    </w:p>
    <w:p w:rsidR="007A2284" w:rsidRDefault="00866814">
      <w:pPr>
        <w:pStyle w:val="21"/>
        <w:rPr>
          <w:lang w:eastAsia="zh-CN"/>
        </w:rPr>
      </w:pPr>
      <w:r>
        <w:rPr>
          <w:lang w:eastAsia="zh-CN"/>
        </w:rPr>
        <w:t>第二章</w:t>
      </w:r>
      <w:r>
        <w:rPr>
          <w:lang w:eastAsia="zh-CN"/>
        </w:rPr>
        <w:t xml:space="preserve"> </w:t>
      </w:r>
      <w:r>
        <w:rPr>
          <w:lang w:eastAsia="zh-CN"/>
        </w:rPr>
        <w:t>应急组织架构</w:t>
      </w:r>
    </w:p>
    <w:p w:rsidR="007A2284" w:rsidRDefault="00866814">
      <w:pPr>
        <w:rPr>
          <w:lang w:eastAsia="zh-CN"/>
        </w:rPr>
      </w:pPr>
      <w:r>
        <w:rPr>
          <w:b/>
          <w:lang w:eastAsia="zh-CN"/>
        </w:rPr>
        <w:t>第五条</w:t>
      </w:r>
      <w:r>
        <w:rPr>
          <w:b/>
          <w:lang w:eastAsia="zh-CN"/>
        </w:rPr>
        <w:t xml:space="preserve"> </w:t>
      </w:r>
      <w:r>
        <w:rPr>
          <w:b/>
          <w:lang w:eastAsia="zh-CN"/>
        </w:rPr>
        <w:t>应急响应指挥部</w:t>
      </w:r>
    </w:p>
    <w:p w:rsidR="007A2284" w:rsidRDefault="00866814">
      <w:pPr>
        <w:rPr>
          <w:lang w:eastAsia="zh-CN"/>
        </w:rPr>
      </w:pPr>
      <w:r>
        <w:rPr>
          <w:lang w:eastAsia="zh-CN"/>
        </w:rPr>
        <w:t>应急响应指挥部是应急响应的最高决策机构，成员包括：</w:t>
      </w:r>
    </w:p>
    <w:p w:rsidR="007A2284" w:rsidRDefault="00866814">
      <w:pPr>
        <w:rPr>
          <w:lang w:eastAsia="zh-CN"/>
        </w:rPr>
      </w:pPr>
      <w:r>
        <w:rPr>
          <w:lang w:eastAsia="zh-CN"/>
        </w:rPr>
        <w:t xml:space="preserve">1. </w:t>
      </w:r>
      <w:r>
        <w:rPr>
          <w:b/>
          <w:lang w:eastAsia="zh-CN"/>
        </w:rPr>
        <w:t>总指挥</w:t>
      </w:r>
      <w:r>
        <w:rPr>
          <w:lang w:eastAsia="zh-CN"/>
        </w:rPr>
        <w:t>：算法安全总监（</w:t>
      </w:r>
      <w:r>
        <w:rPr>
          <w:lang w:eastAsia="zh-CN"/>
        </w:rPr>
        <w:t>CTO</w:t>
      </w:r>
      <w:r>
        <w:rPr>
          <w:lang w:eastAsia="zh-CN"/>
        </w:rPr>
        <w:t>兼），负责应急响应工作的统筹指挥；</w:t>
      </w:r>
    </w:p>
    <w:p w:rsidR="007A2284" w:rsidRDefault="00866814">
      <w:pPr>
        <w:rPr>
          <w:lang w:eastAsia="zh-CN"/>
        </w:rPr>
      </w:pPr>
      <w:r>
        <w:rPr>
          <w:lang w:eastAsia="zh-CN"/>
        </w:rPr>
        <w:t xml:space="preserve">2. </w:t>
      </w:r>
      <w:r>
        <w:rPr>
          <w:b/>
          <w:lang w:eastAsia="zh-CN"/>
        </w:rPr>
        <w:t>副总指挥</w:t>
      </w:r>
      <w:r>
        <w:rPr>
          <w:lang w:eastAsia="zh-CN"/>
        </w:rPr>
        <w:t>：技术研发部负责人、</w:t>
      </w:r>
      <w:r>
        <w:rPr>
          <w:lang w:eastAsia="zh-CN"/>
        </w:rPr>
        <w:t>AI</w:t>
      </w:r>
      <w:r>
        <w:rPr>
          <w:lang w:eastAsia="zh-CN"/>
        </w:rPr>
        <w:t>产品部负责人，协助总指挥工作；</w:t>
      </w:r>
    </w:p>
    <w:p w:rsidR="007A2284" w:rsidRDefault="00866814">
      <w:pPr>
        <w:rPr>
          <w:lang w:eastAsia="zh-CN"/>
        </w:rPr>
      </w:pPr>
      <w:r>
        <w:rPr>
          <w:lang w:eastAsia="zh-CN"/>
        </w:rPr>
        <w:t xml:space="preserve">3. </w:t>
      </w:r>
      <w:r>
        <w:rPr>
          <w:b/>
          <w:lang w:eastAsia="zh-CN"/>
        </w:rPr>
        <w:t>成员</w:t>
      </w:r>
      <w:r>
        <w:rPr>
          <w:lang w:eastAsia="zh-CN"/>
        </w:rPr>
        <w:t>：法务合规部负责人、数据安全负责人、用户隐私保护负责人。</w:t>
      </w:r>
    </w:p>
    <w:p w:rsidR="007A2284" w:rsidRDefault="00866814">
      <w:pPr>
        <w:rPr>
          <w:lang w:eastAsia="zh-CN"/>
        </w:rPr>
      </w:pPr>
      <w:r>
        <w:rPr>
          <w:b/>
          <w:lang w:eastAsia="zh-CN"/>
        </w:rPr>
        <w:t>第六条</w:t>
      </w:r>
      <w:r>
        <w:rPr>
          <w:b/>
          <w:lang w:eastAsia="zh-CN"/>
        </w:rPr>
        <w:t xml:space="preserve"> </w:t>
      </w:r>
      <w:r>
        <w:rPr>
          <w:b/>
          <w:lang w:eastAsia="zh-CN"/>
        </w:rPr>
        <w:t>应急响应执行组</w:t>
      </w:r>
    </w:p>
    <w:p w:rsidR="007A2284" w:rsidRDefault="00866814">
      <w:pPr>
        <w:rPr>
          <w:lang w:eastAsia="zh-CN"/>
        </w:rPr>
      </w:pPr>
      <w:r>
        <w:rPr>
          <w:lang w:eastAsia="zh-CN"/>
        </w:rPr>
        <w:t>应急响应执行组负责应急处置的具体实施，成员包括：</w:t>
      </w:r>
    </w:p>
    <w:p w:rsidR="007A2284" w:rsidRDefault="00866814">
      <w:pPr>
        <w:rPr>
          <w:lang w:eastAsia="zh-CN"/>
        </w:rPr>
      </w:pPr>
      <w:r>
        <w:rPr>
          <w:lang w:eastAsia="zh-CN"/>
        </w:rPr>
        <w:t xml:space="preserve">1. </w:t>
      </w:r>
      <w:r>
        <w:rPr>
          <w:b/>
          <w:lang w:eastAsia="zh-CN"/>
        </w:rPr>
        <w:t>组长</w:t>
      </w:r>
      <w:r>
        <w:rPr>
          <w:lang w:eastAsia="zh-CN"/>
        </w:rPr>
        <w:t>：数据安全工程师；</w:t>
      </w:r>
    </w:p>
    <w:p w:rsidR="007A2284" w:rsidRDefault="00866814">
      <w:pPr>
        <w:rPr>
          <w:lang w:eastAsia="zh-CN"/>
        </w:rPr>
      </w:pPr>
      <w:r>
        <w:rPr>
          <w:lang w:eastAsia="zh-CN"/>
        </w:rPr>
        <w:t xml:space="preserve">2. </w:t>
      </w:r>
      <w:r>
        <w:rPr>
          <w:b/>
          <w:lang w:eastAsia="zh-CN"/>
        </w:rPr>
        <w:t>成员</w:t>
      </w:r>
      <w:r>
        <w:rPr>
          <w:lang w:eastAsia="zh-CN"/>
        </w:rPr>
        <w:t>：算法测试工程师、应急响应专员、相关技术研发人员。</w:t>
      </w:r>
    </w:p>
    <w:p w:rsidR="007A2284" w:rsidRDefault="00866814">
      <w:pPr>
        <w:rPr>
          <w:lang w:eastAsia="zh-CN"/>
        </w:rPr>
      </w:pPr>
      <w:r>
        <w:rPr>
          <w:b/>
          <w:lang w:eastAsia="zh-CN"/>
        </w:rPr>
        <w:t>第七条</w:t>
      </w:r>
      <w:r>
        <w:rPr>
          <w:b/>
          <w:lang w:eastAsia="zh-CN"/>
        </w:rPr>
        <w:t xml:space="preserve"> </w:t>
      </w:r>
      <w:r>
        <w:rPr>
          <w:b/>
          <w:lang w:eastAsia="zh-CN"/>
        </w:rPr>
        <w:t>应急响应保障组</w:t>
      </w:r>
    </w:p>
    <w:p w:rsidR="007A2284" w:rsidRDefault="00866814">
      <w:pPr>
        <w:rPr>
          <w:lang w:eastAsia="zh-CN"/>
        </w:rPr>
      </w:pPr>
      <w:r>
        <w:rPr>
          <w:lang w:eastAsia="zh-CN"/>
        </w:rPr>
        <w:t>应急响应保障组负责应急处置的后勤保障和协调，成员包括：</w:t>
      </w:r>
    </w:p>
    <w:p w:rsidR="007A2284" w:rsidRDefault="00866814">
      <w:pPr>
        <w:rPr>
          <w:lang w:eastAsia="zh-CN"/>
        </w:rPr>
      </w:pPr>
      <w:r>
        <w:rPr>
          <w:lang w:eastAsia="zh-CN"/>
        </w:rPr>
        <w:t xml:space="preserve">1. </w:t>
      </w:r>
      <w:r>
        <w:rPr>
          <w:b/>
          <w:lang w:eastAsia="zh-CN"/>
        </w:rPr>
        <w:t>组长</w:t>
      </w:r>
      <w:r>
        <w:rPr>
          <w:lang w:eastAsia="zh-CN"/>
        </w:rPr>
        <w:t>：法务合规部负责人；</w:t>
      </w:r>
    </w:p>
    <w:p w:rsidR="007A2284" w:rsidRDefault="00866814">
      <w:pPr>
        <w:rPr>
          <w:lang w:eastAsia="zh-CN"/>
        </w:rPr>
      </w:pPr>
      <w:r>
        <w:rPr>
          <w:lang w:eastAsia="zh-CN"/>
        </w:rPr>
        <w:t xml:space="preserve">2. </w:t>
      </w:r>
      <w:r>
        <w:rPr>
          <w:b/>
          <w:lang w:eastAsia="zh-CN"/>
        </w:rPr>
        <w:t>成员</w:t>
      </w:r>
      <w:r>
        <w:rPr>
          <w:lang w:eastAsia="zh-CN"/>
        </w:rPr>
        <w:t>：行政管理部、行政管理人员。</w:t>
      </w:r>
    </w:p>
    <w:p w:rsidR="007A2284" w:rsidRDefault="00866814">
      <w:pPr>
        <w:rPr>
          <w:lang w:eastAsia="zh-CN"/>
        </w:rPr>
      </w:pPr>
      <w:r>
        <w:rPr>
          <w:b/>
          <w:lang w:eastAsia="zh-CN"/>
        </w:rPr>
        <w:t>第八条</w:t>
      </w:r>
      <w:r>
        <w:rPr>
          <w:b/>
          <w:lang w:eastAsia="zh-CN"/>
        </w:rPr>
        <w:t xml:space="preserve"> </w:t>
      </w:r>
      <w:r>
        <w:rPr>
          <w:b/>
          <w:lang w:eastAsia="zh-CN"/>
        </w:rPr>
        <w:t>各岗位职责</w:t>
      </w:r>
    </w:p>
    <w:p w:rsidR="007A2284" w:rsidRDefault="00866814">
      <w:pPr>
        <w:rPr>
          <w:lang w:eastAsia="zh-CN"/>
        </w:rPr>
      </w:pPr>
      <w:r>
        <w:rPr>
          <w:lang w:eastAsia="zh-CN"/>
        </w:rPr>
        <w:t xml:space="preserve">1. </w:t>
      </w:r>
      <w:r>
        <w:rPr>
          <w:b/>
          <w:lang w:eastAsia="zh-CN"/>
        </w:rPr>
        <w:t>总指挥</w:t>
      </w:r>
      <w:r>
        <w:rPr>
          <w:lang w:eastAsia="zh-CN"/>
        </w:rPr>
        <w:t>：负责宣布启动和结束应急响应、指挥协调应急处置、对外信息发布审批；</w:t>
      </w:r>
    </w:p>
    <w:p w:rsidR="007A2284" w:rsidRDefault="00866814">
      <w:pPr>
        <w:rPr>
          <w:lang w:eastAsia="zh-CN"/>
        </w:rPr>
      </w:pPr>
      <w:r>
        <w:rPr>
          <w:lang w:eastAsia="zh-CN"/>
        </w:rPr>
        <w:t xml:space="preserve">2. </w:t>
      </w:r>
      <w:r>
        <w:rPr>
          <w:b/>
          <w:lang w:eastAsia="zh-CN"/>
        </w:rPr>
        <w:t>执行组长</w:t>
      </w:r>
      <w:r>
        <w:rPr>
          <w:lang w:eastAsia="zh-CN"/>
        </w:rPr>
        <w:t>：负责制定应急处置方案、组织实施应急措施、协调技术资源；</w:t>
      </w:r>
    </w:p>
    <w:p w:rsidR="007A2284" w:rsidRDefault="00866814">
      <w:pPr>
        <w:rPr>
          <w:lang w:eastAsia="zh-CN"/>
        </w:rPr>
      </w:pPr>
      <w:r>
        <w:rPr>
          <w:lang w:eastAsia="zh-CN"/>
        </w:rPr>
        <w:t xml:space="preserve">3. </w:t>
      </w:r>
      <w:r>
        <w:rPr>
          <w:b/>
          <w:lang w:eastAsia="zh-CN"/>
        </w:rPr>
        <w:t>保障组长</w:t>
      </w:r>
      <w:r>
        <w:rPr>
          <w:lang w:eastAsia="zh-CN"/>
        </w:rPr>
        <w:t>：负责应急物资保障、对外沟通协调、法律法规支持；</w:t>
      </w:r>
    </w:p>
    <w:p w:rsidR="007A2284" w:rsidRDefault="00866814">
      <w:pPr>
        <w:rPr>
          <w:lang w:eastAsia="zh-CN"/>
        </w:rPr>
      </w:pPr>
      <w:r>
        <w:rPr>
          <w:lang w:eastAsia="zh-CN"/>
        </w:rPr>
        <w:lastRenderedPageBreak/>
        <w:t xml:space="preserve">4. </w:t>
      </w:r>
      <w:r>
        <w:rPr>
          <w:b/>
          <w:lang w:eastAsia="zh-CN"/>
        </w:rPr>
        <w:t>各成员</w:t>
      </w:r>
      <w:r>
        <w:rPr>
          <w:lang w:eastAsia="zh-CN"/>
        </w:rPr>
        <w:t>：按照职责分工，执行应急处置任务。</w:t>
      </w:r>
    </w:p>
    <w:p w:rsidR="007A2284" w:rsidRDefault="00866814">
      <w:pPr>
        <w:rPr>
          <w:lang w:eastAsia="zh-CN"/>
        </w:rPr>
      </w:pPr>
      <w:r>
        <w:rPr>
          <w:lang w:eastAsia="zh-CN"/>
        </w:rPr>
        <w:t>---</w:t>
      </w:r>
    </w:p>
    <w:p w:rsidR="007A2284" w:rsidRDefault="00866814">
      <w:pPr>
        <w:pStyle w:val="21"/>
        <w:rPr>
          <w:lang w:eastAsia="zh-CN"/>
        </w:rPr>
      </w:pPr>
      <w:r>
        <w:rPr>
          <w:lang w:eastAsia="zh-CN"/>
        </w:rPr>
        <w:t>第三章</w:t>
      </w:r>
      <w:r>
        <w:rPr>
          <w:lang w:eastAsia="zh-CN"/>
        </w:rPr>
        <w:t xml:space="preserve"> </w:t>
      </w:r>
      <w:r>
        <w:rPr>
          <w:lang w:eastAsia="zh-CN"/>
        </w:rPr>
        <w:t>应急响应流程</w:t>
      </w:r>
    </w:p>
    <w:p w:rsidR="007A2284" w:rsidRDefault="00866814">
      <w:pPr>
        <w:rPr>
          <w:lang w:eastAsia="zh-CN"/>
        </w:rPr>
      </w:pPr>
      <w:r>
        <w:rPr>
          <w:b/>
          <w:lang w:eastAsia="zh-CN"/>
        </w:rPr>
        <w:t>第九条</w:t>
      </w:r>
      <w:r>
        <w:rPr>
          <w:b/>
          <w:lang w:eastAsia="zh-CN"/>
        </w:rPr>
        <w:t xml:space="preserve"> </w:t>
      </w:r>
      <w:r>
        <w:rPr>
          <w:b/>
          <w:lang w:eastAsia="zh-CN"/>
        </w:rPr>
        <w:t>事件发现与报告</w:t>
      </w:r>
    </w:p>
    <w:p w:rsidR="007A2284" w:rsidRDefault="00866814">
      <w:pPr>
        <w:rPr>
          <w:lang w:eastAsia="zh-CN"/>
        </w:rPr>
      </w:pPr>
      <w:r>
        <w:rPr>
          <w:lang w:eastAsia="zh-CN"/>
        </w:rPr>
        <w:t xml:space="preserve">1. </w:t>
      </w:r>
      <w:r>
        <w:rPr>
          <w:lang w:eastAsia="zh-CN"/>
        </w:rPr>
        <w:t>发现算法安全事件后，发现人员应在</w:t>
      </w:r>
      <w:r>
        <w:rPr>
          <w:lang w:eastAsia="zh-CN"/>
        </w:rPr>
        <w:t>1</w:t>
      </w:r>
      <w:r>
        <w:rPr>
          <w:lang w:eastAsia="zh-CN"/>
        </w:rPr>
        <w:t>小时内向算法安全办报告；</w:t>
      </w:r>
    </w:p>
    <w:p w:rsidR="007A2284" w:rsidRDefault="00866814">
      <w:pPr>
        <w:rPr>
          <w:lang w:eastAsia="zh-CN"/>
        </w:rPr>
      </w:pPr>
      <w:r>
        <w:rPr>
          <w:lang w:eastAsia="zh-CN"/>
        </w:rPr>
        <w:t xml:space="preserve">2. </w:t>
      </w:r>
      <w:r>
        <w:rPr>
          <w:lang w:eastAsia="zh-CN"/>
        </w:rPr>
        <w:t>报告内容应包括：事件时间、地点、概况、影响范围、已采取措施；</w:t>
      </w:r>
    </w:p>
    <w:p w:rsidR="007A2284" w:rsidRDefault="00866814">
      <w:pPr>
        <w:rPr>
          <w:lang w:eastAsia="zh-CN"/>
        </w:rPr>
      </w:pPr>
      <w:r>
        <w:rPr>
          <w:lang w:eastAsia="zh-CN"/>
        </w:rPr>
        <w:t xml:space="preserve">3. </w:t>
      </w:r>
      <w:r>
        <w:rPr>
          <w:lang w:eastAsia="zh-CN"/>
        </w:rPr>
        <w:t>报告可采用口头报告（电话）和书面报告（邮件、即时通讯）相结合的方式</w:t>
      </w:r>
      <w:r>
        <w:rPr>
          <w:lang w:eastAsia="zh-CN"/>
        </w:rPr>
        <w:t>。</w:t>
      </w:r>
    </w:p>
    <w:p w:rsidR="007A2284" w:rsidRDefault="00866814">
      <w:r>
        <w:t>```</w:t>
      </w:r>
    </w:p>
    <w:p w:rsidR="007A2284" w:rsidRDefault="00866814">
      <w:r>
        <w:t>┌─────────────────────────────────────────────────────────────┐</w:t>
      </w:r>
    </w:p>
    <w:p w:rsidR="007A2284" w:rsidRDefault="00866814">
      <w:pPr>
        <w:rPr>
          <w:lang w:eastAsia="zh-CN"/>
        </w:rPr>
      </w:pPr>
      <w:r>
        <w:rPr>
          <w:lang w:eastAsia="zh-CN"/>
        </w:rPr>
        <w:t xml:space="preserve">│  </w:t>
      </w:r>
      <w:r>
        <w:rPr>
          <w:lang w:eastAsia="zh-CN"/>
        </w:rPr>
        <w:t>事件发现</w:t>
      </w:r>
      <w:r>
        <w:rPr>
          <w:lang w:eastAsia="zh-CN"/>
        </w:rPr>
        <w:t xml:space="preserve">                                                   │</w:t>
      </w:r>
    </w:p>
    <w:p w:rsidR="007A2284" w:rsidRDefault="00866814">
      <w:pPr>
        <w:rPr>
          <w:lang w:eastAsia="zh-CN"/>
        </w:rPr>
      </w:pPr>
      <w:r>
        <w:rPr>
          <w:lang w:eastAsia="zh-CN"/>
        </w:rPr>
        <w:t>│  ↓                                                         │</w:t>
      </w:r>
    </w:p>
    <w:p w:rsidR="007A2284" w:rsidRDefault="00866814">
      <w:pPr>
        <w:rPr>
          <w:lang w:eastAsia="zh-CN"/>
        </w:rPr>
      </w:pPr>
      <w:r>
        <w:rPr>
          <w:lang w:eastAsia="zh-CN"/>
        </w:rPr>
        <w:t xml:space="preserve">│  </w:t>
      </w:r>
      <w:r>
        <w:rPr>
          <w:lang w:eastAsia="zh-CN"/>
        </w:rPr>
        <w:t>初步研判（判断事件类型、初步评估影响）</w:t>
      </w:r>
      <w:r>
        <w:rPr>
          <w:lang w:eastAsia="zh-CN"/>
        </w:rPr>
        <w:t xml:space="preserve">                       │</w:t>
      </w:r>
    </w:p>
    <w:p w:rsidR="007A2284" w:rsidRDefault="00866814">
      <w:pPr>
        <w:rPr>
          <w:lang w:eastAsia="zh-CN"/>
        </w:rPr>
      </w:pPr>
      <w:r>
        <w:rPr>
          <w:lang w:eastAsia="zh-CN"/>
        </w:rPr>
        <w:t xml:space="preserve">│  ↓            </w:t>
      </w:r>
      <w:r>
        <w:rPr>
          <w:lang w:eastAsia="zh-CN"/>
        </w:rPr>
        <w:t xml:space="preserve">                                             │</w:t>
      </w:r>
    </w:p>
    <w:p w:rsidR="007A2284" w:rsidRDefault="00866814">
      <w:pPr>
        <w:rPr>
          <w:lang w:eastAsia="zh-CN"/>
        </w:rPr>
      </w:pPr>
      <w:r>
        <w:rPr>
          <w:lang w:eastAsia="zh-CN"/>
        </w:rPr>
        <w:t>│  1</w:t>
      </w:r>
      <w:r>
        <w:rPr>
          <w:lang w:eastAsia="zh-CN"/>
        </w:rPr>
        <w:t>小时内向算法安全办报告</w:t>
      </w:r>
      <w:r>
        <w:rPr>
          <w:lang w:eastAsia="zh-CN"/>
        </w:rPr>
        <w:t xml:space="preserve">                                    │</w:t>
      </w:r>
    </w:p>
    <w:p w:rsidR="007A2284" w:rsidRDefault="00866814">
      <w:pPr>
        <w:rPr>
          <w:lang w:eastAsia="zh-CN"/>
        </w:rPr>
      </w:pPr>
      <w:r>
        <w:rPr>
          <w:lang w:eastAsia="zh-CN"/>
        </w:rPr>
        <w:t>│  ↓                                                         │</w:t>
      </w:r>
    </w:p>
    <w:p w:rsidR="007A2284" w:rsidRDefault="00866814">
      <w:pPr>
        <w:rPr>
          <w:lang w:eastAsia="zh-CN"/>
        </w:rPr>
      </w:pPr>
      <w:r>
        <w:rPr>
          <w:lang w:eastAsia="zh-CN"/>
        </w:rPr>
        <w:t xml:space="preserve">│  </w:t>
      </w:r>
      <w:r>
        <w:rPr>
          <w:lang w:eastAsia="zh-CN"/>
        </w:rPr>
        <w:t>应急响应指挥部研判</w:t>
      </w:r>
      <w:r>
        <w:rPr>
          <w:lang w:eastAsia="zh-CN"/>
        </w:rPr>
        <w:t xml:space="preserve">                                         │</w:t>
      </w:r>
    </w:p>
    <w:p w:rsidR="007A2284" w:rsidRDefault="00866814">
      <w:r>
        <w:t>└─────────────────────────────────────────────────────────────┘</w:t>
      </w:r>
    </w:p>
    <w:p w:rsidR="007A2284" w:rsidRDefault="00866814">
      <w:pPr>
        <w:rPr>
          <w:lang w:eastAsia="zh-CN"/>
        </w:rPr>
      </w:pPr>
      <w:r>
        <w:rPr>
          <w:lang w:eastAsia="zh-CN"/>
        </w:rPr>
        <w:t>```</w:t>
      </w:r>
    </w:p>
    <w:p w:rsidR="007A2284" w:rsidRDefault="00866814">
      <w:pPr>
        <w:rPr>
          <w:lang w:eastAsia="zh-CN"/>
        </w:rPr>
      </w:pPr>
      <w:r>
        <w:rPr>
          <w:b/>
          <w:lang w:eastAsia="zh-CN"/>
        </w:rPr>
        <w:t>第十条</w:t>
      </w:r>
      <w:r>
        <w:rPr>
          <w:b/>
          <w:lang w:eastAsia="zh-CN"/>
        </w:rPr>
        <w:t xml:space="preserve"> </w:t>
      </w:r>
      <w:r>
        <w:rPr>
          <w:b/>
          <w:lang w:eastAsia="zh-CN"/>
        </w:rPr>
        <w:t>事件评估</w:t>
      </w:r>
    </w:p>
    <w:p w:rsidR="007A2284" w:rsidRDefault="00866814">
      <w:pPr>
        <w:rPr>
          <w:lang w:eastAsia="zh-CN"/>
        </w:rPr>
      </w:pPr>
      <w:r>
        <w:rPr>
          <w:lang w:eastAsia="zh-CN"/>
        </w:rPr>
        <w:t xml:space="preserve">1. </w:t>
      </w:r>
      <w:r>
        <w:rPr>
          <w:lang w:eastAsia="zh-CN"/>
        </w:rPr>
        <w:t>应急响应指挥部在</w:t>
      </w:r>
      <w:r>
        <w:rPr>
          <w:lang w:eastAsia="zh-CN"/>
        </w:rPr>
        <w:t>2</w:t>
      </w:r>
      <w:r>
        <w:rPr>
          <w:lang w:eastAsia="zh-CN"/>
        </w:rPr>
        <w:t>小时内评估事件等级；</w:t>
      </w:r>
    </w:p>
    <w:p w:rsidR="007A2284" w:rsidRDefault="00866814">
      <w:pPr>
        <w:rPr>
          <w:lang w:eastAsia="zh-CN"/>
        </w:rPr>
      </w:pPr>
      <w:r>
        <w:rPr>
          <w:lang w:eastAsia="zh-CN"/>
        </w:rPr>
        <w:t xml:space="preserve">2. </w:t>
      </w:r>
      <w:r>
        <w:rPr>
          <w:lang w:eastAsia="zh-CN"/>
        </w:rPr>
        <w:t>评估内容包括：事件类型、影响范围、严重程度、发展趋势、处置资源需求；</w:t>
      </w:r>
    </w:p>
    <w:p w:rsidR="007A2284" w:rsidRDefault="00866814">
      <w:pPr>
        <w:rPr>
          <w:lang w:eastAsia="zh-CN"/>
        </w:rPr>
      </w:pPr>
      <w:r>
        <w:rPr>
          <w:lang w:eastAsia="zh-CN"/>
        </w:rPr>
        <w:t xml:space="preserve">3. </w:t>
      </w:r>
      <w:r>
        <w:rPr>
          <w:lang w:eastAsia="zh-CN"/>
        </w:rPr>
        <w:t>评估结论作为启动应急响应的依据。</w:t>
      </w:r>
    </w:p>
    <w:p w:rsidR="007A2284" w:rsidRDefault="00866814">
      <w:pPr>
        <w:rPr>
          <w:lang w:eastAsia="zh-CN"/>
        </w:rPr>
      </w:pPr>
      <w:r>
        <w:rPr>
          <w:b/>
          <w:lang w:eastAsia="zh-CN"/>
        </w:rPr>
        <w:t>第十一条</w:t>
      </w:r>
      <w:r>
        <w:rPr>
          <w:b/>
          <w:lang w:eastAsia="zh-CN"/>
        </w:rPr>
        <w:t xml:space="preserve"> </w:t>
      </w:r>
      <w:r>
        <w:rPr>
          <w:b/>
          <w:lang w:eastAsia="zh-CN"/>
        </w:rPr>
        <w:t>应急响应启动</w:t>
      </w:r>
    </w:p>
    <w:p w:rsidR="007A2284" w:rsidRDefault="00866814">
      <w:pPr>
        <w:rPr>
          <w:lang w:eastAsia="zh-CN"/>
        </w:rPr>
      </w:pPr>
      <w:r>
        <w:rPr>
          <w:lang w:eastAsia="zh-CN"/>
        </w:rPr>
        <w:lastRenderedPageBreak/>
        <w:t xml:space="preserve">1. </w:t>
      </w:r>
      <w:r>
        <w:rPr>
          <w:lang w:eastAsia="zh-CN"/>
        </w:rPr>
        <w:t>根据事件等级，启动相应级别的应急响应：</w:t>
      </w:r>
    </w:p>
    <w:p w:rsidR="007A2284" w:rsidRDefault="00866814">
      <w:pPr>
        <w:rPr>
          <w:lang w:eastAsia="zh-CN"/>
        </w:rPr>
      </w:pPr>
      <w:r>
        <w:rPr>
          <w:lang w:eastAsia="zh-CN"/>
        </w:rPr>
        <w:t xml:space="preserve">   - </w:t>
      </w:r>
      <w:r>
        <w:rPr>
          <w:lang w:eastAsia="zh-CN"/>
        </w:rPr>
        <w:t>一般事件：由执行组长启动</w:t>
      </w:r>
      <w:r>
        <w:rPr>
          <w:lang w:eastAsia="zh-CN"/>
        </w:rPr>
        <w:t>IV</w:t>
      </w:r>
      <w:r>
        <w:rPr>
          <w:lang w:eastAsia="zh-CN"/>
        </w:rPr>
        <w:t>级响应；</w:t>
      </w:r>
    </w:p>
    <w:p w:rsidR="007A2284" w:rsidRDefault="00866814">
      <w:pPr>
        <w:rPr>
          <w:lang w:eastAsia="zh-CN"/>
        </w:rPr>
      </w:pPr>
      <w:r>
        <w:rPr>
          <w:lang w:eastAsia="zh-CN"/>
        </w:rPr>
        <w:t xml:space="preserve">   - </w:t>
      </w:r>
      <w:r>
        <w:rPr>
          <w:lang w:eastAsia="zh-CN"/>
        </w:rPr>
        <w:t>较大事件：由副总指挥启动</w:t>
      </w:r>
      <w:r>
        <w:rPr>
          <w:lang w:eastAsia="zh-CN"/>
        </w:rPr>
        <w:t>III</w:t>
      </w:r>
      <w:r>
        <w:rPr>
          <w:lang w:eastAsia="zh-CN"/>
        </w:rPr>
        <w:t>级响应；</w:t>
      </w:r>
    </w:p>
    <w:p w:rsidR="007A2284" w:rsidRDefault="00866814">
      <w:pPr>
        <w:rPr>
          <w:lang w:eastAsia="zh-CN"/>
        </w:rPr>
      </w:pPr>
      <w:r>
        <w:rPr>
          <w:lang w:eastAsia="zh-CN"/>
        </w:rPr>
        <w:t xml:space="preserve">   - </w:t>
      </w:r>
      <w:r>
        <w:rPr>
          <w:lang w:eastAsia="zh-CN"/>
        </w:rPr>
        <w:t>重大事件：由总指挥</w:t>
      </w:r>
      <w:r>
        <w:rPr>
          <w:lang w:eastAsia="zh-CN"/>
        </w:rPr>
        <w:t>启动</w:t>
      </w:r>
      <w:r>
        <w:rPr>
          <w:lang w:eastAsia="zh-CN"/>
        </w:rPr>
        <w:t>II</w:t>
      </w:r>
      <w:r>
        <w:rPr>
          <w:lang w:eastAsia="zh-CN"/>
        </w:rPr>
        <w:t>级响应；</w:t>
      </w:r>
    </w:p>
    <w:p w:rsidR="007A2284" w:rsidRDefault="00866814">
      <w:pPr>
        <w:rPr>
          <w:lang w:eastAsia="zh-CN"/>
        </w:rPr>
      </w:pPr>
      <w:r>
        <w:rPr>
          <w:lang w:eastAsia="zh-CN"/>
        </w:rPr>
        <w:t xml:space="preserve">   - </w:t>
      </w:r>
      <w:r>
        <w:rPr>
          <w:lang w:eastAsia="zh-CN"/>
        </w:rPr>
        <w:t>特别重大事件：由总指挥启动</w:t>
      </w:r>
      <w:r>
        <w:rPr>
          <w:lang w:eastAsia="zh-CN"/>
        </w:rPr>
        <w:t>I</w:t>
      </w:r>
      <w:r>
        <w:rPr>
          <w:lang w:eastAsia="zh-CN"/>
        </w:rPr>
        <w:t>级响应，同时报告公司管理层。</w:t>
      </w:r>
    </w:p>
    <w:p w:rsidR="007A2284" w:rsidRDefault="00866814">
      <w:pPr>
        <w:rPr>
          <w:lang w:eastAsia="zh-CN"/>
        </w:rPr>
      </w:pPr>
      <w:r>
        <w:rPr>
          <w:lang w:eastAsia="zh-CN"/>
        </w:rPr>
        <w:t xml:space="preserve">2. </w:t>
      </w:r>
      <w:r>
        <w:rPr>
          <w:lang w:eastAsia="zh-CN"/>
        </w:rPr>
        <w:t>应急响应启动后，须立即组建现场应急工作组。</w:t>
      </w:r>
    </w:p>
    <w:p w:rsidR="007A2284" w:rsidRDefault="00866814">
      <w:pPr>
        <w:rPr>
          <w:lang w:eastAsia="zh-CN"/>
        </w:rPr>
      </w:pPr>
      <w:r>
        <w:rPr>
          <w:b/>
          <w:lang w:eastAsia="zh-CN"/>
        </w:rPr>
        <w:t>第十二条</w:t>
      </w:r>
      <w:r>
        <w:rPr>
          <w:b/>
          <w:lang w:eastAsia="zh-CN"/>
        </w:rPr>
        <w:t xml:space="preserve"> </w:t>
      </w:r>
      <w:r>
        <w:rPr>
          <w:b/>
          <w:lang w:eastAsia="zh-CN"/>
        </w:rPr>
        <w:t>应急处置措施</w:t>
      </w:r>
    </w:p>
    <w:p w:rsidR="007A2284" w:rsidRDefault="00866814">
      <w:pPr>
        <w:rPr>
          <w:lang w:eastAsia="zh-CN"/>
        </w:rPr>
      </w:pPr>
      <w:r>
        <w:rPr>
          <w:lang w:eastAsia="zh-CN"/>
        </w:rPr>
        <w:t>根据不同类型事件，采取相应处置措施：</w:t>
      </w:r>
    </w:p>
    <w:tbl>
      <w:tblPr>
        <w:tblStyle w:val="aff1"/>
        <w:tblW w:w="0" w:type="auto"/>
        <w:tblLook w:val="04A0" w:firstRow="1" w:lastRow="0" w:firstColumn="1" w:lastColumn="0" w:noHBand="0" w:noVBand="1"/>
      </w:tblPr>
      <w:tblGrid>
        <w:gridCol w:w="4320"/>
        <w:gridCol w:w="4320"/>
      </w:tblGrid>
      <w:tr w:rsidR="007A2284">
        <w:tc>
          <w:tcPr>
            <w:tcW w:w="4320" w:type="dxa"/>
          </w:tcPr>
          <w:p w:rsidR="007A2284" w:rsidRDefault="00866814">
            <w:r>
              <w:t>事件类型</w:t>
            </w:r>
          </w:p>
        </w:tc>
        <w:tc>
          <w:tcPr>
            <w:tcW w:w="4320" w:type="dxa"/>
          </w:tcPr>
          <w:p w:rsidR="007A2284" w:rsidRDefault="00866814">
            <w:r>
              <w:t>优先处置措施</w:t>
            </w:r>
          </w:p>
        </w:tc>
      </w:tr>
    </w:tbl>
    <w:p w:rsidR="007A2284" w:rsidRDefault="007A2284"/>
    <w:p w:rsidR="007A2284" w:rsidRDefault="00866814">
      <w:r>
        <w:t>|---------|-------------|</w:t>
      </w:r>
    </w:p>
    <w:tbl>
      <w:tblPr>
        <w:tblStyle w:val="aff1"/>
        <w:tblW w:w="0" w:type="auto"/>
        <w:tblLook w:val="04A0" w:firstRow="1" w:lastRow="0" w:firstColumn="1" w:lastColumn="0" w:noHBand="0" w:noVBand="1"/>
      </w:tblPr>
      <w:tblGrid>
        <w:gridCol w:w="4320"/>
        <w:gridCol w:w="4320"/>
      </w:tblGrid>
      <w:tr w:rsidR="007A2284">
        <w:tc>
          <w:tcPr>
            <w:tcW w:w="4320" w:type="dxa"/>
          </w:tcPr>
          <w:p w:rsidR="007A2284" w:rsidRDefault="00866814">
            <w:r>
              <w:t>数据泄露</w:t>
            </w:r>
          </w:p>
        </w:tc>
        <w:tc>
          <w:tcPr>
            <w:tcW w:w="4320" w:type="dxa"/>
          </w:tcPr>
          <w:p w:rsidR="007A2284" w:rsidRDefault="00866814">
            <w:r>
              <w:t>立即切断泄露源、隔离受影响系统、保全证据</w:t>
            </w:r>
          </w:p>
        </w:tc>
      </w:tr>
      <w:tr w:rsidR="007A2284">
        <w:tc>
          <w:tcPr>
            <w:tcW w:w="4320" w:type="dxa"/>
          </w:tcPr>
          <w:p w:rsidR="007A2284" w:rsidRDefault="00866814">
            <w:r>
              <w:t>算法异常</w:t>
            </w:r>
          </w:p>
        </w:tc>
        <w:tc>
          <w:tcPr>
            <w:tcW w:w="4320" w:type="dxa"/>
          </w:tcPr>
          <w:p w:rsidR="007A2284" w:rsidRDefault="00866814">
            <w:r>
              <w:t>立即暂停相关算法服务、排查原因、实施修复</w:t>
            </w:r>
          </w:p>
        </w:tc>
      </w:tr>
      <w:tr w:rsidR="007A2284">
        <w:tc>
          <w:tcPr>
            <w:tcW w:w="4320" w:type="dxa"/>
          </w:tcPr>
          <w:p w:rsidR="007A2284" w:rsidRDefault="00866814">
            <w:r>
              <w:t>内容违规</w:t>
            </w:r>
          </w:p>
        </w:tc>
        <w:tc>
          <w:tcPr>
            <w:tcW w:w="4320" w:type="dxa"/>
          </w:tcPr>
          <w:p w:rsidR="007A2284" w:rsidRDefault="00866814">
            <w:r>
              <w:t>立即删除违规内容、阻断传播、追溯来源</w:t>
            </w:r>
          </w:p>
        </w:tc>
      </w:tr>
      <w:tr w:rsidR="007A2284">
        <w:tc>
          <w:tcPr>
            <w:tcW w:w="4320" w:type="dxa"/>
          </w:tcPr>
          <w:p w:rsidR="007A2284" w:rsidRDefault="00866814">
            <w:r>
              <w:t>个人信息泄露</w:t>
            </w:r>
          </w:p>
        </w:tc>
        <w:tc>
          <w:tcPr>
            <w:tcW w:w="4320" w:type="dxa"/>
          </w:tcPr>
          <w:p w:rsidR="007A2284" w:rsidRDefault="00866814">
            <w:r>
              <w:t>立即通知受影响用户、采取补救措施、报告主管部门</w:t>
            </w:r>
          </w:p>
        </w:tc>
      </w:tr>
      <w:tr w:rsidR="007A2284">
        <w:tc>
          <w:tcPr>
            <w:tcW w:w="4320" w:type="dxa"/>
          </w:tcPr>
          <w:p w:rsidR="007A2284" w:rsidRDefault="00866814">
            <w:r>
              <w:t>系统瘫痪</w:t>
            </w:r>
          </w:p>
        </w:tc>
        <w:tc>
          <w:tcPr>
            <w:tcW w:w="4320" w:type="dxa"/>
          </w:tcPr>
          <w:p w:rsidR="007A2284" w:rsidRDefault="00866814">
            <w:r>
              <w:t>启动备份系统、恢复业务、排查攻击痕迹</w:t>
            </w:r>
          </w:p>
        </w:tc>
      </w:tr>
    </w:tbl>
    <w:p w:rsidR="007A2284" w:rsidRDefault="007A2284"/>
    <w:p w:rsidR="007A2284" w:rsidRDefault="00866814">
      <w:r>
        <w:rPr>
          <w:b/>
        </w:rPr>
        <w:t>第十三条</w:t>
      </w:r>
      <w:r>
        <w:rPr>
          <w:b/>
        </w:rPr>
        <w:t xml:space="preserve"> </w:t>
      </w:r>
      <w:r>
        <w:rPr>
          <w:b/>
        </w:rPr>
        <w:t>事件通报</w:t>
      </w:r>
    </w:p>
    <w:p w:rsidR="007A2284" w:rsidRDefault="00866814">
      <w:r>
        <w:t xml:space="preserve">1. </w:t>
      </w:r>
      <w:r>
        <w:t>较大及以上事件应在</w:t>
      </w:r>
      <w:r>
        <w:t>24</w:t>
      </w:r>
      <w:r>
        <w:t>小时内向相关主管部门报告；</w:t>
      </w:r>
    </w:p>
    <w:p w:rsidR="007A2284" w:rsidRDefault="00866814">
      <w:r>
        <w:t xml:space="preserve">2. </w:t>
      </w:r>
      <w:r>
        <w:t>事件通报内容应包括：事件基本情况、已采取措施、下一步工作安排；</w:t>
      </w:r>
    </w:p>
    <w:p w:rsidR="007A2284" w:rsidRDefault="00866814">
      <w:r>
        <w:t xml:space="preserve">3. </w:t>
      </w:r>
      <w:r>
        <w:t>事件通报须经应急响应指挥部审核。</w:t>
      </w:r>
    </w:p>
    <w:p w:rsidR="007A2284" w:rsidRDefault="00866814">
      <w:r>
        <w:rPr>
          <w:b/>
        </w:rPr>
        <w:t>第十四条</w:t>
      </w:r>
      <w:r>
        <w:rPr>
          <w:b/>
        </w:rPr>
        <w:t xml:space="preserve"> </w:t>
      </w:r>
      <w:r>
        <w:rPr>
          <w:b/>
        </w:rPr>
        <w:t>后期处置</w:t>
      </w:r>
    </w:p>
    <w:p w:rsidR="007A2284" w:rsidRDefault="00866814">
      <w:r>
        <w:t xml:space="preserve">1. </w:t>
      </w:r>
      <w:r>
        <w:t>开展事件调查，查明事件原因、责任人员和影响范围；</w:t>
      </w:r>
    </w:p>
    <w:p w:rsidR="007A2284" w:rsidRDefault="00866814">
      <w:r>
        <w:t xml:space="preserve">2. </w:t>
      </w:r>
      <w:r>
        <w:t>制定整改措施，落实责任追究；</w:t>
      </w:r>
    </w:p>
    <w:p w:rsidR="007A2284" w:rsidRDefault="00866814">
      <w:r>
        <w:t xml:space="preserve">3. </w:t>
      </w:r>
      <w:r>
        <w:t>编制事件总结报告，提交算法安全办备案；</w:t>
      </w:r>
    </w:p>
    <w:p w:rsidR="007A2284" w:rsidRDefault="00866814">
      <w:r>
        <w:lastRenderedPageBreak/>
        <w:t xml:space="preserve">4. </w:t>
      </w:r>
      <w:r>
        <w:t>进行经验总结，完善应急预案。</w:t>
      </w:r>
    </w:p>
    <w:p w:rsidR="007A2284" w:rsidRDefault="00866814">
      <w:r>
        <w:rPr>
          <w:b/>
        </w:rPr>
        <w:t>第十五条</w:t>
      </w:r>
      <w:r>
        <w:rPr>
          <w:b/>
        </w:rPr>
        <w:t xml:space="preserve"> </w:t>
      </w:r>
      <w:r>
        <w:rPr>
          <w:b/>
        </w:rPr>
        <w:t>应急响应结束</w:t>
      </w:r>
    </w:p>
    <w:p w:rsidR="007A2284" w:rsidRDefault="00866814">
      <w:r>
        <w:t xml:space="preserve">1. </w:t>
      </w:r>
      <w:r>
        <w:t>事件处置完成，经应急响应指挥部评估后可结束应急响应；</w:t>
      </w:r>
    </w:p>
    <w:p w:rsidR="007A2284" w:rsidRDefault="00866814">
      <w:r>
        <w:t xml:space="preserve">2. </w:t>
      </w:r>
      <w:r>
        <w:t>结束应急响应须发布结束通知；</w:t>
      </w:r>
    </w:p>
    <w:p w:rsidR="007A2284" w:rsidRDefault="00866814">
      <w:r>
        <w:t xml:space="preserve">3. </w:t>
      </w:r>
      <w:r>
        <w:t>转入常态化管理阶段。</w:t>
      </w:r>
    </w:p>
    <w:p w:rsidR="007A2284" w:rsidRDefault="00866814">
      <w:r>
        <w:t>---</w:t>
      </w:r>
    </w:p>
    <w:p w:rsidR="007A2284" w:rsidRDefault="00866814">
      <w:pPr>
        <w:pStyle w:val="21"/>
      </w:pPr>
      <w:r>
        <w:t>第四章</w:t>
      </w:r>
      <w:r>
        <w:t xml:space="preserve"> </w:t>
      </w:r>
      <w:r>
        <w:t>应急协调调度</w:t>
      </w:r>
    </w:p>
    <w:p w:rsidR="007A2284" w:rsidRDefault="00866814">
      <w:r>
        <w:rPr>
          <w:b/>
        </w:rPr>
        <w:t>第十六条</w:t>
      </w:r>
      <w:r>
        <w:rPr>
          <w:b/>
        </w:rPr>
        <w:t xml:space="preserve"> </w:t>
      </w:r>
      <w:r>
        <w:rPr>
          <w:b/>
        </w:rPr>
        <w:t>应急值班制度</w:t>
      </w:r>
    </w:p>
    <w:p w:rsidR="007A2284" w:rsidRDefault="00866814">
      <w:r>
        <w:t xml:space="preserve">1. </w:t>
      </w:r>
      <w:r>
        <w:t>建立</w:t>
      </w:r>
      <w:r>
        <w:t>7×24</w:t>
      </w:r>
      <w:r>
        <w:t>小时应急响应值班制度；</w:t>
      </w:r>
    </w:p>
    <w:p w:rsidR="007A2284" w:rsidRDefault="00866814">
      <w:r>
        <w:t xml:space="preserve">2. </w:t>
      </w:r>
      <w:r>
        <w:t>应急响应指挥部成员手机保持</w:t>
      </w:r>
      <w:r>
        <w:t>24</w:t>
      </w:r>
      <w:r>
        <w:t>小时畅通；</w:t>
      </w:r>
    </w:p>
    <w:p w:rsidR="007A2284" w:rsidRDefault="00866814">
      <w:r>
        <w:t xml:space="preserve">3. </w:t>
      </w:r>
      <w:r>
        <w:t>值班安排须提前报算法安全办备案。</w:t>
      </w:r>
    </w:p>
    <w:p w:rsidR="007A2284" w:rsidRDefault="00866814">
      <w:r>
        <w:rPr>
          <w:b/>
        </w:rPr>
        <w:t>第十七条</w:t>
      </w:r>
      <w:r>
        <w:rPr>
          <w:b/>
        </w:rPr>
        <w:t xml:space="preserve"> </w:t>
      </w:r>
      <w:r>
        <w:rPr>
          <w:b/>
        </w:rPr>
        <w:t>应急资源保障</w:t>
      </w:r>
    </w:p>
    <w:p w:rsidR="007A2284" w:rsidRDefault="00866814">
      <w:r>
        <w:t xml:space="preserve">1. </w:t>
      </w:r>
      <w:r>
        <w:t>建立应急物资清单，确保应急处置资源到位；</w:t>
      </w:r>
    </w:p>
    <w:p w:rsidR="007A2284" w:rsidRDefault="00866814">
      <w:r>
        <w:t xml:space="preserve">2. </w:t>
      </w:r>
      <w:r>
        <w:t>保持应急联系人名单实时更新；</w:t>
      </w:r>
    </w:p>
    <w:p w:rsidR="007A2284" w:rsidRDefault="00866814">
      <w:r>
        <w:t xml:space="preserve">3. </w:t>
      </w:r>
      <w:r>
        <w:t>确保应急备用系统和数据备份可用。</w:t>
      </w:r>
    </w:p>
    <w:p w:rsidR="007A2284" w:rsidRDefault="00866814">
      <w:r>
        <w:rPr>
          <w:b/>
        </w:rPr>
        <w:t>第十八条</w:t>
      </w:r>
      <w:r>
        <w:rPr>
          <w:b/>
        </w:rPr>
        <w:t xml:space="preserve"> </w:t>
      </w:r>
      <w:r>
        <w:rPr>
          <w:b/>
        </w:rPr>
        <w:t>外部协调机制</w:t>
      </w:r>
    </w:p>
    <w:p w:rsidR="007A2284" w:rsidRDefault="00866814">
      <w:r>
        <w:t xml:space="preserve">1. </w:t>
      </w:r>
      <w:r>
        <w:t>与阿里云建立应急联动机制，获取云端安全支持；</w:t>
      </w:r>
    </w:p>
    <w:p w:rsidR="007A2284" w:rsidRDefault="00866814">
      <w:r>
        <w:t xml:space="preserve">2. </w:t>
      </w:r>
      <w:r>
        <w:t>与网络安全厂商建立合作关系，获取技术支持</w:t>
      </w:r>
      <w:r>
        <w:t>；</w:t>
      </w:r>
    </w:p>
    <w:p w:rsidR="007A2284" w:rsidRDefault="00866814">
      <w:r>
        <w:t xml:space="preserve">3. </w:t>
      </w:r>
      <w:r>
        <w:t>与法律顾问建立联系，获取法律支持；</w:t>
      </w:r>
    </w:p>
    <w:p w:rsidR="007A2284" w:rsidRDefault="00866814">
      <w:r>
        <w:t xml:space="preserve">4. </w:t>
      </w:r>
      <w:r>
        <w:t>建立与主管部门的沟通渠道，确保信息报送畅通。</w:t>
      </w:r>
    </w:p>
    <w:p w:rsidR="007A2284" w:rsidRDefault="00866814">
      <w:r>
        <w:rPr>
          <w:b/>
        </w:rPr>
        <w:t>第十九条</w:t>
      </w:r>
      <w:r>
        <w:rPr>
          <w:b/>
        </w:rPr>
        <w:t xml:space="preserve"> </w:t>
      </w:r>
      <w:r>
        <w:rPr>
          <w:b/>
        </w:rPr>
        <w:t>应急演练</w:t>
      </w:r>
    </w:p>
    <w:p w:rsidR="007A2284" w:rsidRDefault="00866814">
      <w:r>
        <w:t xml:space="preserve">1. </w:t>
      </w:r>
      <w:r>
        <w:t>每季度组织一次应急演练，检验预案有效性；</w:t>
      </w:r>
    </w:p>
    <w:p w:rsidR="007A2284" w:rsidRDefault="00866814">
      <w:r>
        <w:t xml:space="preserve">2. </w:t>
      </w:r>
      <w:r>
        <w:t>演练内容包括：信息报告、应急指挥、技术处置、资源调配；</w:t>
      </w:r>
    </w:p>
    <w:p w:rsidR="007A2284" w:rsidRDefault="00866814">
      <w:r>
        <w:t xml:space="preserve">3. </w:t>
      </w:r>
      <w:r>
        <w:t>演练后须进行评估和总结，发现问题及时修订预案。</w:t>
      </w:r>
    </w:p>
    <w:p w:rsidR="007A2284" w:rsidRDefault="00866814">
      <w:r>
        <w:t>---</w:t>
      </w:r>
    </w:p>
    <w:p w:rsidR="007A2284" w:rsidRDefault="00866814">
      <w:pPr>
        <w:pStyle w:val="21"/>
      </w:pPr>
      <w:r>
        <w:lastRenderedPageBreak/>
        <w:t>第五章</w:t>
      </w:r>
      <w:r>
        <w:t xml:space="preserve"> </w:t>
      </w:r>
      <w:r>
        <w:t>应急保障</w:t>
      </w:r>
    </w:p>
    <w:p w:rsidR="007A2284" w:rsidRDefault="00866814">
      <w:r>
        <w:rPr>
          <w:b/>
        </w:rPr>
        <w:t>第二十条</w:t>
      </w:r>
      <w:r>
        <w:rPr>
          <w:b/>
        </w:rPr>
        <w:t xml:space="preserve"> </w:t>
      </w:r>
      <w:r>
        <w:rPr>
          <w:b/>
        </w:rPr>
        <w:t>技术保障</w:t>
      </w:r>
    </w:p>
    <w:p w:rsidR="007A2284" w:rsidRDefault="00866814">
      <w:r>
        <w:t xml:space="preserve">1. </w:t>
      </w:r>
      <w:r>
        <w:t>部署算法安全监测系统，实现安全事件实时监测和预警；</w:t>
      </w:r>
    </w:p>
    <w:p w:rsidR="007A2284" w:rsidRDefault="00866814">
      <w:r>
        <w:t xml:space="preserve">2. </w:t>
      </w:r>
      <w:r>
        <w:t>建立应急备用系统，确保主系统故障时能够快速切换；</w:t>
      </w:r>
    </w:p>
    <w:p w:rsidR="007A2284" w:rsidRDefault="00866814">
      <w:r>
        <w:t xml:space="preserve">3. </w:t>
      </w:r>
      <w:r>
        <w:t>定期进行数据备份，确保关键数据可恢复；</w:t>
      </w:r>
    </w:p>
    <w:p w:rsidR="007A2284" w:rsidRDefault="00866814">
      <w:r>
        <w:t xml:space="preserve">4. </w:t>
      </w:r>
      <w:r>
        <w:t>保持应急技术文档和</w:t>
      </w:r>
      <w:r>
        <w:t>工具的更新。</w:t>
      </w:r>
    </w:p>
    <w:p w:rsidR="007A2284" w:rsidRDefault="00866814">
      <w:r>
        <w:rPr>
          <w:b/>
        </w:rPr>
        <w:t>第二十一条</w:t>
      </w:r>
      <w:r>
        <w:rPr>
          <w:b/>
        </w:rPr>
        <w:t xml:space="preserve"> </w:t>
      </w:r>
      <w:r>
        <w:rPr>
          <w:b/>
        </w:rPr>
        <w:t>人员保障</w:t>
      </w:r>
    </w:p>
    <w:p w:rsidR="007A2284" w:rsidRDefault="00866814">
      <w:r>
        <w:t xml:space="preserve">1. </w:t>
      </w:r>
      <w:r>
        <w:t>确保应急响应人员具备必要的技能和资质；</w:t>
      </w:r>
    </w:p>
    <w:p w:rsidR="007A2284" w:rsidRDefault="00866814">
      <w:r>
        <w:t xml:space="preserve">2. </w:t>
      </w:r>
      <w:r>
        <w:t>定期组织应急培训和演练；</w:t>
      </w:r>
    </w:p>
    <w:p w:rsidR="007A2284" w:rsidRDefault="00866814">
      <w:r>
        <w:t xml:space="preserve">3. </w:t>
      </w:r>
      <w:r>
        <w:t>建立应急后备人员梯队。</w:t>
      </w:r>
    </w:p>
    <w:p w:rsidR="007A2284" w:rsidRDefault="00866814">
      <w:r>
        <w:rPr>
          <w:b/>
        </w:rPr>
        <w:t>第二十二条</w:t>
      </w:r>
      <w:r>
        <w:rPr>
          <w:b/>
        </w:rPr>
        <w:t xml:space="preserve"> </w:t>
      </w:r>
      <w:r>
        <w:rPr>
          <w:b/>
        </w:rPr>
        <w:t>物资保障</w:t>
      </w:r>
    </w:p>
    <w:p w:rsidR="007A2284" w:rsidRDefault="00866814">
      <w:r>
        <w:t xml:space="preserve">1. </w:t>
      </w:r>
      <w:r>
        <w:t>储备必要的应急物资和设备；</w:t>
      </w:r>
    </w:p>
    <w:p w:rsidR="007A2284" w:rsidRDefault="00866814">
      <w:r>
        <w:t xml:space="preserve">2. </w:t>
      </w:r>
      <w:r>
        <w:t>确保应急经费到位；</w:t>
      </w:r>
    </w:p>
    <w:p w:rsidR="007A2284" w:rsidRDefault="00866814">
      <w:r>
        <w:t xml:space="preserve">3. </w:t>
      </w:r>
      <w:r>
        <w:t>建立应急物资定期检查和补充机制。</w:t>
      </w:r>
    </w:p>
    <w:p w:rsidR="007A2284" w:rsidRDefault="00866814">
      <w:r>
        <w:t>---</w:t>
      </w:r>
    </w:p>
    <w:p w:rsidR="007A2284" w:rsidRDefault="00866814">
      <w:pPr>
        <w:pStyle w:val="21"/>
      </w:pPr>
      <w:r>
        <w:t>第六章</w:t>
      </w:r>
      <w:r>
        <w:t xml:space="preserve"> </w:t>
      </w:r>
      <w:r>
        <w:t>附则</w:t>
      </w:r>
    </w:p>
    <w:p w:rsidR="007A2284" w:rsidRDefault="00866814">
      <w:r>
        <w:rPr>
          <w:b/>
        </w:rPr>
        <w:t>第二十三条</w:t>
      </w:r>
      <w:r>
        <w:rPr>
          <w:b/>
        </w:rPr>
        <w:t xml:space="preserve"> </w:t>
      </w:r>
      <w:r>
        <w:rPr>
          <w:b/>
        </w:rPr>
        <w:t>解释权</w:t>
      </w:r>
    </w:p>
    <w:p w:rsidR="007A2284" w:rsidRDefault="00866814">
      <w:r>
        <w:t>本预案由算法安全管理办公室负责解释。</w:t>
      </w:r>
    </w:p>
    <w:p w:rsidR="007A2284" w:rsidRDefault="00866814">
      <w:r>
        <w:rPr>
          <w:b/>
        </w:rPr>
        <w:t>第二十四条</w:t>
      </w:r>
      <w:r>
        <w:rPr>
          <w:b/>
        </w:rPr>
        <w:t xml:space="preserve"> </w:t>
      </w:r>
      <w:r>
        <w:rPr>
          <w:b/>
        </w:rPr>
        <w:t>生效和修订</w:t>
      </w:r>
    </w:p>
    <w:p w:rsidR="007A2284" w:rsidRDefault="00866814">
      <w:r>
        <w:t xml:space="preserve">1. </w:t>
      </w:r>
      <w:r>
        <w:t>本预案自</w:t>
      </w:r>
      <w:r>
        <w:t>2025</w:t>
      </w:r>
      <w:r>
        <w:t>年</w:t>
      </w:r>
      <w:r>
        <w:t>5</w:t>
      </w:r>
      <w:r>
        <w:t>月</w:t>
      </w:r>
      <w:r>
        <w:t>1</w:t>
      </w:r>
      <w:r>
        <w:t>日起生效；</w:t>
      </w:r>
    </w:p>
    <w:p w:rsidR="007A2284" w:rsidRDefault="00866814">
      <w:r>
        <w:t xml:space="preserve">2. </w:t>
      </w:r>
      <w:r>
        <w:t>本预案的修订须经算法安全办审核，报公司管理层批准后生效。</w:t>
      </w:r>
    </w:p>
    <w:p w:rsidR="007A2284" w:rsidRDefault="00866814">
      <w:r>
        <w:t>---</w:t>
      </w:r>
    </w:p>
    <w:p w:rsidR="007A2284" w:rsidRDefault="00866814">
      <w:bookmarkStart w:id="0" w:name="_GoBack"/>
      <w:bookmarkEnd w:id="0"/>
      <w:r>
        <w:t>---</w:t>
      </w:r>
    </w:p>
    <w:p w:rsidR="007A2284" w:rsidRDefault="00866814">
      <w:r>
        <w:rPr>
          <w:b/>
        </w:rPr>
        <w:t>制定</w:t>
      </w:r>
      <w:r>
        <w:t>：算法安全管理办公室</w:t>
      </w:r>
    </w:p>
    <w:p w:rsidR="007A2284" w:rsidRDefault="00866814">
      <w:r>
        <w:rPr>
          <w:b/>
        </w:rPr>
        <w:t>审核</w:t>
      </w:r>
      <w:r>
        <w:t>：法务合规部</w:t>
      </w:r>
    </w:p>
    <w:p w:rsidR="007A2284" w:rsidRDefault="00866814">
      <w:r>
        <w:rPr>
          <w:b/>
        </w:rPr>
        <w:lastRenderedPageBreak/>
        <w:t>批准</w:t>
      </w:r>
      <w:r>
        <w:t>：公司管理层</w:t>
      </w:r>
    </w:p>
    <w:sectPr w:rsidR="007A22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2284"/>
    <w:rsid w:val="008668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E1E1A"/>
  <w14:defaultImageDpi w14:val="300"/>
  <w15:docId w15:val="{068ABE71-C20C-364B-B8F2-08C23999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AF19B-4073-4945-871E-92D07928E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林 雄</cp:lastModifiedBy>
  <cp:revision>2</cp:revision>
  <dcterms:created xsi:type="dcterms:W3CDTF">2013-12-23T23:15:00Z</dcterms:created>
  <dcterms:modified xsi:type="dcterms:W3CDTF">2026-05-23T03:15:00Z</dcterms:modified>
  <cp:category/>
</cp:coreProperties>
</file>