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EFA" w:rsidRDefault="00BA322C">
      <w:pPr>
        <w:pStyle w:val="1"/>
        <w:jc w:val="center"/>
        <w:rPr>
          <w:lang w:eastAsia="zh-CN"/>
        </w:rPr>
      </w:pPr>
      <w:r>
        <w:rPr>
          <w:sz w:val="36"/>
          <w:lang w:eastAsia="zh-CN"/>
        </w:rPr>
        <w:t>用户投诉处理制度</w:t>
      </w:r>
    </w:p>
    <w:p w:rsidR="00A61EFA" w:rsidRDefault="00BA322C">
      <w:pPr>
        <w:jc w:val="center"/>
        <w:rPr>
          <w:lang w:eastAsia="zh-CN"/>
        </w:rPr>
      </w:pPr>
      <w:r>
        <w:rPr>
          <w:lang w:eastAsia="zh-CN"/>
        </w:rPr>
        <w:t>文件编号：</w:t>
      </w:r>
      <w:r>
        <w:rPr>
          <w:lang w:eastAsia="zh-CN"/>
        </w:rPr>
        <w:t xml:space="preserve">YT-AI-010  </w:t>
      </w:r>
      <w:r>
        <w:rPr>
          <w:lang w:eastAsia="zh-CN"/>
        </w:rPr>
        <w:br/>
      </w:r>
      <w:r>
        <w:rPr>
          <w:lang w:eastAsia="zh-CN"/>
        </w:rPr>
        <w:t>版本：</w:t>
      </w:r>
      <w:r>
        <w:rPr>
          <w:lang w:eastAsia="zh-CN"/>
        </w:rPr>
        <w:t xml:space="preserve">V1.0 </w:t>
      </w:r>
      <w:r>
        <w:rPr>
          <w:lang w:eastAsia="zh-CN"/>
        </w:rPr>
        <w:t>修订</w:t>
      </w:r>
      <w:r>
        <w:rPr>
          <w:lang w:eastAsia="zh-CN"/>
        </w:rPr>
        <w:t xml:space="preserve">  </w:t>
      </w:r>
      <w:r>
        <w:rPr>
          <w:lang w:eastAsia="zh-CN"/>
        </w:rPr>
        <w:br/>
      </w:r>
      <w:r>
        <w:rPr>
          <w:lang w:eastAsia="zh-CN"/>
        </w:rPr>
        <w:t>生效日期：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lang w:eastAsia="zh-CN"/>
        </w:rPr>
        <w:t>1</w:t>
      </w:r>
      <w:r>
        <w:rPr>
          <w:lang w:eastAsia="zh-CN"/>
        </w:rPr>
        <w:t>日</w:t>
      </w:r>
      <w:r>
        <w:rPr>
          <w:lang w:eastAsia="zh-CN"/>
        </w:rPr>
        <w:t xml:space="preserve">  </w:t>
      </w:r>
      <w:r>
        <w:rPr>
          <w:lang w:eastAsia="zh-CN"/>
        </w:rPr>
        <w:br/>
      </w:r>
      <w:r>
        <w:rPr>
          <w:lang w:eastAsia="zh-CN"/>
        </w:rPr>
        <w:t>制定单位：杭州柚汀科技有限公司算法安全管理办公室</w:t>
      </w:r>
      <w:r>
        <w:rPr>
          <w:lang w:eastAsia="zh-CN"/>
        </w:rPr>
        <w:t xml:space="preserve">  </w:t>
      </w:r>
    </w:p>
    <w:p w:rsidR="00A61EFA" w:rsidRDefault="00A61EFA">
      <w:pPr>
        <w:rPr>
          <w:lang w:eastAsia="zh-CN"/>
        </w:rPr>
      </w:pPr>
    </w:p>
    <w:p w:rsidR="00A61EFA" w:rsidRDefault="00BA322C">
      <w:pPr>
        <w:rPr>
          <w:lang w:eastAsia="zh-CN"/>
        </w:rPr>
      </w:pPr>
      <w:r>
        <w:rPr>
          <w:lang w:eastAsia="zh-CN"/>
        </w:rPr>
        <w:t>---</w:t>
      </w:r>
    </w:p>
    <w:p w:rsidR="00A61EFA" w:rsidRDefault="00BA322C">
      <w:pPr>
        <w:pStyle w:val="21"/>
        <w:rPr>
          <w:lang w:eastAsia="zh-CN"/>
        </w:rPr>
      </w:pPr>
      <w:r>
        <w:rPr>
          <w:lang w:eastAsia="zh-CN"/>
        </w:rPr>
        <w:t>第一章</w:t>
      </w:r>
      <w:r>
        <w:rPr>
          <w:lang w:eastAsia="zh-CN"/>
        </w:rPr>
        <w:t xml:space="preserve"> </w:t>
      </w:r>
      <w:r>
        <w:rPr>
          <w:lang w:eastAsia="zh-CN"/>
        </w:rPr>
        <w:t>总则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第一条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制定目的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为规范本公司用户投诉处理工作，及时回应用户诉求，维护用户合法权益，根据《消费者权益保护法》《个人信息保护法》等法律法规，结合本公司实际情况，制定本制度。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第二条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适用范围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本制度适用于本公司</w:t>
      </w:r>
      <w:r>
        <w:rPr>
          <w:lang w:eastAsia="zh-CN"/>
        </w:rPr>
        <w:t>AI</w:t>
      </w:r>
      <w:r>
        <w:rPr>
          <w:lang w:eastAsia="zh-CN"/>
        </w:rPr>
        <w:t>面试系统及相关服务的用户投诉处理活动。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第三条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投诉定义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本制度所称投诉，是指用户通过以下渠道就本公司算法推荐服务提出异议、申诉或不满：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1. App</w:t>
      </w:r>
      <w:r>
        <w:rPr>
          <w:lang w:eastAsia="zh-CN"/>
        </w:rPr>
        <w:t>内置投诉入口；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客服热线；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电子邮件；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4</w:t>
      </w:r>
      <w:bookmarkStart w:id="0" w:name="_GoBack"/>
      <w:bookmarkEnd w:id="0"/>
      <w:r>
        <w:rPr>
          <w:lang w:eastAsia="zh-CN"/>
        </w:rPr>
        <w:t xml:space="preserve">. </w:t>
      </w:r>
      <w:r>
        <w:rPr>
          <w:lang w:eastAsia="zh-CN"/>
        </w:rPr>
        <w:t>第三方平台。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第四条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处理原则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及时响应</w:t>
      </w:r>
      <w:r>
        <w:rPr>
          <w:lang w:eastAsia="zh-CN"/>
        </w:rPr>
        <w:t>：须在规定时限内响应用户投诉；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公正处理</w:t>
      </w:r>
      <w:r>
        <w:rPr>
          <w:lang w:eastAsia="zh-CN"/>
        </w:rPr>
        <w:t>：须客观公正处理每一起投诉；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有效解决</w:t>
      </w:r>
      <w:r>
        <w:rPr>
          <w:lang w:eastAsia="zh-CN"/>
        </w:rPr>
        <w:t>：须切实解决用户反映的问题；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持续改进</w:t>
      </w:r>
      <w:r>
        <w:rPr>
          <w:lang w:eastAsia="zh-CN"/>
        </w:rPr>
        <w:t>：须通过投诉分析持续改进产品和服务。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---</w:t>
      </w:r>
    </w:p>
    <w:p w:rsidR="00A61EFA" w:rsidRDefault="00BA322C">
      <w:pPr>
        <w:pStyle w:val="21"/>
        <w:rPr>
          <w:lang w:eastAsia="zh-CN"/>
        </w:rPr>
      </w:pPr>
      <w:r>
        <w:rPr>
          <w:lang w:eastAsia="zh-CN"/>
        </w:rPr>
        <w:lastRenderedPageBreak/>
        <w:t>第二章</w:t>
      </w:r>
      <w:r>
        <w:rPr>
          <w:lang w:eastAsia="zh-CN"/>
        </w:rPr>
        <w:t xml:space="preserve"> </w:t>
      </w:r>
      <w:r>
        <w:rPr>
          <w:lang w:eastAsia="zh-CN"/>
        </w:rPr>
        <w:t>投诉渠道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第五条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投诉渠道建设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本公司建立以下投诉渠道：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App</w:t>
      </w:r>
      <w:r>
        <w:rPr>
          <w:b/>
          <w:lang w:eastAsia="zh-CN"/>
        </w:rPr>
        <w:t>投诉入口</w:t>
      </w:r>
      <w:r>
        <w:rPr>
          <w:lang w:eastAsia="zh-CN"/>
        </w:rPr>
        <w:t>：在</w:t>
      </w:r>
      <w:r>
        <w:rPr>
          <w:lang w:eastAsia="zh-CN"/>
        </w:rPr>
        <w:t>AI</w:t>
      </w:r>
      <w:r>
        <w:rPr>
          <w:lang w:eastAsia="zh-CN"/>
        </w:rPr>
        <w:t>面试系统</w:t>
      </w:r>
      <w:r>
        <w:rPr>
          <w:lang w:eastAsia="zh-CN"/>
        </w:rPr>
        <w:t>App</w:t>
      </w:r>
      <w:r>
        <w:rPr>
          <w:lang w:eastAsia="zh-CN"/>
        </w:rPr>
        <w:t>中设置投诉</w:t>
      </w:r>
      <w:r>
        <w:rPr>
          <w:lang w:eastAsia="zh-CN"/>
        </w:rPr>
        <w:t>入口，路径：我的</w:t>
      </w:r>
      <w:r>
        <w:rPr>
          <w:lang w:eastAsia="zh-CN"/>
        </w:rPr>
        <w:t>→</w:t>
      </w:r>
      <w:r>
        <w:rPr>
          <w:lang w:eastAsia="zh-CN"/>
        </w:rPr>
        <w:t>帮助与反馈</w:t>
      </w:r>
      <w:r>
        <w:rPr>
          <w:lang w:eastAsia="zh-CN"/>
        </w:rPr>
        <w:t>→</w:t>
      </w:r>
      <w:r>
        <w:rPr>
          <w:lang w:eastAsia="zh-CN"/>
        </w:rPr>
        <w:t>投诉建议；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客服热线</w:t>
      </w:r>
      <w:r>
        <w:rPr>
          <w:lang w:eastAsia="zh-CN"/>
        </w:rPr>
        <w:t>：</w:t>
      </w:r>
      <w:r w:rsidR="00284B51" w:rsidRPr="00284B51">
        <w:rPr>
          <w:lang w:eastAsia="zh-CN"/>
        </w:rPr>
        <w:t>13940597796</w:t>
      </w:r>
      <w:r>
        <w:rPr>
          <w:lang w:eastAsia="zh-CN"/>
        </w:rPr>
        <w:t>，工作时间：</w:t>
      </w:r>
      <w:r>
        <w:rPr>
          <w:lang w:eastAsia="zh-CN"/>
        </w:rPr>
        <w:t>9:00-21:00</w:t>
      </w:r>
      <w:r>
        <w:rPr>
          <w:lang w:eastAsia="zh-CN"/>
        </w:rPr>
        <w:t>；</w:t>
      </w:r>
    </w:p>
    <w:p w:rsidR="00A61EFA" w:rsidRDefault="00BA322C">
      <w:r>
        <w:t xml:space="preserve">3. </w:t>
      </w:r>
      <w:r>
        <w:rPr>
          <w:b/>
        </w:rPr>
        <w:t>电子邮件</w:t>
      </w:r>
      <w:r>
        <w:t>：</w:t>
      </w:r>
      <w:r>
        <w:t>feedback@</w:t>
      </w:r>
      <w:r w:rsidR="00284B51" w:rsidRPr="00284B51">
        <w:t>www.u-talent.cn</w:t>
      </w:r>
      <w:r>
        <w:t>；</w:t>
      </w:r>
    </w:p>
    <w:p w:rsidR="00A61EFA" w:rsidRDefault="00284B51">
      <w:pPr>
        <w:rPr>
          <w:lang w:eastAsia="zh-CN"/>
        </w:rPr>
      </w:pPr>
      <w:r>
        <w:rPr>
          <w:lang w:eastAsia="zh-CN"/>
        </w:rPr>
        <w:t>4</w:t>
      </w:r>
      <w:r w:rsidR="00BA322C">
        <w:rPr>
          <w:lang w:eastAsia="zh-CN"/>
        </w:rPr>
        <w:t xml:space="preserve">. </w:t>
      </w:r>
      <w:r w:rsidR="00BA322C">
        <w:rPr>
          <w:b/>
          <w:lang w:eastAsia="zh-CN"/>
        </w:rPr>
        <w:t>第三方平台</w:t>
      </w:r>
      <w:r w:rsidR="00BA322C">
        <w:rPr>
          <w:lang w:eastAsia="zh-CN"/>
        </w:rPr>
        <w:t>：在各合作平台设置投诉入口。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第六条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投诉渠道公示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投诉渠道信息须在</w:t>
      </w:r>
      <w:r>
        <w:rPr>
          <w:lang w:eastAsia="zh-CN"/>
        </w:rPr>
        <w:t>App</w:t>
      </w:r>
      <w:r>
        <w:rPr>
          <w:lang w:eastAsia="zh-CN"/>
        </w:rPr>
        <w:t>明显位置公示；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投诉渠道信息须在公司官网公示；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须确保用户易于发现和使用投诉渠道。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---</w:t>
      </w:r>
    </w:p>
    <w:p w:rsidR="00A61EFA" w:rsidRDefault="00BA322C">
      <w:pPr>
        <w:pStyle w:val="21"/>
        <w:rPr>
          <w:lang w:eastAsia="zh-CN"/>
        </w:rPr>
      </w:pPr>
      <w:r>
        <w:rPr>
          <w:lang w:eastAsia="zh-CN"/>
        </w:rPr>
        <w:t>第三章</w:t>
      </w:r>
      <w:r>
        <w:rPr>
          <w:lang w:eastAsia="zh-CN"/>
        </w:rPr>
        <w:t xml:space="preserve"> </w:t>
      </w:r>
      <w:r>
        <w:rPr>
          <w:lang w:eastAsia="zh-CN"/>
        </w:rPr>
        <w:t>投诉受理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第七条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受理范围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以下投诉予以受理：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>AI</w:t>
      </w:r>
      <w:r>
        <w:rPr>
          <w:lang w:eastAsia="zh-CN"/>
        </w:rPr>
        <w:t>面试系统算法推荐服务的投诉；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对用户个人信息处理的投诉；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对算法公平性的投诉；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对服务质量的不满；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其他涉及用户权益的投诉。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第八条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不予受理情形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以下投诉不予受理：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投诉内容不属于本公司业务范围；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投诉内容缺乏事实依据；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同一投诉事项已经受理并处理完毕；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法律法规规定不予受理的其他情形。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第九条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受理告知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投诉受理后须在</w:t>
      </w:r>
      <w:r>
        <w:rPr>
          <w:lang w:eastAsia="zh-CN"/>
        </w:rPr>
        <w:t>24</w:t>
      </w:r>
      <w:r>
        <w:rPr>
          <w:lang w:eastAsia="zh-CN"/>
        </w:rPr>
        <w:t>小时内告知投诉人；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告知内容包括：受理编号、处理流程、处理时限；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不予受理的须说明原因并告知救济途径。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---</w:t>
      </w:r>
    </w:p>
    <w:p w:rsidR="00A61EFA" w:rsidRDefault="00BA322C">
      <w:pPr>
        <w:pStyle w:val="21"/>
        <w:rPr>
          <w:lang w:eastAsia="zh-CN"/>
        </w:rPr>
      </w:pPr>
      <w:r>
        <w:rPr>
          <w:lang w:eastAsia="zh-CN"/>
        </w:rPr>
        <w:t>第四章</w:t>
      </w:r>
      <w:r>
        <w:rPr>
          <w:lang w:eastAsia="zh-CN"/>
        </w:rPr>
        <w:t xml:space="preserve"> </w:t>
      </w:r>
      <w:r>
        <w:rPr>
          <w:lang w:eastAsia="zh-CN"/>
        </w:rPr>
        <w:t>投诉处理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第十条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处理时限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一般投诉</w:t>
      </w:r>
      <w:r>
        <w:rPr>
          <w:lang w:eastAsia="zh-CN"/>
        </w:rPr>
        <w:t>：</w:t>
      </w:r>
      <w:r>
        <w:rPr>
          <w:lang w:eastAsia="zh-CN"/>
        </w:rPr>
        <w:t>3</w:t>
      </w:r>
      <w:r>
        <w:rPr>
          <w:lang w:eastAsia="zh-CN"/>
        </w:rPr>
        <w:t>个工作日内答复处理结果；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复杂投诉</w:t>
      </w:r>
      <w:r>
        <w:rPr>
          <w:lang w:eastAsia="zh-CN"/>
        </w:rPr>
        <w:t>：</w:t>
      </w:r>
      <w:r>
        <w:rPr>
          <w:lang w:eastAsia="zh-CN"/>
        </w:rPr>
        <w:t>7</w:t>
      </w:r>
      <w:r>
        <w:rPr>
          <w:lang w:eastAsia="zh-CN"/>
        </w:rPr>
        <w:t>个工作日内答复处理结果；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重大投诉</w:t>
      </w:r>
      <w:r>
        <w:rPr>
          <w:lang w:eastAsia="zh-CN"/>
        </w:rPr>
        <w:t>：</w:t>
      </w:r>
      <w:r>
        <w:rPr>
          <w:lang w:eastAsia="zh-CN"/>
        </w:rPr>
        <w:t>15</w:t>
      </w:r>
      <w:r>
        <w:rPr>
          <w:lang w:eastAsia="zh-CN"/>
        </w:rPr>
        <w:t>个工作日内答复处理结果；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因客观原因无法在规定时限内完成的，须提前告知投诉人并说明原因。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第十一条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处理流程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```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│  </w:t>
      </w:r>
      <w:r>
        <w:rPr>
          <w:lang w:eastAsia="zh-CN"/>
        </w:rPr>
        <w:t>步骤一：投诉接收与登记</w:t>
      </w:r>
      <w:r>
        <w:rPr>
          <w:lang w:eastAsia="zh-CN"/>
        </w:rPr>
        <w:t xml:space="preserve">                                      │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│  </w:t>
      </w:r>
      <w:r>
        <w:rPr>
          <w:lang w:eastAsia="zh-CN"/>
        </w:rPr>
        <w:t>收到投诉后</w:t>
      </w:r>
      <w:r>
        <w:rPr>
          <w:lang w:eastAsia="zh-CN"/>
        </w:rPr>
        <w:t>24</w:t>
      </w:r>
      <w:r>
        <w:rPr>
          <w:lang w:eastAsia="zh-CN"/>
        </w:rPr>
        <w:t>小时内完成登记，生成投诉编号</w:t>
      </w:r>
      <w:r>
        <w:rPr>
          <w:lang w:eastAsia="zh-CN"/>
        </w:rPr>
        <w:t xml:space="preserve">                     │</w:t>
      </w:r>
    </w:p>
    <w:p w:rsidR="00A61EFA" w:rsidRDefault="00BA322C">
      <w:r>
        <w:t>└─────────────────────────────────────────────────────────────┘</w:t>
      </w:r>
    </w:p>
    <w:p w:rsidR="00A61EFA" w:rsidRDefault="00BA322C">
      <w:r>
        <w:t xml:space="preserve">                           ↓</w:t>
      </w:r>
    </w:p>
    <w:p w:rsidR="00A61EFA" w:rsidRDefault="00BA322C">
      <w:r>
        <w:t>┌─────────────────────────────────────────────────────────────┐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│  </w:t>
      </w:r>
      <w:r>
        <w:rPr>
          <w:lang w:eastAsia="zh-CN"/>
        </w:rPr>
        <w:t>步骤二：初步核实</w:t>
      </w:r>
      <w:r>
        <w:rPr>
          <w:lang w:eastAsia="zh-CN"/>
        </w:rPr>
        <w:t xml:space="preserve">                                           │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│  </w:t>
      </w:r>
      <w:r>
        <w:rPr>
          <w:lang w:eastAsia="zh-CN"/>
        </w:rPr>
        <w:t>对投诉内容进行初步核实，确认投诉事实</w:t>
      </w:r>
      <w:r>
        <w:rPr>
          <w:lang w:eastAsia="zh-CN"/>
        </w:rPr>
        <w:t xml:space="preserve">                         │</w:t>
      </w:r>
    </w:p>
    <w:p w:rsidR="00A61EFA" w:rsidRDefault="00BA322C">
      <w: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:rsidR="00A61EFA" w:rsidRDefault="00BA322C">
      <w:r>
        <w:t xml:space="preserve">                           ↓</w:t>
      </w:r>
    </w:p>
    <w:p w:rsidR="00A61EFA" w:rsidRDefault="00BA322C">
      <w:r>
        <w:t>┌─────────────────────────────────────────────────────────────┐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│  </w:t>
      </w:r>
      <w:r>
        <w:rPr>
          <w:lang w:eastAsia="zh-CN"/>
        </w:rPr>
        <w:t>步骤三：分类处理</w:t>
      </w:r>
      <w:r>
        <w:rPr>
          <w:lang w:eastAsia="zh-CN"/>
        </w:rPr>
        <w:t xml:space="preserve">                                       </w:t>
      </w:r>
      <w:r>
        <w:rPr>
          <w:lang w:eastAsia="zh-CN"/>
        </w:rPr>
        <w:t xml:space="preserve">    │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│  </w:t>
      </w:r>
      <w:r>
        <w:rPr>
          <w:lang w:eastAsia="zh-CN"/>
        </w:rPr>
        <w:t>根据投诉类型分配至相应责任部门处理</w:t>
      </w:r>
      <w:r>
        <w:rPr>
          <w:lang w:eastAsia="zh-CN"/>
        </w:rPr>
        <w:t xml:space="preserve">                           │</w:t>
      </w:r>
    </w:p>
    <w:p w:rsidR="00A61EFA" w:rsidRDefault="00BA322C">
      <w:r>
        <w:t>└─────────────────────────────────────────────────────────────┘</w:t>
      </w:r>
    </w:p>
    <w:p w:rsidR="00A61EFA" w:rsidRDefault="00BA322C">
      <w:r>
        <w:t xml:space="preserve">                           ↓</w:t>
      </w:r>
    </w:p>
    <w:p w:rsidR="00A61EFA" w:rsidRDefault="00BA322C">
      <w:r>
        <w:t>┌─────────────────────────────────────────────────────────────┐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│  </w:t>
      </w:r>
      <w:r>
        <w:rPr>
          <w:lang w:eastAsia="zh-CN"/>
        </w:rPr>
        <w:t>步骤四：调查处理</w:t>
      </w:r>
      <w:r>
        <w:rPr>
          <w:lang w:eastAsia="zh-CN"/>
        </w:rPr>
        <w:t xml:space="preserve">                                 </w:t>
      </w:r>
      <w:r>
        <w:rPr>
          <w:lang w:eastAsia="zh-CN"/>
        </w:rPr>
        <w:t xml:space="preserve">          │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│  </w:t>
      </w:r>
      <w:r>
        <w:rPr>
          <w:lang w:eastAsia="zh-CN"/>
        </w:rPr>
        <w:t>责任部门进行调查，形成处理方案</w:t>
      </w:r>
      <w:r>
        <w:rPr>
          <w:lang w:eastAsia="zh-CN"/>
        </w:rPr>
        <w:t xml:space="preserve">                              │</w:t>
      </w:r>
    </w:p>
    <w:p w:rsidR="00A61EFA" w:rsidRDefault="00BA322C">
      <w:r>
        <w:t>└─────────────────────────────────────────────────────────────┘</w:t>
      </w:r>
    </w:p>
    <w:p w:rsidR="00A61EFA" w:rsidRDefault="00BA322C">
      <w:r>
        <w:t xml:space="preserve">                           ↓</w:t>
      </w:r>
    </w:p>
    <w:p w:rsidR="00A61EFA" w:rsidRDefault="00BA322C">
      <w:r>
        <w:t>┌─────────────────────────────────────────────────────────────┐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│  </w:t>
      </w:r>
      <w:r>
        <w:rPr>
          <w:lang w:eastAsia="zh-CN"/>
        </w:rPr>
        <w:t>步骤五：答复反馈</w:t>
      </w:r>
      <w:r>
        <w:rPr>
          <w:lang w:eastAsia="zh-CN"/>
        </w:rPr>
        <w:t xml:space="preserve">                          </w:t>
      </w:r>
      <w:r>
        <w:rPr>
          <w:lang w:eastAsia="zh-CN"/>
        </w:rPr>
        <w:t xml:space="preserve">                 │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│  </w:t>
      </w:r>
      <w:r>
        <w:rPr>
          <w:lang w:eastAsia="zh-CN"/>
        </w:rPr>
        <w:t>在规定时限内答复投诉人，告知处理结果</w:t>
      </w:r>
      <w:r>
        <w:rPr>
          <w:lang w:eastAsia="zh-CN"/>
        </w:rPr>
        <w:t xml:space="preserve">                         │</w:t>
      </w:r>
    </w:p>
    <w:p w:rsidR="00A61EFA" w:rsidRDefault="00BA322C">
      <w:r>
        <w:t>└─────────────────────────────────────────────────────────────┘</w:t>
      </w:r>
    </w:p>
    <w:p w:rsidR="00A61EFA" w:rsidRDefault="00BA322C">
      <w:r>
        <w:t xml:space="preserve">                           ↓</w:t>
      </w:r>
    </w:p>
    <w:p w:rsidR="00A61EFA" w:rsidRDefault="00BA322C">
      <w:r>
        <w:t>┌─────────────────────────────────────────────────────────────┐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│  </w:t>
      </w:r>
      <w:r>
        <w:rPr>
          <w:lang w:eastAsia="zh-CN"/>
        </w:rPr>
        <w:t>步骤六：归档备查</w:t>
      </w:r>
      <w:r>
        <w:rPr>
          <w:lang w:eastAsia="zh-CN"/>
        </w:rPr>
        <w:t xml:space="preserve">                     </w:t>
      </w:r>
      <w:r>
        <w:rPr>
          <w:lang w:eastAsia="zh-CN"/>
        </w:rPr>
        <w:t xml:space="preserve">                      │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│  </w:t>
      </w:r>
      <w:r>
        <w:rPr>
          <w:lang w:eastAsia="zh-CN"/>
        </w:rPr>
        <w:t>处理完成后归档保存，保存期限不少于</w:t>
      </w:r>
      <w:r>
        <w:rPr>
          <w:lang w:eastAsia="zh-CN"/>
        </w:rPr>
        <w:t>3</w:t>
      </w:r>
      <w:r>
        <w:rPr>
          <w:lang w:eastAsia="zh-CN"/>
        </w:rPr>
        <w:t>年</w:t>
      </w:r>
      <w:r>
        <w:rPr>
          <w:lang w:eastAsia="zh-CN"/>
        </w:rPr>
        <w:t xml:space="preserve">                        │</w:t>
      </w:r>
    </w:p>
    <w:p w:rsidR="00A61EFA" w:rsidRDefault="00BA322C">
      <w: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```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第十二条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处理结果类型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投诉成立</w:t>
      </w:r>
      <w:r>
        <w:rPr>
          <w:lang w:eastAsia="zh-CN"/>
        </w:rPr>
        <w:t>：确认用户反映问题属实，积极整改并赔偿用户损失；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部分成立</w:t>
      </w:r>
      <w:r>
        <w:rPr>
          <w:lang w:eastAsia="zh-CN"/>
        </w:rPr>
        <w:t>：用户反映问题部分属实，进行相应整改；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投诉不成立</w:t>
      </w:r>
      <w:r>
        <w:rPr>
          <w:lang w:eastAsia="zh-CN"/>
        </w:rPr>
        <w:t>：用户反映问题缺乏事实依据，向用户说明情况。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第十三条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投诉人权利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投诉人有权了解投诉处理进展；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投诉人有权陈述和补充相关情况；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投诉人对处理结果有异议的，可申请复核。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---</w:t>
      </w:r>
    </w:p>
    <w:p w:rsidR="00A61EFA" w:rsidRDefault="00BA322C">
      <w:pPr>
        <w:pStyle w:val="21"/>
        <w:rPr>
          <w:lang w:eastAsia="zh-CN"/>
        </w:rPr>
      </w:pPr>
      <w:r>
        <w:rPr>
          <w:lang w:eastAsia="zh-CN"/>
        </w:rPr>
        <w:t>第五章</w:t>
      </w:r>
      <w:r>
        <w:rPr>
          <w:lang w:eastAsia="zh-CN"/>
        </w:rPr>
        <w:t xml:space="preserve"> </w:t>
      </w:r>
      <w:r>
        <w:rPr>
          <w:lang w:eastAsia="zh-CN"/>
        </w:rPr>
        <w:t>投诉分类处理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第十四条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算法推荐类投诉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包括对算法推荐结果、算法决策、算法公平性等方面的投诉：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由</w:t>
      </w:r>
      <w:r>
        <w:rPr>
          <w:lang w:eastAsia="zh-CN"/>
        </w:rPr>
        <w:t>AI</w:t>
      </w:r>
      <w:r>
        <w:rPr>
          <w:lang w:eastAsia="zh-CN"/>
        </w:rPr>
        <w:t>产品部负责调查处理；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须评估算法是否存在问题；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如算法存在问题须进行修复或优化。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第十五条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个人信息类投诉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包括对个人信息收集、使用、存储、删除等方面的投诉：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由用户隐私保护负责人负责调查处理；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须评估个人信息处理是否合规；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如存在违规须立即整</w:t>
      </w:r>
      <w:r>
        <w:rPr>
          <w:lang w:eastAsia="zh-CN"/>
        </w:rPr>
        <w:t>改并赔偿用户损失。</w:t>
      </w:r>
    </w:p>
    <w:p w:rsidR="00A61EFA" w:rsidRDefault="00BA322C">
      <w:pPr>
        <w:rPr>
          <w:lang w:eastAsia="zh-CN"/>
        </w:rPr>
      </w:pPr>
      <w:r>
        <w:rPr>
          <w:b/>
          <w:lang w:eastAsia="zh-CN"/>
        </w:rPr>
        <w:t>第十六条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服务质量类投诉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t>包括对服务态度、服务效率、服务质量等方面的投诉：</w:t>
      </w:r>
    </w:p>
    <w:p w:rsidR="00A61EFA" w:rsidRDefault="00BA322C">
      <w:pPr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由客户服务部负责调查处理；</w:t>
      </w:r>
    </w:p>
    <w:p w:rsidR="00A61EFA" w:rsidRDefault="00BA322C">
      <w:r>
        <w:t xml:space="preserve">2. </w:t>
      </w:r>
      <w:r>
        <w:t>须了解服务过程中存在的问题；</w:t>
      </w:r>
    </w:p>
    <w:p w:rsidR="00A61EFA" w:rsidRDefault="00BA322C">
      <w:r>
        <w:t xml:space="preserve">3. </w:t>
      </w:r>
      <w:r>
        <w:t>须对相关人员进行培训和问责。</w:t>
      </w:r>
    </w:p>
    <w:p w:rsidR="00A61EFA" w:rsidRDefault="00BA322C">
      <w:r>
        <w:rPr>
          <w:b/>
        </w:rPr>
        <w:t>第十七条</w:t>
      </w:r>
      <w:r>
        <w:rPr>
          <w:b/>
        </w:rPr>
        <w:t xml:space="preserve"> </w:t>
      </w:r>
      <w:r>
        <w:rPr>
          <w:b/>
        </w:rPr>
        <w:t>技术问题类投诉</w:t>
      </w:r>
    </w:p>
    <w:p w:rsidR="00A61EFA" w:rsidRDefault="00BA322C">
      <w:r>
        <w:t>包括对系统功能、系统故障、系统安全等方面的投诉：</w:t>
      </w:r>
    </w:p>
    <w:p w:rsidR="00A61EFA" w:rsidRDefault="00BA322C">
      <w:r>
        <w:t xml:space="preserve">1. </w:t>
      </w:r>
      <w:r>
        <w:t>由技术研发部负责调查处理；</w:t>
      </w:r>
    </w:p>
    <w:p w:rsidR="00A61EFA" w:rsidRDefault="00BA322C">
      <w:r>
        <w:t xml:space="preserve">2. </w:t>
      </w:r>
      <w:r>
        <w:t>须排查技术问题原因；</w:t>
      </w:r>
    </w:p>
    <w:p w:rsidR="00A61EFA" w:rsidRDefault="00BA322C">
      <w:r>
        <w:t xml:space="preserve">3. </w:t>
      </w:r>
      <w:r>
        <w:t>须及时修复并防止类似问题再次发生。</w:t>
      </w:r>
    </w:p>
    <w:p w:rsidR="00A61EFA" w:rsidRDefault="00BA322C">
      <w:r>
        <w:t>---</w:t>
      </w:r>
    </w:p>
    <w:p w:rsidR="00A61EFA" w:rsidRDefault="00BA322C">
      <w:pPr>
        <w:pStyle w:val="21"/>
      </w:pPr>
      <w:r>
        <w:t>第六章</w:t>
      </w:r>
      <w:r>
        <w:t xml:space="preserve"> </w:t>
      </w:r>
      <w:r>
        <w:t>投诉分析和改进</w:t>
      </w:r>
    </w:p>
    <w:p w:rsidR="00A61EFA" w:rsidRDefault="00BA322C">
      <w:r>
        <w:rPr>
          <w:b/>
        </w:rPr>
        <w:t>第十八条</w:t>
      </w:r>
      <w:r>
        <w:rPr>
          <w:b/>
        </w:rPr>
        <w:t xml:space="preserve"> </w:t>
      </w:r>
      <w:r>
        <w:rPr>
          <w:b/>
        </w:rPr>
        <w:t>投诉统计分析</w:t>
      </w:r>
    </w:p>
    <w:p w:rsidR="00A61EFA" w:rsidRDefault="00BA322C">
      <w:r>
        <w:t xml:space="preserve">1. </w:t>
      </w:r>
      <w:r>
        <w:t>须定期统计投诉数量、类型、处理情况；</w:t>
      </w:r>
    </w:p>
    <w:p w:rsidR="00A61EFA" w:rsidRDefault="00BA322C">
      <w:r>
        <w:t xml:space="preserve">2. </w:t>
      </w:r>
      <w:r>
        <w:t>须分析投诉原因，识别高频问题；</w:t>
      </w:r>
    </w:p>
    <w:p w:rsidR="00A61EFA" w:rsidRDefault="00BA322C">
      <w:r>
        <w:t xml:space="preserve">3. </w:t>
      </w:r>
      <w:r>
        <w:t>须形成投诉分析报告，定期向管理层汇报。</w:t>
      </w:r>
    </w:p>
    <w:p w:rsidR="00A61EFA" w:rsidRDefault="00BA322C">
      <w:r>
        <w:rPr>
          <w:b/>
        </w:rPr>
        <w:t>第十九条</w:t>
      </w:r>
      <w:r>
        <w:rPr>
          <w:b/>
        </w:rPr>
        <w:t xml:space="preserve"> </w:t>
      </w:r>
      <w:r>
        <w:rPr>
          <w:b/>
        </w:rPr>
        <w:t>投诉预防</w:t>
      </w:r>
    </w:p>
    <w:p w:rsidR="00A61EFA" w:rsidRDefault="00BA322C">
      <w:r>
        <w:t xml:space="preserve">1. </w:t>
      </w:r>
      <w:r>
        <w:t>根据投诉分析结果，识别产品和服务存在的问题；</w:t>
      </w:r>
    </w:p>
    <w:p w:rsidR="00A61EFA" w:rsidRDefault="00BA322C">
      <w:r>
        <w:t xml:space="preserve">2. </w:t>
      </w:r>
      <w:r>
        <w:t>及时进行产品优化和服务改进；</w:t>
      </w:r>
    </w:p>
    <w:p w:rsidR="00A61EFA" w:rsidRDefault="00BA322C">
      <w:r>
        <w:t xml:space="preserve">3. </w:t>
      </w:r>
      <w:r>
        <w:t>从源头减少投诉的发生。</w:t>
      </w:r>
    </w:p>
    <w:p w:rsidR="00A61EFA" w:rsidRDefault="00BA322C">
      <w:r>
        <w:rPr>
          <w:b/>
        </w:rPr>
        <w:t>第二十条</w:t>
      </w:r>
      <w:r>
        <w:rPr>
          <w:b/>
        </w:rPr>
        <w:t xml:space="preserve"> </w:t>
      </w:r>
      <w:r>
        <w:rPr>
          <w:b/>
        </w:rPr>
        <w:t>投诉文化建设</w:t>
      </w:r>
    </w:p>
    <w:p w:rsidR="00A61EFA" w:rsidRDefault="00BA322C">
      <w:r>
        <w:t xml:space="preserve">1. </w:t>
      </w:r>
      <w:r>
        <w:t>树立</w:t>
      </w:r>
      <w:r>
        <w:t>"</w:t>
      </w:r>
      <w:r>
        <w:t>用户至上</w:t>
      </w:r>
      <w:r>
        <w:t>"</w:t>
      </w:r>
      <w:r>
        <w:t>的投诉处理理念；</w:t>
      </w:r>
    </w:p>
    <w:p w:rsidR="00A61EFA" w:rsidRDefault="00BA322C">
      <w:r>
        <w:t xml:space="preserve">2. </w:t>
      </w:r>
      <w:r>
        <w:t>将投诉处理质量纳入绩效考核；</w:t>
      </w:r>
    </w:p>
    <w:p w:rsidR="00A61EFA" w:rsidRDefault="00BA322C">
      <w:r>
        <w:t xml:space="preserve">3. </w:t>
      </w:r>
      <w:r>
        <w:t>对处理投诉表现优秀的员工给予表彰。</w:t>
      </w:r>
    </w:p>
    <w:p w:rsidR="00A61EFA" w:rsidRDefault="00BA322C">
      <w:r>
        <w:t>---</w:t>
      </w:r>
    </w:p>
    <w:p w:rsidR="00A61EFA" w:rsidRDefault="00BA322C">
      <w:pPr>
        <w:pStyle w:val="21"/>
      </w:pPr>
      <w:r>
        <w:t>第七章</w:t>
      </w:r>
      <w:r>
        <w:t xml:space="preserve"> </w:t>
      </w:r>
      <w:r>
        <w:t>附则</w:t>
      </w:r>
    </w:p>
    <w:p w:rsidR="00A61EFA" w:rsidRDefault="00BA322C">
      <w:r>
        <w:rPr>
          <w:b/>
        </w:rPr>
        <w:t>第二十一条</w:t>
      </w:r>
      <w:r>
        <w:rPr>
          <w:b/>
        </w:rPr>
        <w:t xml:space="preserve"> </w:t>
      </w:r>
      <w:r>
        <w:rPr>
          <w:b/>
        </w:rPr>
        <w:t>解释权</w:t>
      </w:r>
    </w:p>
    <w:p w:rsidR="00A61EFA" w:rsidRDefault="00BA322C">
      <w:r>
        <w:lastRenderedPageBreak/>
        <w:t>本制度由算法安全管理办公室负责解释。</w:t>
      </w:r>
    </w:p>
    <w:p w:rsidR="00A61EFA" w:rsidRDefault="00BA322C">
      <w:r>
        <w:rPr>
          <w:b/>
        </w:rPr>
        <w:t>第二十二条</w:t>
      </w:r>
      <w:r>
        <w:rPr>
          <w:b/>
        </w:rPr>
        <w:t xml:space="preserve"> </w:t>
      </w:r>
      <w:r>
        <w:rPr>
          <w:b/>
        </w:rPr>
        <w:t>生效和修订</w:t>
      </w:r>
    </w:p>
    <w:p w:rsidR="00A61EFA" w:rsidRDefault="00BA322C">
      <w:r>
        <w:t xml:space="preserve">1. </w:t>
      </w:r>
      <w:r>
        <w:t>本制度自</w:t>
      </w:r>
      <w:r>
        <w:t>2025</w:t>
      </w:r>
      <w:r>
        <w:t>年</w:t>
      </w:r>
      <w:r>
        <w:t>5</w:t>
      </w:r>
      <w:r>
        <w:t>月</w:t>
      </w:r>
      <w:r>
        <w:t>1</w:t>
      </w:r>
      <w:r>
        <w:t>日起生效；</w:t>
      </w:r>
    </w:p>
    <w:p w:rsidR="00A61EFA" w:rsidRDefault="00BA322C">
      <w:r>
        <w:t xml:space="preserve">2. </w:t>
      </w:r>
      <w:r>
        <w:t>本制度的修订须经算法安全办审核，报公司管理层批准后生效。</w:t>
      </w:r>
    </w:p>
    <w:p w:rsidR="00A61EFA" w:rsidRDefault="00BA322C">
      <w:r>
        <w:t>---</w:t>
      </w:r>
    </w:p>
    <w:p w:rsidR="00A61EFA" w:rsidRDefault="00BA322C">
      <w:r>
        <w:rPr>
          <w:b/>
        </w:rPr>
        <w:t>制定</w:t>
      </w:r>
      <w:r>
        <w:t>：算法安全管理办公室</w:t>
      </w:r>
    </w:p>
    <w:p w:rsidR="00A61EFA" w:rsidRDefault="00BA322C">
      <w:r>
        <w:rPr>
          <w:b/>
        </w:rPr>
        <w:t>审核</w:t>
      </w:r>
      <w:r>
        <w:t>：法务合规部</w:t>
      </w:r>
    </w:p>
    <w:p w:rsidR="00A61EFA" w:rsidRDefault="00BA322C">
      <w:r>
        <w:rPr>
          <w:b/>
        </w:rPr>
        <w:t>批准</w:t>
      </w:r>
      <w:r>
        <w:t>：公司管理层</w:t>
      </w:r>
    </w:p>
    <w:sectPr w:rsidR="00A61E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B51"/>
    <w:rsid w:val="0029639D"/>
    <w:rsid w:val="00326F90"/>
    <w:rsid w:val="00A61EFA"/>
    <w:rsid w:val="00AA1D8D"/>
    <w:rsid w:val="00B47730"/>
    <w:rsid w:val="00BA32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423B7"/>
  <w14:defaultImageDpi w14:val="300"/>
  <w15:docId w15:val="{068ABE71-C20C-364B-B8F2-08C23999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B059AC-DCB3-6146-BD59-0C3227EFB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 雄</cp:lastModifiedBy>
  <cp:revision>3</cp:revision>
  <dcterms:created xsi:type="dcterms:W3CDTF">2013-12-23T23:15:00Z</dcterms:created>
  <dcterms:modified xsi:type="dcterms:W3CDTF">2026-05-23T03:22:00Z</dcterms:modified>
  <cp:category/>
</cp:coreProperties>
</file>