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20A" w:rsidRDefault="003B47F7">
      <w:pPr>
        <w:spacing w:before="162" w:line="230" w:lineRule="auto"/>
        <w:ind w:left="44"/>
        <w:rPr>
          <w:rFonts w:ascii="Times New Roman" w:eastAsia="Times New Roman" w:hAnsi="Times New Roman" w:cs="Times New Roman"/>
          <w:sz w:val="32"/>
          <w:szCs w:val="32"/>
          <w:lang w:eastAsia="zh-CN"/>
        </w:rPr>
      </w:pPr>
      <w:r>
        <w:rPr>
          <w:rFonts w:ascii="Times New Roman" w:eastAsia="黑体" w:hAnsi="Times New Roman" w:cs="黑体"/>
          <w:spacing w:val="-4"/>
          <w:sz w:val="32"/>
          <w:szCs w:val="32"/>
          <w:lang w:eastAsia="zh-CN"/>
        </w:rPr>
        <w:t>附件</w:t>
      </w:r>
      <w:r>
        <w:rPr>
          <w:rFonts w:ascii="Times New Roman" w:eastAsia="黑体" w:hAnsi="Times New Roman" w:cs="黑体"/>
          <w:spacing w:val="-36"/>
          <w:sz w:val="32"/>
          <w:szCs w:val="32"/>
          <w:lang w:eastAsia="zh-CN"/>
        </w:rPr>
        <w:t xml:space="preserve"> </w:t>
      </w:r>
    </w:p>
    <w:p w:rsidR="000E720A" w:rsidRDefault="000E720A">
      <w:pPr>
        <w:spacing w:line="315" w:lineRule="auto"/>
        <w:rPr>
          <w:rFonts w:ascii="Times New Roman" w:hAnsi="Times New Roman"/>
          <w:lang w:eastAsia="zh-CN"/>
        </w:rPr>
      </w:pPr>
    </w:p>
    <w:p w:rsidR="000E720A" w:rsidRDefault="000E720A">
      <w:pPr>
        <w:spacing w:line="315" w:lineRule="auto"/>
        <w:rPr>
          <w:rFonts w:ascii="Times New Roman" w:hAnsi="Times New Roman"/>
          <w:lang w:eastAsia="zh-CN"/>
        </w:rPr>
      </w:pPr>
    </w:p>
    <w:p w:rsidR="000E720A" w:rsidRDefault="003B47F7">
      <w:pPr>
        <w:widowControl w:val="0"/>
        <w:kinsoku/>
        <w:autoSpaceDE/>
        <w:autoSpaceDN/>
        <w:adjustRightInd/>
        <w:spacing w:line="600" w:lineRule="exact"/>
        <w:jc w:val="center"/>
        <w:textAlignment w:val="auto"/>
        <w:rPr>
          <w:rFonts w:ascii="Times New Roman" w:eastAsia="方正小标宋简体" w:hAnsi="Times New Roman" w:cs="方正小标宋简体"/>
          <w:sz w:val="44"/>
          <w:szCs w:val="44"/>
          <w:lang w:eastAsia="zh-CN"/>
        </w:rPr>
      </w:pPr>
      <w:r>
        <w:rPr>
          <w:rFonts w:ascii="Times New Roman" w:eastAsia="方正小标宋简体" w:hAnsi="Times New Roman" w:cs="方正小标宋简体" w:hint="eastAsia"/>
          <w:snapToGrid/>
          <w:kern w:val="2"/>
          <w:sz w:val="44"/>
          <w:szCs w:val="44"/>
          <w:lang w:eastAsia="zh-CN"/>
        </w:rPr>
        <w:t>“人工智能</w:t>
      </w:r>
      <w:r>
        <w:rPr>
          <w:rFonts w:ascii="Times New Roman" w:eastAsia="方正小标宋简体" w:hAnsi="Times New Roman" w:cs="方正小标宋简体" w:hint="eastAsia"/>
          <w:snapToGrid/>
          <w:kern w:val="2"/>
          <w:sz w:val="44"/>
          <w:szCs w:val="44"/>
          <w:lang w:eastAsia="zh-CN"/>
        </w:rPr>
        <w:t>+</w:t>
      </w:r>
      <w:r>
        <w:rPr>
          <w:rFonts w:ascii="Times New Roman" w:eastAsia="方正小标宋简体" w:hAnsi="Times New Roman" w:cs="方正小标宋简体" w:hint="eastAsia"/>
          <w:snapToGrid/>
          <w:kern w:val="2"/>
          <w:sz w:val="44"/>
          <w:szCs w:val="44"/>
          <w:lang w:eastAsia="zh-CN"/>
        </w:rPr>
        <w:t>高等教育”</w:t>
      </w:r>
      <w:r>
        <w:rPr>
          <w:rFonts w:ascii="Times New Roman" w:eastAsia="方正小标宋简体" w:hAnsi="Times New Roman" w:cs="方正小标宋简体" w:hint="eastAsia"/>
          <w:sz w:val="44"/>
          <w:szCs w:val="44"/>
          <w:lang w:eastAsia="zh-CN"/>
        </w:rPr>
        <w:t>典型应用</w:t>
      </w:r>
    </w:p>
    <w:p w:rsidR="000E720A" w:rsidRDefault="003B47F7">
      <w:pPr>
        <w:widowControl w:val="0"/>
        <w:kinsoku/>
        <w:autoSpaceDE/>
        <w:autoSpaceDN/>
        <w:adjustRightInd/>
        <w:spacing w:line="600" w:lineRule="exact"/>
        <w:jc w:val="center"/>
        <w:textAlignment w:val="auto"/>
        <w:rPr>
          <w:rFonts w:ascii="Times New Roman" w:eastAsia="方正小标宋简体" w:hAnsi="Times New Roman" w:cs="方正小标宋简体"/>
          <w:snapToGrid/>
          <w:kern w:val="2"/>
          <w:sz w:val="44"/>
          <w:szCs w:val="44"/>
          <w:lang w:eastAsia="zh-CN"/>
        </w:rPr>
      </w:pPr>
      <w:r>
        <w:rPr>
          <w:rFonts w:ascii="Times New Roman" w:eastAsia="方正小标宋简体" w:hAnsi="Times New Roman" w:cs="方正小标宋简体" w:hint="eastAsia"/>
          <w:sz w:val="44"/>
          <w:szCs w:val="44"/>
          <w:lang w:eastAsia="zh-CN"/>
        </w:rPr>
        <w:t>场景案例</w:t>
      </w:r>
      <w:r>
        <w:rPr>
          <w:rFonts w:ascii="Times New Roman" w:eastAsia="方正小标宋简体" w:hAnsi="Times New Roman" w:cs="方正小标宋简体" w:hint="eastAsia"/>
          <w:snapToGrid/>
          <w:kern w:val="2"/>
          <w:sz w:val="44"/>
          <w:szCs w:val="44"/>
          <w:lang w:eastAsia="zh-CN"/>
        </w:rPr>
        <w:t>申报书</w:t>
      </w:r>
    </w:p>
    <w:p w:rsidR="000E720A" w:rsidRDefault="000E720A">
      <w:pPr>
        <w:spacing w:line="243" w:lineRule="auto"/>
        <w:rPr>
          <w:rFonts w:ascii="Times New Roman" w:hAnsi="Times New Roman"/>
          <w:lang w:eastAsia="zh-CN"/>
        </w:rPr>
      </w:pPr>
    </w:p>
    <w:p w:rsidR="000E720A" w:rsidRDefault="000E720A">
      <w:pPr>
        <w:spacing w:line="243" w:lineRule="auto"/>
        <w:rPr>
          <w:rFonts w:ascii="Times New Roman" w:hAnsi="Times New Roman"/>
          <w:lang w:eastAsia="zh-CN"/>
        </w:rPr>
      </w:pPr>
    </w:p>
    <w:p w:rsidR="006F1AFA" w:rsidRDefault="006F1AFA">
      <w:pPr>
        <w:pStyle w:val="a3"/>
        <w:spacing w:line="600" w:lineRule="exact"/>
        <w:ind w:firstLineChars="200" w:firstLine="642"/>
        <w:rPr>
          <w:rFonts w:ascii="Times New Roman" w:eastAsia="仿宋_GB2312" w:hAnsi="Times New Roman" w:cs="仿宋_GB2312"/>
          <w:spacing w:val="1"/>
          <w:sz w:val="32"/>
          <w:szCs w:val="32"/>
          <w:lang w:eastAsia="zh-CN"/>
        </w:rPr>
      </w:pPr>
    </w:p>
    <w:p w:rsidR="006F1AFA" w:rsidRPr="009825A9" w:rsidRDefault="006F1AFA">
      <w:pPr>
        <w:pStyle w:val="a3"/>
        <w:spacing w:line="600" w:lineRule="exact"/>
        <w:ind w:firstLineChars="200" w:firstLine="642"/>
        <w:rPr>
          <w:rFonts w:ascii="Times New Roman" w:eastAsia="仿宋_GB2312" w:hAnsi="Times New Roman" w:cs="仿宋_GB2312"/>
          <w:spacing w:val="1"/>
          <w:sz w:val="32"/>
          <w:szCs w:val="32"/>
          <w:lang w:eastAsia="zh-CN"/>
        </w:rPr>
      </w:pPr>
    </w:p>
    <w:p w:rsidR="000E720A" w:rsidRDefault="003B47F7">
      <w:pPr>
        <w:pStyle w:val="a3"/>
        <w:spacing w:line="600" w:lineRule="exact"/>
        <w:ind w:firstLineChars="200" w:firstLine="642"/>
        <w:rPr>
          <w:rFonts w:ascii="Times New Roman" w:eastAsia="仿宋_GB2312" w:hAnsi="Times New Roman" w:cs="仿宋_GB2312"/>
          <w:sz w:val="32"/>
          <w:szCs w:val="32"/>
          <w:lang w:eastAsia="zh-CN"/>
        </w:rPr>
      </w:pPr>
      <w:r>
        <w:rPr>
          <w:rFonts w:ascii="Times New Roman" w:eastAsia="仿宋_GB2312" w:hAnsi="Times New Roman" w:cs="仿宋_GB2312" w:hint="eastAsia"/>
          <w:spacing w:val="1"/>
          <w:sz w:val="32"/>
          <w:szCs w:val="32"/>
          <w:lang w:eastAsia="zh-CN"/>
        </w:rPr>
        <w:t>案例名称：</w:t>
      </w:r>
      <w:r>
        <w:rPr>
          <w:rFonts w:ascii="Times New Roman" w:eastAsia="仿宋_GB2312" w:hAnsi="Times New Roman" w:cs="仿宋_GB2312" w:hint="eastAsia"/>
          <w:sz w:val="32"/>
          <w:szCs w:val="32"/>
          <w:u w:val="single"/>
          <w:lang w:eastAsia="zh-CN"/>
        </w:rPr>
        <w:t xml:space="preserve"> </w:t>
      </w:r>
      <w:r>
        <w:rPr>
          <w:rFonts w:ascii="Times New Roman" w:eastAsia="仿宋_GB2312" w:hAnsi="Times New Roman" w:cs="仿宋_GB2312"/>
          <w:sz w:val="32"/>
          <w:szCs w:val="32"/>
          <w:u w:val="single"/>
          <w:lang w:eastAsia="zh-CN"/>
        </w:rPr>
        <w:t>AI</w:t>
      </w:r>
      <w:r>
        <w:rPr>
          <w:rFonts w:ascii="Times New Roman" w:eastAsia="仿宋_GB2312" w:hAnsi="Times New Roman" w:cs="仿宋_GB2312" w:hint="eastAsia"/>
          <w:sz w:val="32"/>
          <w:szCs w:val="32"/>
          <w:u w:val="single"/>
          <w:lang w:eastAsia="zh-CN"/>
        </w:rPr>
        <w:t>赋能构建计算机网络课程教学新样态</w:t>
      </w:r>
      <w:r>
        <w:rPr>
          <w:rFonts w:ascii="Times New Roman" w:eastAsia="仿宋_GB2312" w:hAnsi="Times New Roman" w:cs="仿宋_GB2312" w:hint="eastAsia"/>
          <w:sz w:val="32"/>
          <w:szCs w:val="32"/>
          <w:u w:val="single"/>
          <w:lang w:eastAsia="zh-CN"/>
        </w:rPr>
        <w:t xml:space="preserve"> </w:t>
      </w:r>
      <w:r>
        <w:rPr>
          <w:rFonts w:ascii="Times New Roman" w:eastAsia="仿宋_GB2312" w:hAnsi="Times New Roman" w:cs="仿宋_GB2312"/>
          <w:sz w:val="32"/>
          <w:szCs w:val="32"/>
          <w:u w:val="single"/>
          <w:lang w:eastAsia="zh-CN"/>
        </w:rPr>
        <w:t xml:space="preserve">   </w:t>
      </w:r>
    </w:p>
    <w:p w:rsidR="000E720A" w:rsidRDefault="000E720A">
      <w:pPr>
        <w:spacing w:line="600" w:lineRule="exact"/>
        <w:ind w:firstLineChars="200" w:firstLine="640"/>
        <w:rPr>
          <w:rFonts w:ascii="Times New Roman" w:eastAsia="仿宋_GB2312" w:hAnsi="Times New Roman" w:cs="仿宋_GB2312"/>
          <w:sz w:val="32"/>
          <w:szCs w:val="32"/>
          <w:lang w:eastAsia="zh-CN"/>
        </w:rPr>
      </w:pPr>
    </w:p>
    <w:p w:rsidR="000E720A" w:rsidRDefault="003B47F7">
      <w:pPr>
        <w:pStyle w:val="a3"/>
        <w:spacing w:line="600" w:lineRule="exact"/>
        <w:ind w:firstLineChars="200" w:firstLine="616"/>
        <w:rPr>
          <w:rFonts w:ascii="Times New Roman" w:eastAsia="仿宋_GB2312" w:hAnsi="Times New Roman" w:cs="仿宋_GB2312"/>
          <w:sz w:val="32"/>
          <w:szCs w:val="32"/>
          <w:lang w:eastAsia="zh-CN"/>
        </w:rPr>
      </w:pPr>
      <w:r>
        <w:rPr>
          <w:rFonts w:ascii="Times New Roman" w:eastAsia="仿宋_GB2312" w:hAnsi="Times New Roman" w:cs="仿宋_GB2312" w:hint="eastAsia"/>
          <w:spacing w:val="-12"/>
          <w:sz w:val="32"/>
          <w:szCs w:val="32"/>
          <w:lang w:eastAsia="zh-CN"/>
        </w:rPr>
        <w:t>申报高校</w:t>
      </w:r>
      <w:r>
        <w:rPr>
          <w:rFonts w:ascii="Times New Roman" w:eastAsia="仿宋_GB2312" w:hAnsi="Times New Roman" w:cs="仿宋_GB2312" w:hint="eastAsia"/>
          <w:spacing w:val="-20"/>
          <w:sz w:val="32"/>
          <w:szCs w:val="32"/>
          <w:lang w:eastAsia="zh-CN"/>
        </w:rPr>
        <w:t>：</w:t>
      </w:r>
      <w:r>
        <w:rPr>
          <w:rFonts w:ascii="Times New Roman" w:eastAsia="仿宋_GB2312" w:hAnsi="Times New Roman" w:cs="仿宋_GB2312" w:hint="eastAsia"/>
          <w:sz w:val="32"/>
          <w:szCs w:val="32"/>
          <w:u w:val="single"/>
          <w:lang w:eastAsia="zh-CN"/>
        </w:rPr>
        <w:t xml:space="preserve">      </w:t>
      </w:r>
      <w:r>
        <w:rPr>
          <w:rFonts w:ascii="Times New Roman" w:eastAsia="仿宋_GB2312" w:hAnsi="Times New Roman" w:cs="仿宋_GB2312" w:hint="eastAsia"/>
          <w:sz w:val="32"/>
          <w:szCs w:val="32"/>
          <w:u w:val="single"/>
          <w:lang w:eastAsia="zh-CN"/>
        </w:rPr>
        <w:t>四川</w:t>
      </w:r>
      <w:r>
        <w:rPr>
          <w:rFonts w:ascii="Times New Roman" w:eastAsia="仿宋_GB2312" w:hAnsi="Times New Roman" w:cs="仿宋_GB2312"/>
          <w:sz w:val="32"/>
          <w:szCs w:val="32"/>
          <w:u w:val="single"/>
          <w:lang w:eastAsia="zh-CN"/>
        </w:rPr>
        <w:t>警察学院</w:t>
      </w:r>
      <w:r>
        <w:rPr>
          <w:rFonts w:ascii="Times New Roman" w:eastAsia="仿宋_GB2312" w:hAnsi="Times New Roman" w:cs="仿宋_GB2312" w:hint="eastAsia"/>
          <w:sz w:val="32"/>
          <w:szCs w:val="32"/>
          <w:u w:val="single"/>
          <w:lang w:eastAsia="zh-CN"/>
        </w:rPr>
        <w:t xml:space="preserve">                                             </w:t>
      </w:r>
    </w:p>
    <w:p w:rsidR="000E720A" w:rsidRDefault="000E720A">
      <w:pPr>
        <w:spacing w:line="600" w:lineRule="exact"/>
        <w:ind w:firstLineChars="200" w:firstLine="640"/>
        <w:rPr>
          <w:rFonts w:ascii="Times New Roman" w:eastAsia="仿宋_GB2312" w:hAnsi="Times New Roman" w:cs="仿宋_GB2312"/>
          <w:sz w:val="32"/>
          <w:szCs w:val="32"/>
          <w:lang w:eastAsia="zh-CN"/>
        </w:rPr>
      </w:pPr>
    </w:p>
    <w:p w:rsidR="000E720A" w:rsidRDefault="003B47F7">
      <w:pPr>
        <w:pStyle w:val="a3"/>
        <w:spacing w:line="600" w:lineRule="exact"/>
        <w:ind w:firstLineChars="200" w:firstLine="632"/>
        <w:rPr>
          <w:rFonts w:ascii="Times New Roman" w:eastAsia="仿宋_GB2312" w:hAnsi="Times New Roman" w:cs="仿宋_GB2312"/>
          <w:sz w:val="32"/>
          <w:szCs w:val="32"/>
          <w:lang w:eastAsia="zh-CN"/>
        </w:rPr>
      </w:pPr>
      <w:r>
        <w:rPr>
          <w:rFonts w:ascii="Times New Roman" w:eastAsia="仿宋_GB2312" w:hAnsi="Times New Roman" w:cs="仿宋_GB2312" w:hint="eastAsia"/>
          <w:spacing w:val="-4"/>
          <w:sz w:val="32"/>
          <w:szCs w:val="32"/>
          <w:lang w:eastAsia="zh-CN"/>
        </w:rPr>
        <w:t>填报日期：</w:t>
      </w:r>
      <w:r>
        <w:rPr>
          <w:rFonts w:ascii="Times New Roman" w:eastAsia="仿宋_GB2312" w:hAnsi="Times New Roman" w:cs="仿宋_GB2312" w:hint="eastAsia"/>
          <w:sz w:val="32"/>
          <w:szCs w:val="32"/>
          <w:u w:val="single"/>
          <w:lang w:eastAsia="zh-CN"/>
        </w:rPr>
        <w:t xml:space="preserve">      </w:t>
      </w:r>
      <w:r>
        <w:rPr>
          <w:rFonts w:ascii="Times New Roman" w:eastAsia="仿宋_GB2312" w:hAnsi="Times New Roman" w:cs="仿宋_GB2312"/>
          <w:sz w:val="32"/>
          <w:szCs w:val="32"/>
          <w:u w:val="single"/>
          <w:lang w:eastAsia="zh-CN"/>
        </w:rPr>
        <w:t>2025.06.13</w:t>
      </w:r>
      <w:r>
        <w:rPr>
          <w:rFonts w:ascii="Times New Roman" w:eastAsia="仿宋_GB2312" w:hAnsi="Times New Roman" w:cs="仿宋_GB2312" w:hint="eastAsia"/>
          <w:sz w:val="32"/>
          <w:szCs w:val="32"/>
          <w:u w:val="single"/>
          <w:lang w:eastAsia="zh-CN"/>
        </w:rPr>
        <w:t xml:space="preserve">                                                  </w:t>
      </w:r>
    </w:p>
    <w:p w:rsidR="000E720A" w:rsidRDefault="000E720A">
      <w:pPr>
        <w:spacing w:line="222" w:lineRule="auto"/>
        <w:rPr>
          <w:rFonts w:ascii="Times New Roman" w:eastAsia="仿宋_GB2312" w:hAnsi="Times New Roman" w:cs="仿宋_GB2312"/>
          <w:lang w:eastAsia="zh-CN"/>
        </w:rPr>
        <w:sectPr w:rsidR="000E720A">
          <w:footerReference w:type="default" r:id="rId9"/>
          <w:pgSz w:w="11906" w:h="16839"/>
          <w:pgMar w:top="1431" w:right="1785" w:bottom="1519" w:left="1785" w:header="0" w:footer="1332" w:gutter="0"/>
          <w:cols w:space="720"/>
        </w:sectPr>
      </w:pPr>
    </w:p>
    <w:p w:rsidR="000E720A" w:rsidRDefault="000E720A">
      <w:pPr>
        <w:spacing w:line="304" w:lineRule="auto"/>
        <w:rPr>
          <w:rFonts w:ascii="Times New Roman" w:hAnsi="Times New Roman"/>
          <w:lang w:eastAsia="zh-CN"/>
        </w:rPr>
      </w:pPr>
    </w:p>
    <w:p w:rsidR="000E720A" w:rsidRDefault="000E720A">
      <w:pPr>
        <w:spacing w:line="305" w:lineRule="auto"/>
        <w:rPr>
          <w:rFonts w:ascii="Times New Roman" w:hAnsi="Times New Roman"/>
          <w:lang w:eastAsia="zh-CN"/>
        </w:rPr>
      </w:pPr>
    </w:p>
    <w:p w:rsidR="000E720A" w:rsidRDefault="003B47F7">
      <w:pPr>
        <w:spacing w:before="130" w:line="221" w:lineRule="auto"/>
        <w:jc w:val="center"/>
        <w:rPr>
          <w:rFonts w:ascii="Times New Roman" w:eastAsia="黑体" w:hAnsi="Times New Roman" w:cs="黑体"/>
          <w:sz w:val="40"/>
          <w:szCs w:val="40"/>
          <w:lang w:eastAsia="zh-CN"/>
        </w:rPr>
      </w:pPr>
      <w:r>
        <w:rPr>
          <w:rFonts w:ascii="Times New Roman" w:eastAsia="黑体" w:hAnsi="Times New Roman" w:cs="黑体"/>
          <w:spacing w:val="-18"/>
          <w:sz w:val="40"/>
          <w:szCs w:val="40"/>
          <w:lang w:eastAsia="zh-CN"/>
        </w:rPr>
        <w:t>填</w:t>
      </w:r>
      <w:r>
        <w:rPr>
          <w:rFonts w:ascii="Times New Roman" w:eastAsia="黑体" w:hAnsi="Times New Roman" w:cs="黑体"/>
          <w:spacing w:val="35"/>
          <w:sz w:val="40"/>
          <w:szCs w:val="40"/>
          <w:lang w:eastAsia="zh-CN"/>
        </w:rPr>
        <w:t xml:space="preserve"> </w:t>
      </w:r>
      <w:r>
        <w:rPr>
          <w:rFonts w:ascii="Times New Roman" w:eastAsia="黑体" w:hAnsi="Times New Roman" w:cs="黑体"/>
          <w:spacing w:val="-18"/>
          <w:sz w:val="40"/>
          <w:szCs w:val="40"/>
          <w:lang w:eastAsia="zh-CN"/>
        </w:rPr>
        <w:t>写</w:t>
      </w:r>
      <w:r>
        <w:rPr>
          <w:rFonts w:ascii="Times New Roman" w:eastAsia="黑体" w:hAnsi="Times New Roman" w:cs="黑体"/>
          <w:spacing w:val="21"/>
          <w:sz w:val="40"/>
          <w:szCs w:val="40"/>
          <w:lang w:eastAsia="zh-CN"/>
        </w:rPr>
        <w:t xml:space="preserve"> </w:t>
      </w:r>
      <w:r>
        <w:rPr>
          <w:rFonts w:ascii="Times New Roman" w:eastAsia="黑体" w:hAnsi="Times New Roman" w:cs="黑体"/>
          <w:spacing w:val="-18"/>
          <w:sz w:val="40"/>
          <w:szCs w:val="40"/>
          <w:lang w:eastAsia="zh-CN"/>
        </w:rPr>
        <w:t>说</w:t>
      </w:r>
      <w:r>
        <w:rPr>
          <w:rFonts w:ascii="Times New Roman" w:eastAsia="黑体" w:hAnsi="Times New Roman" w:cs="黑体"/>
          <w:spacing w:val="33"/>
          <w:sz w:val="40"/>
          <w:szCs w:val="40"/>
          <w:lang w:eastAsia="zh-CN"/>
        </w:rPr>
        <w:t xml:space="preserve"> </w:t>
      </w:r>
      <w:r>
        <w:rPr>
          <w:rFonts w:ascii="Times New Roman" w:eastAsia="黑体" w:hAnsi="Times New Roman" w:cs="黑体"/>
          <w:spacing w:val="-18"/>
          <w:sz w:val="40"/>
          <w:szCs w:val="40"/>
          <w:lang w:eastAsia="zh-CN"/>
        </w:rPr>
        <w:t>明</w:t>
      </w:r>
    </w:p>
    <w:p w:rsidR="000E720A" w:rsidRDefault="000E720A">
      <w:pPr>
        <w:spacing w:line="354" w:lineRule="auto"/>
        <w:rPr>
          <w:rFonts w:ascii="Times New Roman" w:hAnsi="Times New Roman"/>
          <w:lang w:eastAsia="zh-CN"/>
        </w:rPr>
      </w:pPr>
    </w:p>
    <w:p w:rsidR="000E720A" w:rsidRDefault="000E720A">
      <w:pPr>
        <w:spacing w:line="355" w:lineRule="auto"/>
        <w:rPr>
          <w:rFonts w:ascii="Times New Roman" w:hAnsi="Times New Roman"/>
          <w:lang w:eastAsia="zh-CN"/>
        </w:rPr>
      </w:pPr>
    </w:p>
    <w:p w:rsidR="000E720A" w:rsidRDefault="000E720A">
      <w:pPr>
        <w:spacing w:line="600" w:lineRule="exact"/>
        <w:rPr>
          <w:rFonts w:ascii="Times New Roman" w:hAnsi="Times New Roman"/>
          <w:lang w:eastAsia="zh-CN"/>
        </w:rPr>
      </w:pPr>
    </w:p>
    <w:p w:rsidR="000E720A" w:rsidRDefault="003B47F7">
      <w:pPr>
        <w:pStyle w:val="a3"/>
        <w:spacing w:line="600" w:lineRule="exact"/>
        <w:ind w:firstLineChars="200" w:firstLine="630"/>
        <w:rPr>
          <w:rFonts w:ascii="Times New Roman" w:hAnsi="Times New Roman"/>
          <w:spacing w:val="5"/>
          <w:position w:val="23"/>
          <w:lang w:eastAsia="zh-CN"/>
        </w:rPr>
      </w:pPr>
      <w:r>
        <w:rPr>
          <w:rFonts w:ascii="Times New Roman" w:hAnsi="Times New Roman" w:hint="eastAsia"/>
          <w:spacing w:val="5"/>
          <w:position w:val="23"/>
          <w:lang w:eastAsia="zh-CN"/>
        </w:rPr>
        <w:t>一、请按照模板要求填写各项内容。</w:t>
      </w:r>
    </w:p>
    <w:p w:rsidR="000E720A" w:rsidRDefault="003B47F7">
      <w:pPr>
        <w:pStyle w:val="a3"/>
        <w:spacing w:line="600" w:lineRule="exact"/>
        <w:ind w:firstLineChars="200" w:firstLine="630"/>
        <w:rPr>
          <w:rFonts w:ascii="Times New Roman" w:hAnsi="Times New Roman"/>
          <w:spacing w:val="5"/>
          <w:position w:val="23"/>
          <w:lang w:eastAsia="zh-CN"/>
        </w:rPr>
      </w:pPr>
      <w:r>
        <w:rPr>
          <w:rFonts w:ascii="Times New Roman" w:hAnsi="Times New Roman" w:hint="eastAsia"/>
          <w:spacing w:val="5"/>
          <w:position w:val="23"/>
          <w:lang w:eastAsia="zh-CN"/>
        </w:rPr>
        <w:t>二、第一次出现外文名词时，要写清全称和缩写，再出现同一词时可以使用缩写。</w:t>
      </w:r>
    </w:p>
    <w:p w:rsidR="000E720A" w:rsidRDefault="003B47F7">
      <w:pPr>
        <w:pStyle w:val="a3"/>
        <w:spacing w:line="600" w:lineRule="exact"/>
        <w:ind w:firstLineChars="200" w:firstLine="630"/>
        <w:rPr>
          <w:rFonts w:ascii="Times New Roman" w:hAnsi="Times New Roman"/>
          <w:spacing w:val="5"/>
          <w:position w:val="23"/>
          <w:lang w:eastAsia="zh-CN"/>
        </w:rPr>
      </w:pPr>
      <w:r>
        <w:rPr>
          <w:rFonts w:ascii="Times New Roman" w:hAnsi="Times New Roman" w:hint="eastAsia"/>
          <w:spacing w:val="5"/>
          <w:position w:val="23"/>
          <w:lang w:eastAsia="zh-CN"/>
        </w:rPr>
        <w:t>三、申报材料应客观、真实，尊重他人知识产权，遵守国家有关知识产权法律法规。</w:t>
      </w:r>
    </w:p>
    <w:p w:rsidR="000E720A" w:rsidRDefault="003B47F7">
      <w:pPr>
        <w:pStyle w:val="a3"/>
        <w:spacing w:line="600" w:lineRule="exact"/>
        <w:ind w:firstLineChars="200" w:firstLine="630"/>
        <w:rPr>
          <w:rFonts w:ascii="Times New Roman" w:hAnsi="Times New Roman"/>
          <w:spacing w:val="5"/>
          <w:position w:val="23"/>
          <w:lang w:eastAsia="zh-CN"/>
        </w:rPr>
        <w:sectPr w:rsidR="000E720A">
          <w:footerReference w:type="default" r:id="rId10"/>
          <w:pgSz w:w="11906" w:h="16839"/>
          <w:pgMar w:top="1431" w:right="1704" w:bottom="1519" w:left="1785" w:header="0" w:footer="1332" w:gutter="0"/>
          <w:cols w:space="720"/>
        </w:sectPr>
      </w:pPr>
      <w:r>
        <w:rPr>
          <w:rFonts w:ascii="Times New Roman" w:hAnsi="Times New Roman" w:hint="eastAsia"/>
          <w:spacing w:val="5"/>
          <w:position w:val="23"/>
          <w:lang w:eastAsia="zh-CN"/>
        </w:rPr>
        <w:t>四、申报材料编写应避免过于理论化和技术化，避免体现申报单位宣传色彩。</w:t>
      </w:r>
    </w:p>
    <w:p w:rsidR="000E720A" w:rsidRDefault="000E720A">
      <w:pPr>
        <w:spacing w:line="304" w:lineRule="auto"/>
        <w:rPr>
          <w:rFonts w:ascii="Times New Roman" w:hAnsi="Times New Roman"/>
          <w:lang w:eastAsia="zh-CN"/>
        </w:rPr>
      </w:pPr>
    </w:p>
    <w:p w:rsidR="000E720A" w:rsidRDefault="000E720A">
      <w:pPr>
        <w:spacing w:line="305" w:lineRule="auto"/>
        <w:rPr>
          <w:rFonts w:ascii="Times New Roman" w:hAnsi="Times New Roman"/>
          <w:lang w:eastAsia="zh-CN"/>
        </w:rPr>
      </w:pPr>
    </w:p>
    <w:p w:rsidR="000E720A" w:rsidRDefault="003B47F7">
      <w:pPr>
        <w:widowControl w:val="0"/>
        <w:kinsoku/>
        <w:autoSpaceDE/>
        <w:autoSpaceDN/>
        <w:adjustRightInd/>
        <w:snapToGrid/>
        <w:spacing w:line="560" w:lineRule="exact"/>
        <w:jc w:val="center"/>
        <w:textAlignment w:val="auto"/>
        <w:rPr>
          <w:rFonts w:ascii="Times New Roman" w:eastAsia="黑体" w:hAnsi="Times New Roman" w:cs="黑体"/>
          <w:sz w:val="40"/>
          <w:szCs w:val="40"/>
          <w:lang w:eastAsia="zh-CN"/>
        </w:rPr>
      </w:pPr>
      <w:r>
        <w:rPr>
          <w:rFonts w:ascii="Times New Roman" w:eastAsia="黑体" w:hAnsi="Times New Roman" w:cs="黑体"/>
          <w:spacing w:val="-19"/>
          <w:sz w:val="40"/>
          <w:szCs w:val="40"/>
          <w:lang w:eastAsia="zh-CN"/>
        </w:rPr>
        <w:t>承</w:t>
      </w:r>
      <w:r>
        <w:rPr>
          <w:rFonts w:ascii="Times New Roman" w:eastAsia="黑体" w:hAnsi="Times New Roman" w:cs="黑体"/>
          <w:spacing w:val="14"/>
          <w:sz w:val="40"/>
          <w:szCs w:val="40"/>
          <w:lang w:eastAsia="zh-CN"/>
        </w:rPr>
        <w:t xml:space="preserve"> </w:t>
      </w:r>
      <w:r>
        <w:rPr>
          <w:rFonts w:ascii="Times New Roman" w:eastAsia="黑体" w:hAnsi="Times New Roman" w:cs="黑体"/>
          <w:spacing w:val="-19"/>
          <w:sz w:val="40"/>
          <w:szCs w:val="40"/>
          <w:lang w:eastAsia="zh-CN"/>
        </w:rPr>
        <w:t>诺</w:t>
      </w:r>
      <w:r>
        <w:rPr>
          <w:rFonts w:ascii="Times New Roman" w:eastAsia="黑体" w:hAnsi="Times New Roman" w:cs="黑体"/>
          <w:spacing w:val="47"/>
          <w:sz w:val="40"/>
          <w:szCs w:val="40"/>
          <w:lang w:eastAsia="zh-CN"/>
        </w:rPr>
        <w:t xml:space="preserve"> </w:t>
      </w:r>
      <w:r>
        <w:rPr>
          <w:rFonts w:ascii="Times New Roman" w:eastAsia="黑体" w:hAnsi="Times New Roman" w:cs="黑体"/>
          <w:spacing w:val="-19"/>
          <w:sz w:val="40"/>
          <w:szCs w:val="40"/>
          <w:lang w:eastAsia="zh-CN"/>
        </w:rPr>
        <w:t>申</w:t>
      </w:r>
      <w:r>
        <w:rPr>
          <w:rFonts w:ascii="Times New Roman" w:eastAsia="黑体" w:hAnsi="Times New Roman" w:cs="黑体"/>
          <w:spacing w:val="34"/>
          <w:sz w:val="40"/>
          <w:szCs w:val="40"/>
          <w:lang w:eastAsia="zh-CN"/>
        </w:rPr>
        <w:t xml:space="preserve"> </w:t>
      </w:r>
      <w:r>
        <w:rPr>
          <w:rFonts w:ascii="Times New Roman" w:eastAsia="黑体" w:hAnsi="Times New Roman" w:cs="黑体"/>
          <w:spacing w:val="-19"/>
          <w:sz w:val="40"/>
          <w:szCs w:val="40"/>
          <w:lang w:eastAsia="zh-CN"/>
        </w:rPr>
        <w:t>明</w:t>
      </w:r>
    </w:p>
    <w:p w:rsidR="000E720A" w:rsidRDefault="000E720A">
      <w:pPr>
        <w:spacing w:line="313" w:lineRule="auto"/>
        <w:rPr>
          <w:rFonts w:ascii="Times New Roman" w:hAnsi="Times New Roman"/>
          <w:lang w:eastAsia="zh-CN"/>
        </w:rPr>
      </w:pPr>
    </w:p>
    <w:p w:rsidR="000E720A" w:rsidRDefault="000E720A">
      <w:pPr>
        <w:spacing w:line="313" w:lineRule="auto"/>
        <w:rPr>
          <w:rFonts w:ascii="Times New Roman" w:hAnsi="Times New Roman"/>
          <w:lang w:eastAsia="zh-CN"/>
        </w:rPr>
      </w:pPr>
    </w:p>
    <w:p w:rsidR="000E720A" w:rsidRDefault="000E720A">
      <w:pPr>
        <w:spacing w:line="314" w:lineRule="auto"/>
        <w:rPr>
          <w:rFonts w:ascii="Times New Roman" w:eastAsia="仿宋_GB2312" w:hAnsi="Times New Roman" w:cs="仿宋_GB2312"/>
          <w:sz w:val="32"/>
          <w:szCs w:val="32"/>
          <w:lang w:eastAsia="zh-CN"/>
        </w:rPr>
      </w:pPr>
    </w:p>
    <w:p w:rsidR="000E720A" w:rsidRDefault="003B47F7">
      <w:pPr>
        <w:spacing w:line="600" w:lineRule="exact"/>
        <w:ind w:firstLineChars="200" w:firstLine="640"/>
        <w:rPr>
          <w:rFonts w:ascii="Times New Roman" w:eastAsia="仿宋_GB2312" w:hAnsi="Times New Roman" w:cs="仿宋_GB2312"/>
          <w:sz w:val="32"/>
          <w:szCs w:val="32"/>
          <w:lang w:eastAsia="zh-CN"/>
        </w:rPr>
      </w:pPr>
      <w:r>
        <w:rPr>
          <w:rFonts w:ascii="Times New Roman" w:eastAsia="仿宋_GB2312" w:hAnsi="Times New Roman" w:cs="仿宋_GB2312" w:hint="eastAsia"/>
          <w:sz w:val="32"/>
          <w:szCs w:val="32"/>
          <w:lang w:eastAsia="zh-CN"/>
        </w:rPr>
        <w:t>我单位申报的所有材料，均真实、完整，如有不实，愿承担相应的责任。</w:t>
      </w:r>
    </w:p>
    <w:p w:rsidR="000E720A" w:rsidRDefault="000E720A">
      <w:pPr>
        <w:spacing w:line="270" w:lineRule="auto"/>
        <w:rPr>
          <w:rFonts w:ascii="Times New Roman" w:hAnsi="Times New Roman"/>
          <w:lang w:eastAsia="zh-CN"/>
        </w:rPr>
      </w:pPr>
    </w:p>
    <w:p w:rsidR="000E720A" w:rsidRDefault="000E720A">
      <w:pPr>
        <w:spacing w:line="270" w:lineRule="auto"/>
        <w:rPr>
          <w:rFonts w:ascii="Times New Roman" w:hAnsi="Times New Roman"/>
          <w:lang w:eastAsia="zh-CN"/>
        </w:rPr>
      </w:pPr>
    </w:p>
    <w:p w:rsidR="000E720A" w:rsidRDefault="000E720A">
      <w:pPr>
        <w:spacing w:line="270" w:lineRule="auto"/>
        <w:rPr>
          <w:rFonts w:ascii="Times New Roman" w:hAnsi="Times New Roman"/>
          <w:lang w:eastAsia="zh-CN"/>
        </w:rPr>
      </w:pPr>
    </w:p>
    <w:p w:rsidR="000E720A" w:rsidRDefault="000E720A">
      <w:pPr>
        <w:spacing w:line="270" w:lineRule="auto"/>
        <w:rPr>
          <w:rFonts w:ascii="Times New Roman" w:hAnsi="Times New Roman"/>
          <w:lang w:eastAsia="zh-CN"/>
        </w:rPr>
      </w:pPr>
    </w:p>
    <w:p w:rsidR="000E720A" w:rsidRDefault="000E720A">
      <w:pPr>
        <w:spacing w:line="270" w:lineRule="auto"/>
        <w:rPr>
          <w:rFonts w:ascii="Times New Roman" w:hAnsi="Times New Roman"/>
          <w:lang w:eastAsia="zh-CN"/>
        </w:rPr>
      </w:pPr>
    </w:p>
    <w:p w:rsidR="000E720A" w:rsidRDefault="000E720A">
      <w:pPr>
        <w:spacing w:line="270" w:lineRule="auto"/>
        <w:rPr>
          <w:rFonts w:ascii="Times New Roman" w:hAnsi="Times New Roman"/>
          <w:lang w:eastAsia="zh-CN"/>
        </w:rPr>
      </w:pPr>
    </w:p>
    <w:p w:rsidR="000E720A" w:rsidRDefault="000E720A">
      <w:pPr>
        <w:spacing w:line="271" w:lineRule="auto"/>
        <w:rPr>
          <w:rFonts w:ascii="Times New Roman" w:hAnsi="Times New Roman"/>
          <w:lang w:eastAsia="zh-CN"/>
        </w:rPr>
      </w:pPr>
    </w:p>
    <w:p w:rsidR="000E720A" w:rsidRDefault="003B47F7">
      <w:pPr>
        <w:pStyle w:val="a3"/>
        <w:spacing w:before="101" w:line="222" w:lineRule="auto"/>
        <w:ind w:left="5466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spacing w:val="2"/>
          <w:lang w:eastAsia="zh-CN"/>
        </w:rPr>
        <w:t>公章：</w:t>
      </w:r>
    </w:p>
    <w:p w:rsidR="000E720A" w:rsidRDefault="003B47F7">
      <w:pPr>
        <w:pStyle w:val="a3"/>
        <w:spacing w:before="189" w:line="222" w:lineRule="auto"/>
        <w:jc w:val="right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spacing w:val="-31"/>
          <w:lang w:eastAsia="zh-CN"/>
        </w:rPr>
        <w:t>2</w:t>
      </w:r>
      <w:r>
        <w:rPr>
          <w:rFonts w:ascii="Times New Roman" w:hAnsi="Times New Roman"/>
          <w:spacing w:val="-31"/>
          <w:lang w:eastAsia="zh-CN"/>
        </w:rPr>
        <w:t>025</w:t>
      </w:r>
      <w:r>
        <w:rPr>
          <w:rFonts w:ascii="Times New Roman" w:hAnsi="Times New Roman"/>
          <w:spacing w:val="-31"/>
          <w:lang w:eastAsia="zh-CN"/>
        </w:rPr>
        <w:t>年</w:t>
      </w:r>
      <w:r>
        <w:rPr>
          <w:rFonts w:ascii="Times New Roman" w:hAnsi="Times New Roman" w:hint="eastAsia"/>
          <w:spacing w:val="-31"/>
          <w:lang w:eastAsia="zh-CN"/>
        </w:rPr>
        <w:t>06</w:t>
      </w:r>
      <w:r>
        <w:rPr>
          <w:rFonts w:ascii="Times New Roman" w:hAnsi="Times New Roman"/>
          <w:spacing w:val="-31"/>
          <w:lang w:eastAsia="zh-CN"/>
        </w:rPr>
        <w:t>月</w:t>
      </w:r>
      <w:r>
        <w:rPr>
          <w:rFonts w:ascii="Times New Roman" w:hAnsi="Times New Roman" w:hint="eastAsia"/>
          <w:spacing w:val="-31"/>
          <w:lang w:eastAsia="zh-CN"/>
        </w:rPr>
        <w:t>16</w:t>
      </w:r>
      <w:r>
        <w:rPr>
          <w:rFonts w:ascii="Times New Roman" w:hAnsi="Times New Roman"/>
          <w:spacing w:val="-31"/>
          <w:lang w:eastAsia="zh-CN"/>
        </w:rPr>
        <w:t>日</w:t>
      </w:r>
    </w:p>
    <w:p w:rsidR="000E720A" w:rsidRDefault="000E720A">
      <w:pPr>
        <w:spacing w:line="246" w:lineRule="auto"/>
        <w:rPr>
          <w:rFonts w:ascii="Times New Roman" w:hAnsi="Times New Roman"/>
          <w:lang w:eastAsia="zh-CN"/>
        </w:rPr>
      </w:pPr>
    </w:p>
    <w:p w:rsidR="000E720A" w:rsidRDefault="000E720A">
      <w:pPr>
        <w:spacing w:line="246" w:lineRule="auto"/>
        <w:rPr>
          <w:rFonts w:ascii="Times New Roman" w:hAnsi="Times New Roman"/>
          <w:lang w:eastAsia="zh-CN"/>
        </w:rPr>
      </w:pPr>
    </w:p>
    <w:p w:rsidR="000E720A" w:rsidRDefault="000E720A">
      <w:pPr>
        <w:spacing w:line="246" w:lineRule="auto"/>
        <w:rPr>
          <w:rFonts w:ascii="Times New Roman" w:hAnsi="Times New Roman"/>
          <w:lang w:eastAsia="zh-CN"/>
        </w:rPr>
      </w:pPr>
    </w:p>
    <w:p w:rsidR="000E720A" w:rsidRDefault="000E720A">
      <w:pPr>
        <w:spacing w:line="246" w:lineRule="auto"/>
        <w:rPr>
          <w:rFonts w:ascii="Times New Roman" w:hAnsi="Times New Roman"/>
          <w:lang w:eastAsia="zh-CN"/>
        </w:rPr>
      </w:pPr>
    </w:p>
    <w:p w:rsidR="000E720A" w:rsidRDefault="000E720A">
      <w:pPr>
        <w:spacing w:line="246" w:lineRule="auto"/>
        <w:rPr>
          <w:rFonts w:ascii="Times New Roman" w:hAnsi="Times New Roman"/>
          <w:lang w:eastAsia="zh-CN"/>
        </w:rPr>
      </w:pPr>
    </w:p>
    <w:p w:rsidR="000E720A" w:rsidRDefault="000E720A">
      <w:pPr>
        <w:spacing w:line="246" w:lineRule="auto"/>
        <w:rPr>
          <w:rFonts w:ascii="Times New Roman" w:hAnsi="Times New Roman"/>
          <w:lang w:eastAsia="zh-CN"/>
        </w:rPr>
      </w:pPr>
    </w:p>
    <w:p w:rsidR="000E720A" w:rsidRDefault="000E720A">
      <w:pPr>
        <w:spacing w:line="246" w:lineRule="auto"/>
        <w:rPr>
          <w:rFonts w:ascii="Times New Roman" w:hAnsi="Times New Roman"/>
          <w:lang w:eastAsia="zh-CN"/>
        </w:rPr>
      </w:pPr>
    </w:p>
    <w:p w:rsidR="000E720A" w:rsidRDefault="000E720A">
      <w:pPr>
        <w:spacing w:line="247" w:lineRule="auto"/>
        <w:rPr>
          <w:rFonts w:ascii="Times New Roman" w:hAnsi="Times New Roman"/>
          <w:lang w:eastAsia="zh-CN"/>
        </w:rPr>
      </w:pPr>
    </w:p>
    <w:p w:rsidR="000E720A" w:rsidRDefault="000E720A">
      <w:pPr>
        <w:spacing w:line="247" w:lineRule="auto"/>
        <w:rPr>
          <w:rFonts w:ascii="Times New Roman" w:hAnsi="Times New Roman"/>
          <w:lang w:eastAsia="zh-CN"/>
        </w:rPr>
      </w:pPr>
    </w:p>
    <w:p w:rsidR="000E720A" w:rsidRDefault="000E720A">
      <w:pPr>
        <w:spacing w:line="247" w:lineRule="auto"/>
        <w:rPr>
          <w:rFonts w:ascii="Times New Roman" w:hAnsi="Times New Roman"/>
          <w:lang w:eastAsia="zh-CN"/>
        </w:rPr>
      </w:pPr>
    </w:p>
    <w:p w:rsidR="000E720A" w:rsidRDefault="000E720A">
      <w:pPr>
        <w:spacing w:line="247" w:lineRule="auto"/>
        <w:rPr>
          <w:rFonts w:ascii="Times New Roman" w:hAnsi="Times New Roman"/>
          <w:lang w:eastAsia="zh-CN"/>
        </w:rPr>
      </w:pPr>
    </w:p>
    <w:p w:rsidR="000E720A" w:rsidRDefault="000E720A">
      <w:pPr>
        <w:spacing w:line="216" w:lineRule="auto"/>
        <w:rPr>
          <w:rFonts w:ascii="Times New Roman" w:hAnsi="Times New Roman"/>
          <w:sz w:val="24"/>
          <w:szCs w:val="24"/>
          <w:lang w:eastAsia="zh-CN"/>
        </w:rPr>
        <w:sectPr w:rsidR="000E720A">
          <w:footerReference w:type="default" r:id="rId11"/>
          <w:pgSz w:w="11906" w:h="16839"/>
          <w:pgMar w:top="1431" w:right="1785" w:bottom="1519" w:left="1785" w:header="0" w:footer="1332" w:gutter="0"/>
          <w:cols w:space="720"/>
        </w:sectPr>
      </w:pPr>
    </w:p>
    <w:p w:rsidR="000E720A" w:rsidRDefault="003B47F7">
      <w:pPr>
        <w:widowControl w:val="0"/>
        <w:kinsoku/>
        <w:autoSpaceDE/>
        <w:autoSpaceDN/>
        <w:adjustRightInd/>
        <w:snapToGrid/>
        <w:spacing w:line="560" w:lineRule="exact"/>
        <w:ind w:firstLineChars="200" w:firstLine="640"/>
        <w:jc w:val="both"/>
        <w:textAlignment w:val="auto"/>
        <w:rPr>
          <w:rFonts w:ascii="Times New Roman" w:eastAsia="黑体" w:hAnsi="Times New Roman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eastAsia="黑体" w:hAnsi="Times New Roman" w:cs="Times New Roman"/>
          <w:snapToGrid/>
          <w:kern w:val="2"/>
          <w:sz w:val="32"/>
          <w:szCs w:val="32"/>
          <w:lang w:eastAsia="zh-CN"/>
        </w:rPr>
        <w:lastRenderedPageBreak/>
        <w:t>一、基本信息</w:t>
      </w:r>
      <w:r>
        <w:rPr>
          <w:rFonts w:ascii="Times New Roman" w:eastAsia="黑体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【王刚</w:t>
      </w:r>
      <w:r>
        <w:rPr>
          <w:rFonts w:ascii="Times New Roman" w:eastAsia="黑体" w:hAnsi="Times New Roman" w:cs="Times New Roman"/>
          <w:snapToGrid/>
          <w:color w:val="FF0000"/>
          <w:kern w:val="2"/>
          <w:sz w:val="32"/>
          <w:szCs w:val="32"/>
          <w:lang w:eastAsia="zh-CN"/>
        </w:rPr>
        <w:t>负责】</w:t>
      </w:r>
    </w:p>
    <w:p w:rsidR="000E720A" w:rsidRDefault="000E720A">
      <w:pPr>
        <w:spacing w:line="86" w:lineRule="exact"/>
        <w:rPr>
          <w:rFonts w:ascii="Times New Roman" w:hAnsi="Times New Roman"/>
          <w:lang w:eastAsia="zh-CN"/>
        </w:rPr>
      </w:pPr>
    </w:p>
    <w:tbl>
      <w:tblPr>
        <w:tblStyle w:val="TableNormal"/>
        <w:tblW w:w="865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2"/>
        <w:gridCol w:w="1394"/>
        <w:gridCol w:w="1559"/>
        <w:gridCol w:w="1607"/>
        <w:gridCol w:w="2287"/>
      </w:tblGrid>
      <w:tr w:rsidR="000E720A">
        <w:trPr>
          <w:trHeight w:val="890"/>
        </w:trPr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720A" w:rsidRDefault="003B47F7">
            <w:pPr>
              <w:ind w:left="357"/>
              <w:rPr>
                <w:rFonts w:ascii="楷体" w:eastAsia="楷体" w:hAnsi="楷体" w:cs="仿宋_GB2312"/>
                <w:color w:val="auto"/>
                <w:spacing w:val="-5"/>
                <w:sz w:val="28"/>
                <w:szCs w:val="28"/>
                <w:lang w:eastAsia="zh-CN"/>
              </w:rPr>
            </w:pPr>
            <w:r>
              <w:rPr>
                <w:rFonts w:ascii="楷体" w:eastAsia="楷体" w:hAnsi="楷体" w:cs="仿宋_GB2312" w:hint="eastAsia"/>
                <w:color w:val="auto"/>
                <w:spacing w:val="-5"/>
                <w:sz w:val="28"/>
                <w:szCs w:val="28"/>
                <w:lang w:eastAsia="zh-CN"/>
              </w:rPr>
              <w:t>学校名称</w:t>
            </w:r>
          </w:p>
        </w:tc>
        <w:tc>
          <w:tcPr>
            <w:tcW w:w="6847" w:type="dxa"/>
            <w:gridSpan w:val="4"/>
            <w:tcBorders>
              <w:left w:val="single" w:sz="4" w:space="0" w:color="auto"/>
            </w:tcBorders>
            <w:vAlign w:val="center"/>
          </w:tcPr>
          <w:p w:rsidR="000E720A" w:rsidRDefault="003B47F7">
            <w:pPr>
              <w:pStyle w:val="TableText"/>
              <w:jc w:val="center"/>
              <w:rPr>
                <w:rFonts w:ascii="宋体" w:eastAsia="宋体" w:hAnsi="宋体" w:cs="仿宋_GB2312"/>
                <w:b/>
                <w:sz w:val="30"/>
                <w:szCs w:val="30"/>
                <w:lang w:eastAsia="zh-CN"/>
              </w:rPr>
            </w:pPr>
            <w:r>
              <w:rPr>
                <w:rFonts w:ascii="宋体" w:eastAsia="宋体" w:hAnsi="宋体" w:cs="仿宋_GB2312" w:hint="eastAsia"/>
                <w:b/>
                <w:sz w:val="30"/>
                <w:szCs w:val="30"/>
                <w:lang w:eastAsia="zh-CN"/>
              </w:rPr>
              <w:t>四川</w:t>
            </w:r>
            <w:r>
              <w:rPr>
                <w:rFonts w:ascii="宋体" w:eastAsia="宋体" w:hAnsi="宋体" w:cs="仿宋_GB2312"/>
                <w:b/>
                <w:sz w:val="30"/>
                <w:szCs w:val="30"/>
                <w:lang w:eastAsia="zh-CN"/>
              </w:rPr>
              <w:t>警察学院</w:t>
            </w:r>
          </w:p>
        </w:tc>
      </w:tr>
      <w:tr w:rsidR="000E720A">
        <w:trPr>
          <w:trHeight w:val="629"/>
        </w:trPr>
        <w:tc>
          <w:tcPr>
            <w:tcW w:w="18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720A" w:rsidRDefault="003B47F7">
            <w:pPr>
              <w:jc w:val="center"/>
              <w:rPr>
                <w:rFonts w:ascii="楷体" w:eastAsia="楷体" w:hAnsi="楷体" w:cs="仿宋_GB2312"/>
                <w:color w:val="auto"/>
                <w:spacing w:val="-5"/>
                <w:sz w:val="28"/>
                <w:szCs w:val="28"/>
                <w:lang w:eastAsia="zh-CN"/>
              </w:rPr>
            </w:pPr>
            <w:r>
              <w:rPr>
                <w:rFonts w:ascii="楷体" w:eastAsia="楷体" w:hAnsi="楷体" w:cs="仿宋_GB2312" w:hint="eastAsia"/>
                <w:color w:val="auto"/>
                <w:spacing w:val="-5"/>
                <w:sz w:val="28"/>
                <w:szCs w:val="28"/>
                <w:lang w:eastAsia="zh-CN"/>
              </w:rPr>
              <w:t>联系人</w:t>
            </w:r>
          </w:p>
        </w:tc>
        <w:tc>
          <w:tcPr>
            <w:tcW w:w="1394" w:type="dxa"/>
            <w:tcBorders>
              <w:left w:val="single" w:sz="4" w:space="0" w:color="auto"/>
            </w:tcBorders>
            <w:vAlign w:val="center"/>
          </w:tcPr>
          <w:p w:rsidR="000E720A" w:rsidRDefault="003B47F7">
            <w:pPr>
              <w:spacing w:line="220" w:lineRule="auto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proofErr w:type="spellStart"/>
            <w:r w:rsidRPr="00C140E2">
              <w:rPr>
                <w:rFonts w:ascii="仿宋_GB2312" w:eastAsia="仿宋_GB2312" w:hAnsi="仿宋_GB2312" w:cs="仿宋_GB2312" w:hint="eastAsia"/>
                <w:spacing w:val="560"/>
                <w:sz w:val="28"/>
                <w:szCs w:val="28"/>
                <w:fitText w:val="1120" w:id="-1046768894"/>
              </w:rPr>
              <w:t>姓</w:t>
            </w:r>
            <w:r w:rsidRPr="00C140E2">
              <w:rPr>
                <w:rFonts w:ascii="仿宋_GB2312" w:eastAsia="仿宋_GB2312" w:hAnsi="仿宋_GB2312" w:cs="仿宋_GB2312" w:hint="eastAsia"/>
                <w:sz w:val="28"/>
                <w:szCs w:val="28"/>
                <w:fitText w:val="1120" w:id="-1046768894"/>
              </w:rPr>
              <w:t>名</w:t>
            </w:r>
            <w:proofErr w:type="spellEnd"/>
          </w:p>
        </w:tc>
        <w:tc>
          <w:tcPr>
            <w:tcW w:w="1559" w:type="dxa"/>
            <w:vAlign w:val="center"/>
          </w:tcPr>
          <w:p w:rsidR="000E720A" w:rsidRDefault="003B47F7">
            <w:pPr>
              <w:pStyle w:val="TableText"/>
              <w:rPr>
                <w:rFonts w:ascii="仿宋_GB2312" w:eastAsia="仿宋_GB2312" w:hAnsi="仿宋_GB2312" w:cs="仿宋_GB2312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lang w:eastAsia="zh-CN"/>
              </w:rPr>
              <w:t>王刚</w:t>
            </w:r>
            <w:r>
              <w:rPr>
                <w:rFonts w:ascii="仿宋_GB2312" w:eastAsia="仿宋_GB2312" w:hAnsi="仿宋_GB2312" w:cs="仿宋_GB2312"/>
                <w:sz w:val="24"/>
                <w:lang w:eastAsia="zh-CN"/>
              </w:rPr>
              <w:t>、杨兴春</w:t>
            </w:r>
          </w:p>
        </w:tc>
        <w:tc>
          <w:tcPr>
            <w:tcW w:w="1607" w:type="dxa"/>
            <w:vAlign w:val="center"/>
          </w:tcPr>
          <w:p w:rsidR="000E720A" w:rsidRDefault="003B47F7">
            <w:pPr>
              <w:spacing w:line="219" w:lineRule="auto"/>
              <w:ind w:left="145"/>
              <w:rPr>
                <w:rFonts w:ascii="仿宋_GB2312" w:eastAsia="仿宋_GB2312" w:hAnsi="仿宋_GB2312" w:cs="仿宋_GB2312"/>
                <w:spacing w:val="-5"/>
                <w:sz w:val="28"/>
                <w:szCs w:val="28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pacing w:val="-3"/>
                <w:sz w:val="28"/>
                <w:szCs w:val="28"/>
              </w:rPr>
              <w:t>部</w:t>
            </w:r>
            <w:r>
              <w:rPr>
                <w:rFonts w:ascii="仿宋_GB2312" w:eastAsia="仿宋_GB2312" w:hAnsi="仿宋_GB2312" w:cs="仿宋_GB2312" w:hint="eastAsia"/>
                <w:spacing w:val="-3"/>
                <w:sz w:val="28"/>
                <w:szCs w:val="28"/>
                <w:lang w:eastAsia="zh-CN"/>
              </w:rPr>
              <w:t xml:space="preserve">    </w:t>
            </w:r>
            <w:r>
              <w:rPr>
                <w:rFonts w:ascii="仿宋_GB2312" w:eastAsia="仿宋_GB2312" w:hAnsi="仿宋_GB2312" w:cs="仿宋_GB2312" w:hint="eastAsia"/>
                <w:spacing w:val="-3"/>
                <w:sz w:val="28"/>
                <w:szCs w:val="28"/>
              </w:rPr>
              <w:t>门</w:t>
            </w:r>
          </w:p>
        </w:tc>
        <w:tc>
          <w:tcPr>
            <w:tcW w:w="2287" w:type="dxa"/>
            <w:vAlign w:val="center"/>
          </w:tcPr>
          <w:p w:rsidR="000E720A" w:rsidRDefault="003B47F7">
            <w:pPr>
              <w:pStyle w:val="TableText"/>
              <w:rPr>
                <w:rFonts w:ascii="仿宋_GB2312" w:eastAsia="仿宋_GB2312" w:hAnsi="仿宋_GB2312" w:cs="仿宋_GB2312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lang w:eastAsia="zh-CN"/>
              </w:rPr>
              <w:t>计算机</w:t>
            </w:r>
            <w:r>
              <w:rPr>
                <w:rFonts w:ascii="仿宋_GB2312" w:eastAsia="仿宋_GB2312" w:hAnsi="仿宋_GB2312" w:cs="仿宋_GB2312"/>
                <w:sz w:val="24"/>
                <w:lang w:eastAsia="zh-CN"/>
              </w:rPr>
              <w:t>科学与技术系</w:t>
            </w:r>
          </w:p>
        </w:tc>
      </w:tr>
      <w:tr w:rsidR="000E720A">
        <w:trPr>
          <w:trHeight w:val="629"/>
        </w:trPr>
        <w:tc>
          <w:tcPr>
            <w:tcW w:w="18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720A" w:rsidRDefault="000E720A">
            <w:pPr>
              <w:pStyle w:val="TableText"/>
              <w:rPr>
                <w:rFonts w:ascii="仿宋_GB2312" w:eastAsia="仿宋_GB2312" w:hAnsi="仿宋_GB2312" w:cs="仿宋_GB2312"/>
              </w:rPr>
            </w:pPr>
          </w:p>
        </w:tc>
        <w:tc>
          <w:tcPr>
            <w:tcW w:w="1394" w:type="dxa"/>
            <w:tcBorders>
              <w:left w:val="single" w:sz="4" w:space="0" w:color="auto"/>
            </w:tcBorders>
            <w:vAlign w:val="center"/>
          </w:tcPr>
          <w:p w:rsidR="000E720A" w:rsidRDefault="003B47F7">
            <w:pPr>
              <w:spacing w:line="219" w:lineRule="auto"/>
              <w:ind w:left="145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proofErr w:type="spellStart"/>
            <w:r>
              <w:rPr>
                <w:rFonts w:ascii="仿宋_GB2312" w:eastAsia="仿宋_GB2312" w:hAnsi="仿宋_GB2312" w:cs="仿宋_GB2312" w:hint="eastAsia"/>
                <w:spacing w:val="-3"/>
                <w:sz w:val="28"/>
                <w:szCs w:val="28"/>
              </w:rPr>
              <w:t>联系电话</w:t>
            </w:r>
            <w:proofErr w:type="spellEnd"/>
          </w:p>
        </w:tc>
        <w:tc>
          <w:tcPr>
            <w:tcW w:w="1559" w:type="dxa"/>
            <w:vAlign w:val="center"/>
          </w:tcPr>
          <w:p w:rsidR="000E720A" w:rsidRDefault="003B47F7">
            <w:pPr>
              <w:pStyle w:val="TableText"/>
              <w:rPr>
                <w:rFonts w:ascii="仿宋_GB2312" w:eastAsia="仿宋_GB2312" w:hAnsi="仿宋_GB2312" w:cs="仿宋_GB2312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lang w:eastAsia="zh-CN"/>
              </w:rPr>
              <w:t>13079119188、18989127005</w:t>
            </w:r>
          </w:p>
        </w:tc>
        <w:tc>
          <w:tcPr>
            <w:tcW w:w="1607" w:type="dxa"/>
            <w:vAlign w:val="center"/>
          </w:tcPr>
          <w:p w:rsidR="000E720A" w:rsidRDefault="003B47F7">
            <w:pPr>
              <w:spacing w:line="219" w:lineRule="auto"/>
              <w:ind w:left="145"/>
              <w:rPr>
                <w:rFonts w:ascii="仿宋_GB2312" w:eastAsia="仿宋_GB2312" w:hAnsi="仿宋_GB2312" w:cs="仿宋_GB2312"/>
                <w:spacing w:val="-3"/>
                <w:sz w:val="28"/>
                <w:szCs w:val="28"/>
              </w:rPr>
            </w:pPr>
            <w:proofErr w:type="spellStart"/>
            <w:r>
              <w:rPr>
                <w:rFonts w:ascii="仿宋_GB2312" w:eastAsia="仿宋_GB2312" w:hAnsi="仿宋_GB2312" w:cs="仿宋_GB2312" w:hint="eastAsia"/>
                <w:spacing w:val="-3"/>
                <w:sz w:val="28"/>
                <w:szCs w:val="28"/>
              </w:rPr>
              <w:t>电子邮箱</w:t>
            </w:r>
            <w:proofErr w:type="spellEnd"/>
          </w:p>
        </w:tc>
        <w:tc>
          <w:tcPr>
            <w:tcW w:w="2287" w:type="dxa"/>
            <w:vAlign w:val="center"/>
          </w:tcPr>
          <w:p w:rsidR="000E720A" w:rsidRDefault="00DA1413">
            <w:pPr>
              <w:pStyle w:val="TableText"/>
              <w:rPr>
                <w:rFonts w:ascii="仿宋_GB2312" w:eastAsia="仿宋_GB2312" w:hAnsi="仿宋_GB2312" w:cs="仿宋_GB2312"/>
                <w:lang w:eastAsia="zh-CN"/>
              </w:rPr>
            </w:pPr>
            <w:hyperlink r:id="rId12" w:history="1">
              <w:r w:rsidR="003B47F7">
                <w:rPr>
                  <w:rStyle w:val="aa"/>
                  <w:rFonts w:ascii="仿宋_GB2312" w:eastAsia="仿宋_GB2312" w:hAnsi="仿宋_GB2312" w:cs="仿宋_GB2312" w:hint="eastAsia"/>
                  <w:lang w:eastAsia="zh-CN"/>
                </w:rPr>
                <w:t>124357009@</w:t>
              </w:r>
              <w:r w:rsidR="003B47F7">
                <w:rPr>
                  <w:rStyle w:val="aa"/>
                  <w:rFonts w:ascii="仿宋_GB2312" w:eastAsia="仿宋_GB2312" w:hAnsi="仿宋_GB2312" w:cs="仿宋_GB2312"/>
                  <w:lang w:eastAsia="zh-CN"/>
                </w:rPr>
                <w:t>qq.com</w:t>
              </w:r>
              <w:r w:rsidR="003B47F7">
                <w:rPr>
                  <w:rStyle w:val="aa"/>
                  <w:rFonts w:ascii="仿宋_GB2312" w:eastAsia="仿宋_GB2312" w:hAnsi="仿宋_GB2312" w:cs="仿宋_GB2312" w:hint="eastAsia"/>
                  <w:lang w:eastAsia="zh-CN"/>
                </w:rPr>
                <w:t>、</w:t>
              </w:r>
            </w:hyperlink>
          </w:p>
          <w:p w:rsidR="000E720A" w:rsidRDefault="003B47F7">
            <w:pPr>
              <w:pStyle w:val="TableText"/>
              <w:rPr>
                <w:rFonts w:ascii="仿宋_GB2312" w:eastAsia="仿宋_GB2312" w:hAnsi="仿宋_GB2312" w:cs="仿宋_GB2312"/>
                <w:lang w:eastAsia="zh-CN"/>
              </w:rPr>
            </w:pPr>
            <w:r>
              <w:rPr>
                <w:rFonts w:ascii="仿宋_GB2312" w:eastAsia="仿宋_GB2312" w:hAnsi="仿宋_GB2312" w:cs="仿宋_GB2312"/>
                <w:lang w:eastAsia="zh-CN"/>
              </w:rPr>
              <w:t>28177236@qq.com</w:t>
            </w:r>
          </w:p>
          <w:p w:rsidR="000E720A" w:rsidRDefault="000E720A">
            <w:pPr>
              <w:pStyle w:val="TableText"/>
              <w:rPr>
                <w:rFonts w:ascii="仿宋_GB2312" w:eastAsia="仿宋_GB2312" w:hAnsi="仿宋_GB2312" w:cs="仿宋_GB2312"/>
                <w:lang w:eastAsia="zh-CN"/>
              </w:rPr>
            </w:pPr>
          </w:p>
        </w:tc>
      </w:tr>
      <w:tr w:rsidR="000E720A">
        <w:trPr>
          <w:trHeight w:val="1145"/>
        </w:trPr>
        <w:tc>
          <w:tcPr>
            <w:tcW w:w="1812" w:type="dxa"/>
            <w:tcBorders>
              <w:top w:val="single" w:sz="4" w:space="0" w:color="auto"/>
            </w:tcBorders>
            <w:vAlign w:val="center"/>
          </w:tcPr>
          <w:p w:rsidR="000E720A" w:rsidRDefault="003B47F7">
            <w:pPr>
              <w:ind w:left="360"/>
              <w:rPr>
                <w:rFonts w:ascii="楷体" w:eastAsia="楷体" w:hAnsi="楷体" w:cs="仿宋_GB2312"/>
                <w:sz w:val="28"/>
                <w:szCs w:val="28"/>
              </w:rPr>
            </w:pPr>
            <w:proofErr w:type="spellStart"/>
            <w:r>
              <w:rPr>
                <w:rFonts w:ascii="楷体" w:eastAsia="楷体" w:hAnsi="楷体" w:cs="仿宋_GB2312" w:hint="eastAsia"/>
                <w:color w:val="auto"/>
                <w:spacing w:val="-5"/>
                <w:sz w:val="28"/>
                <w:szCs w:val="28"/>
              </w:rPr>
              <w:t>案例名称</w:t>
            </w:r>
            <w:proofErr w:type="spellEnd"/>
          </w:p>
        </w:tc>
        <w:tc>
          <w:tcPr>
            <w:tcW w:w="6847" w:type="dxa"/>
            <w:gridSpan w:val="4"/>
            <w:vAlign w:val="center"/>
          </w:tcPr>
          <w:p w:rsidR="000E720A" w:rsidRDefault="000E720A">
            <w:pPr>
              <w:pStyle w:val="TableText"/>
              <w:jc w:val="center"/>
              <w:rPr>
                <w:rFonts w:ascii="Times New Roman" w:eastAsia="仿宋_GB2312" w:hAnsi="Times New Roman" w:cs="仿宋_GB2312"/>
                <w:sz w:val="28"/>
                <w:szCs w:val="32"/>
                <w:lang w:eastAsia="zh-CN"/>
              </w:rPr>
            </w:pPr>
          </w:p>
          <w:p w:rsidR="000E720A" w:rsidRDefault="003B47F7">
            <w:pPr>
              <w:pStyle w:val="TableText"/>
              <w:jc w:val="center"/>
              <w:rPr>
                <w:rFonts w:asciiTheme="minorEastAsia" w:eastAsiaTheme="minorEastAsia" w:hAnsiTheme="minorEastAsia" w:cs="仿宋_GB2312"/>
                <w:b/>
                <w:sz w:val="30"/>
                <w:szCs w:val="30"/>
                <w:lang w:eastAsia="zh-CN"/>
              </w:rPr>
            </w:pPr>
            <w:r>
              <w:rPr>
                <w:rFonts w:asciiTheme="minorEastAsia" w:eastAsiaTheme="minorEastAsia" w:hAnsiTheme="minorEastAsia" w:cs="仿宋_GB2312"/>
                <w:b/>
                <w:sz w:val="30"/>
                <w:szCs w:val="30"/>
                <w:lang w:eastAsia="zh-CN"/>
              </w:rPr>
              <w:t>AI</w:t>
            </w:r>
            <w:r>
              <w:rPr>
                <w:rFonts w:asciiTheme="minorEastAsia" w:eastAsiaTheme="minorEastAsia" w:hAnsiTheme="minorEastAsia" w:cs="仿宋_GB2312" w:hint="eastAsia"/>
                <w:b/>
                <w:sz w:val="30"/>
                <w:szCs w:val="30"/>
                <w:lang w:eastAsia="zh-CN"/>
              </w:rPr>
              <w:t>赋能构建计算机网络课程教学新样态</w:t>
            </w:r>
          </w:p>
        </w:tc>
      </w:tr>
      <w:tr w:rsidR="000E720A">
        <w:trPr>
          <w:trHeight w:val="868"/>
        </w:trPr>
        <w:tc>
          <w:tcPr>
            <w:tcW w:w="1812" w:type="dxa"/>
            <w:vAlign w:val="center"/>
          </w:tcPr>
          <w:p w:rsidR="000E720A" w:rsidRDefault="003B47F7">
            <w:pPr>
              <w:ind w:left="360"/>
              <w:rPr>
                <w:rFonts w:ascii="楷体" w:eastAsia="楷体" w:hAnsi="楷体" w:cs="仿宋_GB2312"/>
                <w:color w:val="auto"/>
                <w:spacing w:val="-5"/>
                <w:sz w:val="28"/>
                <w:szCs w:val="28"/>
                <w:lang w:eastAsia="zh-CN"/>
              </w:rPr>
            </w:pPr>
            <w:r>
              <w:rPr>
                <w:rFonts w:ascii="楷体" w:eastAsia="楷体" w:hAnsi="楷体" w:cs="仿宋_GB2312" w:hint="eastAsia"/>
                <w:color w:val="auto"/>
                <w:spacing w:val="-5"/>
                <w:sz w:val="28"/>
                <w:szCs w:val="28"/>
                <w:lang w:eastAsia="zh-CN"/>
              </w:rPr>
              <w:t>案例类别</w:t>
            </w:r>
          </w:p>
        </w:tc>
        <w:tc>
          <w:tcPr>
            <w:tcW w:w="6847" w:type="dxa"/>
            <w:gridSpan w:val="4"/>
            <w:vAlign w:val="center"/>
          </w:tcPr>
          <w:p w:rsidR="000E720A" w:rsidRDefault="003B47F7">
            <w:pPr>
              <w:pStyle w:val="TableText"/>
              <w:jc w:val="center"/>
              <w:rPr>
                <w:rFonts w:ascii="宋体" w:eastAsia="宋体" w:hAnsi="宋体" w:cs="仿宋_GB2312"/>
                <w:b/>
                <w:sz w:val="28"/>
                <w:szCs w:val="28"/>
                <w:lang w:eastAsia="zh-CN"/>
              </w:rPr>
            </w:pPr>
            <w:r>
              <w:rPr>
                <w:rFonts w:ascii="宋体" w:eastAsia="宋体" w:hAnsi="宋体" w:cs="仿宋_GB2312" w:hint="eastAsia"/>
                <w:b/>
                <w:sz w:val="28"/>
                <w:szCs w:val="28"/>
                <w:lang w:eastAsia="zh-CN"/>
              </w:rPr>
              <w:t>其他教学模式创新场景分类</w:t>
            </w:r>
          </w:p>
        </w:tc>
      </w:tr>
      <w:tr w:rsidR="000E720A">
        <w:trPr>
          <w:trHeight w:val="1124"/>
        </w:trPr>
        <w:tc>
          <w:tcPr>
            <w:tcW w:w="1812" w:type="dxa"/>
            <w:vAlign w:val="center"/>
          </w:tcPr>
          <w:p w:rsidR="000E720A" w:rsidRDefault="003B47F7">
            <w:pPr>
              <w:spacing w:before="296" w:line="216" w:lineRule="auto"/>
              <w:jc w:val="center"/>
              <w:rPr>
                <w:rFonts w:ascii="楷体" w:eastAsia="楷体" w:hAnsi="楷体" w:cs="仿宋_GB2312"/>
                <w:color w:val="auto"/>
                <w:spacing w:val="-5"/>
                <w:sz w:val="28"/>
                <w:szCs w:val="28"/>
                <w:lang w:eastAsia="zh-CN"/>
              </w:rPr>
            </w:pPr>
            <w:r>
              <w:rPr>
                <w:rFonts w:ascii="楷体" w:eastAsia="楷体" w:hAnsi="楷体" w:cs="仿宋_GB2312" w:hint="eastAsia"/>
                <w:color w:val="auto"/>
                <w:spacing w:val="-5"/>
                <w:sz w:val="28"/>
                <w:szCs w:val="28"/>
                <w:lang w:eastAsia="zh-CN"/>
              </w:rPr>
              <w:t>案例使用的基础大模型</w:t>
            </w:r>
          </w:p>
        </w:tc>
        <w:tc>
          <w:tcPr>
            <w:tcW w:w="6847" w:type="dxa"/>
            <w:gridSpan w:val="4"/>
            <w:vAlign w:val="center"/>
          </w:tcPr>
          <w:p w:rsidR="006F1AFA" w:rsidRDefault="006F1AFA" w:rsidP="009825A9">
            <w:pPr>
              <w:ind w:right="720"/>
              <w:jc w:val="center"/>
              <w:rPr>
                <w:rFonts w:ascii="仿宋_GB2312" w:eastAsia="仿宋_GB2312" w:hAnsi="仿宋_GB2312" w:cs="仿宋_GB2312"/>
                <w:sz w:val="24"/>
                <w:szCs w:val="24"/>
                <w:lang w:eastAsia="zh-CN"/>
              </w:rPr>
            </w:pPr>
            <w:r w:rsidRPr="00D66903">
              <w:rPr>
                <w:rFonts w:ascii="Times New Roman" w:eastAsia="仿宋_GB2312" w:hAnsi="Times New Roman" w:cs="Times New Roman"/>
                <w:sz w:val="28"/>
                <w:szCs w:val="24"/>
                <w:lang w:eastAsia="zh-CN"/>
              </w:rPr>
              <w:t>D</w:t>
            </w:r>
            <w:r>
              <w:rPr>
                <w:rFonts w:ascii="Times New Roman" w:eastAsia="仿宋_GB2312" w:hAnsi="Times New Roman" w:cs="Times New Roman"/>
                <w:sz w:val="28"/>
                <w:szCs w:val="24"/>
                <w:lang w:eastAsia="zh-CN"/>
              </w:rPr>
              <w:t>eepSeek-R1-32B</w:t>
            </w:r>
            <w:r>
              <w:rPr>
                <w:rFonts w:ascii="Times New Roman" w:eastAsia="仿宋_GB2312" w:hAnsi="Times New Roman" w:cs="Times New Roman" w:hint="eastAsia"/>
                <w:sz w:val="28"/>
                <w:szCs w:val="24"/>
                <w:lang w:eastAsia="zh-CN"/>
              </w:rPr>
              <w:t>；</w:t>
            </w:r>
            <w:proofErr w:type="gramStart"/>
            <w:r>
              <w:rPr>
                <w:rFonts w:ascii="Times New Roman" w:eastAsia="仿宋_GB2312" w:hAnsi="Times New Roman" w:cs="Times New Roman" w:hint="eastAsia"/>
                <w:sz w:val="28"/>
                <w:szCs w:val="24"/>
                <w:lang w:eastAsia="zh-CN"/>
              </w:rPr>
              <w:t>汇</w:t>
            </w:r>
            <w:r>
              <w:rPr>
                <w:rFonts w:ascii="Times New Roman" w:eastAsia="仿宋_GB2312" w:hAnsi="Times New Roman" w:cs="Times New Roman"/>
                <w:sz w:val="28"/>
                <w:szCs w:val="24"/>
                <w:lang w:eastAsia="zh-CN"/>
              </w:rPr>
              <w:t>雅大</w:t>
            </w:r>
            <w:proofErr w:type="gramEnd"/>
            <w:r>
              <w:rPr>
                <w:rFonts w:ascii="Times New Roman" w:eastAsia="仿宋_GB2312" w:hAnsi="Times New Roman" w:cs="Times New Roman"/>
                <w:sz w:val="28"/>
                <w:szCs w:val="24"/>
                <w:lang w:eastAsia="zh-CN"/>
              </w:rPr>
              <w:t>模型</w:t>
            </w:r>
          </w:p>
        </w:tc>
      </w:tr>
      <w:tr w:rsidR="000E720A">
        <w:trPr>
          <w:trHeight w:val="889"/>
        </w:trPr>
        <w:tc>
          <w:tcPr>
            <w:tcW w:w="1812" w:type="dxa"/>
            <w:vAlign w:val="center"/>
          </w:tcPr>
          <w:p w:rsidR="000E720A" w:rsidRDefault="003B47F7">
            <w:pPr>
              <w:spacing w:before="296" w:line="216" w:lineRule="auto"/>
              <w:jc w:val="center"/>
              <w:rPr>
                <w:rFonts w:ascii="仿宋_GB2312" w:eastAsia="仿宋_GB2312" w:hAnsi="仿宋_GB2312" w:cs="仿宋_GB2312"/>
                <w:sz w:val="28"/>
                <w:szCs w:val="28"/>
                <w:lang w:eastAsia="zh-CN"/>
              </w:rPr>
            </w:pPr>
            <w:r>
              <w:rPr>
                <w:rFonts w:ascii="楷体" w:eastAsia="楷体" w:hAnsi="楷体" w:cs="仿宋_GB2312" w:hint="eastAsia"/>
                <w:color w:val="auto"/>
                <w:spacing w:val="-5"/>
                <w:sz w:val="28"/>
                <w:szCs w:val="28"/>
                <w:lang w:eastAsia="zh-CN"/>
              </w:rPr>
              <w:t>案例网址</w:t>
            </w:r>
          </w:p>
        </w:tc>
        <w:tc>
          <w:tcPr>
            <w:tcW w:w="6847" w:type="dxa"/>
            <w:gridSpan w:val="4"/>
            <w:vAlign w:val="center"/>
          </w:tcPr>
          <w:p w:rsidR="006F1AFA" w:rsidRPr="0039210C" w:rsidRDefault="00DA1413">
            <w:pPr>
              <w:pStyle w:val="TableText"/>
              <w:rPr>
                <w:rFonts w:ascii="仿宋_GB2312" w:eastAsia="仿宋_GB2312" w:hAnsi="仿宋_GB2312" w:cs="仿宋_GB2312" w:hint="eastAsia"/>
                <w:color w:val="00B050"/>
                <w:sz w:val="24"/>
                <w:szCs w:val="24"/>
                <w:lang w:eastAsia="zh-CN"/>
              </w:rPr>
            </w:pPr>
            <w:hyperlink r:id="rId13" w:history="1">
              <w:r w:rsidR="006F1AFA" w:rsidRPr="0087628B">
                <w:rPr>
                  <w:rStyle w:val="aa"/>
                  <w:rFonts w:ascii="仿宋_GB2312" w:eastAsia="仿宋_GB2312" w:hAnsi="仿宋_GB2312" w:cs="仿宋_GB2312" w:hint="eastAsia"/>
                  <w:sz w:val="24"/>
                  <w:szCs w:val="24"/>
                  <w:lang w:eastAsia="zh-CN"/>
                </w:rPr>
                <w:t>https://www.xueyinonline.com/detail/249416162</w:t>
              </w:r>
            </w:hyperlink>
            <w:r w:rsidR="006F1AFA">
              <w:rPr>
                <w:rFonts w:ascii="仿宋_GB2312" w:eastAsia="仿宋_GB2312" w:hAnsi="仿宋_GB2312" w:cs="仿宋_GB2312"/>
                <w:color w:val="00B050"/>
                <w:sz w:val="24"/>
                <w:szCs w:val="24"/>
                <w:lang w:eastAsia="zh-CN"/>
              </w:rPr>
              <w:t xml:space="preserve"> </w:t>
            </w:r>
          </w:p>
        </w:tc>
      </w:tr>
      <w:tr w:rsidR="000E720A">
        <w:tc>
          <w:tcPr>
            <w:tcW w:w="1812" w:type="dxa"/>
            <w:vAlign w:val="center"/>
          </w:tcPr>
          <w:p w:rsidR="000E720A" w:rsidRDefault="003B47F7">
            <w:pPr>
              <w:spacing w:line="600" w:lineRule="exact"/>
              <w:jc w:val="center"/>
              <w:rPr>
                <w:rFonts w:ascii="楷体" w:eastAsia="楷体" w:hAnsi="楷体" w:cs="仿宋_GB2312"/>
                <w:spacing w:val="-5"/>
                <w:sz w:val="28"/>
                <w:szCs w:val="28"/>
              </w:rPr>
            </w:pPr>
            <w:proofErr w:type="spellStart"/>
            <w:r>
              <w:rPr>
                <w:rFonts w:ascii="楷体" w:eastAsia="楷体" w:hAnsi="楷体" w:cs="仿宋_GB2312" w:hint="eastAsia"/>
                <w:spacing w:val="-5"/>
                <w:sz w:val="28"/>
                <w:szCs w:val="28"/>
              </w:rPr>
              <w:t>案例简介</w:t>
            </w:r>
            <w:proofErr w:type="spellEnd"/>
          </w:p>
          <w:p w:rsidR="000E720A" w:rsidRDefault="003B47F7">
            <w:pPr>
              <w:spacing w:line="600" w:lineRule="exact"/>
              <w:jc w:val="center"/>
              <w:rPr>
                <w:rFonts w:ascii="仿宋_GB2312" w:eastAsia="仿宋_GB2312" w:hAnsi="仿宋_GB2312" w:cs="仿宋_GB2312"/>
                <w:spacing w:val="-5"/>
                <w:sz w:val="28"/>
                <w:szCs w:val="28"/>
                <w:lang w:eastAsia="zh-CN"/>
              </w:rPr>
            </w:pPr>
            <w:r>
              <w:rPr>
                <w:rFonts w:ascii="楷体" w:eastAsia="楷体" w:hAnsi="楷体" w:cs="仿宋_GB2312" w:hint="eastAsia"/>
                <w:spacing w:val="-2"/>
                <w:sz w:val="28"/>
                <w:szCs w:val="28"/>
                <w:lang w:eastAsia="zh-CN"/>
              </w:rPr>
              <w:t>（</w:t>
            </w:r>
            <w:r>
              <w:rPr>
                <w:rFonts w:ascii="楷体" w:eastAsia="楷体" w:hAnsi="楷体" w:cs="Times New Roman"/>
                <w:spacing w:val="-2"/>
                <w:sz w:val="28"/>
                <w:szCs w:val="28"/>
                <w:lang w:eastAsia="zh-CN"/>
              </w:rPr>
              <w:t>300</w:t>
            </w:r>
            <w:r>
              <w:rPr>
                <w:rFonts w:ascii="楷体" w:eastAsia="楷体" w:hAnsi="楷体" w:cs="仿宋_GB2312" w:hint="eastAsia"/>
                <w:spacing w:val="-2"/>
                <w:sz w:val="28"/>
                <w:szCs w:val="28"/>
                <w:lang w:eastAsia="zh-CN"/>
              </w:rPr>
              <w:t>字以内）</w:t>
            </w:r>
          </w:p>
        </w:tc>
        <w:tc>
          <w:tcPr>
            <w:tcW w:w="6847" w:type="dxa"/>
            <w:gridSpan w:val="4"/>
            <w:vAlign w:val="center"/>
          </w:tcPr>
          <w:p w:rsidR="003C10B3" w:rsidRDefault="003C10B3" w:rsidP="00795F0E">
            <w:pPr>
              <w:ind w:left="357" w:firstLineChars="200" w:firstLine="550"/>
              <w:rPr>
                <w:rFonts w:ascii="仿宋_GB2312" w:eastAsia="仿宋_GB2312" w:hAnsi="仿宋_GB2312" w:cs="仿宋_GB2312" w:hint="eastAsia"/>
                <w:spacing w:val="-5"/>
                <w:sz w:val="28"/>
                <w:szCs w:val="28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spacing w:val="-5"/>
                <w:sz w:val="28"/>
                <w:szCs w:val="28"/>
                <w:lang w:eastAsia="zh-CN"/>
              </w:rPr>
              <w:t>计算机</w:t>
            </w:r>
            <w:r>
              <w:rPr>
                <w:rFonts w:ascii="仿宋_GB2312" w:eastAsia="仿宋_GB2312" w:hAnsi="仿宋_GB2312" w:cs="仿宋_GB2312"/>
                <w:spacing w:val="-5"/>
                <w:sz w:val="28"/>
                <w:szCs w:val="28"/>
                <w:lang w:eastAsia="zh-CN"/>
              </w:rPr>
              <w:t>网络课程</w:t>
            </w:r>
            <w:r>
              <w:rPr>
                <w:rFonts w:ascii="仿宋_GB2312" w:eastAsia="仿宋_GB2312" w:hAnsi="仿宋_GB2312" w:cs="仿宋_GB2312" w:hint="eastAsia"/>
                <w:spacing w:val="-5"/>
                <w:sz w:val="28"/>
                <w:szCs w:val="28"/>
                <w:lang w:eastAsia="zh-CN"/>
              </w:rPr>
              <w:t>是</w:t>
            </w:r>
            <w:r>
              <w:rPr>
                <w:rFonts w:ascii="仿宋_GB2312" w:eastAsia="仿宋_GB2312" w:hAnsi="仿宋_GB2312" w:cs="仿宋_GB2312"/>
                <w:spacing w:val="-5"/>
                <w:sz w:val="28"/>
                <w:szCs w:val="28"/>
                <w:lang w:eastAsia="zh-CN"/>
              </w:rPr>
              <w:t>首批</w:t>
            </w:r>
            <w:r w:rsidRPr="001A0F01">
              <w:rPr>
                <w:rFonts w:ascii="黑体" w:eastAsia="黑体" w:hAnsi="黑体" w:cs="仿宋_GB2312"/>
                <w:b/>
                <w:spacing w:val="-5"/>
                <w:sz w:val="28"/>
                <w:szCs w:val="28"/>
                <w:lang w:eastAsia="zh-CN"/>
              </w:rPr>
              <w:t>国家一流</w:t>
            </w:r>
            <w:r w:rsidRPr="001A0F01">
              <w:rPr>
                <w:rFonts w:ascii="黑体" w:eastAsia="黑体" w:hAnsi="黑体" w:cs="仿宋_GB2312" w:hint="eastAsia"/>
                <w:b/>
                <w:spacing w:val="-5"/>
                <w:sz w:val="28"/>
                <w:szCs w:val="28"/>
                <w:lang w:eastAsia="zh-CN"/>
              </w:rPr>
              <w:t>课程</w:t>
            </w:r>
            <w:r>
              <w:rPr>
                <w:rFonts w:ascii="仿宋_GB2312" w:eastAsia="仿宋_GB2312" w:hAnsi="仿宋_GB2312" w:cs="仿宋_GB2312"/>
                <w:spacing w:val="-5"/>
                <w:sz w:val="28"/>
                <w:szCs w:val="28"/>
                <w:lang w:eastAsia="zh-CN"/>
              </w:rPr>
              <w:t>，</w:t>
            </w:r>
            <w:r>
              <w:rPr>
                <w:rFonts w:ascii="仿宋_GB2312" w:eastAsia="仿宋_GB2312" w:hAnsi="仿宋_GB2312" w:cs="仿宋_GB2312" w:hint="eastAsia"/>
                <w:spacing w:val="-5"/>
                <w:sz w:val="28"/>
                <w:szCs w:val="28"/>
                <w:lang w:eastAsia="zh-CN"/>
              </w:rPr>
              <w:t>前期获得</w:t>
            </w:r>
            <w:r>
              <w:rPr>
                <w:rFonts w:ascii="仿宋_GB2312" w:eastAsia="仿宋_GB2312" w:hAnsi="仿宋_GB2312" w:cs="仿宋_GB2312"/>
                <w:spacing w:val="-5"/>
                <w:sz w:val="28"/>
                <w:szCs w:val="28"/>
                <w:lang w:eastAsia="zh-CN"/>
              </w:rPr>
              <w:t>了</w:t>
            </w:r>
            <w:r w:rsidRPr="006868B3">
              <w:rPr>
                <w:rFonts w:ascii="黑体" w:eastAsia="黑体" w:hAnsi="黑体" w:cs="仿宋_GB2312" w:hint="eastAsia"/>
                <w:b/>
                <w:spacing w:val="-5"/>
                <w:sz w:val="28"/>
                <w:szCs w:val="28"/>
                <w:lang w:eastAsia="zh-CN"/>
              </w:rPr>
              <w:t>9个</w:t>
            </w:r>
            <w:r w:rsidRPr="006868B3">
              <w:rPr>
                <w:rFonts w:ascii="黑体" w:eastAsia="黑体" w:hAnsi="黑体" w:cs="仿宋_GB2312"/>
                <w:b/>
                <w:spacing w:val="-5"/>
                <w:sz w:val="28"/>
                <w:szCs w:val="28"/>
                <w:lang w:eastAsia="zh-CN"/>
              </w:rPr>
              <w:t>省部级</w:t>
            </w:r>
            <w:r w:rsidR="00795F0E">
              <w:rPr>
                <w:rFonts w:ascii="仿宋_GB2312" w:eastAsia="仿宋_GB2312" w:hAnsi="仿宋_GB2312" w:cs="仿宋_GB2312" w:hint="eastAsia"/>
                <w:spacing w:val="-5"/>
                <w:sz w:val="28"/>
                <w:szCs w:val="28"/>
                <w:lang w:eastAsia="zh-CN"/>
              </w:rPr>
              <w:t>以上</w:t>
            </w:r>
            <w:r w:rsidR="00795F0E">
              <w:rPr>
                <w:rFonts w:ascii="仿宋_GB2312" w:eastAsia="仿宋_GB2312" w:hAnsi="仿宋_GB2312" w:cs="仿宋_GB2312"/>
                <w:spacing w:val="-5"/>
                <w:sz w:val="28"/>
                <w:szCs w:val="28"/>
                <w:lang w:eastAsia="zh-CN"/>
              </w:rPr>
              <w:t>（</w:t>
            </w:r>
            <w:r w:rsidR="00795F0E">
              <w:rPr>
                <w:rFonts w:ascii="仿宋_GB2312" w:eastAsia="仿宋_GB2312" w:hAnsi="仿宋_GB2312" w:cs="仿宋_GB2312" w:hint="eastAsia"/>
                <w:spacing w:val="-5"/>
                <w:sz w:val="28"/>
                <w:szCs w:val="28"/>
                <w:lang w:eastAsia="zh-CN"/>
              </w:rPr>
              <w:t>含</w:t>
            </w:r>
            <w:r w:rsidR="00795F0E">
              <w:rPr>
                <w:rFonts w:ascii="仿宋_GB2312" w:eastAsia="仿宋_GB2312" w:hAnsi="仿宋_GB2312" w:cs="仿宋_GB2312"/>
                <w:spacing w:val="-5"/>
                <w:sz w:val="28"/>
                <w:szCs w:val="28"/>
                <w:lang w:eastAsia="zh-CN"/>
              </w:rPr>
              <w:t>）</w:t>
            </w:r>
            <w:r>
              <w:rPr>
                <w:rFonts w:ascii="仿宋_GB2312" w:eastAsia="仿宋_GB2312" w:hAnsi="仿宋_GB2312" w:cs="仿宋_GB2312" w:hint="eastAsia"/>
                <w:spacing w:val="-5"/>
                <w:sz w:val="28"/>
                <w:szCs w:val="28"/>
                <w:lang w:eastAsia="zh-CN"/>
              </w:rPr>
              <w:t>成绩</w:t>
            </w:r>
            <w:r w:rsidR="00795F0E">
              <w:rPr>
                <w:rFonts w:ascii="仿宋_GB2312" w:eastAsia="仿宋_GB2312" w:hAnsi="仿宋_GB2312" w:cs="仿宋_GB2312" w:hint="eastAsia"/>
                <w:spacing w:val="-5"/>
                <w:sz w:val="28"/>
                <w:szCs w:val="28"/>
                <w:lang w:eastAsia="zh-CN"/>
              </w:rPr>
              <w:t>，</w:t>
            </w:r>
            <w:r w:rsidR="00795F0E">
              <w:rPr>
                <w:rFonts w:ascii="仿宋_GB2312" w:eastAsia="仿宋_GB2312" w:hAnsi="仿宋_GB2312" w:cs="仿宋_GB2312"/>
                <w:spacing w:val="-5"/>
                <w:sz w:val="28"/>
                <w:szCs w:val="28"/>
                <w:lang w:eastAsia="zh-CN"/>
              </w:rPr>
              <w:t>在</w:t>
            </w:r>
            <w:r w:rsidR="00795F0E">
              <w:rPr>
                <w:rFonts w:ascii="仿宋_GB2312" w:eastAsia="仿宋_GB2312" w:hAnsi="仿宋_GB2312" w:cs="仿宋_GB2312" w:hint="eastAsia"/>
                <w:spacing w:val="-5"/>
                <w:sz w:val="28"/>
                <w:szCs w:val="28"/>
                <w:lang w:eastAsia="zh-CN"/>
              </w:rPr>
              <w:t>此</w:t>
            </w:r>
            <w:r w:rsidR="00795F0E">
              <w:rPr>
                <w:rFonts w:ascii="仿宋_GB2312" w:eastAsia="仿宋_GB2312" w:hAnsi="仿宋_GB2312" w:cs="仿宋_GB2312"/>
                <w:spacing w:val="-5"/>
                <w:sz w:val="28"/>
                <w:szCs w:val="28"/>
                <w:lang w:eastAsia="zh-CN"/>
              </w:rPr>
              <w:t>基础上，开展了</w:t>
            </w:r>
            <w:r w:rsidR="00795F0E">
              <w:rPr>
                <w:rFonts w:ascii="仿宋_GB2312" w:eastAsia="仿宋_GB2312" w:hAnsi="仿宋_GB2312" w:cs="仿宋_GB2312" w:hint="eastAsia"/>
                <w:spacing w:val="-5"/>
                <w:sz w:val="28"/>
                <w:szCs w:val="28"/>
                <w:lang w:eastAsia="zh-CN"/>
              </w:rPr>
              <w:t>AI</w:t>
            </w:r>
            <w:r w:rsidR="00795F0E">
              <w:rPr>
                <w:rFonts w:ascii="仿宋_GB2312" w:eastAsia="仿宋_GB2312" w:hAnsi="仿宋_GB2312" w:cs="仿宋_GB2312"/>
                <w:spacing w:val="-5"/>
                <w:sz w:val="28"/>
                <w:szCs w:val="28"/>
                <w:lang w:eastAsia="zh-CN"/>
              </w:rPr>
              <w:t>赋能</w:t>
            </w:r>
            <w:r w:rsidR="00795F0E">
              <w:rPr>
                <w:rFonts w:ascii="仿宋_GB2312" w:eastAsia="仿宋_GB2312" w:hAnsi="仿宋_GB2312" w:cs="仿宋_GB2312" w:hint="eastAsia"/>
                <w:spacing w:val="-5"/>
                <w:sz w:val="28"/>
                <w:szCs w:val="28"/>
                <w:lang w:eastAsia="zh-CN"/>
              </w:rPr>
              <w:t>课程</w:t>
            </w:r>
            <w:r w:rsidR="00795F0E">
              <w:rPr>
                <w:rFonts w:ascii="仿宋_GB2312" w:eastAsia="仿宋_GB2312" w:hAnsi="仿宋_GB2312" w:cs="仿宋_GB2312"/>
                <w:spacing w:val="-5"/>
                <w:sz w:val="28"/>
                <w:szCs w:val="28"/>
                <w:lang w:eastAsia="zh-CN"/>
              </w:rPr>
              <w:t>教学新</w:t>
            </w:r>
            <w:r w:rsidR="00795F0E">
              <w:rPr>
                <w:rFonts w:ascii="仿宋_GB2312" w:eastAsia="仿宋_GB2312" w:hAnsi="仿宋_GB2312" w:cs="仿宋_GB2312" w:hint="eastAsia"/>
                <w:spacing w:val="-5"/>
                <w:sz w:val="28"/>
                <w:szCs w:val="28"/>
                <w:lang w:eastAsia="zh-CN"/>
              </w:rPr>
              <w:t>样态。</w:t>
            </w:r>
            <w:r w:rsidR="001A0F01" w:rsidRPr="001A0F01">
              <w:rPr>
                <w:rFonts w:ascii="仿宋_GB2312" w:eastAsia="仿宋_GB2312" w:hAnsi="仿宋_GB2312" w:cs="仿宋_GB2312" w:hint="eastAsia"/>
                <w:color w:val="FF0000"/>
                <w:spacing w:val="-5"/>
                <w:sz w:val="28"/>
                <w:szCs w:val="28"/>
                <w:lang w:eastAsia="zh-CN"/>
              </w:rPr>
              <w:t>【刘</w:t>
            </w:r>
            <w:r w:rsidR="001A0F01" w:rsidRPr="001A0F01">
              <w:rPr>
                <w:rFonts w:ascii="仿宋_GB2312" w:eastAsia="仿宋_GB2312" w:hAnsi="仿宋_GB2312" w:cs="仿宋_GB2312"/>
                <w:color w:val="FF0000"/>
                <w:spacing w:val="-5"/>
                <w:sz w:val="28"/>
                <w:szCs w:val="28"/>
                <w:lang w:eastAsia="zh-CN"/>
              </w:rPr>
              <w:t>经理</w:t>
            </w:r>
            <w:r w:rsidR="001A0F01" w:rsidRPr="001A0F01">
              <w:rPr>
                <w:rFonts w:ascii="仿宋_GB2312" w:eastAsia="仿宋_GB2312" w:hAnsi="仿宋_GB2312" w:cs="仿宋_GB2312" w:hint="eastAsia"/>
                <w:color w:val="FF0000"/>
                <w:spacing w:val="-5"/>
                <w:sz w:val="28"/>
                <w:szCs w:val="28"/>
                <w:lang w:eastAsia="zh-CN"/>
              </w:rPr>
              <w:t>再</w:t>
            </w:r>
            <w:r w:rsidR="001A0F01" w:rsidRPr="001A0F01">
              <w:rPr>
                <w:rFonts w:ascii="仿宋_GB2312" w:eastAsia="仿宋_GB2312" w:hAnsi="仿宋_GB2312" w:cs="仿宋_GB2312"/>
                <w:color w:val="FF0000"/>
                <w:spacing w:val="-5"/>
                <w:sz w:val="28"/>
                <w:szCs w:val="28"/>
                <w:lang w:eastAsia="zh-CN"/>
              </w:rPr>
              <w:t>完善】</w:t>
            </w:r>
          </w:p>
          <w:p w:rsidR="00017918" w:rsidRPr="001A0F01" w:rsidRDefault="00017918" w:rsidP="00017918">
            <w:pPr>
              <w:ind w:left="357"/>
              <w:rPr>
                <w:rFonts w:ascii="仿宋_GB2312" w:eastAsia="仿宋_GB2312" w:hAnsi="仿宋_GB2312" w:cs="仿宋_GB2312"/>
                <w:i/>
                <w:spacing w:val="-5"/>
                <w:sz w:val="28"/>
                <w:szCs w:val="28"/>
                <w:lang w:eastAsia="zh-CN"/>
              </w:rPr>
            </w:pPr>
            <w:r w:rsidRPr="001A0F01">
              <w:rPr>
                <w:rFonts w:ascii="仿宋_GB2312" w:eastAsia="仿宋_GB2312" w:hAnsi="仿宋_GB2312" w:cs="仿宋_GB2312" w:hint="eastAsia"/>
                <w:i/>
                <w:spacing w:val="-5"/>
                <w:sz w:val="28"/>
                <w:szCs w:val="28"/>
                <w:lang w:eastAsia="zh-CN"/>
              </w:rPr>
              <w:t>；一</w:t>
            </w:r>
            <w:r w:rsidRPr="001A0F01">
              <w:rPr>
                <w:rFonts w:ascii="仿宋_GB2312" w:eastAsia="仿宋_GB2312" w:hAnsi="仿宋_GB2312" w:cs="仿宋_GB2312"/>
                <w:i/>
                <w:spacing w:val="-5"/>
                <w:sz w:val="28"/>
                <w:szCs w:val="28"/>
                <w:lang w:eastAsia="zh-CN"/>
              </w:rPr>
              <w:t>、</w:t>
            </w:r>
            <w:r w:rsidRPr="001A0F01">
              <w:rPr>
                <w:rFonts w:ascii="仿宋_GB2312" w:eastAsia="仿宋_GB2312" w:hAnsi="仿宋_GB2312" w:cs="仿宋_GB2312" w:hint="eastAsia"/>
                <w:i/>
                <w:spacing w:val="-5"/>
                <w:sz w:val="28"/>
                <w:szCs w:val="28"/>
                <w:lang w:eastAsia="zh-CN"/>
              </w:rPr>
              <w:t>AI</w:t>
            </w:r>
            <w:r w:rsidRPr="001A0F01">
              <w:rPr>
                <w:rFonts w:ascii="仿宋_GB2312" w:eastAsia="仿宋_GB2312" w:hAnsi="仿宋_GB2312" w:cs="仿宋_GB2312"/>
                <w:i/>
                <w:spacing w:val="-5"/>
                <w:sz w:val="28"/>
                <w:szCs w:val="28"/>
                <w:lang w:eastAsia="zh-CN"/>
              </w:rPr>
              <w:t>助教</w:t>
            </w:r>
          </w:p>
          <w:p w:rsidR="00017918" w:rsidRPr="001A0F01" w:rsidRDefault="00017918" w:rsidP="00017918">
            <w:pPr>
              <w:ind w:left="357" w:firstLineChars="200" w:firstLine="550"/>
              <w:rPr>
                <w:rFonts w:ascii="仿宋_GB2312" w:eastAsia="仿宋_GB2312" w:hAnsi="仿宋_GB2312" w:cs="仿宋_GB2312"/>
                <w:i/>
                <w:spacing w:val="-5"/>
                <w:sz w:val="28"/>
                <w:szCs w:val="28"/>
                <w:lang w:eastAsia="zh-CN"/>
              </w:rPr>
            </w:pPr>
            <w:r w:rsidRPr="001A0F01">
              <w:rPr>
                <w:rFonts w:ascii="仿宋_GB2312" w:eastAsia="仿宋_GB2312" w:hAnsi="仿宋_GB2312" w:cs="仿宋_GB2312" w:hint="eastAsia"/>
                <w:i/>
                <w:spacing w:val="-5"/>
                <w:sz w:val="28"/>
                <w:szCs w:val="28"/>
                <w:lang w:eastAsia="zh-CN"/>
              </w:rPr>
              <w:t>；1.问答库。任课</w:t>
            </w:r>
            <w:r w:rsidRPr="001A0F01">
              <w:rPr>
                <w:rFonts w:ascii="仿宋_GB2312" w:eastAsia="仿宋_GB2312" w:hAnsi="仿宋_GB2312" w:cs="仿宋_GB2312"/>
                <w:i/>
                <w:spacing w:val="-5"/>
                <w:sz w:val="28"/>
                <w:szCs w:val="28"/>
                <w:lang w:eastAsia="zh-CN"/>
              </w:rPr>
              <w:t>教师事先通过上述网址</w:t>
            </w:r>
            <w:r w:rsidRPr="001A0F01">
              <w:rPr>
                <w:rFonts w:ascii="仿宋_GB2312" w:eastAsia="仿宋_GB2312" w:hAnsi="仿宋_GB2312" w:cs="仿宋_GB2312" w:hint="eastAsia"/>
                <w:i/>
                <w:spacing w:val="-5"/>
                <w:sz w:val="28"/>
                <w:szCs w:val="28"/>
                <w:lang w:eastAsia="zh-CN"/>
              </w:rPr>
              <w:t>输入标准</w:t>
            </w:r>
            <w:r w:rsidRPr="001A0F01">
              <w:rPr>
                <w:rFonts w:ascii="仿宋_GB2312" w:eastAsia="仿宋_GB2312" w:hAnsi="仿宋_GB2312" w:cs="仿宋_GB2312"/>
                <w:i/>
                <w:spacing w:val="-5"/>
                <w:sz w:val="28"/>
                <w:szCs w:val="28"/>
                <w:lang w:eastAsia="zh-CN"/>
              </w:rPr>
              <w:t>问题</w:t>
            </w:r>
            <w:r w:rsidRPr="001A0F01">
              <w:rPr>
                <w:rFonts w:ascii="仿宋_GB2312" w:eastAsia="仿宋_GB2312" w:hAnsi="仿宋_GB2312" w:cs="仿宋_GB2312" w:hint="eastAsia"/>
                <w:i/>
                <w:spacing w:val="-5"/>
                <w:sz w:val="28"/>
                <w:szCs w:val="28"/>
                <w:lang w:eastAsia="zh-CN"/>
              </w:rPr>
              <w:t>和</w:t>
            </w:r>
            <w:r w:rsidRPr="001A0F01">
              <w:rPr>
                <w:rFonts w:ascii="仿宋_GB2312" w:eastAsia="仿宋_GB2312" w:hAnsi="仿宋_GB2312" w:cs="仿宋_GB2312"/>
                <w:i/>
                <w:spacing w:val="-5"/>
                <w:sz w:val="28"/>
                <w:szCs w:val="28"/>
                <w:lang w:eastAsia="zh-CN"/>
              </w:rPr>
              <w:t>相似</w:t>
            </w:r>
            <w:r w:rsidRPr="001A0F01">
              <w:rPr>
                <w:rFonts w:ascii="仿宋_GB2312" w:eastAsia="仿宋_GB2312" w:hAnsi="仿宋_GB2312" w:cs="仿宋_GB2312" w:hint="eastAsia"/>
                <w:i/>
                <w:spacing w:val="-5"/>
                <w:sz w:val="28"/>
                <w:szCs w:val="28"/>
                <w:lang w:eastAsia="zh-CN"/>
              </w:rPr>
              <w:t>问题</w:t>
            </w:r>
            <w:r w:rsidRPr="001A0F01">
              <w:rPr>
                <w:rFonts w:ascii="仿宋_GB2312" w:eastAsia="仿宋_GB2312" w:hAnsi="仿宋_GB2312" w:cs="仿宋_GB2312"/>
                <w:i/>
                <w:spacing w:val="-5"/>
                <w:sz w:val="28"/>
                <w:szCs w:val="28"/>
                <w:lang w:eastAsia="zh-CN"/>
              </w:rPr>
              <w:t>，</w:t>
            </w:r>
            <w:r w:rsidRPr="001A0F01">
              <w:rPr>
                <w:rFonts w:ascii="仿宋_GB2312" w:eastAsia="仿宋_GB2312" w:hAnsi="仿宋_GB2312" w:cs="仿宋_GB2312" w:hint="eastAsia"/>
                <w:i/>
                <w:spacing w:val="-5"/>
                <w:sz w:val="28"/>
                <w:szCs w:val="28"/>
                <w:lang w:eastAsia="zh-CN"/>
              </w:rPr>
              <w:t>并</w:t>
            </w:r>
            <w:r w:rsidRPr="001A0F01">
              <w:rPr>
                <w:rFonts w:ascii="仿宋_GB2312" w:eastAsia="仿宋_GB2312" w:hAnsi="仿宋_GB2312" w:cs="仿宋_GB2312"/>
                <w:i/>
                <w:spacing w:val="-5"/>
                <w:sz w:val="28"/>
                <w:szCs w:val="28"/>
                <w:lang w:eastAsia="zh-CN"/>
              </w:rPr>
              <w:t>给出答案内容。</w:t>
            </w:r>
            <w:r w:rsidRPr="001A0F01">
              <w:rPr>
                <w:rFonts w:ascii="仿宋_GB2312" w:eastAsia="仿宋_GB2312" w:hAnsi="仿宋_GB2312" w:cs="仿宋_GB2312" w:hint="eastAsia"/>
                <w:i/>
                <w:spacing w:val="-5"/>
                <w:sz w:val="28"/>
                <w:szCs w:val="28"/>
                <w:lang w:eastAsia="zh-CN"/>
              </w:rPr>
              <w:t>当</w:t>
            </w:r>
            <w:r w:rsidRPr="001A0F01">
              <w:rPr>
                <w:rFonts w:ascii="仿宋_GB2312" w:eastAsia="仿宋_GB2312" w:hAnsi="仿宋_GB2312" w:cs="仿宋_GB2312"/>
                <w:i/>
                <w:spacing w:val="-5"/>
                <w:sz w:val="28"/>
                <w:szCs w:val="28"/>
                <w:lang w:eastAsia="zh-CN"/>
              </w:rPr>
              <w:t>学生提出类似问题时</w:t>
            </w:r>
            <w:r w:rsidRPr="001A0F01">
              <w:rPr>
                <w:rFonts w:ascii="仿宋_GB2312" w:eastAsia="仿宋_GB2312" w:hAnsi="仿宋_GB2312" w:cs="仿宋_GB2312" w:hint="eastAsia"/>
                <w:i/>
                <w:spacing w:val="-5"/>
                <w:sz w:val="28"/>
                <w:szCs w:val="28"/>
                <w:lang w:eastAsia="zh-CN"/>
              </w:rPr>
              <w:t>，AI</w:t>
            </w:r>
            <w:r w:rsidRPr="001A0F01">
              <w:rPr>
                <w:rFonts w:ascii="仿宋_GB2312" w:eastAsia="仿宋_GB2312" w:hAnsi="仿宋_GB2312" w:cs="仿宋_GB2312"/>
                <w:i/>
                <w:spacing w:val="-5"/>
                <w:sz w:val="28"/>
                <w:szCs w:val="28"/>
                <w:lang w:eastAsia="zh-CN"/>
              </w:rPr>
              <w:t>自动从问答库</w:t>
            </w:r>
            <w:r w:rsidRPr="001A0F01">
              <w:rPr>
                <w:rFonts w:ascii="仿宋_GB2312" w:eastAsia="仿宋_GB2312" w:hAnsi="仿宋_GB2312" w:cs="仿宋_GB2312" w:hint="eastAsia"/>
                <w:i/>
                <w:spacing w:val="-5"/>
                <w:sz w:val="28"/>
                <w:szCs w:val="28"/>
                <w:lang w:eastAsia="zh-CN"/>
              </w:rPr>
              <w:t>中调取教师</w:t>
            </w:r>
            <w:r w:rsidRPr="001A0F01">
              <w:rPr>
                <w:rFonts w:ascii="仿宋_GB2312" w:eastAsia="仿宋_GB2312" w:hAnsi="仿宋_GB2312" w:cs="仿宋_GB2312"/>
                <w:i/>
                <w:spacing w:val="-5"/>
                <w:sz w:val="28"/>
                <w:szCs w:val="28"/>
                <w:lang w:eastAsia="zh-CN"/>
              </w:rPr>
              <w:t>给出的正确答案</w:t>
            </w:r>
            <w:r w:rsidRPr="001A0F01">
              <w:rPr>
                <w:rFonts w:ascii="仿宋_GB2312" w:eastAsia="仿宋_GB2312" w:hAnsi="仿宋_GB2312" w:cs="仿宋_GB2312" w:hint="eastAsia"/>
                <w:i/>
                <w:spacing w:val="-5"/>
                <w:sz w:val="28"/>
                <w:szCs w:val="28"/>
                <w:lang w:eastAsia="zh-CN"/>
              </w:rPr>
              <w:t>，</w:t>
            </w:r>
            <w:r w:rsidRPr="001A0F01">
              <w:rPr>
                <w:rFonts w:ascii="仿宋_GB2312" w:eastAsia="仿宋_GB2312" w:hAnsi="仿宋_GB2312" w:cs="仿宋_GB2312"/>
                <w:i/>
                <w:spacing w:val="-5"/>
                <w:sz w:val="28"/>
                <w:szCs w:val="28"/>
                <w:lang w:eastAsia="zh-CN"/>
              </w:rPr>
              <w:t>实现点对点的</w:t>
            </w:r>
            <w:r w:rsidRPr="001A0F01">
              <w:rPr>
                <w:rFonts w:ascii="仿宋_GB2312" w:eastAsia="仿宋_GB2312" w:hAnsi="仿宋_GB2312" w:cs="仿宋_GB2312" w:hint="eastAsia"/>
                <w:i/>
                <w:spacing w:val="-5"/>
                <w:sz w:val="28"/>
                <w:szCs w:val="28"/>
                <w:lang w:eastAsia="zh-CN"/>
              </w:rPr>
              <w:t>AI</w:t>
            </w:r>
            <w:r w:rsidRPr="001A0F01">
              <w:rPr>
                <w:rFonts w:ascii="仿宋_GB2312" w:eastAsia="仿宋_GB2312" w:hAnsi="仿宋_GB2312" w:cs="仿宋_GB2312"/>
                <w:i/>
                <w:spacing w:val="-5"/>
                <w:sz w:val="28"/>
                <w:szCs w:val="28"/>
                <w:lang w:eastAsia="zh-CN"/>
              </w:rPr>
              <w:t>回答。</w:t>
            </w:r>
          </w:p>
          <w:p w:rsidR="00017918" w:rsidRPr="001A0F01" w:rsidRDefault="00017918" w:rsidP="00017918">
            <w:pPr>
              <w:ind w:left="357" w:firstLineChars="200" w:firstLine="550"/>
              <w:rPr>
                <w:rFonts w:ascii="仿宋_GB2312" w:eastAsia="仿宋_GB2312" w:hAnsi="仿宋_GB2312" w:cs="仿宋_GB2312"/>
                <w:i/>
                <w:spacing w:val="-5"/>
                <w:sz w:val="28"/>
                <w:szCs w:val="28"/>
                <w:lang w:eastAsia="zh-CN"/>
              </w:rPr>
            </w:pPr>
            <w:r w:rsidRPr="001A0F01">
              <w:rPr>
                <w:rFonts w:ascii="仿宋_GB2312" w:eastAsia="仿宋_GB2312" w:hAnsi="仿宋_GB2312" w:cs="仿宋_GB2312" w:hint="eastAsia"/>
                <w:i/>
                <w:spacing w:val="-5"/>
                <w:sz w:val="28"/>
                <w:szCs w:val="28"/>
                <w:lang w:eastAsia="zh-CN"/>
              </w:rPr>
              <w:t>2.知识库</w:t>
            </w:r>
            <w:r w:rsidRPr="001A0F01">
              <w:rPr>
                <w:rFonts w:ascii="仿宋_GB2312" w:eastAsia="仿宋_GB2312" w:hAnsi="仿宋_GB2312" w:cs="仿宋_GB2312"/>
                <w:i/>
                <w:spacing w:val="-5"/>
                <w:sz w:val="28"/>
                <w:szCs w:val="28"/>
                <w:lang w:eastAsia="zh-CN"/>
              </w:rPr>
              <w:t>。</w:t>
            </w:r>
            <w:r w:rsidRPr="001A0F01">
              <w:rPr>
                <w:rFonts w:ascii="仿宋_GB2312" w:eastAsia="仿宋_GB2312" w:hAnsi="仿宋_GB2312" w:cs="仿宋_GB2312" w:hint="eastAsia"/>
                <w:i/>
                <w:spacing w:val="-5"/>
                <w:sz w:val="28"/>
                <w:szCs w:val="28"/>
                <w:lang w:eastAsia="zh-CN"/>
              </w:rPr>
              <w:t>如果问答库</w:t>
            </w:r>
            <w:r w:rsidRPr="001A0F01">
              <w:rPr>
                <w:rFonts w:ascii="仿宋_GB2312" w:eastAsia="仿宋_GB2312" w:hAnsi="仿宋_GB2312" w:cs="仿宋_GB2312"/>
                <w:i/>
                <w:spacing w:val="-5"/>
                <w:sz w:val="28"/>
                <w:szCs w:val="28"/>
                <w:lang w:eastAsia="zh-CN"/>
              </w:rPr>
              <w:t>中没有答案，则从知识库中提取，</w:t>
            </w:r>
            <w:r w:rsidRPr="001A0F01">
              <w:rPr>
                <w:rFonts w:ascii="仿宋_GB2312" w:eastAsia="仿宋_GB2312" w:hAnsi="仿宋_GB2312" w:cs="仿宋_GB2312" w:hint="eastAsia"/>
                <w:i/>
                <w:spacing w:val="-5"/>
                <w:sz w:val="28"/>
                <w:szCs w:val="28"/>
                <w:lang w:eastAsia="zh-CN"/>
              </w:rPr>
              <w:t>目前AI从</w:t>
            </w:r>
            <w:r w:rsidRPr="001A0F01">
              <w:rPr>
                <w:rFonts w:ascii="仿宋_GB2312" w:eastAsia="仿宋_GB2312" w:hAnsi="仿宋_GB2312" w:cs="仿宋_GB2312"/>
                <w:i/>
                <w:spacing w:val="-5"/>
                <w:sz w:val="28"/>
                <w:szCs w:val="28"/>
                <w:lang w:eastAsia="zh-CN"/>
              </w:rPr>
              <w:t>计算机</w:t>
            </w:r>
            <w:r w:rsidRPr="001A0F01">
              <w:rPr>
                <w:rFonts w:ascii="仿宋_GB2312" w:eastAsia="仿宋_GB2312" w:hAnsi="仿宋_GB2312" w:cs="仿宋_GB2312" w:hint="eastAsia"/>
                <w:i/>
                <w:spacing w:val="-5"/>
                <w:sz w:val="28"/>
                <w:szCs w:val="28"/>
                <w:lang w:eastAsia="zh-CN"/>
              </w:rPr>
              <w:t>网络</w:t>
            </w:r>
            <w:r w:rsidRPr="001A0F01">
              <w:rPr>
                <w:rFonts w:ascii="仿宋_GB2312" w:eastAsia="仿宋_GB2312" w:hAnsi="仿宋_GB2312" w:cs="仿宋_GB2312"/>
                <w:i/>
                <w:spacing w:val="-5"/>
                <w:sz w:val="28"/>
                <w:szCs w:val="28"/>
                <w:lang w:eastAsia="zh-CN"/>
              </w:rPr>
              <w:t>在线平台</w:t>
            </w:r>
            <w:r w:rsidRPr="001A0F01">
              <w:rPr>
                <w:rFonts w:ascii="仿宋_GB2312" w:eastAsia="仿宋_GB2312" w:hAnsi="仿宋_GB2312" w:cs="仿宋_GB2312" w:hint="eastAsia"/>
                <w:i/>
                <w:spacing w:val="-5"/>
                <w:sz w:val="28"/>
                <w:szCs w:val="28"/>
                <w:lang w:eastAsia="zh-CN"/>
              </w:rPr>
              <w:t>的</w:t>
            </w:r>
            <w:r w:rsidRPr="001A0F01">
              <w:rPr>
                <w:rFonts w:ascii="仿宋_GB2312" w:eastAsia="仿宋_GB2312" w:hAnsi="仿宋_GB2312" w:cs="仿宋_GB2312"/>
                <w:i/>
                <w:spacing w:val="-5"/>
                <w:sz w:val="28"/>
                <w:szCs w:val="28"/>
                <w:lang w:eastAsia="zh-CN"/>
              </w:rPr>
              <w:t>课程资料中自动提取</w:t>
            </w:r>
            <w:r w:rsidRPr="001A0F01">
              <w:rPr>
                <w:rFonts w:ascii="仿宋_GB2312" w:eastAsia="仿宋_GB2312" w:hAnsi="仿宋_GB2312" w:cs="仿宋_GB2312" w:hint="eastAsia"/>
                <w:i/>
                <w:spacing w:val="-5"/>
                <w:sz w:val="28"/>
                <w:szCs w:val="28"/>
                <w:lang w:eastAsia="zh-CN"/>
              </w:rPr>
              <w:t>内容</w:t>
            </w:r>
            <w:r w:rsidRPr="001A0F01">
              <w:rPr>
                <w:rFonts w:ascii="仿宋_GB2312" w:eastAsia="仿宋_GB2312" w:hAnsi="仿宋_GB2312" w:cs="仿宋_GB2312"/>
                <w:i/>
                <w:spacing w:val="-5"/>
                <w:sz w:val="28"/>
                <w:szCs w:val="28"/>
                <w:lang w:eastAsia="zh-CN"/>
              </w:rPr>
              <w:t>，形成了</w:t>
            </w:r>
            <w:r w:rsidRPr="001A0F01">
              <w:rPr>
                <w:rFonts w:ascii="仿宋_GB2312" w:eastAsia="仿宋_GB2312" w:hAnsi="仿宋_GB2312" w:cs="仿宋_GB2312" w:hint="eastAsia"/>
                <w:i/>
                <w:spacing w:val="-5"/>
                <w:sz w:val="28"/>
                <w:szCs w:val="28"/>
                <w:lang w:eastAsia="zh-CN"/>
              </w:rPr>
              <w:t>80多种</w:t>
            </w:r>
            <w:r w:rsidRPr="001A0F01">
              <w:rPr>
                <w:rFonts w:ascii="仿宋_GB2312" w:eastAsia="仿宋_GB2312" w:hAnsi="仿宋_GB2312" w:cs="仿宋_GB2312"/>
                <w:i/>
                <w:spacing w:val="-5"/>
                <w:sz w:val="28"/>
                <w:szCs w:val="28"/>
                <w:lang w:eastAsia="zh-CN"/>
              </w:rPr>
              <w:t>语料。</w:t>
            </w:r>
          </w:p>
          <w:p w:rsidR="00017918" w:rsidRPr="001A0F01" w:rsidRDefault="00017918" w:rsidP="00017918">
            <w:pPr>
              <w:ind w:left="357"/>
              <w:rPr>
                <w:rFonts w:ascii="仿宋_GB2312" w:eastAsia="仿宋_GB2312" w:hAnsi="仿宋_GB2312" w:cs="仿宋_GB2312"/>
                <w:i/>
                <w:spacing w:val="-5"/>
                <w:sz w:val="28"/>
                <w:szCs w:val="28"/>
                <w:lang w:eastAsia="zh-CN"/>
              </w:rPr>
            </w:pPr>
            <w:r w:rsidRPr="001A0F01">
              <w:rPr>
                <w:rFonts w:ascii="仿宋_GB2312" w:eastAsia="仿宋_GB2312" w:hAnsi="仿宋_GB2312" w:cs="仿宋_GB2312" w:hint="eastAsia"/>
                <w:i/>
                <w:spacing w:val="-5"/>
                <w:sz w:val="28"/>
                <w:szCs w:val="28"/>
                <w:lang w:eastAsia="zh-CN"/>
              </w:rPr>
              <w:t>；二</w:t>
            </w:r>
            <w:r w:rsidRPr="001A0F01">
              <w:rPr>
                <w:rFonts w:ascii="仿宋_GB2312" w:eastAsia="仿宋_GB2312" w:hAnsi="仿宋_GB2312" w:cs="仿宋_GB2312"/>
                <w:i/>
                <w:spacing w:val="-5"/>
                <w:sz w:val="28"/>
                <w:szCs w:val="28"/>
                <w:lang w:eastAsia="zh-CN"/>
              </w:rPr>
              <w:t>、</w:t>
            </w:r>
            <w:r w:rsidRPr="001A0F01">
              <w:rPr>
                <w:rFonts w:ascii="仿宋_GB2312" w:eastAsia="仿宋_GB2312" w:hAnsi="仿宋_GB2312" w:cs="仿宋_GB2312" w:hint="eastAsia"/>
                <w:i/>
                <w:spacing w:val="-5"/>
                <w:sz w:val="28"/>
                <w:szCs w:val="28"/>
                <w:lang w:eastAsia="zh-CN"/>
              </w:rPr>
              <w:t>AI出题</w:t>
            </w:r>
          </w:p>
          <w:p w:rsidR="00017918" w:rsidRPr="001A0F01" w:rsidRDefault="00017918" w:rsidP="00017918">
            <w:pPr>
              <w:ind w:left="357" w:firstLineChars="200" w:firstLine="560"/>
              <w:rPr>
                <w:rFonts w:ascii="Times New Roman" w:eastAsia="仿宋_GB2312" w:hAnsi="Times New Roman" w:cs="Times New Roman"/>
                <w:i/>
                <w:sz w:val="28"/>
                <w:szCs w:val="24"/>
                <w:lang w:eastAsia="zh-CN"/>
              </w:rPr>
            </w:pPr>
            <w:proofErr w:type="gramStart"/>
            <w:r w:rsidRPr="001A0F01">
              <w:rPr>
                <w:rFonts w:ascii="Times New Roman" w:eastAsia="仿宋_GB2312" w:hAnsi="Times New Roman" w:cs="Times New Roman" w:hint="eastAsia"/>
                <w:i/>
                <w:sz w:val="28"/>
                <w:szCs w:val="24"/>
                <w:lang w:eastAsia="zh-CN"/>
              </w:rPr>
              <w:t>使用</w:t>
            </w:r>
            <w:r w:rsidRPr="001A0F01">
              <w:rPr>
                <w:rFonts w:ascii="Times New Roman" w:eastAsia="仿宋_GB2312" w:hAnsi="Times New Roman" w:cs="Times New Roman"/>
                <w:i/>
                <w:sz w:val="28"/>
                <w:szCs w:val="24"/>
                <w:lang w:eastAsia="zh-CN"/>
              </w:rPr>
              <w:t>超星公司的</w:t>
            </w:r>
            <w:r w:rsidRPr="001A0F01">
              <w:rPr>
                <w:rFonts w:ascii="Times New Roman" w:eastAsia="仿宋_GB2312" w:hAnsi="Times New Roman" w:cs="Times New Roman" w:hint="eastAsia"/>
                <w:i/>
                <w:sz w:val="28"/>
                <w:szCs w:val="24"/>
                <w:lang w:eastAsia="zh-CN"/>
              </w:rPr>
              <w:t>汇</w:t>
            </w:r>
            <w:r w:rsidRPr="001A0F01">
              <w:rPr>
                <w:rFonts w:ascii="Times New Roman" w:eastAsia="仿宋_GB2312" w:hAnsi="Times New Roman" w:cs="Times New Roman"/>
                <w:i/>
                <w:sz w:val="28"/>
                <w:szCs w:val="24"/>
                <w:lang w:eastAsia="zh-CN"/>
              </w:rPr>
              <w:t>雅大</w:t>
            </w:r>
            <w:proofErr w:type="gramEnd"/>
            <w:r w:rsidRPr="001A0F01">
              <w:rPr>
                <w:rFonts w:ascii="Times New Roman" w:eastAsia="仿宋_GB2312" w:hAnsi="Times New Roman" w:cs="Times New Roman"/>
                <w:i/>
                <w:sz w:val="28"/>
                <w:szCs w:val="24"/>
                <w:lang w:eastAsia="zh-CN"/>
              </w:rPr>
              <w:t>模型</w:t>
            </w:r>
            <w:r w:rsidRPr="001A0F01">
              <w:rPr>
                <w:rFonts w:ascii="Times New Roman" w:eastAsia="仿宋_GB2312" w:hAnsi="Times New Roman" w:cs="Times New Roman" w:hint="eastAsia"/>
                <w:i/>
                <w:sz w:val="28"/>
                <w:szCs w:val="24"/>
                <w:lang w:eastAsia="zh-CN"/>
              </w:rPr>
              <w:t>出题</w:t>
            </w:r>
            <w:r w:rsidRPr="001A0F01">
              <w:rPr>
                <w:rFonts w:ascii="Times New Roman" w:eastAsia="仿宋_GB2312" w:hAnsi="Times New Roman" w:cs="Times New Roman"/>
                <w:i/>
                <w:sz w:val="28"/>
                <w:szCs w:val="24"/>
                <w:lang w:eastAsia="zh-CN"/>
              </w:rPr>
              <w:t>，</w:t>
            </w:r>
            <w:r w:rsidRPr="001A0F01">
              <w:rPr>
                <w:rFonts w:ascii="Times New Roman" w:eastAsia="仿宋_GB2312" w:hAnsi="Times New Roman" w:cs="Times New Roman" w:hint="eastAsia"/>
                <w:i/>
                <w:sz w:val="28"/>
                <w:szCs w:val="24"/>
                <w:lang w:eastAsia="zh-CN"/>
              </w:rPr>
              <w:t>首先</w:t>
            </w:r>
            <w:r w:rsidRPr="001A0F01">
              <w:rPr>
                <w:rFonts w:ascii="Times New Roman" w:eastAsia="仿宋_GB2312" w:hAnsi="Times New Roman" w:cs="Times New Roman"/>
                <w:i/>
                <w:sz w:val="28"/>
                <w:szCs w:val="24"/>
                <w:lang w:eastAsia="zh-CN"/>
              </w:rPr>
              <w:t>根据</w:t>
            </w:r>
            <w:r w:rsidRPr="001A0F01">
              <w:rPr>
                <w:rFonts w:ascii="Times New Roman" w:eastAsia="仿宋_GB2312" w:hAnsi="Times New Roman" w:cs="Times New Roman" w:hint="eastAsia"/>
                <w:i/>
                <w:sz w:val="28"/>
                <w:szCs w:val="24"/>
                <w:lang w:eastAsia="zh-CN"/>
              </w:rPr>
              <w:t>课程</w:t>
            </w:r>
            <w:r w:rsidRPr="001A0F01">
              <w:rPr>
                <w:rFonts w:ascii="Times New Roman" w:eastAsia="仿宋_GB2312" w:hAnsi="Times New Roman" w:cs="Times New Roman"/>
                <w:i/>
                <w:sz w:val="28"/>
                <w:szCs w:val="24"/>
                <w:lang w:eastAsia="zh-CN"/>
              </w:rPr>
              <w:t>考试大纲，</w:t>
            </w:r>
            <w:r w:rsidRPr="001A0F01">
              <w:rPr>
                <w:rFonts w:ascii="Times New Roman" w:eastAsia="仿宋_GB2312" w:hAnsi="Times New Roman" w:cs="Times New Roman" w:hint="eastAsia"/>
                <w:i/>
                <w:sz w:val="28"/>
                <w:szCs w:val="24"/>
                <w:lang w:eastAsia="zh-CN"/>
              </w:rPr>
              <w:t>设置要考查的知识点范围，然后</w:t>
            </w:r>
            <w:r w:rsidRPr="001A0F01">
              <w:rPr>
                <w:rFonts w:ascii="Times New Roman" w:eastAsia="仿宋_GB2312" w:hAnsi="Times New Roman" w:cs="Times New Roman"/>
                <w:i/>
                <w:sz w:val="28"/>
                <w:szCs w:val="24"/>
                <w:lang w:eastAsia="zh-CN"/>
              </w:rPr>
              <w:t>AI</w:t>
            </w:r>
            <w:r w:rsidRPr="001A0F01">
              <w:rPr>
                <w:rFonts w:ascii="Times New Roman" w:eastAsia="仿宋_GB2312" w:hAnsi="Times New Roman" w:cs="Times New Roman" w:hint="eastAsia"/>
                <w:i/>
                <w:sz w:val="28"/>
                <w:szCs w:val="24"/>
                <w:lang w:eastAsia="zh-CN"/>
              </w:rPr>
              <w:t>出题给出不同</w:t>
            </w:r>
            <w:r w:rsidRPr="001A0F01">
              <w:rPr>
                <w:rFonts w:ascii="Times New Roman" w:eastAsia="仿宋_GB2312" w:hAnsi="Times New Roman" w:cs="Times New Roman"/>
                <w:i/>
                <w:sz w:val="28"/>
                <w:szCs w:val="24"/>
                <w:lang w:eastAsia="zh-CN"/>
              </w:rPr>
              <w:t>类型</w:t>
            </w:r>
            <w:r w:rsidRPr="001A0F01">
              <w:rPr>
                <w:rFonts w:ascii="Times New Roman" w:eastAsia="仿宋_GB2312" w:hAnsi="Times New Roman" w:cs="Times New Roman" w:hint="eastAsia"/>
                <w:i/>
                <w:sz w:val="28"/>
                <w:szCs w:val="24"/>
                <w:lang w:eastAsia="zh-CN"/>
              </w:rPr>
              <w:t>的</w:t>
            </w:r>
            <w:r w:rsidRPr="001A0F01">
              <w:rPr>
                <w:rFonts w:ascii="Times New Roman" w:eastAsia="仿宋_GB2312" w:hAnsi="Times New Roman" w:cs="Times New Roman"/>
                <w:i/>
                <w:sz w:val="28"/>
                <w:szCs w:val="24"/>
                <w:lang w:eastAsia="zh-CN"/>
              </w:rPr>
              <w:t>题目</w:t>
            </w:r>
            <w:r w:rsidRPr="001A0F01">
              <w:rPr>
                <w:rFonts w:ascii="Times New Roman" w:eastAsia="仿宋_GB2312" w:hAnsi="Times New Roman" w:cs="Times New Roman" w:hint="eastAsia"/>
                <w:i/>
                <w:sz w:val="28"/>
                <w:szCs w:val="24"/>
                <w:lang w:eastAsia="zh-CN"/>
              </w:rPr>
              <w:t>，</w:t>
            </w:r>
            <w:r w:rsidR="009209C8" w:rsidRPr="001A0F01">
              <w:rPr>
                <w:rFonts w:ascii="Times New Roman" w:eastAsia="仿宋_GB2312" w:hAnsi="Times New Roman" w:cs="Times New Roman"/>
                <w:i/>
                <w:sz w:val="28"/>
                <w:szCs w:val="24"/>
                <w:lang w:eastAsia="zh-CN"/>
              </w:rPr>
              <w:t>最后</w:t>
            </w:r>
            <w:r w:rsidR="009209C8" w:rsidRPr="001A0F01">
              <w:rPr>
                <w:rFonts w:ascii="Times New Roman" w:eastAsia="仿宋_GB2312" w:hAnsi="Times New Roman" w:cs="Times New Roman" w:hint="eastAsia"/>
                <w:i/>
                <w:sz w:val="28"/>
                <w:szCs w:val="24"/>
                <w:lang w:eastAsia="zh-CN"/>
              </w:rPr>
              <w:t>由</w:t>
            </w:r>
            <w:r w:rsidRPr="001A0F01">
              <w:rPr>
                <w:rFonts w:ascii="Times New Roman" w:eastAsia="仿宋_GB2312" w:hAnsi="Times New Roman" w:cs="Times New Roman"/>
                <w:i/>
                <w:sz w:val="28"/>
                <w:szCs w:val="24"/>
                <w:lang w:eastAsia="zh-CN"/>
              </w:rPr>
              <w:t>命题教师根据</w:t>
            </w:r>
            <w:r w:rsidRPr="001A0F01">
              <w:rPr>
                <w:rFonts w:ascii="Times New Roman" w:eastAsia="仿宋_GB2312" w:hAnsi="Times New Roman" w:cs="Times New Roman"/>
                <w:i/>
                <w:sz w:val="28"/>
                <w:szCs w:val="24"/>
                <w:lang w:eastAsia="zh-CN"/>
              </w:rPr>
              <w:t>AI</w:t>
            </w:r>
            <w:r w:rsidRPr="001A0F01">
              <w:rPr>
                <w:rFonts w:ascii="Times New Roman" w:eastAsia="仿宋_GB2312" w:hAnsi="Times New Roman" w:cs="Times New Roman"/>
                <w:i/>
                <w:sz w:val="28"/>
                <w:szCs w:val="24"/>
                <w:lang w:eastAsia="zh-CN"/>
              </w:rPr>
              <w:t>出题的内容和质量，</w:t>
            </w:r>
            <w:r w:rsidRPr="001A0F01">
              <w:rPr>
                <w:rFonts w:ascii="Times New Roman" w:eastAsia="仿宋_GB2312" w:hAnsi="Times New Roman" w:cs="Times New Roman" w:hint="eastAsia"/>
                <w:i/>
                <w:sz w:val="28"/>
                <w:szCs w:val="24"/>
                <w:lang w:eastAsia="zh-CN"/>
              </w:rPr>
              <w:t>可以</w:t>
            </w:r>
            <w:r w:rsidRPr="001A0F01">
              <w:rPr>
                <w:rFonts w:ascii="Times New Roman" w:eastAsia="仿宋_GB2312" w:hAnsi="Times New Roman" w:cs="Times New Roman"/>
                <w:i/>
                <w:sz w:val="28"/>
                <w:szCs w:val="24"/>
                <w:lang w:eastAsia="zh-CN"/>
              </w:rPr>
              <w:t>修改，如</w:t>
            </w:r>
            <w:r w:rsidRPr="001A0F01">
              <w:rPr>
                <w:rFonts w:ascii="Times New Roman" w:eastAsia="仿宋_GB2312" w:hAnsi="Times New Roman" w:cs="Times New Roman" w:hint="eastAsia"/>
                <w:i/>
                <w:sz w:val="28"/>
                <w:szCs w:val="24"/>
                <w:lang w:eastAsia="zh-CN"/>
              </w:rPr>
              <w:t>AI</w:t>
            </w:r>
            <w:r w:rsidRPr="001A0F01">
              <w:rPr>
                <w:rFonts w:ascii="Times New Roman" w:eastAsia="仿宋_GB2312" w:hAnsi="Times New Roman" w:cs="Times New Roman"/>
                <w:i/>
                <w:sz w:val="28"/>
                <w:szCs w:val="24"/>
                <w:lang w:eastAsia="zh-CN"/>
              </w:rPr>
              <w:t>出题完全没有问题，</w:t>
            </w:r>
            <w:r w:rsidRPr="001A0F01">
              <w:rPr>
                <w:rFonts w:ascii="Times New Roman" w:eastAsia="仿宋_GB2312" w:hAnsi="Times New Roman" w:cs="Times New Roman" w:hint="eastAsia"/>
                <w:i/>
                <w:sz w:val="28"/>
                <w:szCs w:val="24"/>
                <w:lang w:eastAsia="zh-CN"/>
              </w:rPr>
              <w:t>则</w:t>
            </w:r>
            <w:r w:rsidRPr="001A0F01">
              <w:rPr>
                <w:rFonts w:ascii="Times New Roman" w:eastAsia="仿宋_GB2312" w:hAnsi="Times New Roman" w:cs="Times New Roman"/>
                <w:i/>
                <w:sz w:val="28"/>
                <w:szCs w:val="24"/>
                <w:lang w:eastAsia="zh-CN"/>
              </w:rPr>
              <w:t>加入到</w:t>
            </w:r>
            <w:r w:rsidRPr="001A0F01">
              <w:rPr>
                <w:rFonts w:ascii="Times New Roman" w:eastAsia="仿宋_GB2312" w:hAnsi="Times New Roman" w:cs="Times New Roman" w:hint="eastAsia"/>
                <w:i/>
                <w:sz w:val="28"/>
                <w:szCs w:val="24"/>
                <w:lang w:eastAsia="zh-CN"/>
              </w:rPr>
              <w:t>自己</w:t>
            </w:r>
            <w:r w:rsidRPr="001A0F01">
              <w:rPr>
                <w:rFonts w:ascii="Times New Roman" w:eastAsia="仿宋_GB2312" w:hAnsi="Times New Roman" w:cs="Times New Roman"/>
                <w:i/>
                <w:sz w:val="28"/>
                <w:szCs w:val="24"/>
                <w:lang w:eastAsia="zh-CN"/>
              </w:rPr>
              <w:t>之前建立的</w:t>
            </w:r>
            <w:r w:rsidRPr="001A0F01">
              <w:rPr>
                <w:rFonts w:ascii="Times New Roman" w:eastAsia="仿宋_GB2312" w:hAnsi="Times New Roman" w:cs="Times New Roman" w:hint="eastAsia"/>
                <w:i/>
                <w:sz w:val="28"/>
                <w:szCs w:val="24"/>
                <w:lang w:eastAsia="zh-CN"/>
              </w:rPr>
              <w:t>题库分支</w:t>
            </w:r>
            <w:r w:rsidRPr="001A0F01">
              <w:rPr>
                <w:rFonts w:ascii="Times New Roman" w:eastAsia="仿宋_GB2312" w:hAnsi="Times New Roman" w:cs="Times New Roman"/>
                <w:i/>
                <w:sz w:val="28"/>
                <w:szCs w:val="24"/>
                <w:lang w:eastAsia="zh-CN"/>
              </w:rPr>
              <w:t>当中。</w:t>
            </w:r>
          </w:p>
          <w:p w:rsidR="00017918" w:rsidRPr="001A0F01" w:rsidRDefault="00017918" w:rsidP="00017918">
            <w:pPr>
              <w:ind w:left="357" w:firstLineChars="150" w:firstLine="420"/>
              <w:rPr>
                <w:rFonts w:ascii="仿宋_GB2312" w:eastAsia="仿宋_GB2312" w:hAnsi="仿宋_GB2312" w:cs="仿宋_GB2312"/>
                <w:i/>
                <w:spacing w:val="-5"/>
                <w:sz w:val="28"/>
                <w:szCs w:val="28"/>
                <w:lang w:eastAsia="zh-CN"/>
              </w:rPr>
            </w:pPr>
            <w:r w:rsidRPr="001A0F01">
              <w:rPr>
                <w:rFonts w:ascii="Times New Roman" w:eastAsia="仿宋_GB2312" w:hAnsi="Times New Roman" w:cs="Times New Roman" w:hint="eastAsia"/>
                <w:i/>
                <w:sz w:val="28"/>
                <w:szCs w:val="24"/>
                <w:lang w:eastAsia="zh-CN"/>
              </w:rPr>
              <w:t>三</w:t>
            </w:r>
            <w:r w:rsidRPr="001A0F01">
              <w:rPr>
                <w:rFonts w:ascii="Times New Roman" w:eastAsia="仿宋_GB2312" w:hAnsi="Times New Roman" w:cs="Times New Roman"/>
                <w:i/>
                <w:sz w:val="28"/>
                <w:szCs w:val="24"/>
                <w:lang w:eastAsia="zh-CN"/>
              </w:rPr>
              <w:t>、训练了智能体</w:t>
            </w:r>
          </w:p>
          <w:p w:rsidR="00017918" w:rsidRPr="001A0F01" w:rsidRDefault="00017918" w:rsidP="00017918">
            <w:pPr>
              <w:ind w:left="357" w:firstLineChars="200" w:firstLine="560"/>
              <w:rPr>
                <w:rFonts w:ascii="Times New Roman" w:eastAsia="仿宋_GB2312" w:hAnsi="Times New Roman" w:cs="Times New Roman"/>
                <w:i/>
                <w:sz w:val="28"/>
                <w:szCs w:val="24"/>
                <w:lang w:eastAsia="zh-CN"/>
              </w:rPr>
            </w:pPr>
            <w:r w:rsidRPr="001A0F01">
              <w:rPr>
                <w:rFonts w:ascii="Times New Roman" w:eastAsia="仿宋_GB2312" w:hAnsi="Times New Roman" w:cs="Times New Roman" w:hint="eastAsia"/>
                <w:i/>
                <w:sz w:val="28"/>
                <w:szCs w:val="24"/>
                <w:lang w:eastAsia="zh-CN"/>
              </w:rPr>
              <w:lastRenderedPageBreak/>
              <w:t>……</w:t>
            </w:r>
          </w:p>
          <w:p w:rsidR="000E720A" w:rsidRDefault="00DA4122" w:rsidP="00017918">
            <w:pPr>
              <w:ind w:left="357" w:firstLineChars="150" w:firstLine="420"/>
              <w:rPr>
                <w:rFonts w:ascii="Times New Roman" w:eastAsia="仿宋_GB2312" w:hAnsi="Times New Roman" w:cs="Times New Roman"/>
                <w:sz w:val="28"/>
                <w:szCs w:val="24"/>
                <w:lang w:eastAsia="zh-CN"/>
              </w:rPr>
            </w:pPr>
            <w:r>
              <w:rPr>
                <w:rFonts w:ascii="Times New Roman" w:eastAsia="仿宋_GB2312" w:hAnsi="Times New Roman" w:cs="Times New Roman" w:hint="eastAsia"/>
                <w:sz w:val="28"/>
                <w:szCs w:val="24"/>
                <w:lang w:eastAsia="zh-CN"/>
              </w:rPr>
              <w:t>实践表明</w:t>
            </w:r>
            <w:r>
              <w:rPr>
                <w:rFonts w:ascii="Times New Roman" w:eastAsia="仿宋_GB2312" w:hAnsi="Times New Roman" w:cs="Times New Roman"/>
                <w:sz w:val="28"/>
                <w:szCs w:val="24"/>
                <w:lang w:eastAsia="zh-CN"/>
              </w:rPr>
              <w:t>，</w:t>
            </w:r>
            <w:r w:rsidR="00017918">
              <w:rPr>
                <w:rFonts w:ascii="Times New Roman" w:eastAsia="仿宋_GB2312" w:hAnsi="Times New Roman" w:cs="Times New Roman" w:hint="eastAsia"/>
                <w:sz w:val="28"/>
                <w:szCs w:val="24"/>
                <w:lang w:eastAsia="zh-CN"/>
              </w:rPr>
              <w:t>把</w:t>
            </w:r>
            <w:r w:rsidR="00017918">
              <w:rPr>
                <w:rFonts w:ascii="Times New Roman" w:eastAsia="仿宋_GB2312" w:hAnsi="Times New Roman" w:cs="Times New Roman"/>
                <w:sz w:val="28"/>
                <w:szCs w:val="24"/>
                <w:lang w:eastAsia="zh-CN"/>
              </w:rPr>
              <w:t>AI</w:t>
            </w:r>
            <w:r w:rsidR="00017918">
              <w:rPr>
                <w:rFonts w:ascii="Times New Roman" w:eastAsia="仿宋_GB2312" w:hAnsi="Times New Roman" w:cs="Times New Roman"/>
                <w:sz w:val="28"/>
                <w:szCs w:val="24"/>
                <w:lang w:eastAsia="zh-CN"/>
              </w:rPr>
              <w:t>引入到</w:t>
            </w:r>
            <w:r w:rsidR="00017918">
              <w:rPr>
                <w:rFonts w:ascii="Times New Roman" w:eastAsia="仿宋_GB2312" w:hAnsi="Times New Roman" w:cs="Times New Roman" w:hint="eastAsia"/>
                <w:sz w:val="28"/>
                <w:szCs w:val="24"/>
                <w:lang w:eastAsia="zh-CN"/>
              </w:rPr>
              <w:t>课程</w:t>
            </w:r>
            <w:r w:rsidR="00017918">
              <w:rPr>
                <w:rFonts w:ascii="Times New Roman" w:eastAsia="仿宋_GB2312" w:hAnsi="Times New Roman" w:cs="Times New Roman"/>
                <w:sz w:val="28"/>
                <w:szCs w:val="24"/>
                <w:lang w:eastAsia="zh-CN"/>
              </w:rPr>
              <w:t>教学中，</w:t>
            </w:r>
            <w:r w:rsidR="00017918">
              <w:rPr>
                <w:rFonts w:ascii="Times New Roman" w:eastAsia="仿宋_GB2312" w:hAnsi="Times New Roman" w:cs="Times New Roman" w:hint="eastAsia"/>
                <w:sz w:val="28"/>
                <w:szCs w:val="24"/>
                <w:lang w:eastAsia="zh-CN"/>
              </w:rPr>
              <w:t>提高</w:t>
            </w:r>
            <w:r w:rsidR="00017918">
              <w:rPr>
                <w:rFonts w:ascii="Times New Roman" w:eastAsia="仿宋_GB2312" w:hAnsi="Times New Roman" w:cs="Times New Roman"/>
                <w:sz w:val="28"/>
                <w:szCs w:val="24"/>
                <w:lang w:eastAsia="zh-CN"/>
              </w:rPr>
              <w:t>了</w:t>
            </w:r>
            <w:r>
              <w:rPr>
                <w:rFonts w:ascii="Times New Roman" w:eastAsia="仿宋_GB2312" w:hAnsi="Times New Roman" w:cs="Times New Roman" w:hint="eastAsia"/>
                <w:sz w:val="28"/>
                <w:szCs w:val="24"/>
                <w:lang w:eastAsia="zh-CN"/>
              </w:rPr>
              <w:t>教师</w:t>
            </w:r>
            <w:r w:rsidR="00017918">
              <w:rPr>
                <w:rFonts w:ascii="Times New Roman" w:eastAsia="仿宋_GB2312" w:hAnsi="Times New Roman" w:cs="Times New Roman"/>
                <w:sz w:val="28"/>
                <w:szCs w:val="24"/>
                <w:lang w:eastAsia="zh-CN"/>
              </w:rPr>
              <w:t>工作效率，</w:t>
            </w:r>
            <w:r w:rsidR="00C93A6D">
              <w:rPr>
                <w:rFonts w:ascii="Times New Roman" w:eastAsia="仿宋_GB2312" w:hAnsi="Times New Roman" w:cs="Times New Roman" w:hint="eastAsia"/>
                <w:sz w:val="28"/>
                <w:szCs w:val="24"/>
                <w:lang w:eastAsia="zh-CN"/>
              </w:rPr>
              <w:t>增强</w:t>
            </w:r>
            <w:r w:rsidR="00C93A6D">
              <w:rPr>
                <w:rFonts w:ascii="Times New Roman" w:eastAsia="仿宋_GB2312" w:hAnsi="Times New Roman" w:cs="Times New Roman"/>
                <w:sz w:val="28"/>
                <w:szCs w:val="24"/>
                <w:lang w:eastAsia="zh-CN"/>
              </w:rPr>
              <w:t>了</w:t>
            </w:r>
            <w:r w:rsidR="00017918">
              <w:rPr>
                <w:rFonts w:ascii="Times New Roman" w:eastAsia="仿宋_GB2312" w:hAnsi="Times New Roman" w:cs="Times New Roman" w:hint="eastAsia"/>
                <w:sz w:val="28"/>
                <w:szCs w:val="24"/>
                <w:lang w:eastAsia="zh-CN"/>
              </w:rPr>
              <w:t>学生</w:t>
            </w:r>
            <w:r w:rsidR="00017918">
              <w:rPr>
                <w:rFonts w:ascii="Times New Roman" w:eastAsia="仿宋_GB2312" w:hAnsi="Times New Roman" w:cs="Times New Roman"/>
                <w:sz w:val="28"/>
                <w:szCs w:val="24"/>
                <w:lang w:eastAsia="zh-CN"/>
              </w:rPr>
              <w:t>的学习效果。</w:t>
            </w:r>
          </w:p>
          <w:p w:rsidR="00017918" w:rsidRDefault="00017918" w:rsidP="00017918">
            <w:pPr>
              <w:ind w:left="357" w:firstLineChars="150" w:firstLine="413"/>
              <w:rPr>
                <w:rFonts w:ascii="仿宋_GB2312" w:eastAsia="仿宋_GB2312" w:hAnsi="仿宋_GB2312" w:cs="仿宋_GB2312"/>
                <w:spacing w:val="-5"/>
                <w:sz w:val="28"/>
                <w:szCs w:val="28"/>
                <w:lang w:eastAsia="zh-CN"/>
              </w:rPr>
            </w:pPr>
          </w:p>
        </w:tc>
      </w:tr>
    </w:tbl>
    <w:p w:rsidR="000E720A" w:rsidRDefault="000E720A">
      <w:pPr>
        <w:spacing w:line="99" w:lineRule="exact"/>
        <w:rPr>
          <w:rFonts w:ascii="Times New Roman" w:hAnsi="Times New Roman"/>
          <w:sz w:val="8"/>
          <w:szCs w:val="8"/>
          <w:lang w:eastAsia="zh-CN"/>
        </w:rPr>
        <w:sectPr w:rsidR="000E720A">
          <w:footerReference w:type="default" r:id="rId14"/>
          <w:pgSz w:w="11906" w:h="16839"/>
          <w:pgMar w:top="1429" w:right="1134" w:bottom="1520" w:left="1588" w:header="0" w:footer="1332" w:gutter="0"/>
          <w:cols w:space="720"/>
        </w:sectPr>
      </w:pP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黑体" w:hAnsi="Times New Roman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eastAsia="黑体" w:hAnsi="Times New Roman" w:cs="Times New Roman"/>
          <w:snapToGrid/>
          <w:kern w:val="2"/>
          <w:sz w:val="32"/>
          <w:szCs w:val="32"/>
          <w:lang w:eastAsia="zh-CN"/>
        </w:rPr>
        <w:lastRenderedPageBreak/>
        <w:t>二、背景（</w:t>
      </w:r>
      <w:r>
        <w:rPr>
          <w:rFonts w:ascii="Times New Roman" w:eastAsia="黑体" w:hAnsi="Times New Roman" w:cs="Times New Roman"/>
          <w:snapToGrid/>
          <w:kern w:val="2"/>
          <w:sz w:val="32"/>
          <w:szCs w:val="32"/>
          <w:lang w:eastAsia="zh-CN"/>
        </w:rPr>
        <w:t xml:space="preserve">300 </w:t>
      </w:r>
      <w:r>
        <w:rPr>
          <w:rFonts w:ascii="Times New Roman" w:eastAsia="黑体" w:hAnsi="Times New Roman" w:cs="Times New Roman"/>
          <w:snapToGrid/>
          <w:kern w:val="2"/>
          <w:sz w:val="32"/>
          <w:szCs w:val="32"/>
          <w:lang w:eastAsia="zh-CN"/>
        </w:rPr>
        <w:t>字以内）</w:t>
      </w:r>
      <w:r>
        <w:rPr>
          <w:rFonts w:ascii="Times New Roman" w:eastAsia="黑体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【杨兴春</w:t>
      </w:r>
      <w:r>
        <w:rPr>
          <w:rFonts w:ascii="Times New Roman" w:eastAsia="黑体" w:hAnsi="Times New Roman" w:cs="Times New Roman"/>
          <w:snapToGrid/>
          <w:color w:val="FF0000"/>
          <w:kern w:val="2"/>
          <w:sz w:val="32"/>
          <w:szCs w:val="32"/>
          <w:lang w:eastAsia="zh-CN"/>
        </w:rPr>
        <w:t>负责</w:t>
      </w:r>
      <w:r w:rsidR="009A58C7">
        <w:rPr>
          <w:rFonts w:ascii="Times New Roman" w:eastAsia="黑体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，</w:t>
      </w:r>
      <w:r w:rsidR="009A58C7">
        <w:rPr>
          <w:rFonts w:ascii="Times New Roman" w:eastAsia="黑体" w:hAnsi="Times New Roman" w:cs="Times New Roman"/>
          <w:snapToGrid/>
          <w:color w:val="FF0000"/>
          <w:kern w:val="2"/>
          <w:sz w:val="32"/>
          <w:szCs w:val="32"/>
          <w:lang w:eastAsia="zh-CN"/>
        </w:rPr>
        <w:t>刘经理</w:t>
      </w:r>
      <w:r w:rsidR="009A58C7">
        <w:rPr>
          <w:rFonts w:ascii="Times New Roman" w:eastAsia="黑体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6.16</w:t>
      </w:r>
      <w:r w:rsidR="009A58C7">
        <w:rPr>
          <w:rFonts w:ascii="Times New Roman" w:eastAsia="黑体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晚上</w:t>
      </w:r>
      <w:r w:rsidR="009A58C7">
        <w:rPr>
          <w:rFonts w:ascii="Times New Roman" w:eastAsia="黑体" w:hAnsi="Times New Roman" w:cs="Times New Roman"/>
          <w:snapToGrid/>
          <w:color w:val="FF0000"/>
          <w:kern w:val="2"/>
          <w:sz w:val="32"/>
          <w:szCs w:val="32"/>
          <w:lang w:eastAsia="zh-CN"/>
        </w:rPr>
        <w:t>完善</w:t>
      </w:r>
      <w:r>
        <w:rPr>
          <w:rFonts w:ascii="Times New Roman" w:eastAsia="黑体" w:hAnsi="Times New Roman" w:cs="Times New Roman"/>
          <w:snapToGrid/>
          <w:color w:val="FF0000"/>
          <w:kern w:val="2"/>
          <w:sz w:val="32"/>
          <w:szCs w:val="32"/>
          <w:lang w:eastAsia="zh-CN"/>
        </w:rPr>
        <w:t>】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（重点阐述所解决的高等教育领域痛点或关键问题，简要介绍必要性和实施目标。）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近年来，国家大力推进“教育数字化战略行动”，明确提出要建设一批“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AI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深度融合、价值引领驱动”的智慧课程；同时，</w:t>
      </w:r>
      <w:proofErr w:type="gramStart"/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课程思政建设</w:t>
      </w:r>
      <w:proofErr w:type="gramEnd"/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不断深化，要求高校课程全面融入立德树人根本任务。在此背景下，《计算机网络》课程作为网络空间安全教育的重要基础课程，肩负着技术育人与价值引领双重使命。然而，传统</w:t>
      </w:r>
      <w:proofErr w:type="gramStart"/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教学仍</w:t>
      </w:r>
      <w:proofErr w:type="gramEnd"/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面临知识碎片化、实训不足、</w:t>
      </w:r>
      <w:proofErr w:type="gramStart"/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思政融入</w:t>
      </w:r>
      <w:proofErr w:type="gramEnd"/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浅显等问题，难以适应新技术发展和新型复合型人才培养的现实需求。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本项目依托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DeepSeek-R1-32B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人工智能</w:t>
      </w:r>
      <w:r w:rsidR="00FB43CE" w:rsidRPr="001A0F01">
        <w:rPr>
          <w:rFonts w:ascii="Times New Roman" w:eastAsia="仿宋" w:hAnsi="Times New Roman" w:cs="Times New Roman" w:hint="eastAsia"/>
          <w:snapToGrid/>
          <w:color w:val="000000" w:themeColor="text1"/>
          <w:kern w:val="2"/>
          <w:sz w:val="32"/>
          <w:szCs w:val="32"/>
          <w:lang w:eastAsia="zh-CN"/>
        </w:rPr>
        <w:t>（</w:t>
      </w:r>
      <w:r w:rsidR="00FB43CE" w:rsidRPr="001A0F01">
        <w:rPr>
          <w:rFonts w:ascii="Times New Roman" w:eastAsia="仿宋" w:hAnsi="Times New Roman" w:cs="Times New Roman" w:hint="eastAsia"/>
          <w:snapToGrid/>
          <w:color w:val="000000" w:themeColor="text1"/>
          <w:kern w:val="2"/>
          <w:sz w:val="32"/>
          <w:szCs w:val="32"/>
          <w:lang w:eastAsia="zh-CN"/>
        </w:rPr>
        <w:t>AI</w:t>
      </w:r>
      <w:r w:rsidR="00FB43CE" w:rsidRPr="001A0F01">
        <w:rPr>
          <w:rFonts w:ascii="Times New Roman" w:eastAsia="仿宋" w:hAnsi="Times New Roman" w:cs="Times New Roman"/>
          <w:snapToGrid/>
          <w:color w:val="000000" w:themeColor="text1"/>
          <w:kern w:val="2"/>
          <w:sz w:val="32"/>
          <w:szCs w:val="32"/>
          <w:lang w:eastAsia="zh-CN"/>
        </w:rPr>
        <w:t>）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技术，结合公安类高校专业背景，构建“智能诊断—个性推送—靶向训练—价值引导”的一体化教学模式，推动教学从“内容传授”向“能力生成”与“价值塑造”转型。项目探索构建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AI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赋能下</w:t>
      </w:r>
      <w:proofErr w:type="gramStart"/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的德技融合</w:t>
      </w:r>
      <w:proofErr w:type="gramEnd"/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智慧课程新样态，为公安高校实现高质量人才培养与课程体系升级提供新路径、注入新动能。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黑体" w:hAnsi="Times New Roman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eastAsia="黑体" w:hAnsi="Times New Roman" w:cs="Times New Roman"/>
          <w:snapToGrid/>
          <w:kern w:val="2"/>
          <w:sz w:val="32"/>
          <w:szCs w:val="32"/>
          <w:lang w:eastAsia="zh-CN"/>
        </w:rPr>
        <w:t>三、案例实施情况（</w:t>
      </w:r>
      <w:r>
        <w:rPr>
          <w:rFonts w:ascii="Times New Roman" w:eastAsia="黑体" w:hAnsi="Times New Roman" w:cs="Times New Roman"/>
          <w:snapToGrid/>
          <w:kern w:val="2"/>
          <w:sz w:val="32"/>
          <w:szCs w:val="32"/>
          <w:lang w:eastAsia="zh-CN"/>
        </w:rPr>
        <w:t xml:space="preserve">1000 </w:t>
      </w:r>
      <w:r>
        <w:rPr>
          <w:rFonts w:ascii="Times New Roman" w:eastAsia="黑体" w:hAnsi="Times New Roman" w:cs="Times New Roman"/>
          <w:snapToGrid/>
          <w:kern w:val="2"/>
          <w:sz w:val="32"/>
          <w:szCs w:val="32"/>
          <w:lang w:eastAsia="zh-CN"/>
        </w:rPr>
        <w:t>字以内）</w:t>
      </w:r>
      <w:r>
        <w:rPr>
          <w:rFonts w:ascii="Times New Roman" w:eastAsia="黑体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【王刚</w:t>
      </w:r>
      <w:r>
        <w:rPr>
          <w:rFonts w:ascii="Times New Roman" w:eastAsia="黑体" w:hAnsi="Times New Roman" w:cs="Times New Roman"/>
          <w:snapToGrid/>
          <w:color w:val="FF0000"/>
          <w:kern w:val="2"/>
          <w:sz w:val="32"/>
          <w:szCs w:val="32"/>
          <w:lang w:eastAsia="zh-CN"/>
        </w:rPr>
        <w:t>负责</w:t>
      </w:r>
      <w:r>
        <w:rPr>
          <w:rFonts w:ascii="Times New Roman" w:eastAsia="黑体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 xml:space="preserve"> </w:t>
      </w:r>
      <w:r>
        <w:rPr>
          <w:rFonts w:ascii="Times New Roman" w:eastAsia="黑体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田</w:t>
      </w:r>
      <w:r>
        <w:rPr>
          <w:rFonts w:ascii="Times New Roman" w:eastAsia="黑体" w:hAnsi="Times New Roman" w:cs="Times New Roman"/>
          <w:snapToGrid/>
          <w:color w:val="FF0000"/>
          <w:kern w:val="2"/>
          <w:sz w:val="32"/>
          <w:szCs w:val="32"/>
          <w:lang w:eastAsia="zh-CN"/>
        </w:rPr>
        <w:t>莹协助</w:t>
      </w:r>
      <w:r w:rsidR="009A58C7">
        <w:rPr>
          <w:rFonts w:ascii="Times New Roman" w:eastAsia="黑体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，</w:t>
      </w:r>
      <w:r w:rsidR="009A58C7">
        <w:rPr>
          <w:rFonts w:ascii="Times New Roman" w:eastAsia="黑体" w:hAnsi="Times New Roman" w:cs="Times New Roman"/>
          <w:snapToGrid/>
          <w:color w:val="FF0000"/>
          <w:kern w:val="2"/>
          <w:sz w:val="32"/>
          <w:szCs w:val="32"/>
          <w:lang w:eastAsia="zh-CN"/>
        </w:rPr>
        <w:t>刘经理</w:t>
      </w:r>
      <w:r w:rsidR="009A58C7">
        <w:rPr>
          <w:rFonts w:ascii="Times New Roman" w:eastAsia="黑体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6.16</w:t>
      </w:r>
      <w:r w:rsidR="009A58C7">
        <w:rPr>
          <w:rFonts w:ascii="Times New Roman" w:eastAsia="黑体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晚上</w:t>
      </w:r>
      <w:r w:rsidR="009A58C7">
        <w:rPr>
          <w:rFonts w:ascii="Times New Roman" w:eastAsia="黑体" w:hAnsi="Times New Roman" w:cs="Times New Roman"/>
          <w:snapToGrid/>
          <w:color w:val="FF0000"/>
          <w:kern w:val="2"/>
          <w:sz w:val="32"/>
          <w:szCs w:val="32"/>
          <w:lang w:eastAsia="zh-CN"/>
        </w:rPr>
        <w:t>完善</w:t>
      </w:r>
      <w:r>
        <w:rPr>
          <w:rFonts w:ascii="Times New Roman" w:eastAsia="黑体" w:hAnsi="Times New Roman" w:cs="Times New Roman"/>
          <w:snapToGrid/>
          <w:color w:val="FF0000"/>
          <w:kern w:val="2"/>
          <w:sz w:val="32"/>
          <w:szCs w:val="32"/>
          <w:lang w:eastAsia="zh-CN"/>
        </w:rPr>
        <w:t>】</w:t>
      </w:r>
    </w:p>
    <w:p w:rsidR="000E720A" w:rsidRDefault="000B553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（</w:t>
      </w:r>
      <w:r w:rsidR="003B47F7"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包括但不限于需求分析、技术研发或个性化定制、应用优化等方面所做的探索实践。</w:t>
      </w:r>
      <w:r w:rsidR="003B47F7" w:rsidRPr="007D20AA">
        <w:rPr>
          <w:rFonts w:ascii="Times New Roman" w:eastAsia="仿宋" w:hAnsi="Times New Roman" w:cs="Times New Roman" w:hint="eastAsia"/>
          <w:snapToGrid/>
          <w:color w:val="0033CC"/>
          <w:kern w:val="2"/>
          <w:sz w:val="32"/>
          <w:szCs w:val="32"/>
          <w:lang w:eastAsia="zh-CN"/>
        </w:rPr>
        <w:t>可图文并茂</w:t>
      </w:r>
      <w:r w:rsidR="003B47F7"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。</w:t>
      </w:r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）</w:t>
      </w:r>
    </w:p>
    <w:p w:rsidR="000E720A" w:rsidRDefault="003B47F7">
      <w:pPr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br w:type="page"/>
      </w:r>
    </w:p>
    <w:p w:rsidR="000E720A" w:rsidRDefault="000B553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lastRenderedPageBreak/>
        <w:t>四川</w:t>
      </w:r>
      <w:r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  <w:t>警察学院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《计算机网络》课程</w:t>
      </w:r>
      <w:r w:rsidRPr="000B5537">
        <w:rPr>
          <w:rFonts w:ascii="Times New Roman" w:eastAsia="仿宋" w:hAnsi="Times New Roman" w:cs="Times New Roman" w:hint="eastAsia"/>
          <w:snapToGrid/>
          <w:color w:val="000000" w:themeColor="text1"/>
          <w:kern w:val="2"/>
          <w:sz w:val="32"/>
          <w:szCs w:val="32"/>
          <w:lang w:eastAsia="zh-CN"/>
        </w:rPr>
        <w:t>是首批</w:t>
      </w:r>
      <w:r w:rsidRPr="000B5537">
        <w:rPr>
          <w:rFonts w:ascii="Times New Roman" w:eastAsia="仿宋" w:hAnsi="Times New Roman" w:cs="Times New Roman"/>
          <w:snapToGrid/>
          <w:color w:val="000000" w:themeColor="text1"/>
          <w:kern w:val="2"/>
          <w:sz w:val="32"/>
          <w:szCs w:val="32"/>
          <w:lang w:eastAsia="zh-CN"/>
        </w:rPr>
        <w:t>国家</w:t>
      </w:r>
      <w:r w:rsidRPr="000B5537">
        <w:rPr>
          <w:rFonts w:ascii="Times New Roman" w:eastAsia="仿宋" w:hAnsi="Times New Roman" w:cs="Times New Roman" w:hint="eastAsia"/>
          <w:snapToGrid/>
          <w:color w:val="000000" w:themeColor="text1"/>
          <w:kern w:val="2"/>
          <w:sz w:val="32"/>
          <w:szCs w:val="32"/>
          <w:lang w:eastAsia="zh-CN"/>
        </w:rPr>
        <w:t>一流</w:t>
      </w:r>
      <w:r w:rsidRPr="000B5537">
        <w:rPr>
          <w:rFonts w:ascii="Times New Roman" w:eastAsia="仿宋" w:hAnsi="Times New Roman" w:cs="Times New Roman"/>
          <w:snapToGrid/>
          <w:color w:val="000000" w:themeColor="text1"/>
          <w:kern w:val="2"/>
          <w:sz w:val="32"/>
          <w:szCs w:val="32"/>
          <w:lang w:eastAsia="zh-CN"/>
        </w:rPr>
        <w:t>本科课程，</w:t>
      </w:r>
      <w:r w:rsidR="00304E2A">
        <w:rPr>
          <w:rFonts w:ascii="Times New Roman" w:eastAsia="仿宋" w:hAnsi="Times New Roman" w:cs="Times New Roman" w:hint="eastAsia"/>
          <w:snapToGrid/>
          <w:color w:val="000000" w:themeColor="text1"/>
          <w:kern w:val="2"/>
          <w:sz w:val="32"/>
          <w:szCs w:val="32"/>
          <w:lang w:eastAsia="zh-CN"/>
        </w:rPr>
        <w:t>该</w:t>
      </w:r>
      <w:r w:rsidR="00304E2A">
        <w:rPr>
          <w:rFonts w:ascii="Times New Roman" w:eastAsia="仿宋" w:hAnsi="Times New Roman" w:cs="Times New Roman"/>
          <w:snapToGrid/>
          <w:color w:val="000000" w:themeColor="text1"/>
          <w:kern w:val="2"/>
          <w:sz w:val="32"/>
          <w:szCs w:val="32"/>
          <w:lang w:eastAsia="zh-CN"/>
        </w:rPr>
        <w:t>课程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立足国家“教育数字化战略行动”和“课程思政”政策导向，依托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DeepSeek-R1-32B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人工智能技术，以“智能诊断—个性推送—靶向训练—价值引导”为核心路径，构建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AI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深度赋能的新型教学模式。项目聚焦“课程目标达成—能力素养提升—思政价值内化”的融合成效，探索打造“智能驱动、自适应发展、德技并重”的计算机网络智慧课程样态，为公安类院校网络安全</w:t>
      </w:r>
      <w:r w:rsidR="00176751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执法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人才培养提供了可复制、可推广的范式样本。</w:t>
      </w:r>
    </w:p>
    <w:p w:rsidR="00FB65E6" w:rsidRDefault="00CE02CF" w:rsidP="00FB65E6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420"/>
        <w:jc w:val="both"/>
        <w:textAlignment w:val="auto"/>
        <w:rPr>
          <w:rFonts w:ascii="Times New Roman" w:eastAsia="仿宋" w:hAnsi="Times New Roman" w:cs="Times New Roman"/>
          <w:snapToGrid/>
          <w:color w:val="FF0000"/>
          <w:kern w:val="2"/>
          <w:sz w:val="32"/>
          <w:szCs w:val="32"/>
          <w:lang w:eastAsia="zh-CN"/>
        </w:rPr>
      </w:pPr>
      <w:r>
        <w:rPr>
          <w:noProof/>
          <w:snapToGrid/>
          <w:lang w:eastAsia="zh-CN"/>
        </w:rPr>
        <w:drawing>
          <wp:anchor distT="0" distB="0" distL="114300" distR="114300" simplePos="0" relativeHeight="251678720" behindDoc="0" locked="0" layoutInCell="1" allowOverlap="1" wp14:anchorId="0849EF01" wp14:editId="1762A559">
            <wp:simplePos x="0" y="0"/>
            <wp:positionH relativeFrom="column">
              <wp:posOffset>123190</wp:posOffset>
            </wp:positionH>
            <wp:positionV relativeFrom="paragraph">
              <wp:posOffset>568960</wp:posOffset>
            </wp:positionV>
            <wp:extent cx="5417820" cy="3703955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65E6" w:rsidRPr="00FB65E6">
        <w:rPr>
          <w:rFonts w:ascii="Times New Roman" w:eastAsia="仿宋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+</w:t>
      </w:r>
      <w:r w:rsidR="00FB65E6">
        <w:rPr>
          <w:rFonts w:ascii="Times New Roman" w:eastAsia="仿宋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结构</w:t>
      </w:r>
      <w:r w:rsidR="00E926D6">
        <w:rPr>
          <w:rFonts w:ascii="Times New Roman" w:eastAsia="仿宋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思维</w:t>
      </w:r>
      <w:r w:rsidR="00FB65E6">
        <w:rPr>
          <w:rFonts w:ascii="Times New Roman" w:eastAsia="仿宋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图</w:t>
      </w:r>
      <w:r w:rsidR="00FB65E6">
        <w:rPr>
          <w:rFonts w:ascii="Times New Roman" w:eastAsia="仿宋" w:hAnsi="Times New Roman" w:cs="Times New Roman"/>
          <w:snapToGrid/>
          <w:color w:val="FF0000"/>
          <w:kern w:val="2"/>
          <w:sz w:val="32"/>
          <w:szCs w:val="32"/>
          <w:lang w:eastAsia="zh-CN"/>
        </w:rPr>
        <w:t>、</w:t>
      </w:r>
      <w:r w:rsidR="00FB65E6" w:rsidRPr="00FB65E6">
        <w:rPr>
          <w:rFonts w:ascii="Times New Roman" w:eastAsia="仿宋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设计图</w:t>
      </w:r>
      <w:r w:rsidR="00FB65E6" w:rsidRPr="00FB65E6">
        <w:rPr>
          <w:rFonts w:ascii="Times New Roman" w:eastAsia="仿宋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【王刚</w:t>
      </w:r>
      <w:r w:rsidR="00FB65E6" w:rsidRPr="00FB65E6">
        <w:rPr>
          <w:rFonts w:ascii="Times New Roman" w:eastAsia="仿宋" w:hAnsi="Times New Roman" w:cs="Times New Roman"/>
          <w:snapToGrid/>
          <w:color w:val="FF0000"/>
          <w:kern w:val="2"/>
          <w:sz w:val="32"/>
          <w:szCs w:val="32"/>
          <w:lang w:eastAsia="zh-CN"/>
        </w:rPr>
        <w:t>负责，杨兴春配合】</w:t>
      </w:r>
    </w:p>
    <w:p w:rsidR="00CE02CF" w:rsidRPr="007D20AA" w:rsidRDefault="00CE02CF" w:rsidP="00CE02CF">
      <w:pPr>
        <w:widowControl w:val="0"/>
        <w:kinsoku/>
        <w:autoSpaceDE/>
        <w:autoSpaceDN/>
        <w:adjustRightInd/>
        <w:snapToGrid/>
        <w:spacing w:line="600" w:lineRule="exact"/>
        <w:jc w:val="center"/>
        <w:textAlignment w:val="auto"/>
        <w:rPr>
          <w:rFonts w:ascii="Times New Roman" w:eastAsia="仿宋" w:hAnsi="Times New Roman" w:cs="Times New Roman" w:hint="eastAsia"/>
          <w:b/>
          <w:snapToGrid/>
          <w:color w:val="00B050"/>
          <w:kern w:val="2"/>
          <w:sz w:val="24"/>
          <w:szCs w:val="32"/>
          <w:lang w:eastAsia="zh-CN"/>
        </w:rPr>
      </w:pPr>
      <w:r w:rsidRPr="007D20AA">
        <w:rPr>
          <w:rFonts w:ascii="Times New Roman" w:eastAsia="仿宋" w:hAnsi="Times New Roman" w:cs="Times New Roman" w:hint="eastAsia"/>
          <w:b/>
          <w:snapToGrid/>
          <w:color w:val="00B050"/>
          <w:kern w:val="2"/>
          <w:sz w:val="24"/>
          <w:szCs w:val="32"/>
          <w:lang w:eastAsia="zh-CN"/>
        </w:rPr>
        <w:t>图</w:t>
      </w:r>
      <w:r w:rsidRPr="007D20AA">
        <w:rPr>
          <w:rFonts w:ascii="Times New Roman" w:eastAsia="仿宋" w:hAnsi="Times New Roman" w:cs="Times New Roman" w:hint="eastAsia"/>
          <w:b/>
          <w:snapToGrid/>
          <w:color w:val="00B050"/>
          <w:kern w:val="2"/>
          <w:sz w:val="24"/>
          <w:szCs w:val="32"/>
          <w:lang w:eastAsia="zh-CN"/>
        </w:rPr>
        <w:t xml:space="preserve">3-1 </w:t>
      </w:r>
      <w:r w:rsidRPr="007D20AA">
        <w:rPr>
          <w:rFonts w:ascii="Times New Roman" w:eastAsia="仿宋" w:hAnsi="Times New Roman" w:cs="Times New Roman"/>
          <w:b/>
          <w:snapToGrid/>
          <w:color w:val="00B050"/>
          <w:kern w:val="2"/>
          <w:sz w:val="24"/>
          <w:szCs w:val="32"/>
          <w:lang w:eastAsia="zh-CN"/>
        </w:rPr>
        <w:t xml:space="preserve"> </w:t>
      </w:r>
      <w:r>
        <w:rPr>
          <w:rFonts w:ascii="Times New Roman" w:eastAsia="仿宋" w:hAnsi="Times New Roman" w:cs="Times New Roman" w:hint="eastAsia"/>
          <w:b/>
          <w:snapToGrid/>
          <w:color w:val="00B050"/>
          <w:kern w:val="2"/>
          <w:sz w:val="24"/>
          <w:szCs w:val="32"/>
          <w:lang w:eastAsia="zh-CN"/>
        </w:rPr>
        <w:t>案例的</w:t>
      </w:r>
      <w:r>
        <w:rPr>
          <w:rFonts w:ascii="Times New Roman" w:eastAsia="仿宋" w:hAnsi="Times New Roman" w:cs="Times New Roman"/>
          <w:b/>
          <w:snapToGrid/>
          <w:color w:val="00B050"/>
          <w:kern w:val="2"/>
          <w:sz w:val="24"/>
          <w:szCs w:val="32"/>
          <w:lang w:eastAsia="zh-CN"/>
        </w:rPr>
        <w:t>总体</w:t>
      </w:r>
      <w:r>
        <w:rPr>
          <w:rFonts w:ascii="Times New Roman" w:eastAsia="仿宋" w:hAnsi="Times New Roman" w:cs="Times New Roman" w:hint="eastAsia"/>
          <w:b/>
          <w:snapToGrid/>
          <w:color w:val="00B050"/>
          <w:kern w:val="2"/>
          <w:sz w:val="24"/>
          <w:szCs w:val="32"/>
          <w:lang w:eastAsia="zh-CN"/>
        </w:rPr>
        <w:t>设计思路</w:t>
      </w:r>
    </w:p>
    <w:p w:rsidR="000E720A" w:rsidRPr="00AA62AD" w:rsidRDefault="00176751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；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1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、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AI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赋能的课程思政协同育人机制</w:t>
      </w:r>
      <w:r w:rsidR="00AA62AD" w:rsidRPr="00AA62AD">
        <w:rPr>
          <w:rFonts w:ascii="Times New Roman" w:eastAsia="仿宋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【刘</w:t>
      </w:r>
      <w:r w:rsidR="00AA62AD" w:rsidRPr="00AA62AD">
        <w:rPr>
          <w:rFonts w:ascii="Times New Roman" w:eastAsia="仿宋" w:hAnsi="Times New Roman" w:cs="Times New Roman"/>
          <w:snapToGrid/>
          <w:color w:val="FF0000"/>
          <w:kern w:val="2"/>
          <w:sz w:val="32"/>
          <w:szCs w:val="32"/>
          <w:lang w:eastAsia="zh-CN"/>
        </w:rPr>
        <w:t>经理再完善</w:t>
      </w:r>
      <w:r w:rsidR="00AA62AD" w:rsidRPr="00AA62AD">
        <w:rPr>
          <w:rFonts w:ascii="Times New Roman" w:eastAsia="仿宋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+</w:t>
      </w:r>
      <w:r w:rsidR="00AA62AD" w:rsidRPr="00AA62AD">
        <w:rPr>
          <w:rFonts w:ascii="Times New Roman" w:eastAsia="仿宋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需求分析</w:t>
      </w:r>
      <w:r w:rsidR="00AA62AD" w:rsidRPr="00AA62AD">
        <w:rPr>
          <w:rFonts w:ascii="Times New Roman" w:eastAsia="仿宋" w:hAnsi="Times New Roman" w:cs="Times New Roman"/>
          <w:snapToGrid/>
          <w:color w:val="FF0000"/>
          <w:kern w:val="2"/>
          <w:sz w:val="32"/>
          <w:szCs w:val="32"/>
          <w:lang w:eastAsia="zh-CN"/>
        </w:rPr>
        <w:t>】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lastRenderedPageBreak/>
        <w:t>项目基于教学大纲中“网络</w:t>
      </w:r>
      <w:r w:rsidR="00A36CD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命令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”“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IPv6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”“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TCP/IP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协议”等重点模块，结合大模型的深度语义分析能力，构建面向政治安全、科技强国、法治意识等主题的“知识点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-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价值点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-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能力点”三位一体能力图谱。</w:t>
      </w:r>
    </w:p>
    <w:p w:rsidR="000E720A" w:rsidRDefault="005222DC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noProof/>
          <w:snapToGrid/>
          <w:color w:val="00B050"/>
          <w:kern w:val="2"/>
          <w:sz w:val="32"/>
          <w:szCs w:val="32"/>
          <w:lang w:eastAsia="zh-CN"/>
        </w:rPr>
        <w:drawing>
          <wp:anchor distT="0" distB="0" distL="114300" distR="114300" simplePos="0" relativeHeight="251665408" behindDoc="0" locked="0" layoutInCell="1" allowOverlap="1" wp14:anchorId="3D87B142" wp14:editId="19A81828">
            <wp:simplePos x="0" y="0"/>
            <wp:positionH relativeFrom="column">
              <wp:posOffset>46990</wp:posOffset>
            </wp:positionH>
            <wp:positionV relativeFrom="paragraph">
              <wp:posOffset>1283335</wp:posOffset>
            </wp:positionV>
            <wp:extent cx="5339715" cy="3258820"/>
            <wp:effectExtent l="0" t="0" r="0" b="0"/>
            <wp:wrapTopAndBottom/>
            <wp:docPr id="12" name="图片 12" descr="截屏2025-06-17 01.26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截屏2025-06-17 01.26.0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971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课程整体实现“技术知识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-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政治认知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-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职业道德”的协同式教学，立足公安教育实际，深化“大思政课”教学体系构建</w:t>
      </w:r>
      <w:r w:rsidR="00B35D55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，</w:t>
      </w:r>
      <w:r w:rsidR="00B35D55"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  <w:t>如图</w:t>
      </w:r>
      <w:r w:rsidR="00B35D55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3-</w:t>
      </w:r>
      <w:r w:rsidR="00CE02CF"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  <w:t>2</w:t>
      </w:r>
      <w:r w:rsidR="00B35D55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所示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。</w:t>
      </w:r>
    </w:p>
    <w:p w:rsidR="005222DC" w:rsidRPr="007D20AA" w:rsidRDefault="007D20AA" w:rsidP="007D20AA">
      <w:pPr>
        <w:widowControl w:val="0"/>
        <w:kinsoku/>
        <w:autoSpaceDE/>
        <w:autoSpaceDN/>
        <w:adjustRightInd/>
        <w:snapToGrid/>
        <w:spacing w:line="600" w:lineRule="exact"/>
        <w:jc w:val="center"/>
        <w:textAlignment w:val="auto"/>
        <w:rPr>
          <w:rFonts w:ascii="Times New Roman" w:eastAsia="仿宋" w:hAnsi="Times New Roman" w:cs="Times New Roman" w:hint="eastAsia"/>
          <w:b/>
          <w:snapToGrid/>
          <w:color w:val="00B050"/>
          <w:kern w:val="2"/>
          <w:sz w:val="24"/>
          <w:szCs w:val="32"/>
          <w:lang w:eastAsia="zh-CN"/>
        </w:rPr>
      </w:pPr>
      <w:r w:rsidRPr="007D20AA">
        <w:rPr>
          <w:rFonts w:ascii="Times New Roman" w:eastAsia="仿宋" w:hAnsi="Times New Roman" w:cs="Times New Roman" w:hint="eastAsia"/>
          <w:b/>
          <w:snapToGrid/>
          <w:color w:val="00B050"/>
          <w:kern w:val="2"/>
          <w:sz w:val="24"/>
          <w:szCs w:val="32"/>
          <w:lang w:eastAsia="zh-CN"/>
        </w:rPr>
        <w:t>图</w:t>
      </w:r>
      <w:r w:rsidRPr="007D20AA">
        <w:rPr>
          <w:rFonts w:ascii="Times New Roman" w:eastAsia="仿宋" w:hAnsi="Times New Roman" w:cs="Times New Roman" w:hint="eastAsia"/>
          <w:b/>
          <w:snapToGrid/>
          <w:color w:val="00B050"/>
          <w:kern w:val="2"/>
          <w:sz w:val="24"/>
          <w:szCs w:val="32"/>
          <w:lang w:eastAsia="zh-CN"/>
        </w:rPr>
        <w:t>3-</w:t>
      </w:r>
      <w:r w:rsidR="00CE02CF">
        <w:rPr>
          <w:rFonts w:ascii="Times New Roman" w:eastAsia="仿宋" w:hAnsi="Times New Roman" w:cs="Times New Roman"/>
          <w:b/>
          <w:snapToGrid/>
          <w:color w:val="00B050"/>
          <w:kern w:val="2"/>
          <w:sz w:val="24"/>
          <w:szCs w:val="32"/>
          <w:lang w:eastAsia="zh-CN"/>
        </w:rPr>
        <w:t>2</w:t>
      </w:r>
      <w:r w:rsidRPr="007D20AA">
        <w:rPr>
          <w:rFonts w:ascii="Times New Roman" w:eastAsia="仿宋" w:hAnsi="Times New Roman" w:cs="Times New Roman" w:hint="eastAsia"/>
          <w:b/>
          <w:snapToGrid/>
          <w:color w:val="00B050"/>
          <w:kern w:val="2"/>
          <w:sz w:val="24"/>
          <w:szCs w:val="32"/>
          <w:lang w:eastAsia="zh-CN"/>
        </w:rPr>
        <w:t xml:space="preserve"> </w:t>
      </w:r>
      <w:r w:rsidRPr="007D20AA">
        <w:rPr>
          <w:rFonts w:ascii="Times New Roman" w:eastAsia="仿宋" w:hAnsi="Times New Roman" w:cs="Times New Roman"/>
          <w:b/>
          <w:snapToGrid/>
          <w:color w:val="00B050"/>
          <w:kern w:val="2"/>
          <w:sz w:val="24"/>
          <w:szCs w:val="32"/>
          <w:lang w:eastAsia="zh-CN"/>
        </w:rPr>
        <w:t xml:space="preserve"> </w:t>
      </w:r>
      <w:r w:rsidRPr="007D20AA">
        <w:rPr>
          <w:rFonts w:ascii="Times New Roman" w:eastAsia="仿宋" w:hAnsi="Times New Roman" w:cs="Times New Roman" w:hint="eastAsia"/>
          <w:b/>
          <w:snapToGrid/>
          <w:color w:val="00B050"/>
          <w:kern w:val="2"/>
          <w:sz w:val="24"/>
          <w:szCs w:val="32"/>
          <w:lang w:eastAsia="zh-CN"/>
        </w:rPr>
        <w:t>计算机</w:t>
      </w:r>
      <w:r w:rsidRPr="007D20AA">
        <w:rPr>
          <w:rFonts w:ascii="Times New Roman" w:eastAsia="仿宋" w:hAnsi="Times New Roman" w:cs="Times New Roman"/>
          <w:b/>
          <w:snapToGrid/>
          <w:color w:val="00B050"/>
          <w:kern w:val="2"/>
          <w:sz w:val="24"/>
          <w:szCs w:val="32"/>
          <w:lang w:eastAsia="zh-CN"/>
        </w:rPr>
        <w:t>网络</w:t>
      </w:r>
      <w:proofErr w:type="gramStart"/>
      <w:r w:rsidRPr="007D20AA">
        <w:rPr>
          <w:rFonts w:ascii="Times New Roman" w:eastAsia="仿宋" w:hAnsi="Times New Roman" w:cs="Times New Roman"/>
          <w:b/>
          <w:snapToGrid/>
          <w:color w:val="00B050"/>
          <w:kern w:val="2"/>
          <w:sz w:val="24"/>
          <w:szCs w:val="32"/>
          <w:lang w:eastAsia="zh-CN"/>
        </w:rPr>
        <w:t>课程思政图谱</w:t>
      </w:r>
      <w:proofErr w:type="gramEnd"/>
    </w:p>
    <w:p w:rsidR="007D20AA" w:rsidRDefault="007D20AA" w:rsidP="005222DC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</w:pPr>
    </w:p>
    <w:p w:rsidR="000E720A" w:rsidRDefault="005222DC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2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、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AI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驱动的个性化学习路径与能力迁移体系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项目以学生行为数据为基础（教学视频学习进度、章节测试结果、在线活跃度等），构建“知识点—能力维度—行为表现”动态能力图谱，实现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AI</w:t>
      </w:r>
      <w:r w:rsidR="00B35D55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自动识别学习瓶颈、精准推送资源与任务路径，</w:t>
      </w:r>
      <w:r w:rsidR="00B35D55"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  <w:t>如图</w:t>
      </w:r>
      <w:r w:rsidR="00B35D55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3-</w:t>
      </w:r>
      <w:r w:rsidR="00CE02CF"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  <w:t>3</w:t>
      </w:r>
      <w:r w:rsidR="00B35D55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所示。</w:t>
      </w:r>
    </w:p>
    <w:p w:rsidR="00B35D55" w:rsidRDefault="00B35D55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</w:p>
    <w:p w:rsidR="00B35D55" w:rsidRDefault="00B35D55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</w:p>
    <w:p w:rsidR="00B35D55" w:rsidRDefault="00B35D55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</w:p>
    <w:p w:rsidR="00702903" w:rsidRPr="007D20AA" w:rsidRDefault="00702903" w:rsidP="00702903">
      <w:pPr>
        <w:widowControl w:val="0"/>
        <w:kinsoku/>
        <w:autoSpaceDE/>
        <w:autoSpaceDN/>
        <w:adjustRightInd/>
        <w:snapToGrid/>
        <w:spacing w:line="600" w:lineRule="exact"/>
        <w:jc w:val="center"/>
        <w:textAlignment w:val="auto"/>
        <w:rPr>
          <w:rFonts w:ascii="Times New Roman" w:eastAsia="仿宋" w:hAnsi="Times New Roman" w:cs="Times New Roman" w:hint="eastAsia"/>
          <w:b/>
          <w:snapToGrid/>
          <w:color w:val="00B050"/>
          <w:kern w:val="2"/>
          <w:sz w:val="24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noProof/>
          <w:snapToGrid/>
          <w:color w:val="00B050"/>
          <w:kern w:val="2"/>
          <w:sz w:val="32"/>
          <w:szCs w:val="32"/>
          <w:lang w:eastAsia="zh-CN"/>
        </w:rPr>
        <w:drawing>
          <wp:anchor distT="0" distB="0" distL="114300" distR="114300" simplePos="0" relativeHeight="251664384" behindDoc="0" locked="0" layoutInCell="1" allowOverlap="1" wp14:anchorId="47A02CAB" wp14:editId="66DE70F0">
            <wp:simplePos x="0" y="0"/>
            <wp:positionH relativeFrom="column">
              <wp:posOffset>351790</wp:posOffset>
            </wp:positionH>
            <wp:positionV relativeFrom="paragraph">
              <wp:posOffset>123825</wp:posOffset>
            </wp:positionV>
            <wp:extent cx="5334635" cy="2272030"/>
            <wp:effectExtent l="0" t="0" r="0" b="0"/>
            <wp:wrapTopAndBottom/>
            <wp:docPr id="11" name="图片 11" descr="截屏2025-06-17 01.12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5-06-17 01.12.5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63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D20AA">
        <w:rPr>
          <w:rFonts w:ascii="Times New Roman" w:eastAsia="仿宋" w:hAnsi="Times New Roman" w:cs="Times New Roman" w:hint="eastAsia"/>
          <w:b/>
          <w:snapToGrid/>
          <w:color w:val="00B050"/>
          <w:kern w:val="2"/>
          <w:sz w:val="24"/>
          <w:szCs w:val="32"/>
          <w:lang w:eastAsia="zh-CN"/>
        </w:rPr>
        <w:t>图</w:t>
      </w:r>
      <w:r w:rsidRPr="007D20AA">
        <w:rPr>
          <w:rFonts w:ascii="Times New Roman" w:eastAsia="仿宋" w:hAnsi="Times New Roman" w:cs="Times New Roman" w:hint="eastAsia"/>
          <w:b/>
          <w:snapToGrid/>
          <w:color w:val="00B050"/>
          <w:kern w:val="2"/>
          <w:sz w:val="24"/>
          <w:szCs w:val="32"/>
          <w:lang w:eastAsia="zh-CN"/>
        </w:rPr>
        <w:t>3-</w:t>
      </w:r>
      <w:r w:rsidR="00CE02CF">
        <w:rPr>
          <w:rFonts w:ascii="Times New Roman" w:eastAsia="仿宋" w:hAnsi="Times New Roman" w:cs="Times New Roman"/>
          <w:b/>
          <w:snapToGrid/>
          <w:color w:val="00B050"/>
          <w:kern w:val="2"/>
          <w:sz w:val="24"/>
          <w:szCs w:val="32"/>
          <w:lang w:eastAsia="zh-CN"/>
        </w:rPr>
        <w:t>3</w:t>
      </w:r>
      <w:r w:rsidRPr="007D20AA">
        <w:rPr>
          <w:rFonts w:ascii="Times New Roman" w:eastAsia="仿宋" w:hAnsi="Times New Roman" w:cs="Times New Roman" w:hint="eastAsia"/>
          <w:b/>
          <w:snapToGrid/>
          <w:color w:val="00B050"/>
          <w:kern w:val="2"/>
          <w:sz w:val="24"/>
          <w:szCs w:val="32"/>
          <w:lang w:eastAsia="zh-CN"/>
        </w:rPr>
        <w:t xml:space="preserve"> </w:t>
      </w:r>
      <w:r w:rsidRPr="007D20AA">
        <w:rPr>
          <w:rFonts w:ascii="Times New Roman" w:eastAsia="仿宋" w:hAnsi="Times New Roman" w:cs="Times New Roman"/>
          <w:b/>
          <w:snapToGrid/>
          <w:color w:val="00B050"/>
          <w:kern w:val="2"/>
          <w:sz w:val="24"/>
          <w:szCs w:val="32"/>
          <w:lang w:eastAsia="zh-CN"/>
        </w:rPr>
        <w:t xml:space="preserve"> </w:t>
      </w:r>
      <w:r w:rsidRPr="007D20AA">
        <w:rPr>
          <w:rFonts w:ascii="Times New Roman" w:eastAsia="仿宋" w:hAnsi="Times New Roman" w:cs="Times New Roman" w:hint="eastAsia"/>
          <w:b/>
          <w:snapToGrid/>
          <w:color w:val="00B050"/>
          <w:kern w:val="2"/>
          <w:sz w:val="24"/>
          <w:szCs w:val="32"/>
          <w:lang w:eastAsia="zh-CN"/>
        </w:rPr>
        <w:t>计算机</w:t>
      </w:r>
      <w:r w:rsidRPr="007D20AA">
        <w:rPr>
          <w:rFonts w:ascii="Times New Roman" w:eastAsia="仿宋" w:hAnsi="Times New Roman" w:cs="Times New Roman"/>
          <w:b/>
          <w:snapToGrid/>
          <w:color w:val="00B050"/>
          <w:kern w:val="2"/>
          <w:sz w:val="24"/>
          <w:szCs w:val="32"/>
          <w:lang w:eastAsia="zh-CN"/>
        </w:rPr>
        <w:t>网络课程</w:t>
      </w:r>
      <w:r>
        <w:rPr>
          <w:rFonts w:ascii="Times New Roman" w:eastAsia="仿宋" w:hAnsi="Times New Roman" w:cs="Times New Roman" w:hint="eastAsia"/>
          <w:b/>
          <w:snapToGrid/>
          <w:color w:val="00B050"/>
          <w:kern w:val="2"/>
          <w:sz w:val="24"/>
          <w:szCs w:val="32"/>
          <w:lang w:eastAsia="zh-CN"/>
        </w:rPr>
        <w:t>能力</w:t>
      </w:r>
      <w:r w:rsidRPr="007D20AA">
        <w:rPr>
          <w:rFonts w:ascii="Times New Roman" w:eastAsia="仿宋" w:hAnsi="Times New Roman" w:cs="Times New Roman"/>
          <w:b/>
          <w:snapToGrid/>
          <w:color w:val="00B050"/>
          <w:kern w:val="2"/>
          <w:sz w:val="24"/>
          <w:szCs w:val="32"/>
          <w:lang w:eastAsia="zh-CN"/>
        </w:rPr>
        <w:t>图谱</w:t>
      </w:r>
    </w:p>
    <w:p w:rsidR="000E720A" w:rsidRDefault="005C39BD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noProof/>
          <w:snapToGrid/>
          <w:color w:val="00B050"/>
          <w:kern w:val="2"/>
          <w:sz w:val="32"/>
          <w:szCs w:val="32"/>
          <w:lang w:eastAsia="zh-CN"/>
        </w:rPr>
        <w:drawing>
          <wp:anchor distT="0" distB="0" distL="114300" distR="114300" simplePos="0" relativeHeight="251661312" behindDoc="0" locked="0" layoutInCell="1" allowOverlap="1" wp14:anchorId="23B4DB06" wp14:editId="6C4348A6">
            <wp:simplePos x="0" y="0"/>
            <wp:positionH relativeFrom="column">
              <wp:posOffset>511175</wp:posOffset>
            </wp:positionH>
            <wp:positionV relativeFrom="page">
              <wp:posOffset>4934585</wp:posOffset>
            </wp:positionV>
            <wp:extent cx="5340350" cy="2562860"/>
            <wp:effectExtent l="0" t="0" r="19050" b="2540"/>
            <wp:wrapTopAndBottom/>
            <wp:docPr id="3" name="图片 3" descr="/Users/liushuman/Library/Containers/com.kingsoft.wpsoffice.mac/Data/tmp/photoeditapp/2025061700262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/Users/liushuman/Library/Containers/com.kingsoft.wpsoffice.mac/Data/tmp/photoeditapp/20250617002624/temp.pngtemp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教师可基于平台反馈热力图实时调整教学设计，精准施策，推动学生能力由知识性理解向工程性应用</w:t>
      </w:r>
      <w:r w:rsidR="003210EC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（网络</w:t>
      </w:r>
      <w:r w:rsidR="003210EC"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  <w:t>技术实践）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转化。</w:t>
      </w:r>
    </w:p>
    <w:p w:rsidR="000E720A" w:rsidRDefault="003210EC" w:rsidP="003926C1">
      <w:pPr>
        <w:ind w:firstLineChars="200" w:firstLine="640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3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、智能问答系统融合德育引导机制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借助深度语言模型部署的智能问答系统，学生可通过自然语言随时提出学习问题，系统不仅能回答技术问题，也可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lastRenderedPageBreak/>
        <w:t>延伸至“华为事件中的网络技术自主”“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IPv6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部署与国际博弈”等德育主题，实现</w:t>
      </w:r>
      <w:proofErr w:type="gramStart"/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思政内容</w:t>
      </w:r>
      <w:proofErr w:type="gramEnd"/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的“润物无声”式嵌入。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教师端通过“话题热度排行”“问题情绪监测”等功能，</w:t>
      </w:r>
      <w:r>
        <w:rPr>
          <w:rFonts w:ascii="Times New Roman" w:eastAsia="仿宋" w:hAnsi="Times New Roman" w:cs="Times New Roman" w:hint="eastAsia"/>
          <w:noProof/>
          <w:snapToGrid/>
          <w:color w:val="00B050"/>
          <w:kern w:val="2"/>
          <w:sz w:val="32"/>
          <w:szCs w:val="32"/>
          <w:lang w:eastAsia="zh-CN"/>
        </w:rPr>
        <w:drawing>
          <wp:anchor distT="0" distB="0" distL="114300" distR="114300" simplePos="0" relativeHeight="251662336" behindDoc="0" locked="0" layoutInCell="1" allowOverlap="1" wp14:anchorId="00723405" wp14:editId="38425246">
            <wp:simplePos x="0" y="0"/>
            <wp:positionH relativeFrom="column">
              <wp:posOffset>-38735</wp:posOffset>
            </wp:positionH>
            <wp:positionV relativeFrom="paragraph">
              <wp:posOffset>-6744335</wp:posOffset>
            </wp:positionV>
            <wp:extent cx="5320665" cy="2651125"/>
            <wp:effectExtent l="0" t="0" r="0" b="0"/>
            <wp:wrapTopAndBottom/>
            <wp:docPr id="4" name="图片 4" descr="截屏2025-06-17 00.33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5-06-17 00.33.0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0665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掌握学生兴趣与倾向，提前设置“技术—伦理—法治”主题探究任务，结合静态路由、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ACL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配置等实训环节，组织学生开展案例式辩论，深化育人效果。</w:t>
      </w:r>
    </w:p>
    <w:p w:rsidR="000E720A" w:rsidRDefault="005C39BD">
      <w:pPr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noProof/>
          <w:snapToGrid/>
          <w:color w:val="00B050"/>
          <w:kern w:val="2"/>
          <w:sz w:val="32"/>
          <w:szCs w:val="32"/>
          <w:lang w:eastAsia="zh-CN"/>
        </w:rPr>
        <w:drawing>
          <wp:anchor distT="0" distB="0" distL="114300" distR="114300" simplePos="0" relativeHeight="251660288" behindDoc="0" locked="0" layoutInCell="1" allowOverlap="1" wp14:anchorId="5F3B56B1" wp14:editId="0279AB7B">
            <wp:simplePos x="0" y="0"/>
            <wp:positionH relativeFrom="column">
              <wp:posOffset>26035</wp:posOffset>
            </wp:positionH>
            <wp:positionV relativeFrom="page">
              <wp:posOffset>6838315</wp:posOffset>
            </wp:positionV>
            <wp:extent cx="5332730" cy="2950210"/>
            <wp:effectExtent l="0" t="0" r="1270" b="21590"/>
            <wp:wrapTopAndBottom/>
            <wp:docPr id="2" name="图片 2" descr="截屏2025-06-17 00.14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5-06-17 00.14.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br w:type="page"/>
      </w:r>
    </w:p>
    <w:p w:rsidR="000E720A" w:rsidRDefault="003B51A1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lastRenderedPageBreak/>
        <w:t>4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、重构资源体系与构建三类案例图谱</w:t>
      </w:r>
    </w:p>
    <w:p w:rsidR="000E720A" w:rsidRDefault="007617D6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noProof/>
          <w:snapToGrid/>
          <w:color w:val="00B050"/>
          <w:kern w:val="2"/>
          <w:sz w:val="32"/>
          <w:szCs w:val="32"/>
          <w:lang w:eastAsia="zh-CN"/>
        </w:rPr>
        <w:drawing>
          <wp:anchor distT="0" distB="0" distL="114300" distR="114300" simplePos="0" relativeHeight="251667456" behindDoc="0" locked="0" layoutInCell="1" allowOverlap="1" wp14:anchorId="7A44A5AD" wp14:editId="3694E4DF">
            <wp:simplePos x="0" y="0"/>
            <wp:positionH relativeFrom="column">
              <wp:posOffset>95250</wp:posOffset>
            </wp:positionH>
            <wp:positionV relativeFrom="page">
              <wp:posOffset>2204085</wp:posOffset>
            </wp:positionV>
            <wp:extent cx="5337175" cy="2649220"/>
            <wp:effectExtent l="0" t="0" r="22225" b="17780"/>
            <wp:wrapTopAndBottom/>
            <wp:docPr id="5" name="图片 5" descr="截屏2025-06-17 01.05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5-06-17 01.05.4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717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课程围绕“理论—实训—思政”一体化目标，构建三类具有针对性和层级性的案例图谱体系</w:t>
      </w:r>
      <w:r w:rsidR="0027029F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，</w:t>
      </w:r>
      <w:r w:rsidR="0027029F"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  <w:t>如</w:t>
      </w:r>
      <w:r w:rsidR="0027029F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下图</w:t>
      </w:r>
      <w:r w:rsidR="0027029F"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  <w:t>所示</w:t>
      </w:r>
      <w:r w:rsidR="006B1301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。</w:t>
      </w:r>
    </w:p>
    <w:p w:rsidR="000E720A" w:rsidRDefault="00427E6A" w:rsidP="008E12AE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；</w:t>
      </w:r>
      <w:r w:rsidR="008E12AE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（</w:t>
      </w:r>
      <w:r w:rsidR="008E12AE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1</w:t>
      </w:r>
      <w:r w:rsidR="008E12AE"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  <w:t>）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创新类案例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聚焦前沿技术或复杂网络环境中的典型问题，</w:t>
      </w:r>
      <w:proofErr w:type="gramStart"/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突出跨</w:t>
      </w:r>
      <w:proofErr w:type="gramEnd"/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模块整合与策略创新，旨在引导学生在掌握基础知识的前提下，开展高阶任务，提升系统性思维与工程创新能力。</w:t>
      </w:r>
    </w:p>
    <w:p w:rsidR="000E720A" w:rsidRDefault="00C40E71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（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2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）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易错类案例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面向实</w:t>
      </w:r>
      <w:proofErr w:type="gramStart"/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训过程</w:t>
      </w:r>
      <w:proofErr w:type="gramEnd"/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中的高频错误点，如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ACL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匹配顺序、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VLSM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划分逻辑等，采用问题导向设计，帮助学生识别认知盲区、强化规范操作，提升故障诊断与自我纠错能力。</w:t>
      </w:r>
    </w:p>
    <w:p w:rsidR="000E720A" w:rsidRDefault="00255334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（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3</w:t>
      </w:r>
      <w:r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  <w:t>）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探究类案例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聚焦真实或拟真场景下的开放性问题，鼓励学生基于需求自主设计方案并进行配置验证，强化问题分析与综合判断能力，推动学生从“掌握知识”向“解决问题”转化。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配套资源包括课程微视频、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AI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导学、时政资料摘要</w:t>
      </w:r>
      <w:proofErr w:type="gramStart"/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与思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lastRenderedPageBreak/>
        <w:t>政标签</w:t>
      </w:r>
      <w:proofErr w:type="gramEnd"/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图谱等，构建多元化、任务驱动、可持续演化的资源支持体系，助力教学提质与能力迁移。</w:t>
      </w:r>
    </w:p>
    <w:p w:rsidR="000E720A" w:rsidRDefault="00B404EB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5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、数据闭环驱动下的教学优化与实效评价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平台构建完整的“数据采集—行为分析—智能推送—学习反馈—教学干预”五步闭环机制，开展精准化、差异化教学干预。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截至目前，平台已覆盖</w:t>
      </w:r>
      <w:proofErr w:type="gramStart"/>
      <w:r w:rsidR="00CD08B8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本校网安</w:t>
      </w:r>
      <w:proofErr w:type="gramEnd"/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2022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、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2023</w:t>
      </w:r>
      <w:proofErr w:type="gramStart"/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两个</w:t>
      </w:r>
      <w:proofErr w:type="gramEnd"/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年级共</w:t>
      </w:r>
      <w:r w:rsidR="005654CA"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  <w:t>300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名学生</w:t>
      </w:r>
      <w:r w:rsidR="00CD08B8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和</w:t>
      </w:r>
      <w:r w:rsidR="00CD08B8"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  <w:t>校外</w:t>
      </w:r>
      <w:r w:rsidR="00CD08B8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学员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，教学效果显著：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ab/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•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ab/>
      </w:r>
      <w:proofErr w:type="gramStart"/>
      <w:r w:rsidR="009148C2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本校网安</w:t>
      </w:r>
      <w:proofErr w:type="gramEnd"/>
      <w:r w:rsidR="009148C2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2022</w:t>
      </w:r>
      <w:r w:rsidR="009148C2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、</w:t>
      </w:r>
      <w:r w:rsidR="009148C2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2023</w:t>
      </w:r>
      <w:r w:rsidR="009148C2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级学生参加</w:t>
      </w:r>
      <w:r w:rsidR="00B404EB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国家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“网络工程师”</w:t>
      </w:r>
      <w:r w:rsidR="00B404EB" w:rsidRPr="00B86F39">
        <w:rPr>
          <w:rFonts w:ascii="Times New Roman" w:eastAsia="仿宋" w:hAnsi="Times New Roman" w:cs="Times New Roman" w:hint="eastAsia"/>
          <w:snapToGrid/>
          <w:color w:val="000000" w:themeColor="text1"/>
          <w:kern w:val="2"/>
          <w:sz w:val="32"/>
          <w:szCs w:val="32"/>
          <w:lang w:eastAsia="zh-CN"/>
        </w:rPr>
        <w:t>“网络</w:t>
      </w:r>
      <w:r w:rsidR="00B404EB" w:rsidRPr="00B86F39">
        <w:rPr>
          <w:rFonts w:ascii="Times New Roman" w:eastAsia="仿宋" w:hAnsi="Times New Roman" w:cs="Times New Roman"/>
          <w:snapToGrid/>
          <w:color w:val="000000" w:themeColor="text1"/>
          <w:kern w:val="2"/>
          <w:sz w:val="32"/>
          <w:szCs w:val="32"/>
          <w:lang w:eastAsia="zh-CN"/>
        </w:rPr>
        <w:t>技术</w:t>
      </w:r>
      <w:r w:rsidR="00B404EB" w:rsidRPr="00B86F39">
        <w:rPr>
          <w:rFonts w:ascii="Times New Roman" w:eastAsia="仿宋" w:hAnsi="Times New Roman" w:cs="Times New Roman"/>
          <w:snapToGrid/>
          <w:color w:val="000000" w:themeColor="text1"/>
          <w:kern w:val="2"/>
          <w:sz w:val="32"/>
          <w:szCs w:val="32"/>
          <w:lang w:eastAsia="zh-CN"/>
        </w:rPr>
        <w:t>”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考试通过率较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2021</w:t>
      </w:r>
      <w:r w:rsidR="009148C2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级（</w:t>
      </w:r>
      <w:r w:rsidR="009148C2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2023</w:t>
      </w:r>
      <w:r w:rsidR="009148C2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年</w:t>
      </w:r>
      <w:r w:rsidR="009148C2"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  <w:t>授课）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提升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XX%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；</w:t>
      </w:r>
    </w:p>
    <w:p w:rsidR="00D626E9" w:rsidRDefault="003B47F7" w:rsidP="00D626E9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仿宋_GB2312" w:eastAsia="仿宋_GB2312"/>
          <w:b/>
          <w:color w:val="0033CC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ab/>
      </w:r>
      <w:r>
        <w:rPr>
          <w:rFonts w:ascii="微软雅黑" w:eastAsia="微软雅黑" w:hAnsi="微软雅黑" w:cs="微软雅黑" w:hint="eastAsia"/>
          <w:snapToGrid/>
          <w:color w:val="00B050"/>
          <w:kern w:val="2"/>
          <w:sz w:val="32"/>
          <w:szCs w:val="32"/>
          <w:lang w:eastAsia="zh-CN"/>
        </w:rPr>
        <w:t>•</w:t>
      </w:r>
      <w:r w:rsidR="00D626E9" w:rsidRPr="00646E38">
        <w:rPr>
          <w:rFonts w:ascii="仿宋_GB2312" w:eastAsia="仿宋_GB2312" w:hint="eastAsia"/>
          <w:color w:val="0033CC"/>
          <w:sz w:val="32"/>
          <w:szCs w:val="32"/>
          <w:lang w:eastAsia="zh-CN"/>
        </w:rPr>
        <w:t>计算机</w:t>
      </w:r>
      <w:r w:rsidR="00D626E9" w:rsidRPr="00646E38">
        <w:rPr>
          <w:rFonts w:ascii="仿宋_GB2312" w:eastAsia="仿宋_GB2312"/>
          <w:color w:val="0033CC"/>
          <w:sz w:val="32"/>
          <w:szCs w:val="32"/>
          <w:lang w:eastAsia="zh-CN"/>
        </w:rPr>
        <w:t>网络</w:t>
      </w:r>
      <w:r w:rsidR="00D626E9" w:rsidRPr="00646E38">
        <w:rPr>
          <w:rFonts w:ascii="仿宋_GB2312" w:eastAsia="仿宋_GB2312" w:hint="eastAsia"/>
          <w:color w:val="0033CC"/>
          <w:sz w:val="32"/>
          <w:szCs w:val="32"/>
          <w:lang w:eastAsia="zh-CN"/>
        </w:rPr>
        <w:t>在线</w:t>
      </w:r>
      <w:r w:rsidR="00D626E9" w:rsidRPr="00646E38">
        <w:rPr>
          <w:rFonts w:ascii="仿宋_GB2312" w:eastAsia="仿宋_GB2312"/>
          <w:color w:val="0033CC"/>
          <w:sz w:val="32"/>
          <w:szCs w:val="32"/>
          <w:lang w:eastAsia="zh-CN"/>
        </w:rPr>
        <w:t>课程被</w:t>
      </w:r>
      <w:r w:rsidR="00D626E9" w:rsidRPr="00646E38">
        <w:rPr>
          <w:rFonts w:ascii="黑体" w:eastAsia="黑体" w:hAnsi="黑体"/>
          <w:b/>
          <w:color w:val="0033CC"/>
          <w:sz w:val="32"/>
          <w:szCs w:val="32"/>
          <w:lang w:eastAsia="zh-CN"/>
        </w:rPr>
        <w:t>国家智慧教育平台</w:t>
      </w:r>
      <w:r w:rsidR="00D626E9" w:rsidRPr="00646E38">
        <w:rPr>
          <w:rFonts w:ascii="仿宋_GB2312" w:eastAsia="仿宋_GB2312"/>
          <w:color w:val="0033CC"/>
          <w:sz w:val="32"/>
          <w:szCs w:val="32"/>
          <w:lang w:eastAsia="zh-CN"/>
        </w:rPr>
        <w:t>收录，有</w:t>
      </w:r>
      <w:r w:rsidR="00D626E9" w:rsidRPr="00646E38">
        <w:rPr>
          <w:rFonts w:ascii="仿宋_GB2312" w:eastAsia="仿宋_GB2312" w:hint="eastAsia"/>
          <w:color w:val="0033CC"/>
          <w:sz w:val="32"/>
          <w:szCs w:val="32"/>
          <w:lang w:eastAsia="zh-CN"/>
        </w:rPr>
        <w:t>全国913所</w:t>
      </w:r>
      <w:r w:rsidR="00D626E9" w:rsidRPr="00646E38">
        <w:rPr>
          <w:rFonts w:ascii="仿宋_GB2312" w:eastAsia="仿宋_GB2312"/>
          <w:color w:val="0033CC"/>
          <w:sz w:val="32"/>
          <w:szCs w:val="32"/>
          <w:lang w:eastAsia="zh-CN"/>
        </w:rPr>
        <w:t>高校的</w:t>
      </w:r>
      <w:r w:rsidR="00D626E9" w:rsidRPr="00646E38">
        <w:rPr>
          <w:rFonts w:ascii="仿宋_GB2312" w:eastAsia="仿宋_GB2312" w:hint="eastAsia"/>
          <w:color w:val="0033CC"/>
          <w:sz w:val="32"/>
          <w:szCs w:val="32"/>
          <w:lang w:eastAsia="zh-CN"/>
        </w:rPr>
        <w:t>2.6万余</w:t>
      </w:r>
      <w:r w:rsidR="00D626E9" w:rsidRPr="00646E38">
        <w:rPr>
          <w:rFonts w:ascii="仿宋_GB2312" w:eastAsia="仿宋_GB2312"/>
          <w:color w:val="0033CC"/>
          <w:sz w:val="32"/>
          <w:szCs w:val="32"/>
          <w:lang w:eastAsia="zh-CN"/>
        </w:rPr>
        <w:t>名学生注册学习，</w:t>
      </w:r>
      <w:r w:rsidR="00D626E9" w:rsidRPr="00646E38">
        <w:rPr>
          <w:rFonts w:ascii="仿宋_GB2312" w:eastAsia="仿宋_GB2312" w:hAnsi="inherit" w:cs="宋体" w:hint="eastAsia"/>
          <w:color w:val="0033CC"/>
          <w:sz w:val="32"/>
          <w:szCs w:val="32"/>
          <w:lang w:eastAsia="zh-CN"/>
        </w:rPr>
        <w:t>取得了</w:t>
      </w:r>
      <w:r w:rsidR="00D626E9" w:rsidRPr="00646E38">
        <w:rPr>
          <w:rFonts w:ascii="仿宋_GB2312" w:eastAsia="仿宋_GB2312" w:hAnsi="inherit" w:cs="宋体"/>
          <w:color w:val="0033CC"/>
          <w:sz w:val="32"/>
          <w:szCs w:val="32"/>
          <w:lang w:eastAsia="zh-CN"/>
        </w:rPr>
        <w:t>良好</w:t>
      </w:r>
      <w:r w:rsidR="00D626E9" w:rsidRPr="00646E38">
        <w:rPr>
          <w:rFonts w:ascii="仿宋_GB2312" w:eastAsia="仿宋_GB2312" w:hAnsi="inherit" w:cs="宋体" w:hint="eastAsia"/>
          <w:color w:val="0033CC"/>
          <w:sz w:val="32"/>
          <w:szCs w:val="32"/>
          <w:lang w:eastAsia="zh-CN"/>
        </w:rPr>
        <w:t>的</w:t>
      </w:r>
      <w:r w:rsidR="00D626E9" w:rsidRPr="00646E38">
        <w:rPr>
          <w:rFonts w:ascii="仿宋_GB2312" w:eastAsia="仿宋_GB2312" w:hAnsi="inherit" w:cs="宋体"/>
          <w:color w:val="0033CC"/>
          <w:sz w:val="32"/>
          <w:szCs w:val="32"/>
          <w:lang w:eastAsia="zh-CN"/>
        </w:rPr>
        <w:t>社会效益</w:t>
      </w:r>
      <w:r w:rsidR="00D626E9" w:rsidRPr="00646E38">
        <w:rPr>
          <w:rFonts w:ascii="仿宋_GB2312" w:eastAsia="仿宋_GB2312" w:hAnsi="inherit" w:cs="宋体" w:hint="eastAsia"/>
          <w:color w:val="0033CC"/>
          <w:sz w:val="32"/>
          <w:szCs w:val="32"/>
          <w:lang w:eastAsia="zh-CN"/>
        </w:rPr>
        <w:t>。截至</w:t>
      </w:r>
      <w:r w:rsidR="00D626E9" w:rsidRPr="00646E38">
        <w:rPr>
          <w:rFonts w:ascii="仿宋_GB2312" w:eastAsia="仿宋_GB2312" w:hAnsi="inherit" w:cs="宋体"/>
          <w:color w:val="0033CC"/>
          <w:sz w:val="32"/>
          <w:szCs w:val="32"/>
          <w:lang w:eastAsia="zh-CN"/>
        </w:rPr>
        <w:t>今年</w:t>
      </w:r>
      <w:r w:rsidR="00D626E9" w:rsidRPr="00646E38">
        <w:rPr>
          <w:rFonts w:ascii="仿宋_GB2312" w:eastAsia="仿宋_GB2312" w:hAnsi="inherit" w:cs="宋体" w:hint="eastAsia"/>
          <w:color w:val="0033CC"/>
          <w:sz w:val="32"/>
          <w:szCs w:val="32"/>
          <w:lang w:eastAsia="zh-CN"/>
        </w:rPr>
        <w:t>3月24日该</w:t>
      </w:r>
      <w:r w:rsidR="00D626E9" w:rsidRPr="00646E38">
        <w:rPr>
          <w:rFonts w:ascii="仿宋_GB2312" w:eastAsia="仿宋_GB2312" w:hAnsi="inherit" w:cs="宋体"/>
          <w:color w:val="0033CC"/>
          <w:sz w:val="32"/>
          <w:szCs w:val="32"/>
          <w:lang w:eastAsia="zh-CN"/>
        </w:rPr>
        <w:t>课程</w:t>
      </w:r>
      <w:r w:rsidR="00D626E9" w:rsidRPr="00646E38">
        <w:rPr>
          <w:rFonts w:ascii="仿宋_GB2312" w:eastAsia="仿宋_GB2312"/>
          <w:color w:val="0033CC"/>
          <w:sz w:val="32"/>
          <w:szCs w:val="32"/>
          <w:lang w:eastAsia="zh-CN"/>
        </w:rPr>
        <w:t>在</w:t>
      </w:r>
      <w:r w:rsidR="00D626E9" w:rsidRPr="00646E38">
        <w:rPr>
          <w:rFonts w:ascii="仿宋_GB2312" w:eastAsia="仿宋_GB2312"/>
          <w:b/>
          <w:color w:val="0033CC"/>
          <w:sz w:val="32"/>
          <w:szCs w:val="32"/>
          <w:lang w:eastAsia="zh-CN"/>
        </w:rPr>
        <w:t>全国</w:t>
      </w:r>
      <w:r w:rsidR="00D626E9" w:rsidRPr="00646E38">
        <w:rPr>
          <w:rFonts w:ascii="仿宋_GB2312" w:eastAsia="仿宋_GB2312"/>
          <w:color w:val="0033CC"/>
          <w:sz w:val="32"/>
          <w:szCs w:val="32"/>
          <w:lang w:eastAsia="zh-CN"/>
        </w:rPr>
        <w:t>计算机</w:t>
      </w:r>
      <w:r w:rsidR="00D626E9" w:rsidRPr="00646E38">
        <w:rPr>
          <w:rFonts w:ascii="仿宋_GB2312" w:eastAsia="仿宋_GB2312" w:hint="eastAsia"/>
          <w:color w:val="0033CC"/>
          <w:sz w:val="32"/>
          <w:szCs w:val="32"/>
          <w:lang w:eastAsia="zh-CN"/>
        </w:rPr>
        <w:t>网络</w:t>
      </w:r>
      <w:r w:rsidR="00D626E9" w:rsidRPr="00646E38">
        <w:rPr>
          <w:rFonts w:ascii="仿宋_GB2312" w:eastAsia="仿宋_GB2312"/>
          <w:color w:val="0033CC"/>
          <w:sz w:val="32"/>
          <w:szCs w:val="32"/>
          <w:lang w:eastAsia="zh-CN"/>
        </w:rPr>
        <w:t>在线课程中</w:t>
      </w:r>
      <w:r w:rsidR="00D626E9" w:rsidRPr="00646E38">
        <w:rPr>
          <w:rFonts w:ascii="仿宋_GB2312" w:eastAsia="仿宋_GB2312" w:hint="eastAsia"/>
          <w:color w:val="0033CC"/>
          <w:sz w:val="32"/>
          <w:szCs w:val="32"/>
          <w:lang w:eastAsia="zh-CN"/>
        </w:rPr>
        <w:t>注册</w:t>
      </w:r>
      <w:r w:rsidR="00D626E9" w:rsidRPr="00646E38">
        <w:rPr>
          <w:rFonts w:ascii="仿宋_GB2312" w:eastAsia="仿宋_GB2312"/>
          <w:color w:val="0033CC"/>
          <w:sz w:val="32"/>
          <w:szCs w:val="32"/>
          <w:lang w:eastAsia="zh-CN"/>
        </w:rPr>
        <w:t>人数排名</w:t>
      </w:r>
      <w:r w:rsidR="00D626E9" w:rsidRPr="00646E38">
        <w:rPr>
          <w:rFonts w:ascii="仿宋_GB2312" w:eastAsia="仿宋_GB2312" w:hint="eastAsia"/>
          <w:color w:val="0033CC"/>
          <w:sz w:val="32"/>
          <w:szCs w:val="32"/>
          <w:lang w:eastAsia="zh-CN"/>
        </w:rPr>
        <w:t>全国</w:t>
      </w:r>
      <w:r w:rsidR="00D626E9" w:rsidRPr="00646E38">
        <w:rPr>
          <w:rFonts w:ascii="仿宋_GB2312" w:eastAsia="仿宋_GB2312"/>
          <w:b/>
          <w:color w:val="0033CC"/>
          <w:sz w:val="32"/>
          <w:szCs w:val="32"/>
          <w:lang w:eastAsia="zh-CN"/>
        </w:rPr>
        <w:t>第</w:t>
      </w:r>
      <w:r w:rsidR="00D626E9" w:rsidRPr="00646E38">
        <w:rPr>
          <w:rFonts w:ascii="仿宋_GB2312" w:eastAsia="仿宋_GB2312" w:hint="eastAsia"/>
          <w:b/>
          <w:color w:val="0033CC"/>
          <w:sz w:val="32"/>
          <w:szCs w:val="32"/>
          <w:lang w:eastAsia="zh-CN"/>
        </w:rPr>
        <w:t>16位</w:t>
      </w:r>
      <w:r w:rsidR="00D659FD">
        <w:rPr>
          <w:rFonts w:ascii="仿宋_GB2312" w:eastAsia="仿宋_GB2312" w:hint="eastAsia"/>
          <w:b/>
          <w:color w:val="0033CC"/>
          <w:sz w:val="32"/>
          <w:szCs w:val="32"/>
          <w:lang w:eastAsia="zh-CN"/>
        </w:rPr>
        <w:t>（见</w:t>
      </w:r>
      <w:r w:rsidR="00D659FD">
        <w:rPr>
          <w:rFonts w:ascii="仿宋_GB2312" w:eastAsia="仿宋_GB2312"/>
          <w:b/>
          <w:color w:val="0033CC"/>
          <w:sz w:val="32"/>
          <w:szCs w:val="32"/>
          <w:lang w:eastAsia="zh-CN"/>
        </w:rPr>
        <w:t>本文档最后部分）</w:t>
      </w:r>
      <w:r w:rsidR="00D626E9" w:rsidRPr="00646E38">
        <w:rPr>
          <w:rFonts w:ascii="仿宋_GB2312" w:eastAsia="仿宋_GB2312" w:hint="eastAsia"/>
          <w:b/>
          <w:color w:val="0033CC"/>
          <w:sz w:val="32"/>
          <w:szCs w:val="32"/>
          <w:lang w:eastAsia="zh-CN"/>
        </w:rPr>
        <w:t>。</w:t>
      </w:r>
    </w:p>
    <w:p w:rsidR="002E4F99" w:rsidRPr="00646E38" w:rsidRDefault="002E4F99" w:rsidP="00D626E9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 w:hint="eastAsia"/>
          <w:snapToGrid/>
          <w:color w:val="0033CC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ab/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•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问卷</w:t>
      </w:r>
      <w:r w:rsidRPr="004050E2">
        <w:rPr>
          <w:rFonts w:ascii="Times New Roman" w:eastAsia="仿宋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【刘</w:t>
      </w:r>
      <w:r w:rsidRPr="004050E2">
        <w:rPr>
          <w:rFonts w:ascii="Times New Roman" w:eastAsia="仿宋" w:hAnsi="Times New Roman" w:cs="Times New Roman"/>
          <w:snapToGrid/>
          <w:color w:val="FF0000"/>
          <w:kern w:val="2"/>
          <w:sz w:val="32"/>
          <w:szCs w:val="32"/>
          <w:lang w:eastAsia="zh-CN"/>
        </w:rPr>
        <w:t>经理</w:t>
      </w:r>
      <w:r w:rsidRPr="004050E2">
        <w:rPr>
          <w:rFonts w:ascii="Times New Roman" w:eastAsia="仿宋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补充</w:t>
      </w:r>
      <w:r w:rsidRPr="004050E2">
        <w:rPr>
          <w:rFonts w:ascii="Times New Roman" w:eastAsia="仿宋" w:hAnsi="Times New Roman" w:cs="Times New Roman"/>
          <w:snapToGrid/>
          <w:color w:val="FF0000"/>
          <w:kern w:val="2"/>
          <w:sz w:val="32"/>
          <w:szCs w:val="32"/>
          <w:lang w:eastAsia="zh-CN"/>
        </w:rPr>
        <w:t>】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本项目在国家级混合式一流</w:t>
      </w:r>
      <w:r w:rsidR="00500A9D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本科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课程的建设基础上，进一步实现了从“内容驱动”到“能力驱动”再到“价值驱动”的跃升，推动课程形态从“融合式优质课程”迈向“人工智能深度赋能的智慧课程”，为中国特色数字教育变革提供了范式样本。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通过人工智能技术的引入，计算机网络课程的教学方式、教学手段和教学效果得到了很大提升，</w:t>
      </w:r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2024</w:t>
      </w:r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年、</w:t>
      </w:r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2025</w:t>
      </w:r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年</w:t>
      </w:r>
      <w:proofErr w:type="gramStart"/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网安专业</w:t>
      </w:r>
      <w:proofErr w:type="gramEnd"/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2022</w:t>
      </w:r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级、</w:t>
      </w:r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2023</w:t>
      </w:r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级考取</w:t>
      </w:r>
      <w:r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  <w:t>国家</w:t>
      </w:r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网络</w:t>
      </w:r>
      <w:r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  <w:t>技术</w:t>
      </w:r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和</w:t>
      </w:r>
      <w:r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  <w:t>网络工程师证书的</w:t>
      </w:r>
      <w:r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  <w:lastRenderedPageBreak/>
        <w:t>通过率</w:t>
      </w:r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比</w:t>
      </w:r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2021</w:t>
      </w:r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级分别</w:t>
      </w:r>
      <w:r>
        <w:rPr>
          <w:rFonts w:ascii="Times New Roman" w:eastAsia="仿宋" w:hAnsi="Times New Roman" w:cs="Times New Roman"/>
          <w:b/>
          <w:snapToGrid/>
          <w:color w:val="FF0000"/>
          <w:kern w:val="2"/>
          <w:sz w:val="32"/>
          <w:szCs w:val="32"/>
          <w:lang w:eastAsia="zh-CN"/>
        </w:rPr>
        <w:t>提高了</w:t>
      </w:r>
      <w:r>
        <w:rPr>
          <w:rFonts w:ascii="Times New Roman" w:eastAsia="仿宋" w:hAnsi="Times New Roman" w:cs="Times New Roman" w:hint="eastAsia"/>
          <w:b/>
          <w:snapToGrid/>
          <w:color w:val="FF0000"/>
          <w:kern w:val="2"/>
          <w:sz w:val="32"/>
          <w:szCs w:val="32"/>
          <w:lang w:eastAsia="zh-CN"/>
        </w:rPr>
        <w:t>XX</w:t>
      </w:r>
      <w:r>
        <w:rPr>
          <w:rFonts w:ascii="Times New Roman" w:eastAsia="仿宋" w:hAnsi="Times New Roman" w:cs="Times New Roman"/>
          <w:b/>
          <w:snapToGrid/>
          <w:color w:val="FF0000"/>
          <w:kern w:val="2"/>
          <w:sz w:val="32"/>
          <w:szCs w:val="32"/>
          <w:lang w:eastAsia="zh-CN"/>
        </w:rPr>
        <w:t>、</w:t>
      </w:r>
      <w:r>
        <w:rPr>
          <w:rFonts w:ascii="Times New Roman" w:eastAsia="仿宋" w:hAnsi="Times New Roman" w:cs="Times New Roman"/>
          <w:b/>
          <w:snapToGrid/>
          <w:color w:val="FF0000"/>
          <w:kern w:val="2"/>
          <w:sz w:val="32"/>
          <w:szCs w:val="32"/>
          <w:lang w:eastAsia="zh-CN"/>
        </w:rPr>
        <w:t>YY</w:t>
      </w:r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。未来，随着人工智能技术的不断发展，计算机网络课程的教学模式将不断创新，助力培养更多高素质的网络技术人才。</w:t>
      </w:r>
    </w:p>
    <w:p w:rsidR="000E720A" w:rsidRDefault="000E720A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</w:p>
    <w:p w:rsidR="000E720A" w:rsidRDefault="000E720A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</w:p>
    <w:p w:rsidR="000E720A" w:rsidRDefault="003B47F7">
      <w:pPr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黑体" w:hAnsi="Times New Roman" w:cs="Times New Roman"/>
          <w:snapToGrid/>
          <w:color w:val="FF0000"/>
          <w:kern w:val="2"/>
          <w:sz w:val="32"/>
          <w:szCs w:val="32"/>
          <w:lang w:eastAsia="zh-CN"/>
        </w:rPr>
      </w:pPr>
      <w:r>
        <w:rPr>
          <w:rFonts w:ascii="Times New Roman" w:eastAsia="黑体" w:hAnsi="Times New Roman" w:cs="Times New Roman"/>
          <w:snapToGrid/>
          <w:kern w:val="2"/>
          <w:sz w:val="32"/>
          <w:szCs w:val="32"/>
          <w:lang w:eastAsia="zh-CN"/>
        </w:rPr>
        <w:t>案例创新突破（</w:t>
      </w:r>
      <w:r>
        <w:rPr>
          <w:rFonts w:ascii="Times New Roman" w:eastAsia="黑体" w:hAnsi="Times New Roman" w:cs="Times New Roman"/>
          <w:snapToGrid/>
          <w:kern w:val="2"/>
          <w:sz w:val="32"/>
          <w:szCs w:val="32"/>
          <w:lang w:eastAsia="zh-CN"/>
        </w:rPr>
        <w:t xml:space="preserve">1000 </w:t>
      </w:r>
      <w:r>
        <w:rPr>
          <w:rFonts w:ascii="Times New Roman" w:eastAsia="黑体" w:hAnsi="Times New Roman" w:cs="Times New Roman"/>
          <w:snapToGrid/>
          <w:kern w:val="2"/>
          <w:sz w:val="32"/>
          <w:szCs w:val="32"/>
          <w:lang w:eastAsia="zh-CN"/>
        </w:rPr>
        <w:t>字以内）</w:t>
      </w:r>
      <w:r>
        <w:rPr>
          <w:rFonts w:ascii="Times New Roman" w:eastAsia="黑体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【</w:t>
      </w:r>
      <w:r w:rsidR="00F22253">
        <w:rPr>
          <w:rFonts w:ascii="Times New Roman" w:eastAsia="黑体" w:hAnsi="Times New Roman" w:cs="Times New Roman"/>
          <w:snapToGrid/>
          <w:color w:val="FF0000"/>
          <w:kern w:val="2"/>
          <w:sz w:val="32"/>
          <w:szCs w:val="32"/>
          <w:lang w:eastAsia="zh-CN"/>
        </w:rPr>
        <w:t>刘经理</w:t>
      </w:r>
      <w:r w:rsidR="00F22253">
        <w:rPr>
          <w:rFonts w:ascii="Times New Roman" w:eastAsia="黑体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6.16</w:t>
      </w:r>
      <w:r w:rsidR="00F22253">
        <w:rPr>
          <w:rFonts w:ascii="Times New Roman" w:eastAsia="黑体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晚上</w:t>
      </w:r>
      <w:r w:rsidR="00F22253">
        <w:rPr>
          <w:rFonts w:ascii="Times New Roman" w:eastAsia="黑体" w:hAnsi="Times New Roman" w:cs="Times New Roman"/>
          <w:snapToGrid/>
          <w:color w:val="FF0000"/>
          <w:kern w:val="2"/>
          <w:sz w:val="32"/>
          <w:szCs w:val="32"/>
          <w:lang w:eastAsia="zh-CN"/>
        </w:rPr>
        <w:t>完善</w:t>
      </w:r>
      <w:r>
        <w:rPr>
          <w:rFonts w:ascii="Times New Roman" w:eastAsia="黑体" w:hAnsi="Times New Roman" w:cs="Times New Roman"/>
          <w:snapToGrid/>
          <w:color w:val="FF0000"/>
          <w:kern w:val="2"/>
          <w:sz w:val="32"/>
          <w:szCs w:val="32"/>
          <w:lang w:eastAsia="zh-CN"/>
        </w:rPr>
        <w:t>】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本项目以“教育数字化战略行动”为契机，聚焦人工智能与教育深度融合，围绕公安高校对高素质网络安全</w:t>
      </w:r>
      <w:r w:rsidR="006D180B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执法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人才培养的核心需求，在教学模式、技术工具与育人机制等方面实现了系统性突破，构建了“智能驱动、自适应发展、德技融合”的计算机网络课程新范式。</w:t>
      </w:r>
    </w:p>
    <w:p w:rsidR="000E720A" w:rsidRDefault="006D180B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1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、从内容驱动到能力驱动的教学模式重构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项目摒弃传统以“教师讲授—学生被动接受”为主的教学模式，转向以学习者为中心的能力导向路径。基于教学大纲核心模块，构建“知识点—能力点—行为表现”三维能力图谱，结合学生行为数据，动态识别学习瓶颈，推送个性化学习资源与任务路径，实现教学内容、方式与评价的全链条重构。</w:t>
      </w:r>
    </w:p>
    <w:p w:rsidR="000E720A" w:rsidRDefault="006D180B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2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、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AI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深度介入教学全过程，构建智能学习系统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项目创新性引入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DeepSeek-R1-32B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大型语言模型，构建课程专属智能学习体。系统具备智能问答、语义理解、学</w:t>
      </w:r>
      <w:proofErr w:type="gramStart"/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情分析与教学</w:t>
      </w:r>
      <w:proofErr w:type="gramEnd"/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推荐等功能，实现学习过程“可追踪、可反馈、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lastRenderedPageBreak/>
        <w:t>可迭代”。例如，学生在学习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ACL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配置模块时，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AI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可识别其在匹配顺序上的错误行为，及时推送“配置顺序演示模拟器”“易错点解析微课”</w:t>
      </w:r>
      <w:proofErr w:type="gramStart"/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等靶向</w:t>
      </w:r>
      <w:proofErr w:type="gramEnd"/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资源，真正做到“因需而教、因学施策”。</w:t>
      </w:r>
    </w:p>
    <w:p w:rsidR="000E720A" w:rsidRDefault="007D3016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3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、</w:t>
      </w:r>
      <w:proofErr w:type="gramStart"/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思政融入</w:t>
      </w:r>
      <w:proofErr w:type="gramEnd"/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与技术教学融合创新机制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项目将“大思政课”理念贯穿教学全过程，构建技术知识与价值引导并重的课程育人机制。结合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IPv6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国家战略、网络主权、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5G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与北斗等主题，在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IP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地址规划、网络协议配置等教学任务中设定“技术—伦理—法治”探究议题，引导学生在实践中探讨技术自主、法治底线、网络安全等重大命题，增强政治认同与职业使命感。</w:t>
      </w:r>
    </w:p>
    <w:p w:rsidR="000E720A" w:rsidRDefault="00200350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4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、构建多层级案例图谱，支撑全场景能力培养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课程设计三类典型案例图谱体系，覆盖知识学习、技能应用与综合探究多个维度。创新类案例推动学生在复杂网络场景中开展协议协同与部署优化；易错类案例聚焦配置误区与概念盲点，强化诊断与纠错能力；探究类案例则面向</w:t>
      </w:r>
      <w:proofErr w:type="gramStart"/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真实业务</w:t>
      </w:r>
      <w:proofErr w:type="gramEnd"/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情境，培养学生从需求分析到方案验证的全过程实践能力。通过案例驱动，实现“学—练—用—悟”的渐进式能力迁移。</w:t>
      </w:r>
    </w:p>
    <w:p w:rsidR="000E720A" w:rsidRDefault="00200350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5</w:t>
      </w:r>
      <w:r w:rsidR="003B47F7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、平台闭环驱动，支持教学精准调控与智能决策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项目开发的教学平台构建完整“数据采集—行为分析—资源推送—学习反馈—教学干预”闭环机制，教师可通过可视化看板实时掌握学生“能力画像”“知识掌握率”“任务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lastRenderedPageBreak/>
        <w:t>完成情况”，实现精准化、差异化教学指导。平台数据同时反哺课程设计与资源优化，实现内容更新与教学策略的持续进化。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总体而言，项目不仅打破了传统计算机网络课程中“内容孤岛”“反馈迟缓”“思政边缘化”等顽疾，更提供了人工智能技术与价值引领深度融合的可落地路径，为公安高校构建中国特色智慧课程体系提供了可推广、可复制的实践样本。</w:t>
      </w:r>
    </w:p>
    <w:p w:rsidR="000E720A" w:rsidRPr="00482AB7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黑体" w:hAnsi="Times New Roman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eastAsia="黑体" w:hAnsi="Times New Roman" w:cs="Times New Roman" w:hint="eastAsia"/>
          <w:snapToGrid/>
          <w:kern w:val="2"/>
          <w:sz w:val="32"/>
          <w:szCs w:val="32"/>
          <w:lang w:eastAsia="zh-CN"/>
        </w:rPr>
        <w:t>五、推广价值及风险（</w:t>
      </w:r>
      <w:r>
        <w:rPr>
          <w:rFonts w:ascii="Times New Roman" w:eastAsia="黑体" w:hAnsi="Times New Roman" w:cs="Times New Roman" w:hint="eastAsia"/>
          <w:snapToGrid/>
          <w:kern w:val="2"/>
          <w:sz w:val="32"/>
          <w:szCs w:val="32"/>
          <w:lang w:eastAsia="zh-CN"/>
        </w:rPr>
        <w:t xml:space="preserve">500 </w:t>
      </w:r>
      <w:r>
        <w:rPr>
          <w:rFonts w:ascii="Times New Roman" w:eastAsia="黑体" w:hAnsi="Times New Roman" w:cs="Times New Roman" w:hint="eastAsia"/>
          <w:snapToGrid/>
          <w:kern w:val="2"/>
          <w:sz w:val="32"/>
          <w:szCs w:val="32"/>
          <w:lang w:eastAsia="zh-CN"/>
        </w:rPr>
        <w:t>字以内）</w:t>
      </w:r>
      <w:r>
        <w:rPr>
          <w:rFonts w:ascii="Times New Roman" w:eastAsia="黑体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【</w:t>
      </w:r>
      <w:r w:rsidR="00482AB7">
        <w:rPr>
          <w:rFonts w:ascii="Times New Roman" w:eastAsia="黑体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刘经理</w:t>
      </w:r>
      <w:r w:rsidR="00482AB7">
        <w:rPr>
          <w:rFonts w:ascii="Times New Roman" w:eastAsia="黑体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6.16</w:t>
      </w:r>
      <w:r w:rsidR="00482AB7">
        <w:rPr>
          <w:rFonts w:ascii="Times New Roman" w:eastAsia="黑体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晚上</w:t>
      </w:r>
      <w:r w:rsidR="00482AB7">
        <w:rPr>
          <w:rFonts w:ascii="Times New Roman" w:eastAsia="黑体" w:hAnsi="Times New Roman" w:cs="Times New Roman"/>
          <w:snapToGrid/>
          <w:color w:val="FF0000"/>
          <w:kern w:val="2"/>
          <w:sz w:val="32"/>
          <w:szCs w:val="32"/>
          <w:lang w:eastAsia="zh-CN"/>
        </w:rPr>
        <w:t>完善</w:t>
      </w:r>
      <w:r>
        <w:rPr>
          <w:rFonts w:ascii="Times New Roman" w:eastAsia="黑体" w:hAnsi="Times New Roman" w:cs="Times New Roman"/>
          <w:snapToGrid/>
          <w:color w:val="FF0000"/>
          <w:kern w:val="2"/>
          <w:sz w:val="32"/>
          <w:szCs w:val="32"/>
          <w:lang w:eastAsia="zh-CN"/>
        </w:rPr>
        <w:t>】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（一）说明该案例的应用前景或已经取得的应用成果。（包括但不限于当前应用规模、当前应用深度广度、运行管理模式、规模化推广等）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本项目已在四川警察学院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2022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级、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2023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级网络安全与执法专业中全面应用，覆盖学生</w:t>
      </w:r>
      <w:r w:rsidR="005E525B"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  <w:t>300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人，形成了以“</w:t>
      </w:r>
      <w:r w:rsidRPr="000F2729">
        <w:rPr>
          <w:rFonts w:ascii="Times New Roman" w:eastAsia="仿宋" w:hAnsi="Times New Roman" w:cs="Times New Roman" w:hint="eastAsia"/>
          <w:b/>
          <w:snapToGrid/>
          <w:color w:val="00B050"/>
          <w:kern w:val="2"/>
          <w:sz w:val="32"/>
          <w:szCs w:val="32"/>
          <w:lang w:eastAsia="zh-CN"/>
        </w:rPr>
        <w:t>能力图谱驱动教学、</w:t>
      </w:r>
      <w:r w:rsidRPr="000F2729">
        <w:rPr>
          <w:rFonts w:ascii="Times New Roman" w:eastAsia="仿宋" w:hAnsi="Times New Roman" w:cs="Times New Roman" w:hint="eastAsia"/>
          <w:b/>
          <w:snapToGrid/>
          <w:color w:val="00B050"/>
          <w:kern w:val="2"/>
          <w:sz w:val="32"/>
          <w:szCs w:val="32"/>
          <w:lang w:eastAsia="zh-CN"/>
        </w:rPr>
        <w:t>AI</w:t>
      </w:r>
      <w:r w:rsidRPr="000F2729">
        <w:rPr>
          <w:rFonts w:ascii="Times New Roman" w:eastAsia="仿宋" w:hAnsi="Times New Roman" w:cs="Times New Roman" w:hint="eastAsia"/>
          <w:b/>
          <w:snapToGrid/>
          <w:color w:val="00B050"/>
          <w:kern w:val="2"/>
          <w:sz w:val="32"/>
          <w:szCs w:val="32"/>
          <w:lang w:eastAsia="zh-CN"/>
        </w:rPr>
        <w:t>智能体辅助学习、思政融入实践任务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”为核心的混合式智慧课程体系。平台运行稳定、教学反馈良好，学生在</w:t>
      </w:r>
      <w:r w:rsidR="005E525B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国家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“网络工程师”</w:t>
      </w:r>
      <w:r w:rsidR="005E525B"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“网络</w:t>
      </w:r>
      <w:r w:rsidR="005E525B"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  <w:t>技术</w:t>
      </w:r>
      <w:r w:rsidR="005E525B"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  <w:t>”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考试中通过率显著提升，</w:t>
      </w:r>
      <w:r w:rsidRPr="00D626E9">
        <w:rPr>
          <w:rFonts w:ascii="Times New Roman" w:eastAsia="仿宋" w:hAnsi="Times New Roman" w:cs="Times New Roman" w:hint="eastAsia"/>
          <w:i/>
          <w:strike/>
          <w:snapToGrid/>
          <w:color w:val="00B050"/>
          <w:kern w:val="2"/>
          <w:sz w:val="32"/>
          <w:szCs w:val="32"/>
          <w:lang w:eastAsia="zh-CN"/>
        </w:rPr>
        <w:t>ACL</w:t>
      </w:r>
      <w:r w:rsidRPr="00D626E9">
        <w:rPr>
          <w:rFonts w:ascii="Times New Roman" w:eastAsia="仿宋" w:hAnsi="Times New Roman" w:cs="Times New Roman" w:hint="eastAsia"/>
          <w:i/>
          <w:strike/>
          <w:snapToGrid/>
          <w:color w:val="00B050"/>
          <w:kern w:val="2"/>
          <w:sz w:val="32"/>
          <w:szCs w:val="32"/>
          <w:lang w:eastAsia="zh-CN"/>
        </w:rPr>
        <w:t>模块平均得分较基线提升</w:t>
      </w:r>
      <w:r w:rsidRPr="00D626E9">
        <w:rPr>
          <w:rFonts w:ascii="Times New Roman" w:eastAsia="仿宋" w:hAnsi="Times New Roman" w:cs="Times New Roman" w:hint="eastAsia"/>
          <w:i/>
          <w:strike/>
          <w:snapToGrid/>
          <w:color w:val="00B050"/>
          <w:kern w:val="2"/>
          <w:sz w:val="32"/>
          <w:szCs w:val="32"/>
          <w:lang w:eastAsia="zh-CN"/>
        </w:rPr>
        <w:t>19%</w:t>
      </w:r>
      <w:r w:rsidRPr="00D626E9">
        <w:rPr>
          <w:rFonts w:ascii="Times New Roman" w:eastAsia="仿宋" w:hAnsi="Times New Roman" w:cs="Times New Roman" w:hint="eastAsia"/>
          <w:i/>
          <w:strike/>
          <w:snapToGrid/>
          <w:color w:val="00B050"/>
          <w:kern w:val="2"/>
          <w:sz w:val="32"/>
          <w:szCs w:val="32"/>
          <w:lang w:eastAsia="zh-CN"/>
        </w:rPr>
        <w:t>，期末调查中“学习效率提升”</w:t>
      </w:r>
      <w:proofErr w:type="gramStart"/>
      <w:r w:rsidRPr="00D626E9">
        <w:rPr>
          <w:rFonts w:ascii="Times New Roman" w:eastAsia="仿宋" w:hAnsi="Times New Roman" w:cs="Times New Roman" w:hint="eastAsia"/>
          <w:i/>
          <w:strike/>
          <w:snapToGrid/>
          <w:color w:val="00B050"/>
          <w:kern w:val="2"/>
          <w:sz w:val="32"/>
          <w:szCs w:val="32"/>
          <w:lang w:eastAsia="zh-CN"/>
        </w:rPr>
        <w:t>反馈占</w:t>
      </w:r>
      <w:proofErr w:type="gramEnd"/>
      <w:r w:rsidRPr="00D626E9">
        <w:rPr>
          <w:rFonts w:ascii="Times New Roman" w:eastAsia="仿宋" w:hAnsi="Times New Roman" w:cs="Times New Roman" w:hint="eastAsia"/>
          <w:i/>
          <w:strike/>
          <w:snapToGrid/>
          <w:color w:val="00B050"/>
          <w:kern w:val="2"/>
          <w:sz w:val="32"/>
          <w:szCs w:val="32"/>
          <w:lang w:eastAsia="zh-CN"/>
        </w:rPr>
        <w:t>比达</w:t>
      </w:r>
      <w:r w:rsidRPr="00D626E9">
        <w:rPr>
          <w:rFonts w:ascii="Times New Roman" w:eastAsia="仿宋" w:hAnsi="Times New Roman" w:cs="Times New Roman" w:hint="eastAsia"/>
          <w:i/>
          <w:strike/>
          <w:snapToGrid/>
          <w:color w:val="00B050"/>
          <w:kern w:val="2"/>
          <w:sz w:val="32"/>
          <w:szCs w:val="32"/>
          <w:lang w:eastAsia="zh-CN"/>
        </w:rPr>
        <w:t>93.8%</w:t>
      </w:r>
      <w:r w:rsidRPr="00D626E9">
        <w:rPr>
          <w:rFonts w:ascii="Times New Roman" w:eastAsia="仿宋" w:hAnsi="Times New Roman" w:cs="Times New Roman" w:hint="eastAsia"/>
          <w:i/>
          <w:strike/>
          <w:snapToGrid/>
          <w:color w:val="00B050"/>
          <w:kern w:val="2"/>
          <w:sz w:val="32"/>
          <w:szCs w:val="32"/>
          <w:lang w:eastAsia="zh-CN"/>
        </w:rPr>
        <w:t>，充分验证了项目的可行性与成效性。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在运行机制上，课程建设</w:t>
      </w:r>
      <w:r w:rsidR="00496992" w:rsidRPr="00496992">
        <w:rPr>
          <w:rFonts w:ascii="Times New Roman" w:eastAsia="仿宋" w:hAnsi="Times New Roman" w:cs="Times New Roman" w:hint="eastAsia"/>
          <w:snapToGrid/>
          <w:color w:val="000000" w:themeColor="text1"/>
          <w:kern w:val="2"/>
          <w:sz w:val="32"/>
          <w:szCs w:val="32"/>
          <w:lang w:eastAsia="zh-CN"/>
        </w:rPr>
        <w:t>以四川警察</w:t>
      </w:r>
      <w:r w:rsidR="00496992" w:rsidRPr="00496992">
        <w:rPr>
          <w:rFonts w:ascii="Times New Roman" w:eastAsia="仿宋" w:hAnsi="Times New Roman" w:cs="Times New Roman"/>
          <w:snapToGrid/>
          <w:color w:val="000000" w:themeColor="text1"/>
          <w:kern w:val="2"/>
          <w:sz w:val="32"/>
          <w:szCs w:val="32"/>
          <w:lang w:eastAsia="zh-CN"/>
        </w:rPr>
        <w:t>学院网络技术类</w:t>
      </w:r>
      <w:proofErr w:type="gramStart"/>
      <w:r w:rsidR="00496992" w:rsidRPr="00496992">
        <w:rPr>
          <w:rFonts w:ascii="Times New Roman" w:eastAsia="仿宋" w:hAnsi="Times New Roman" w:cs="Times New Roman"/>
          <w:snapToGrid/>
          <w:color w:val="000000" w:themeColor="text1"/>
          <w:kern w:val="2"/>
          <w:sz w:val="32"/>
          <w:szCs w:val="32"/>
          <w:lang w:eastAsia="zh-CN"/>
        </w:rPr>
        <w:t>课程</w:t>
      </w:r>
      <w:r w:rsidR="00496992" w:rsidRPr="00496992">
        <w:rPr>
          <w:rFonts w:ascii="Times New Roman" w:eastAsia="仿宋" w:hAnsi="Times New Roman" w:cs="Times New Roman" w:hint="eastAsia"/>
          <w:snapToGrid/>
          <w:color w:val="000000" w:themeColor="text1"/>
          <w:kern w:val="2"/>
          <w:sz w:val="32"/>
          <w:szCs w:val="32"/>
          <w:lang w:eastAsia="zh-CN"/>
        </w:rPr>
        <w:t>思政</w:t>
      </w:r>
      <w:r w:rsidR="00496992" w:rsidRPr="00496992">
        <w:rPr>
          <w:rFonts w:ascii="Times New Roman" w:eastAsia="仿宋" w:hAnsi="Times New Roman" w:cs="Times New Roman"/>
          <w:snapToGrid/>
          <w:color w:val="000000" w:themeColor="text1"/>
          <w:kern w:val="2"/>
          <w:sz w:val="32"/>
          <w:szCs w:val="32"/>
          <w:lang w:eastAsia="zh-CN"/>
        </w:rPr>
        <w:t>示范</w:t>
      </w:r>
      <w:proofErr w:type="gramEnd"/>
      <w:r w:rsidR="00496992" w:rsidRPr="00496992">
        <w:rPr>
          <w:rFonts w:ascii="Times New Roman" w:eastAsia="仿宋" w:hAnsi="Times New Roman" w:cs="Times New Roman"/>
          <w:snapToGrid/>
          <w:color w:val="000000" w:themeColor="text1"/>
          <w:kern w:val="2"/>
          <w:sz w:val="32"/>
          <w:szCs w:val="32"/>
          <w:lang w:eastAsia="zh-CN"/>
        </w:rPr>
        <w:t>教学团队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主导，校内教学管理平台和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AI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系统协同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lastRenderedPageBreak/>
        <w:t>支持，教学资源持续更新，教学数据动态回流，实现了“</w:t>
      </w:r>
      <w:r w:rsidRPr="00496992">
        <w:rPr>
          <w:rFonts w:ascii="Times New Roman" w:eastAsia="仿宋" w:hAnsi="Times New Roman" w:cs="Times New Roman" w:hint="eastAsia"/>
          <w:b/>
          <w:snapToGrid/>
          <w:color w:val="00B050"/>
          <w:kern w:val="2"/>
          <w:sz w:val="32"/>
          <w:szCs w:val="32"/>
          <w:lang w:eastAsia="zh-CN"/>
        </w:rPr>
        <w:t>课程团队—技术平台—数据反馈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”三位一体的闭环管理，具备可持续迭代与规模化应用的良好基础。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该案例对同类工科院校课程具有较强的借鉴价值。其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AI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智能诊断与资源靶向推送机制可迁移至网络安全、信息系统、物联网等相关课程；</w:t>
      </w:r>
      <w:proofErr w:type="gramStart"/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思政与</w:t>
      </w:r>
      <w:proofErr w:type="gramEnd"/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技术深度融合的教学结构亦可推广至法学、公安类多门核心课程中，为高校推进“人工智能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+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课程思政”建设提供成熟路径。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项目风险主要体现在两个方面：一是平台智能体的语义识别与知识回应仍需不断迭代优化；二是教师对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AI</w:t>
      </w:r>
      <w:r>
        <w:rPr>
          <w:rFonts w:ascii="Times New Roman" w:eastAsia="仿宋" w:hAnsi="Times New Roman" w:cs="Times New Roman" w:hint="eastAsia"/>
          <w:snapToGrid/>
          <w:color w:val="00B050"/>
          <w:kern w:val="2"/>
          <w:sz w:val="32"/>
          <w:szCs w:val="32"/>
          <w:lang w:eastAsia="zh-CN"/>
        </w:rPr>
        <w:t>工具的教学融合能力存在差异。对此，项目组已建立资源更新与教师培训双机制，确保教学质量与平台可持续运行。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黑体" w:hAnsi="Times New Roman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eastAsia="黑体" w:hAnsi="Times New Roman" w:cs="Times New Roman"/>
          <w:snapToGrid/>
          <w:kern w:val="2"/>
          <w:sz w:val="32"/>
          <w:szCs w:val="32"/>
          <w:lang w:eastAsia="zh-CN"/>
        </w:rPr>
        <w:t>六、其他相关情况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FF000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（一）案例获奖情况</w:t>
      </w:r>
      <w:r w:rsidR="007B5969"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（</w:t>
      </w:r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获奖时间、奖项名称、授奖单位</w:t>
      </w:r>
      <w:r w:rsidR="007B5969"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）</w:t>
      </w:r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。</w:t>
      </w:r>
      <w:r w:rsidR="007B5969"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获得政府</w:t>
      </w:r>
      <w:r w:rsidR="007B5969"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  <w:t>部门组织的</w:t>
      </w:r>
      <w:r w:rsidR="007B5969" w:rsidRPr="00AC79F3">
        <w:rPr>
          <w:rFonts w:ascii="黑体" w:eastAsia="黑体" w:hAnsi="黑体" w:cs="Times New Roman" w:hint="eastAsia"/>
          <w:b/>
          <w:snapToGrid/>
          <w:kern w:val="2"/>
          <w:sz w:val="32"/>
          <w:szCs w:val="32"/>
          <w:lang w:eastAsia="zh-CN"/>
        </w:rPr>
        <w:t>省部级</w:t>
      </w:r>
      <w:r w:rsidR="007B5969" w:rsidRPr="00AC79F3">
        <w:rPr>
          <w:rFonts w:ascii="黑体" w:eastAsia="黑体" w:hAnsi="黑体" w:cs="Times New Roman"/>
          <w:b/>
          <w:snapToGrid/>
          <w:kern w:val="2"/>
          <w:sz w:val="32"/>
          <w:szCs w:val="32"/>
          <w:lang w:eastAsia="zh-CN"/>
        </w:rPr>
        <w:t>以上</w:t>
      </w:r>
      <w:r w:rsidR="007B5969" w:rsidRPr="00AC79F3">
        <w:rPr>
          <w:rFonts w:ascii="黑体" w:eastAsia="黑体" w:hAnsi="黑体" w:cs="Times New Roman" w:hint="eastAsia"/>
          <w:b/>
          <w:snapToGrid/>
          <w:kern w:val="2"/>
          <w:sz w:val="32"/>
          <w:szCs w:val="32"/>
          <w:lang w:eastAsia="zh-CN"/>
        </w:rPr>
        <w:t>成绩</w:t>
      </w:r>
      <w:r w:rsidR="007B5969" w:rsidRPr="00AC79F3">
        <w:rPr>
          <w:rFonts w:ascii="黑体" w:eastAsia="黑体" w:hAnsi="黑体" w:cs="Times New Roman"/>
          <w:b/>
          <w:snapToGrid/>
          <w:kern w:val="2"/>
          <w:sz w:val="32"/>
          <w:szCs w:val="32"/>
          <w:lang w:eastAsia="zh-CN"/>
        </w:rPr>
        <w:t>共</w:t>
      </w:r>
      <w:r w:rsidR="007B5969" w:rsidRPr="00AC79F3">
        <w:rPr>
          <w:rFonts w:ascii="黑体" w:eastAsia="黑体" w:hAnsi="黑体" w:cs="Times New Roman" w:hint="eastAsia"/>
          <w:b/>
          <w:snapToGrid/>
          <w:kern w:val="2"/>
          <w:sz w:val="32"/>
          <w:szCs w:val="32"/>
          <w:lang w:eastAsia="zh-CN"/>
        </w:rPr>
        <w:t>9项</w:t>
      </w:r>
      <w:r w:rsidR="007B5969"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。</w:t>
      </w:r>
      <w:r>
        <w:rPr>
          <w:rFonts w:ascii="Times New Roman" w:eastAsia="仿宋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【王刚</w:t>
      </w:r>
      <w:r>
        <w:rPr>
          <w:rFonts w:ascii="Times New Roman" w:eastAsia="仿宋" w:hAnsi="Times New Roman" w:cs="Times New Roman"/>
          <w:snapToGrid/>
          <w:color w:val="FF0000"/>
          <w:kern w:val="2"/>
          <w:sz w:val="32"/>
          <w:szCs w:val="32"/>
          <w:lang w:eastAsia="zh-CN"/>
        </w:rPr>
        <w:t>负责】</w:t>
      </w:r>
    </w:p>
    <w:p w:rsidR="000E720A" w:rsidRDefault="003B47F7">
      <w:pPr>
        <w:spacing w:line="360" w:lineRule="auto"/>
        <w:ind w:firstLineChars="200" w:firstLine="640"/>
        <w:rPr>
          <w:rFonts w:asciiTheme="minorEastAsia" w:eastAsiaTheme="minorEastAsia" w:hAnsiTheme="minorEastAsia"/>
          <w:color w:val="000000" w:themeColor="text1"/>
          <w:sz w:val="32"/>
          <w:szCs w:val="32"/>
          <w:lang w:eastAsia="zh-CN"/>
        </w:rPr>
      </w:pPr>
      <w:r>
        <w:rPr>
          <w:rFonts w:asciiTheme="minorEastAsia" w:eastAsiaTheme="minorEastAsia" w:hAnsiTheme="minorEastAsia" w:cs="Times New Roman" w:hint="eastAsia"/>
          <w:snapToGrid/>
          <w:color w:val="000000" w:themeColor="text1"/>
          <w:kern w:val="2"/>
          <w:sz w:val="32"/>
          <w:szCs w:val="32"/>
          <w:lang w:eastAsia="zh-CN"/>
        </w:rPr>
        <w:t>1.</w:t>
      </w:r>
      <w:r>
        <w:rPr>
          <w:rFonts w:asciiTheme="minorEastAsia" w:eastAsiaTheme="minorEastAsia" w:hAnsiTheme="minorEastAsia" w:cs="微软雅黑" w:hint="eastAsia"/>
          <w:sz w:val="32"/>
          <w:szCs w:val="32"/>
          <w:lang w:eastAsia="zh-CN"/>
        </w:rPr>
        <w:t xml:space="preserve"> </w:t>
      </w:r>
      <w:r>
        <w:rPr>
          <w:rFonts w:asciiTheme="minorEastAsia" w:eastAsiaTheme="minorEastAsia" w:hAnsiTheme="minorEastAsia" w:cs="微软雅黑"/>
          <w:sz w:val="32"/>
          <w:szCs w:val="32"/>
          <w:lang w:eastAsia="zh-CN"/>
        </w:rPr>
        <w:t>2</w:t>
      </w:r>
      <w:r>
        <w:rPr>
          <w:rFonts w:asciiTheme="minorEastAsia" w:eastAsiaTheme="minorEastAsia" w:hAnsiTheme="minorEastAsia"/>
          <w:color w:val="000000" w:themeColor="text1"/>
          <w:sz w:val="32"/>
          <w:szCs w:val="32"/>
          <w:lang w:eastAsia="zh-CN"/>
        </w:rPr>
        <w:t>024</w:t>
      </w:r>
      <w:r>
        <w:rPr>
          <w:rFonts w:asciiTheme="minorEastAsia" w:eastAsiaTheme="minorEastAsia" w:hAnsiTheme="minorEastAsia" w:cs="微软雅黑" w:hint="eastAsia"/>
          <w:color w:val="000000" w:themeColor="text1"/>
          <w:sz w:val="32"/>
          <w:szCs w:val="32"/>
          <w:lang w:eastAsia="zh-CN"/>
        </w:rPr>
        <w:t>年</w:t>
      </w:r>
      <w:r>
        <w:rPr>
          <w:rFonts w:asciiTheme="minorEastAsia" w:eastAsiaTheme="minorEastAsia" w:hAnsiTheme="minorEastAsia"/>
          <w:color w:val="000000" w:themeColor="text1"/>
          <w:sz w:val="32"/>
          <w:szCs w:val="32"/>
          <w:lang w:eastAsia="zh-CN"/>
        </w:rPr>
        <w:t>12</w:t>
      </w:r>
      <w:r>
        <w:rPr>
          <w:rFonts w:asciiTheme="minorEastAsia" w:eastAsiaTheme="minorEastAsia" w:hAnsiTheme="minorEastAsia" w:cs="微软雅黑" w:hint="eastAsia"/>
          <w:color w:val="000000" w:themeColor="text1"/>
          <w:sz w:val="32"/>
          <w:szCs w:val="32"/>
          <w:lang w:eastAsia="zh-CN"/>
        </w:rPr>
        <w:t>月</w:t>
      </w:r>
      <w:r>
        <w:rPr>
          <w:rFonts w:asciiTheme="minorEastAsia" w:eastAsiaTheme="minorEastAsia" w:hAnsiTheme="minorEastAsia"/>
          <w:color w:val="000000" w:themeColor="text1"/>
          <w:sz w:val="32"/>
          <w:szCs w:val="32"/>
          <w:lang w:eastAsia="zh-CN"/>
        </w:rPr>
        <w:t>17</w:t>
      </w:r>
      <w:r>
        <w:rPr>
          <w:rFonts w:asciiTheme="minorEastAsia" w:eastAsiaTheme="minorEastAsia" w:hAnsiTheme="minorEastAsia" w:cs="微软雅黑" w:hint="eastAsia"/>
          <w:color w:val="000000" w:themeColor="text1"/>
          <w:sz w:val="32"/>
          <w:szCs w:val="32"/>
          <w:lang w:eastAsia="zh-CN"/>
        </w:rPr>
        <w:t>日，王刚、</w:t>
      </w:r>
      <w:r>
        <w:rPr>
          <w:rFonts w:asciiTheme="minorEastAsia" w:eastAsiaTheme="minorEastAsia" w:hAnsiTheme="minorEastAsia" w:cs="微软雅黑"/>
          <w:color w:val="000000" w:themeColor="text1"/>
          <w:sz w:val="32"/>
          <w:szCs w:val="32"/>
          <w:lang w:eastAsia="zh-CN"/>
        </w:rPr>
        <w:t>杨兴春</w:t>
      </w:r>
      <w:r>
        <w:rPr>
          <w:rFonts w:asciiTheme="minorEastAsia" w:eastAsiaTheme="minorEastAsia" w:hAnsiTheme="minorEastAsia" w:cs="微软雅黑" w:hint="eastAsia"/>
          <w:color w:val="000000" w:themeColor="text1"/>
          <w:sz w:val="32"/>
          <w:szCs w:val="32"/>
          <w:lang w:eastAsia="zh-CN"/>
        </w:rPr>
        <w:t>撰写的：</w:t>
      </w:r>
      <w:r>
        <w:rPr>
          <w:rFonts w:asciiTheme="minorEastAsia" w:eastAsiaTheme="minorEastAsia" w:hAnsiTheme="minorEastAsia" w:cs="微软雅黑" w:hint="eastAsia"/>
          <w:b/>
          <w:color w:val="000000" w:themeColor="text1"/>
          <w:sz w:val="32"/>
          <w:szCs w:val="32"/>
          <w:lang w:eastAsia="zh-CN"/>
        </w:rPr>
        <w:t>聚焦</w:t>
      </w:r>
      <w:r>
        <w:rPr>
          <w:rFonts w:asciiTheme="minorEastAsia" w:eastAsiaTheme="minorEastAsia" w:hAnsiTheme="minorEastAsia"/>
          <w:b/>
          <w:color w:val="000000" w:themeColor="text1"/>
          <w:sz w:val="32"/>
          <w:szCs w:val="32"/>
          <w:lang w:eastAsia="zh-CN"/>
        </w:rPr>
        <w:t>“</w:t>
      </w:r>
      <w:r>
        <w:rPr>
          <w:rFonts w:asciiTheme="minorEastAsia" w:eastAsiaTheme="minorEastAsia" w:hAnsiTheme="minorEastAsia" w:cs="微软雅黑" w:hint="eastAsia"/>
          <w:b/>
          <w:color w:val="000000" w:themeColor="text1"/>
          <w:sz w:val="32"/>
          <w:szCs w:val="32"/>
          <w:lang w:eastAsia="zh-CN"/>
        </w:rPr>
        <w:t>两助两证</w:t>
      </w:r>
      <w:r>
        <w:rPr>
          <w:rFonts w:asciiTheme="minorEastAsia" w:eastAsiaTheme="minorEastAsia" w:hAnsiTheme="minorEastAsia"/>
          <w:b/>
          <w:color w:val="000000" w:themeColor="text1"/>
          <w:sz w:val="32"/>
          <w:szCs w:val="32"/>
          <w:lang w:eastAsia="zh-CN"/>
        </w:rPr>
        <w:t xml:space="preserve">” </w:t>
      </w:r>
      <w:proofErr w:type="gramStart"/>
      <w:r>
        <w:rPr>
          <w:rFonts w:asciiTheme="minorEastAsia" w:eastAsiaTheme="minorEastAsia" w:hAnsiTheme="minorEastAsia" w:cs="微软雅黑" w:hint="eastAsia"/>
          <w:b/>
          <w:color w:val="000000" w:themeColor="text1"/>
          <w:sz w:val="32"/>
          <w:szCs w:val="32"/>
          <w:lang w:eastAsia="zh-CN"/>
        </w:rPr>
        <w:t>助力网安</w:t>
      </w:r>
      <w:proofErr w:type="gramEnd"/>
      <w:r>
        <w:rPr>
          <w:rFonts w:asciiTheme="minorEastAsia" w:eastAsiaTheme="minorEastAsia" w:hAnsiTheme="minorEastAsia" w:cs="微软雅黑" w:hint="eastAsia"/>
          <w:b/>
          <w:color w:val="000000" w:themeColor="text1"/>
          <w:sz w:val="32"/>
          <w:szCs w:val="32"/>
          <w:lang w:eastAsia="zh-CN"/>
        </w:rPr>
        <w:t>人才培养的计算机网络在线平台建设与应用</w:t>
      </w:r>
      <w:r>
        <w:rPr>
          <w:rFonts w:asciiTheme="minorEastAsia" w:eastAsiaTheme="minorEastAsia" w:hAnsiTheme="minorEastAsia" w:cs="微软雅黑" w:hint="eastAsia"/>
          <w:color w:val="000000" w:themeColor="text1"/>
          <w:sz w:val="32"/>
          <w:szCs w:val="32"/>
          <w:lang w:eastAsia="zh-CN"/>
        </w:rPr>
        <w:t>，入选</w:t>
      </w:r>
      <w:r>
        <w:rPr>
          <w:rFonts w:asciiTheme="minorEastAsia" w:eastAsiaTheme="minorEastAsia" w:hAnsiTheme="minorEastAsia" w:hint="eastAsia"/>
          <w:color w:val="000000" w:themeColor="text1"/>
          <w:sz w:val="32"/>
          <w:szCs w:val="32"/>
          <w:lang w:eastAsia="zh-CN"/>
        </w:rPr>
        <w:t>2024</w:t>
      </w:r>
      <w:r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  <w:lang w:eastAsia="zh-CN"/>
        </w:rPr>
        <w:t>四川省高等教育十大典型案例</w:t>
      </w:r>
      <w:r>
        <w:rPr>
          <w:rFonts w:asciiTheme="minorEastAsia" w:eastAsiaTheme="minorEastAsia" w:hAnsiTheme="minorEastAsia" w:cs="微软雅黑" w:hint="eastAsia"/>
          <w:color w:val="000000" w:themeColor="text1"/>
          <w:sz w:val="32"/>
          <w:szCs w:val="32"/>
          <w:lang w:eastAsia="zh-CN"/>
        </w:rPr>
        <w:t>。</w:t>
      </w:r>
      <w:r>
        <w:rPr>
          <w:rFonts w:asciiTheme="minorEastAsia" w:eastAsiaTheme="minorEastAsia" w:hAnsiTheme="minorEastAsia" w:hint="eastAsia"/>
          <w:color w:val="000000" w:themeColor="text1"/>
          <w:sz w:val="32"/>
          <w:szCs w:val="32"/>
          <w:lang w:eastAsia="zh-CN"/>
        </w:rPr>
        <w:t>(</w:t>
      </w:r>
      <w:proofErr w:type="gramStart"/>
      <w:r>
        <w:rPr>
          <w:rFonts w:asciiTheme="minorEastAsia" w:eastAsiaTheme="minorEastAsia" w:hAnsiTheme="minorEastAsia" w:cs="微软雅黑" w:hint="eastAsia"/>
          <w:color w:val="000000" w:themeColor="text1"/>
          <w:sz w:val="32"/>
          <w:szCs w:val="32"/>
          <w:lang w:eastAsia="zh-CN"/>
        </w:rPr>
        <w:t>川教函</w:t>
      </w:r>
      <w:proofErr w:type="gramEnd"/>
      <w:r>
        <w:rPr>
          <w:rFonts w:asciiTheme="minorEastAsia" w:eastAsiaTheme="minorEastAsia" w:hAnsiTheme="minorEastAsia" w:cs="微软雅黑" w:hint="eastAsia"/>
          <w:color w:val="000000" w:themeColor="text1"/>
          <w:sz w:val="32"/>
          <w:szCs w:val="32"/>
          <w:lang w:eastAsia="zh-CN"/>
        </w:rPr>
        <w:t>【</w:t>
      </w:r>
      <w:r>
        <w:rPr>
          <w:rFonts w:asciiTheme="minorEastAsia" w:eastAsiaTheme="minorEastAsia" w:hAnsiTheme="minorEastAsia" w:hint="eastAsia"/>
          <w:color w:val="000000" w:themeColor="text1"/>
          <w:sz w:val="32"/>
          <w:szCs w:val="32"/>
          <w:lang w:eastAsia="zh-CN"/>
        </w:rPr>
        <w:t>2024</w:t>
      </w:r>
      <w:r>
        <w:rPr>
          <w:rFonts w:asciiTheme="minorEastAsia" w:eastAsiaTheme="minorEastAsia" w:hAnsiTheme="minorEastAsia" w:cs="微软雅黑" w:hint="eastAsia"/>
          <w:color w:val="000000" w:themeColor="text1"/>
          <w:sz w:val="32"/>
          <w:szCs w:val="32"/>
          <w:lang w:eastAsia="zh-CN"/>
        </w:rPr>
        <w:t>】</w:t>
      </w:r>
      <w:r>
        <w:rPr>
          <w:rFonts w:asciiTheme="minorEastAsia" w:eastAsiaTheme="minorEastAsia" w:hAnsiTheme="minorEastAsia" w:hint="eastAsia"/>
          <w:color w:val="000000" w:themeColor="text1"/>
          <w:sz w:val="32"/>
          <w:szCs w:val="32"/>
          <w:lang w:eastAsia="zh-CN"/>
        </w:rPr>
        <w:t>570</w:t>
      </w:r>
      <w:r>
        <w:rPr>
          <w:rFonts w:asciiTheme="minorEastAsia" w:eastAsiaTheme="minorEastAsia" w:hAnsiTheme="minorEastAsia" w:cs="微软雅黑" w:hint="eastAsia"/>
          <w:color w:val="000000" w:themeColor="text1"/>
          <w:sz w:val="32"/>
          <w:szCs w:val="32"/>
          <w:lang w:eastAsia="zh-CN"/>
        </w:rPr>
        <w:t>号</w:t>
      </w:r>
      <w:r>
        <w:rPr>
          <w:rFonts w:asciiTheme="minorEastAsia" w:eastAsiaTheme="minorEastAsia" w:hAnsiTheme="minorEastAsia"/>
          <w:color w:val="000000" w:themeColor="text1"/>
          <w:sz w:val="32"/>
          <w:szCs w:val="32"/>
          <w:lang w:eastAsia="zh-CN"/>
        </w:rPr>
        <w:t>)</w:t>
      </w:r>
    </w:p>
    <w:p w:rsidR="00AC79F3" w:rsidRDefault="002B502B" w:rsidP="00AC79F3">
      <w:pPr>
        <w:spacing w:line="360" w:lineRule="auto"/>
        <w:rPr>
          <w:rFonts w:asciiTheme="minorEastAsia" w:eastAsiaTheme="minorEastAsia" w:hAnsiTheme="minorEastAsia"/>
          <w:color w:val="000000" w:themeColor="text1"/>
          <w:sz w:val="32"/>
          <w:szCs w:val="32"/>
          <w:lang w:eastAsia="zh-CN"/>
        </w:rPr>
      </w:pPr>
      <w:r>
        <w:rPr>
          <w:rFonts w:asciiTheme="minorEastAsia" w:eastAsiaTheme="minorEastAsia" w:hAnsiTheme="minorEastAsia"/>
          <w:noProof/>
          <w:snapToGrid/>
          <w:color w:val="000000" w:themeColor="text1"/>
          <w:sz w:val="32"/>
          <w:szCs w:val="32"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2721610</wp:posOffset>
                </wp:positionV>
                <wp:extent cx="5417820" cy="341630"/>
                <wp:effectExtent l="19050" t="19050" r="11430" b="20320"/>
                <wp:wrapNone/>
                <wp:docPr id="20" name="圆角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7820" cy="341630"/>
                        </a:xfrm>
                        <a:prstGeom prst="round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A04F0D" id="圆角矩形 20" o:spid="_x0000_s1026" style="position:absolute;left:0;text-align:left;margin-left:-.05pt;margin-top:214.3pt;width:426.6pt;height:26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" filled="f" strokecolor="red" strokeweight="2.75pt"/>
            </w:pict>
          </mc:Fallback>
        </mc:AlternateContent>
      </w:r>
      <w:r w:rsidR="00E90D33">
        <w:rPr>
          <w:rFonts w:asciiTheme="minorEastAsia" w:eastAsiaTheme="minorEastAsia" w:hAnsiTheme="minorEastAsia"/>
          <w:noProof/>
          <w:snapToGrid/>
          <w:color w:val="000000" w:themeColor="text1"/>
          <w:sz w:val="32"/>
          <w:szCs w:val="32"/>
          <w:lang w:eastAsia="zh-CN"/>
        </w:rPr>
        <w:drawing>
          <wp:inline distT="0" distB="0" distL="0" distR="0">
            <wp:extent cx="5417820" cy="3065780"/>
            <wp:effectExtent l="0" t="0" r="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高等教育十大典型案例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20A" w:rsidRDefault="003B47F7">
      <w:pPr>
        <w:spacing w:line="360" w:lineRule="auto"/>
        <w:ind w:firstLineChars="200" w:firstLine="640"/>
        <w:rPr>
          <w:rFonts w:ascii="宋体" w:eastAsia="宋体" w:hAnsi="宋体" w:cs="微软雅黑"/>
          <w:sz w:val="32"/>
          <w:szCs w:val="30"/>
          <w:lang w:eastAsia="zh-CN"/>
        </w:rPr>
      </w:pPr>
      <w:r>
        <w:rPr>
          <w:rFonts w:ascii="宋体" w:eastAsia="宋体" w:hAnsi="宋体" w:cs="Times New Roman"/>
          <w:snapToGrid/>
          <w:color w:val="000000" w:themeColor="text1"/>
          <w:kern w:val="2"/>
          <w:sz w:val="32"/>
          <w:szCs w:val="30"/>
          <w:lang w:eastAsia="zh-CN"/>
        </w:rPr>
        <w:t>2.</w:t>
      </w:r>
      <w:r>
        <w:rPr>
          <w:rFonts w:ascii="宋体" w:eastAsia="宋体" w:hAnsi="宋体" w:cs="Times New Roman" w:hint="eastAsia"/>
          <w:snapToGrid/>
          <w:color w:val="000000" w:themeColor="text1"/>
          <w:kern w:val="2"/>
          <w:sz w:val="32"/>
          <w:szCs w:val="30"/>
          <w:lang w:eastAsia="zh-CN"/>
        </w:rPr>
        <w:t>王刚</w:t>
      </w:r>
      <w:r>
        <w:rPr>
          <w:rFonts w:ascii="宋体" w:eastAsia="宋体" w:hAnsi="宋体" w:cs="微软雅黑" w:hint="eastAsia"/>
          <w:sz w:val="32"/>
          <w:szCs w:val="30"/>
          <w:lang w:eastAsia="zh-CN"/>
        </w:rPr>
        <w:t>负责的</w:t>
      </w:r>
      <w:r>
        <w:rPr>
          <w:rFonts w:ascii="宋体" w:eastAsia="宋体" w:hAnsi="宋体" w:cs="微软雅黑" w:hint="eastAsia"/>
          <w:b/>
          <w:color w:val="000000" w:themeColor="text1"/>
          <w:sz w:val="32"/>
          <w:szCs w:val="30"/>
          <w:lang w:eastAsia="zh-CN"/>
        </w:rPr>
        <w:t>计算机网络</w:t>
      </w:r>
      <w:r>
        <w:rPr>
          <w:rFonts w:ascii="宋体" w:eastAsia="宋体" w:hAnsi="宋体" w:cs="微软雅黑" w:hint="eastAsia"/>
          <w:sz w:val="32"/>
          <w:szCs w:val="30"/>
          <w:lang w:eastAsia="zh-CN"/>
        </w:rPr>
        <w:t>课程被教育部认定为首批</w:t>
      </w:r>
      <w:r>
        <w:rPr>
          <w:rFonts w:ascii="宋体" w:eastAsia="宋体" w:hAnsi="宋体"/>
          <w:b/>
          <w:sz w:val="32"/>
          <w:szCs w:val="30"/>
          <w:lang w:eastAsia="zh-CN"/>
        </w:rPr>
        <w:t>国家</w:t>
      </w:r>
      <w:r>
        <w:rPr>
          <w:rFonts w:ascii="宋体" w:eastAsia="宋体" w:hAnsi="宋体" w:hint="eastAsia"/>
          <w:b/>
          <w:sz w:val="32"/>
          <w:szCs w:val="30"/>
          <w:lang w:eastAsia="zh-CN"/>
        </w:rPr>
        <w:t>级线上</w:t>
      </w:r>
      <w:r>
        <w:rPr>
          <w:rFonts w:ascii="宋体" w:eastAsia="宋体" w:hAnsi="宋体"/>
          <w:b/>
          <w:sz w:val="32"/>
          <w:szCs w:val="30"/>
          <w:lang w:eastAsia="zh-CN"/>
        </w:rPr>
        <w:t>线下</w:t>
      </w:r>
      <w:r>
        <w:rPr>
          <w:rFonts w:ascii="宋体" w:eastAsia="宋体" w:hAnsi="宋体" w:hint="eastAsia"/>
          <w:b/>
          <w:sz w:val="32"/>
          <w:szCs w:val="30"/>
          <w:lang w:eastAsia="zh-CN"/>
        </w:rPr>
        <w:t>混合式一流本科</w:t>
      </w:r>
      <w:r>
        <w:rPr>
          <w:rFonts w:ascii="宋体" w:eastAsia="宋体" w:hAnsi="宋体"/>
          <w:b/>
          <w:sz w:val="32"/>
          <w:szCs w:val="30"/>
          <w:lang w:eastAsia="zh-CN"/>
        </w:rPr>
        <w:t>课程</w:t>
      </w:r>
      <w:r>
        <w:rPr>
          <w:rFonts w:ascii="宋体" w:eastAsia="宋体" w:hAnsi="宋体" w:hint="eastAsia"/>
          <w:b/>
          <w:sz w:val="32"/>
          <w:szCs w:val="30"/>
          <w:lang w:eastAsia="zh-CN"/>
        </w:rPr>
        <w:t>。</w:t>
      </w:r>
      <w:r>
        <w:rPr>
          <w:rFonts w:ascii="宋体" w:eastAsia="宋体" w:hAnsi="宋体" w:cs="微软雅黑" w:hint="eastAsia"/>
          <w:sz w:val="32"/>
          <w:szCs w:val="30"/>
          <w:lang w:eastAsia="zh-CN"/>
        </w:rPr>
        <w:t>（编号</w:t>
      </w:r>
      <w:r>
        <w:rPr>
          <w:rFonts w:ascii="宋体" w:eastAsia="宋体" w:hAnsi="宋体"/>
          <w:sz w:val="32"/>
          <w:szCs w:val="30"/>
          <w:lang w:eastAsia="zh-CN"/>
        </w:rPr>
        <w:t>2020140785</w:t>
      </w:r>
      <w:r>
        <w:rPr>
          <w:rFonts w:ascii="宋体" w:eastAsia="宋体" w:hAnsi="宋体" w:cs="微软雅黑" w:hint="eastAsia"/>
          <w:sz w:val="32"/>
          <w:szCs w:val="30"/>
          <w:lang w:eastAsia="zh-CN"/>
        </w:rPr>
        <w:t>）</w:t>
      </w:r>
    </w:p>
    <w:p w:rsidR="00AC79F3" w:rsidRDefault="00AC79F3" w:rsidP="00AC79F3">
      <w:pPr>
        <w:spacing w:line="360" w:lineRule="auto"/>
        <w:rPr>
          <w:rFonts w:ascii="宋体" w:eastAsia="宋体" w:hAnsi="宋体"/>
          <w:sz w:val="32"/>
          <w:szCs w:val="30"/>
          <w:lang w:eastAsia="zh-CN"/>
        </w:rPr>
      </w:pPr>
      <w:r>
        <w:rPr>
          <w:rFonts w:ascii="宋体" w:eastAsia="宋体" w:hAnsi="宋体" w:hint="eastAsia"/>
          <w:noProof/>
          <w:snapToGrid/>
          <w:sz w:val="32"/>
          <w:szCs w:val="30"/>
          <w:lang w:eastAsia="zh-CN"/>
        </w:rPr>
        <w:drawing>
          <wp:inline distT="0" distB="0" distL="0" distR="0">
            <wp:extent cx="5181600" cy="3476625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0201101国家混合式一流课程证书（门口扫描）2020140785.jp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1" t="5220" r="1898" b="4044"/>
                    <a:stretch/>
                  </pic:blipFill>
                  <pic:spPr bwMode="auto">
                    <a:xfrm>
                      <a:off x="0" y="0"/>
                      <a:ext cx="5181600" cy="3476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宋体" w:eastAsia="宋体" w:hAnsi="宋体" w:cs="Times New Roman"/>
          <w:snapToGrid/>
          <w:color w:val="000000" w:themeColor="text1"/>
          <w:kern w:val="2"/>
          <w:sz w:val="32"/>
          <w:szCs w:val="32"/>
          <w:lang w:eastAsia="zh-CN"/>
        </w:rPr>
      </w:pPr>
      <w:r>
        <w:rPr>
          <w:rFonts w:ascii="宋体" w:eastAsia="宋体" w:hAnsi="宋体" w:cs="Times New Roman"/>
          <w:snapToGrid/>
          <w:color w:val="000000" w:themeColor="text1"/>
          <w:kern w:val="2"/>
          <w:sz w:val="32"/>
          <w:szCs w:val="32"/>
          <w:lang w:eastAsia="zh-CN"/>
        </w:rPr>
        <w:t>3.</w:t>
      </w:r>
      <w:r>
        <w:rPr>
          <w:rFonts w:ascii="宋体" w:eastAsia="宋体" w:hAnsi="宋体" w:cs="微软雅黑" w:hint="eastAsia"/>
          <w:sz w:val="32"/>
          <w:szCs w:val="32"/>
          <w:lang w:eastAsia="zh-CN"/>
        </w:rPr>
        <w:t xml:space="preserve"> 王刚负责的</w:t>
      </w:r>
      <w:r>
        <w:rPr>
          <w:rFonts w:ascii="宋体" w:eastAsia="宋体" w:hAnsi="宋体" w:cs="微软雅黑" w:hint="eastAsia"/>
          <w:b/>
          <w:color w:val="000000" w:themeColor="text1"/>
          <w:sz w:val="32"/>
          <w:szCs w:val="32"/>
          <w:lang w:eastAsia="zh-CN"/>
        </w:rPr>
        <w:t>计算机网络</w:t>
      </w:r>
      <w:r>
        <w:rPr>
          <w:rFonts w:ascii="宋体" w:eastAsia="宋体" w:hAnsi="宋体" w:cs="微软雅黑" w:hint="eastAsia"/>
          <w:sz w:val="32"/>
          <w:szCs w:val="32"/>
          <w:lang w:eastAsia="zh-CN"/>
        </w:rPr>
        <w:t>课程被四川省教育厅认定为首批</w:t>
      </w:r>
      <w:r>
        <w:rPr>
          <w:rFonts w:ascii="宋体" w:eastAsia="宋体" w:hAnsi="宋体" w:hint="eastAsia"/>
          <w:b/>
          <w:color w:val="000000" w:themeColor="text1"/>
          <w:sz w:val="32"/>
          <w:szCs w:val="32"/>
          <w:lang w:eastAsia="zh-CN"/>
        </w:rPr>
        <w:t>省级混合式一流本科</w:t>
      </w:r>
      <w:r>
        <w:rPr>
          <w:rFonts w:ascii="宋体" w:eastAsia="宋体" w:hAnsi="宋体"/>
          <w:b/>
          <w:color w:val="000000" w:themeColor="text1"/>
          <w:sz w:val="32"/>
          <w:szCs w:val="32"/>
          <w:lang w:eastAsia="zh-CN"/>
        </w:rPr>
        <w:t>课程</w:t>
      </w:r>
      <w:r>
        <w:rPr>
          <w:rFonts w:ascii="宋体" w:eastAsia="宋体" w:hAnsi="宋体" w:cs="微软雅黑" w:hint="eastAsia"/>
          <w:b/>
          <w:sz w:val="32"/>
          <w:szCs w:val="32"/>
          <w:lang w:eastAsia="zh-CN"/>
        </w:rPr>
        <w:t>。</w:t>
      </w:r>
      <w:r>
        <w:rPr>
          <w:rFonts w:ascii="宋体" w:eastAsia="宋体" w:hAnsi="宋体" w:cs="微软雅黑" w:hint="eastAsia"/>
          <w:sz w:val="32"/>
          <w:szCs w:val="32"/>
          <w:lang w:eastAsia="zh-CN"/>
        </w:rPr>
        <w:t>（证书编号</w:t>
      </w:r>
      <w:r>
        <w:rPr>
          <w:rFonts w:ascii="宋体" w:eastAsia="宋体" w:hAnsi="宋体" w:hint="eastAsia"/>
          <w:sz w:val="32"/>
          <w:szCs w:val="32"/>
          <w:lang w:eastAsia="zh-CN"/>
        </w:rPr>
        <w:t>YLKC</w:t>
      </w:r>
      <w:r>
        <w:rPr>
          <w:rFonts w:ascii="宋体" w:eastAsia="宋体" w:hAnsi="宋体"/>
          <w:sz w:val="32"/>
          <w:szCs w:val="32"/>
          <w:lang w:eastAsia="zh-CN"/>
        </w:rPr>
        <w:t>02528</w:t>
      </w:r>
      <w:r>
        <w:rPr>
          <w:rFonts w:ascii="宋体" w:eastAsia="宋体" w:hAnsi="宋体" w:cs="微软雅黑" w:hint="eastAsia"/>
          <w:sz w:val="32"/>
          <w:szCs w:val="32"/>
          <w:lang w:eastAsia="zh-CN"/>
        </w:rPr>
        <w:t>）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宋体" w:eastAsia="宋体" w:hAnsi="宋体" w:cs="Times New Roman"/>
          <w:snapToGrid/>
          <w:color w:val="000000" w:themeColor="text1"/>
          <w:kern w:val="2"/>
          <w:sz w:val="32"/>
          <w:szCs w:val="32"/>
          <w:lang w:eastAsia="zh-CN"/>
        </w:rPr>
      </w:pPr>
      <w:r>
        <w:rPr>
          <w:rFonts w:ascii="宋体" w:eastAsia="宋体" w:hAnsi="宋体" w:cs="Times New Roman"/>
          <w:snapToGrid/>
          <w:color w:val="000000" w:themeColor="text1"/>
          <w:kern w:val="2"/>
          <w:sz w:val="32"/>
          <w:szCs w:val="32"/>
          <w:lang w:eastAsia="zh-CN"/>
        </w:rPr>
        <w:t>4.</w:t>
      </w:r>
      <w:r>
        <w:rPr>
          <w:rFonts w:ascii="宋体" w:eastAsia="宋体" w:hAnsi="宋体" w:cs="微软雅黑" w:hint="eastAsia"/>
          <w:sz w:val="32"/>
          <w:szCs w:val="32"/>
          <w:lang w:eastAsia="zh-CN"/>
        </w:rPr>
        <w:t xml:space="preserve"> 王刚负责的</w:t>
      </w:r>
      <w:r>
        <w:rPr>
          <w:rFonts w:ascii="宋体" w:eastAsia="宋体" w:hAnsi="宋体" w:cs="微软雅黑" w:hint="eastAsia"/>
          <w:b/>
          <w:color w:val="000000" w:themeColor="text1"/>
          <w:sz w:val="32"/>
          <w:szCs w:val="32"/>
          <w:lang w:eastAsia="zh-CN"/>
        </w:rPr>
        <w:t>计算机网络</w:t>
      </w:r>
      <w:r>
        <w:rPr>
          <w:rFonts w:ascii="宋体" w:eastAsia="宋体" w:hAnsi="宋体" w:cs="微软雅黑" w:hint="eastAsia"/>
          <w:sz w:val="32"/>
          <w:szCs w:val="32"/>
          <w:lang w:eastAsia="zh-CN"/>
        </w:rPr>
        <w:t>在线课程被认定为四川省第二</w:t>
      </w:r>
      <w:r>
        <w:rPr>
          <w:rFonts w:ascii="宋体" w:eastAsia="宋体" w:hAnsi="宋体" w:cs="微软雅黑" w:hint="eastAsia"/>
          <w:sz w:val="32"/>
          <w:szCs w:val="32"/>
          <w:lang w:eastAsia="zh-CN"/>
        </w:rPr>
        <w:lastRenderedPageBreak/>
        <w:t>批</w:t>
      </w:r>
      <w:r>
        <w:rPr>
          <w:rFonts w:ascii="宋体" w:eastAsia="宋体" w:hAnsi="宋体" w:hint="eastAsia"/>
          <w:b/>
          <w:color w:val="000000" w:themeColor="text1"/>
          <w:sz w:val="32"/>
          <w:szCs w:val="32"/>
          <w:lang w:eastAsia="zh-CN"/>
        </w:rPr>
        <w:t>省级线上一流本科课程</w:t>
      </w:r>
      <w:r>
        <w:rPr>
          <w:rFonts w:ascii="宋体" w:eastAsia="宋体" w:hAnsi="宋体" w:cs="微软雅黑" w:hint="eastAsia"/>
          <w:b/>
          <w:sz w:val="32"/>
          <w:szCs w:val="32"/>
          <w:lang w:eastAsia="zh-CN"/>
        </w:rPr>
        <w:t>。</w:t>
      </w:r>
      <w:r>
        <w:rPr>
          <w:rFonts w:ascii="宋体" w:eastAsia="宋体" w:hAnsi="宋体" w:cs="微软雅黑" w:hint="eastAsia"/>
          <w:sz w:val="32"/>
          <w:szCs w:val="32"/>
          <w:lang w:eastAsia="zh-CN"/>
        </w:rPr>
        <w:t>（证书编号</w:t>
      </w:r>
      <w:r>
        <w:rPr>
          <w:rFonts w:ascii="宋体" w:eastAsia="宋体" w:hAnsi="宋体" w:hint="eastAsia"/>
          <w:sz w:val="32"/>
          <w:szCs w:val="32"/>
          <w:lang w:eastAsia="zh-CN"/>
        </w:rPr>
        <w:t>YLKC</w:t>
      </w:r>
      <w:r>
        <w:rPr>
          <w:rFonts w:ascii="宋体" w:eastAsia="宋体" w:hAnsi="宋体"/>
          <w:sz w:val="32"/>
          <w:szCs w:val="32"/>
          <w:lang w:eastAsia="zh-CN"/>
        </w:rPr>
        <w:t>02533</w:t>
      </w:r>
      <w:r>
        <w:rPr>
          <w:rFonts w:ascii="宋体" w:eastAsia="宋体" w:hAnsi="宋体" w:cs="微软雅黑" w:hint="eastAsia"/>
          <w:sz w:val="32"/>
          <w:szCs w:val="32"/>
          <w:lang w:eastAsia="zh-CN"/>
        </w:rPr>
        <w:t>）</w:t>
      </w:r>
    </w:p>
    <w:p w:rsidR="000E720A" w:rsidRDefault="003B47F7">
      <w:pPr>
        <w:spacing w:line="360" w:lineRule="auto"/>
        <w:ind w:firstLineChars="200" w:firstLine="640"/>
        <w:rPr>
          <w:rFonts w:ascii="宋体" w:eastAsia="宋体" w:hAnsi="宋体"/>
          <w:sz w:val="32"/>
          <w:szCs w:val="32"/>
          <w:lang w:eastAsia="zh-CN"/>
        </w:rPr>
      </w:pPr>
      <w:r>
        <w:rPr>
          <w:rFonts w:ascii="宋体" w:eastAsia="宋体" w:hAnsi="宋体" w:cs="微软雅黑" w:hint="eastAsia"/>
          <w:sz w:val="32"/>
          <w:szCs w:val="32"/>
          <w:lang w:eastAsia="zh-CN"/>
        </w:rPr>
        <w:t>5.王刚负责的</w:t>
      </w:r>
      <w:r>
        <w:rPr>
          <w:rFonts w:ascii="宋体" w:eastAsia="宋体" w:hAnsi="宋体" w:cs="微软雅黑" w:hint="eastAsia"/>
          <w:b/>
          <w:color w:val="000000" w:themeColor="text1"/>
          <w:sz w:val="32"/>
          <w:szCs w:val="32"/>
          <w:lang w:eastAsia="zh-CN"/>
        </w:rPr>
        <w:t>计算机网络</w:t>
      </w:r>
      <w:r>
        <w:rPr>
          <w:rFonts w:ascii="宋体" w:eastAsia="宋体" w:hAnsi="宋体" w:cs="微软雅黑" w:hint="eastAsia"/>
          <w:sz w:val="32"/>
          <w:szCs w:val="32"/>
          <w:lang w:eastAsia="zh-CN"/>
        </w:rPr>
        <w:t>课程被认定为</w:t>
      </w:r>
      <w:r>
        <w:rPr>
          <w:rFonts w:ascii="宋体" w:eastAsia="宋体" w:hAnsi="宋体" w:hint="eastAsia"/>
          <w:b/>
          <w:color w:val="000000" w:themeColor="text1"/>
          <w:sz w:val="32"/>
          <w:szCs w:val="32"/>
          <w:lang w:eastAsia="zh-CN"/>
        </w:rPr>
        <w:t>四川省首批</w:t>
      </w:r>
      <w:r>
        <w:rPr>
          <w:rFonts w:ascii="宋体" w:eastAsia="宋体" w:hAnsi="宋体" w:cs="微软雅黑" w:hint="eastAsia"/>
          <w:sz w:val="32"/>
          <w:szCs w:val="32"/>
          <w:lang w:eastAsia="zh-CN"/>
        </w:rPr>
        <w:t>地方普通本科高校</w:t>
      </w:r>
      <w:r>
        <w:rPr>
          <w:rFonts w:ascii="宋体" w:eastAsia="宋体" w:hAnsi="宋体" w:hint="eastAsia"/>
          <w:b/>
          <w:color w:val="000000" w:themeColor="text1"/>
          <w:sz w:val="32"/>
          <w:szCs w:val="32"/>
          <w:lang w:eastAsia="zh-CN"/>
        </w:rPr>
        <w:t>应用型示范课程</w:t>
      </w:r>
      <w:r>
        <w:rPr>
          <w:rFonts w:ascii="宋体" w:eastAsia="宋体" w:hAnsi="宋体" w:cs="微软雅黑" w:hint="eastAsia"/>
          <w:b/>
          <w:sz w:val="32"/>
          <w:szCs w:val="32"/>
          <w:lang w:eastAsia="zh-CN"/>
        </w:rPr>
        <w:t>。</w:t>
      </w:r>
      <w:r>
        <w:rPr>
          <w:rFonts w:ascii="宋体" w:eastAsia="宋体" w:hAnsi="宋体" w:cs="微软雅黑" w:hint="eastAsia"/>
          <w:sz w:val="32"/>
          <w:szCs w:val="32"/>
          <w:lang w:eastAsia="zh-CN"/>
        </w:rPr>
        <w:t>（</w:t>
      </w:r>
      <w:proofErr w:type="gramStart"/>
      <w:r>
        <w:rPr>
          <w:rFonts w:ascii="宋体" w:eastAsia="宋体" w:hAnsi="宋体" w:cs="微软雅黑" w:hint="eastAsia"/>
          <w:sz w:val="32"/>
          <w:szCs w:val="32"/>
          <w:lang w:eastAsia="zh-CN"/>
        </w:rPr>
        <w:t>川教函</w:t>
      </w:r>
      <w:proofErr w:type="gramEnd"/>
      <w:r>
        <w:rPr>
          <w:rFonts w:ascii="宋体" w:eastAsia="宋体" w:hAnsi="宋体" w:cs="微软雅黑" w:hint="eastAsia"/>
          <w:sz w:val="32"/>
          <w:szCs w:val="32"/>
          <w:lang w:eastAsia="zh-CN"/>
        </w:rPr>
        <w:t>〔</w:t>
      </w:r>
      <w:r>
        <w:rPr>
          <w:rFonts w:ascii="宋体" w:eastAsia="宋体" w:hAnsi="宋体" w:hint="eastAsia"/>
          <w:sz w:val="32"/>
          <w:szCs w:val="32"/>
          <w:lang w:eastAsia="zh-CN"/>
        </w:rPr>
        <w:t>2019</w:t>
      </w:r>
      <w:r>
        <w:rPr>
          <w:rFonts w:ascii="宋体" w:eastAsia="宋体" w:hAnsi="宋体" w:cs="微软雅黑" w:hint="eastAsia"/>
          <w:sz w:val="32"/>
          <w:szCs w:val="32"/>
          <w:lang w:eastAsia="zh-CN"/>
        </w:rPr>
        <w:t>〕</w:t>
      </w:r>
      <w:r>
        <w:rPr>
          <w:rFonts w:ascii="宋体" w:eastAsia="宋体" w:hAnsi="宋体" w:hint="eastAsia"/>
          <w:sz w:val="32"/>
          <w:szCs w:val="32"/>
          <w:lang w:eastAsia="zh-CN"/>
        </w:rPr>
        <w:t>31</w:t>
      </w:r>
      <w:r>
        <w:rPr>
          <w:rFonts w:ascii="宋体" w:eastAsia="宋体" w:hAnsi="宋体" w:cs="微软雅黑" w:hint="eastAsia"/>
          <w:sz w:val="32"/>
          <w:szCs w:val="32"/>
          <w:lang w:eastAsia="zh-CN"/>
        </w:rPr>
        <w:t>号）</w:t>
      </w:r>
    </w:p>
    <w:p w:rsidR="000E720A" w:rsidRDefault="003B47F7">
      <w:pPr>
        <w:pStyle w:val="Default"/>
        <w:spacing w:line="360" w:lineRule="auto"/>
        <w:ind w:firstLineChars="200" w:firstLine="640"/>
        <w:rPr>
          <w:rFonts w:ascii="宋体" w:eastAsia="宋体" w:hAnsi="宋体" w:cs="Arial"/>
          <w:snapToGrid w:val="0"/>
          <w:sz w:val="32"/>
          <w:szCs w:val="32"/>
        </w:rPr>
      </w:pPr>
      <w:r>
        <w:rPr>
          <w:rFonts w:ascii="宋体" w:eastAsia="宋体" w:hAnsi="宋体" w:cs="Arial"/>
          <w:snapToGrid w:val="0"/>
          <w:sz w:val="32"/>
          <w:szCs w:val="32"/>
        </w:rPr>
        <w:t>6.</w:t>
      </w:r>
      <w:r>
        <w:rPr>
          <w:rFonts w:ascii="宋体" w:eastAsia="宋体" w:hAnsi="宋体" w:cs="Arial" w:hint="eastAsia"/>
          <w:snapToGrid w:val="0"/>
          <w:sz w:val="32"/>
          <w:szCs w:val="32"/>
        </w:rPr>
        <w:t>王刚负责的</w:t>
      </w:r>
      <w:r>
        <w:rPr>
          <w:rFonts w:ascii="宋体" w:eastAsia="宋体" w:hAnsi="宋体" w:cstheme="minorBidi" w:hint="eastAsia"/>
          <w:b/>
          <w:color w:val="000000" w:themeColor="text1"/>
          <w:kern w:val="2"/>
          <w:sz w:val="32"/>
          <w:szCs w:val="32"/>
        </w:rPr>
        <w:t>计算机网络</w:t>
      </w:r>
      <w:r>
        <w:rPr>
          <w:rFonts w:ascii="宋体" w:eastAsia="宋体" w:hAnsi="宋体" w:cs="Arial" w:hint="eastAsia"/>
          <w:snapToGrid w:val="0"/>
          <w:sz w:val="32"/>
          <w:szCs w:val="32"/>
        </w:rPr>
        <w:t>在线课程被</w:t>
      </w:r>
      <w:r>
        <w:rPr>
          <w:rFonts w:ascii="宋体" w:eastAsia="宋体" w:hAnsi="宋体" w:hint="eastAsia"/>
          <w:sz w:val="32"/>
          <w:szCs w:val="32"/>
        </w:rPr>
        <w:t>四川省教育厅认定</w:t>
      </w:r>
      <w:r>
        <w:rPr>
          <w:rFonts w:ascii="宋体" w:eastAsia="宋体" w:hAnsi="宋体" w:cs="Arial"/>
          <w:snapToGrid w:val="0"/>
          <w:sz w:val="32"/>
          <w:szCs w:val="32"/>
        </w:rPr>
        <w:t>为</w:t>
      </w:r>
      <w:r>
        <w:rPr>
          <w:rFonts w:ascii="宋体" w:eastAsia="宋体" w:hAnsi="宋体" w:cstheme="minorBidi"/>
          <w:b/>
          <w:color w:val="000000" w:themeColor="text1"/>
          <w:kern w:val="2"/>
          <w:sz w:val="32"/>
          <w:szCs w:val="32"/>
        </w:rPr>
        <w:t>省级精品在线</w:t>
      </w:r>
      <w:r>
        <w:rPr>
          <w:rFonts w:ascii="宋体" w:eastAsia="宋体" w:hAnsi="宋体" w:cstheme="minorBidi" w:hint="eastAsia"/>
          <w:b/>
          <w:color w:val="000000" w:themeColor="text1"/>
          <w:kern w:val="2"/>
          <w:sz w:val="32"/>
          <w:szCs w:val="32"/>
        </w:rPr>
        <w:t>开放</w:t>
      </w:r>
      <w:r>
        <w:rPr>
          <w:rFonts w:ascii="宋体" w:eastAsia="宋体" w:hAnsi="宋体" w:cstheme="minorBidi"/>
          <w:b/>
          <w:color w:val="000000" w:themeColor="text1"/>
          <w:kern w:val="2"/>
          <w:sz w:val="32"/>
          <w:szCs w:val="32"/>
        </w:rPr>
        <w:t>课程</w:t>
      </w:r>
      <w:r>
        <w:rPr>
          <w:rFonts w:ascii="宋体" w:eastAsia="宋体" w:hAnsi="宋体" w:cs="Arial" w:hint="eastAsia"/>
          <w:snapToGrid w:val="0"/>
          <w:sz w:val="32"/>
          <w:szCs w:val="32"/>
        </w:rPr>
        <w:t>。（</w:t>
      </w:r>
      <w:proofErr w:type="gramStart"/>
      <w:r>
        <w:rPr>
          <w:rFonts w:ascii="宋体" w:eastAsia="宋体" w:hAnsi="宋体" w:cs="Arial" w:hint="eastAsia"/>
          <w:snapToGrid w:val="0"/>
          <w:sz w:val="32"/>
          <w:szCs w:val="32"/>
        </w:rPr>
        <w:t>川教函</w:t>
      </w:r>
      <w:proofErr w:type="gramEnd"/>
      <w:r>
        <w:rPr>
          <w:rFonts w:ascii="宋体" w:eastAsia="宋体" w:hAnsi="宋体" w:cs="Arial" w:hint="eastAsia"/>
          <w:snapToGrid w:val="0"/>
          <w:sz w:val="32"/>
          <w:szCs w:val="32"/>
        </w:rPr>
        <w:t>〔</w:t>
      </w:r>
      <w:r>
        <w:rPr>
          <w:rFonts w:ascii="宋体" w:eastAsia="宋体" w:hAnsi="宋体" w:cs="Arial"/>
          <w:snapToGrid w:val="0"/>
          <w:sz w:val="32"/>
          <w:szCs w:val="32"/>
        </w:rPr>
        <w:t>2019</w:t>
      </w:r>
      <w:r>
        <w:rPr>
          <w:rFonts w:ascii="宋体" w:eastAsia="宋体" w:hAnsi="宋体" w:cs="Arial" w:hint="eastAsia"/>
          <w:snapToGrid w:val="0"/>
          <w:sz w:val="32"/>
          <w:szCs w:val="32"/>
        </w:rPr>
        <w:t>〕</w:t>
      </w:r>
      <w:r>
        <w:rPr>
          <w:rFonts w:ascii="宋体" w:eastAsia="宋体" w:hAnsi="宋体" w:cs="Arial"/>
          <w:snapToGrid w:val="0"/>
          <w:sz w:val="32"/>
          <w:szCs w:val="32"/>
        </w:rPr>
        <w:t>541</w:t>
      </w:r>
      <w:r>
        <w:rPr>
          <w:rFonts w:ascii="宋体" w:eastAsia="宋体" w:hAnsi="宋体" w:cs="Arial" w:hint="eastAsia"/>
          <w:snapToGrid w:val="0"/>
          <w:sz w:val="32"/>
          <w:szCs w:val="32"/>
        </w:rPr>
        <w:t>号</w:t>
      </w:r>
      <w:r>
        <w:rPr>
          <w:rFonts w:ascii="宋体" w:eastAsia="宋体" w:hAnsi="宋体" w:cs="Arial"/>
          <w:snapToGrid w:val="0"/>
          <w:sz w:val="32"/>
          <w:szCs w:val="32"/>
        </w:rPr>
        <w:t>）</w:t>
      </w:r>
    </w:p>
    <w:p w:rsidR="000E720A" w:rsidRDefault="003B47F7">
      <w:pPr>
        <w:tabs>
          <w:tab w:val="left" w:pos="5207"/>
          <w:tab w:val="left" w:pos="6152"/>
          <w:tab w:val="left" w:pos="7097"/>
        </w:tabs>
        <w:spacing w:line="360" w:lineRule="auto"/>
        <w:ind w:firstLineChars="200" w:firstLine="640"/>
        <w:rPr>
          <w:rFonts w:ascii="宋体" w:eastAsia="宋体" w:hAnsi="宋体"/>
          <w:sz w:val="32"/>
          <w:szCs w:val="32"/>
          <w:lang w:eastAsia="zh-CN"/>
        </w:rPr>
      </w:pPr>
      <w:r>
        <w:rPr>
          <w:rFonts w:ascii="宋体" w:eastAsia="宋体" w:hAnsi="宋体" w:cs="微软雅黑"/>
          <w:sz w:val="32"/>
          <w:szCs w:val="32"/>
          <w:lang w:eastAsia="zh-CN"/>
        </w:rPr>
        <w:t>7.</w:t>
      </w:r>
      <w:r>
        <w:rPr>
          <w:rFonts w:ascii="宋体" w:eastAsia="宋体" w:hAnsi="宋体" w:cs="微软雅黑" w:hint="eastAsia"/>
          <w:sz w:val="32"/>
          <w:szCs w:val="32"/>
          <w:lang w:eastAsia="zh-CN"/>
        </w:rPr>
        <w:t>王刚负责的</w:t>
      </w:r>
      <w:r>
        <w:rPr>
          <w:rFonts w:ascii="宋体" w:eastAsia="宋体" w:hAnsi="宋体" w:cs="微软雅黑" w:hint="eastAsia"/>
          <w:b/>
          <w:color w:val="000000" w:themeColor="text1"/>
          <w:sz w:val="32"/>
          <w:szCs w:val="32"/>
          <w:lang w:eastAsia="zh-CN"/>
        </w:rPr>
        <w:t>计算机网络</w:t>
      </w:r>
      <w:r>
        <w:rPr>
          <w:rFonts w:ascii="宋体" w:eastAsia="宋体" w:hAnsi="宋体" w:cs="微软雅黑" w:hint="eastAsia"/>
          <w:sz w:val="32"/>
          <w:szCs w:val="32"/>
          <w:lang w:eastAsia="zh-CN"/>
        </w:rPr>
        <w:t>被四川省教育厅认定为四川</w:t>
      </w:r>
      <w:r>
        <w:rPr>
          <w:rFonts w:ascii="宋体" w:eastAsia="宋体" w:hAnsi="宋体" w:hint="eastAsia"/>
          <w:b/>
          <w:color w:val="000000" w:themeColor="text1"/>
          <w:sz w:val="32"/>
          <w:szCs w:val="32"/>
          <w:lang w:eastAsia="zh-CN"/>
        </w:rPr>
        <w:t>省第三批</w:t>
      </w:r>
      <w:proofErr w:type="gramStart"/>
      <w:r>
        <w:rPr>
          <w:rFonts w:ascii="宋体" w:eastAsia="宋体" w:hAnsi="宋体" w:hint="eastAsia"/>
          <w:b/>
          <w:color w:val="000000" w:themeColor="text1"/>
          <w:sz w:val="32"/>
          <w:szCs w:val="32"/>
          <w:lang w:eastAsia="zh-CN"/>
        </w:rPr>
        <w:t>课程思政示范</w:t>
      </w:r>
      <w:proofErr w:type="gramEnd"/>
      <w:r>
        <w:rPr>
          <w:rFonts w:ascii="宋体" w:eastAsia="宋体" w:hAnsi="宋体" w:hint="eastAsia"/>
          <w:b/>
          <w:color w:val="000000" w:themeColor="text1"/>
          <w:sz w:val="32"/>
          <w:szCs w:val="32"/>
          <w:lang w:eastAsia="zh-CN"/>
        </w:rPr>
        <w:t>课程</w:t>
      </w:r>
      <w:r>
        <w:rPr>
          <w:rFonts w:ascii="宋体" w:eastAsia="宋体" w:hAnsi="宋体" w:cs="微软雅黑" w:hint="eastAsia"/>
          <w:sz w:val="32"/>
          <w:szCs w:val="32"/>
          <w:lang w:eastAsia="zh-CN"/>
        </w:rPr>
        <w:t>。（</w:t>
      </w:r>
      <w:proofErr w:type="gramStart"/>
      <w:r>
        <w:rPr>
          <w:rFonts w:ascii="宋体" w:eastAsia="宋体" w:hAnsi="宋体" w:cs="微软雅黑" w:hint="eastAsia"/>
          <w:sz w:val="32"/>
          <w:szCs w:val="32"/>
          <w:lang w:eastAsia="zh-CN"/>
        </w:rPr>
        <w:t>川教函</w:t>
      </w:r>
      <w:proofErr w:type="gramEnd"/>
      <w:r>
        <w:rPr>
          <w:rFonts w:ascii="宋体" w:eastAsia="宋体" w:hAnsi="宋体" w:cs="微软雅黑" w:hint="eastAsia"/>
          <w:sz w:val="32"/>
          <w:szCs w:val="32"/>
          <w:lang w:eastAsia="zh-CN"/>
        </w:rPr>
        <w:t>〔</w:t>
      </w:r>
      <w:r>
        <w:rPr>
          <w:rFonts w:ascii="宋体" w:eastAsia="宋体" w:hAnsi="宋体"/>
          <w:sz w:val="32"/>
          <w:szCs w:val="32"/>
          <w:lang w:eastAsia="zh-CN"/>
        </w:rPr>
        <w:t>2022</w:t>
      </w:r>
      <w:r>
        <w:rPr>
          <w:rFonts w:ascii="宋体" w:eastAsia="宋体" w:hAnsi="宋体" w:cs="微软雅黑" w:hint="eastAsia"/>
          <w:sz w:val="32"/>
          <w:szCs w:val="32"/>
          <w:lang w:eastAsia="zh-CN"/>
        </w:rPr>
        <w:t>〕</w:t>
      </w:r>
      <w:r>
        <w:rPr>
          <w:rFonts w:ascii="宋体" w:eastAsia="宋体" w:hAnsi="宋体"/>
          <w:sz w:val="32"/>
          <w:szCs w:val="32"/>
          <w:lang w:eastAsia="zh-CN"/>
        </w:rPr>
        <w:t xml:space="preserve">199 </w:t>
      </w:r>
      <w:r>
        <w:rPr>
          <w:rFonts w:ascii="宋体" w:eastAsia="宋体" w:hAnsi="宋体" w:cs="微软雅黑" w:hint="eastAsia"/>
          <w:sz w:val="32"/>
          <w:szCs w:val="32"/>
          <w:lang w:eastAsia="zh-CN"/>
        </w:rPr>
        <w:t>号）</w:t>
      </w:r>
    </w:p>
    <w:p w:rsidR="000E720A" w:rsidRDefault="003B47F7">
      <w:pPr>
        <w:spacing w:line="360" w:lineRule="auto"/>
        <w:ind w:firstLineChars="200" w:firstLine="640"/>
        <w:rPr>
          <w:rFonts w:ascii="宋体" w:eastAsia="宋体" w:hAnsi="宋体"/>
          <w:color w:val="000000" w:themeColor="text1"/>
          <w:sz w:val="32"/>
          <w:szCs w:val="32"/>
          <w:lang w:eastAsia="zh-CN"/>
        </w:rPr>
      </w:pPr>
      <w:r>
        <w:rPr>
          <w:rFonts w:ascii="宋体" w:eastAsia="宋体" w:hAnsi="宋体" w:cs="微软雅黑"/>
          <w:sz w:val="32"/>
          <w:szCs w:val="32"/>
          <w:lang w:eastAsia="zh-CN"/>
        </w:rPr>
        <w:t>8.</w:t>
      </w:r>
      <w:r>
        <w:rPr>
          <w:rFonts w:ascii="宋体" w:eastAsia="宋体" w:hAnsi="宋体"/>
          <w:color w:val="000000" w:themeColor="text1"/>
          <w:sz w:val="32"/>
          <w:szCs w:val="32"/>
          <w:lang w:eastAsia="zh-CN"/>
        </w:rPr>
        <w:t>2024</w:t>
      </w:r>
      <w:r>
        <w:rPr>
          <w:rFonts w:ascii="宋体" w:eastAsia="宋体" w:hAnsi="宋体" w:cs="微软雅黑" w:hint="eastAsia"/>
          <w:color w:val="000000" w:themeColor="text1"/>
          <w:sz w:val="32"/>
          <w:szCs w:val="32"/>
          <w:lang w:eastAsia="zh-CN"/>
        </w:rPr>
        <w:t>年</w:t>
      </w:r>
      <w:r>
        <w:rPr>
          <w:rFonts w:ascii="宋体" w:eastAsia="宋体" w:hAnsi="宋体"/>
          <w:color w:val="000000" w:themeColor="text1"/>
          <w:sz w:val="32"/>
          <w:szCs w:val="32"/>
          <w:lang w:eastAsia="zh-CN"/>
        </w:rPr>
        <w:t>12</w:t>
      </w:r>
      <w:r>
        <w:rPr>
          <w:rFonts w:ascii="宋体" w:eastAsia="宋体" w:hAnsi="宋体" w:cs="微软雅黑" w:hint="eastAsia"/>
          <w:color w:val="000000" w:themeColor="text1"/>
          <w:sz w:val="32"/>
          <w:szCs w:val="32"/>
          <w:lang w:eastAsia="zh-CN"/>
        </w:rPr>
        <w:t>月</w:t>
      </w:r>
      <w:r>
        <w:rPr>
          <w:rFonts w:ascii="宋体" w:eastAsia="宋体" w:hAnsi="宋体"/>
          <w:color w:val="000000" w:themeColor="text1"/>
          <w:sz w:val="32"/>
          <w:szCs w:val="32"/>
          <w:lang w:eastAsia="zh-CN"/>
        </w:rPr>
        <w:t>19</w:t>
      </w:r>
      <w:r>
        <w:rPr>
          <w:rFonts w:ascii="宋体" w:eastAsia="宋体" w:hAnsi="宋体" w:cs="微软雅黑" w:hint="eastAsia"/>
          <w:color w:val="000000" w:themeColor="text1"/>
          <w:sz w:val="32"/>
          <w:szCs w:val="32"/>
          <w:lang w:eastAsia="zh-CN"/>
        </w:rPr>
        <w:t>日，王刚、杨兴春主编的《</w:t>
      </w:r>
      <w:r>
        <w:rPr>
          <w:rFonts w:ascii="宋体" w:eastAsia="宋体" w:hAnsi="宋体" w:cs="微软雅黑" w:hint="eastAsia"/>
          <w:b/>
          <w:color w:val="000000" w:themeColor="text1"/>
          <w:sz w:val="32"/>
          <w:szCs w:val="32"/>
          <w:lang w:eastAsia="zh-CN"/>
        </w:rPr>
        <w:t>计算机网络技术实践</w:t>
      </w:r>
      <w:r>
        <w:rPr>
          <w:rFonts w:ascii="宋体" w:eastAsia="宋体" w:hAnsi="宋体" w:cs="微软雅黑" w:hint="eastAsia"/>
          <w:color w:val="000000" w:themeColor="text1"/>
          <w:sz w:val="32"/>
          <w:szCs w:val="32"/>
          <w:lang w:eastAsia="zh-CN"/>
        </w:rPr>
        <w:t>》，被四川省教育厅认定为四川</w:t>
      </w:r>
      <w:r>
        <w:rPr>
          <w:rFonts w:ascii="宋体" w:eastAsia="宋体" w:hAnsi="宋体"/>
          <w:b/>
          <w:color w:val="000000" w:themeColor="text1"/>
          <w:sz w:val="32"/>
          <w:szCs w:val="32"/>
          <w:lang w:eastAsia="zh-CN"/>
        </w:rPr>
        <w:t>省</w:t>
      </w:r>
      <w:r>
        <w:rPr>
          <w:rFonts w:ascii="宋体" w:eastAsia="宋体" w:hAnsi="宋体" w:hint="eastAsia"/>
          <w:b/>
          <w:color w:val="000000" w:themeColor="text1"/>
          <w:sz w:val="32"/>
          <w:szCs w:val="32"/>
          <w:lang w:eastAsia="zh-CN"/>
        </w:rPr>
        <w:t>首批应用型产教融合品牌教材</w:t>
      </w:r>
      <w:r>
        <w:rPr>
          <w:rFonts w:ascii="宋体" w:eastAsia="宋体" w:hAnsi="宋体" w:cs="微软雅黑" w:hint="eastAsia"/>
          <w:color w:val="000000" w:themeColor="text1"/>
          <w:sz w:val="32"/>
          <w:szCs w:val="32"/>
          <w:lang w:eastAsia="zh-CN"/>
        </w:rPr>
        <w:t>。</w:t>
      </w:r>
      <w:r>
        <w:rPr>
          <w:rFonts w:ascii="宋体" w:eastAsia="宋体" w:hAnsi="宋体" w:hint="eastAsia"/>
          <w:color w:val="000000" w:themeColor="text1"/>
          <w:sz w:val="32"/>
          <w:szCs w:val="32"/>
          <w:lang w:eastAsia="zh-CN"/>
        </w:rPr>
        <w:t>(</w:t>
      </w:r>
      <w:proofErr w:type="gramStart"/>
      <w:r>
        <w:rPr>
          <w:rFonts w:ascii="宋体" w:eastAsia="宋体" w:hAnsi="宋体" w:cs="微软雅黑" w:hint="eastAsia"/>
          <w:color w:val="000000" w:themeColor="text1"/>
          <w:sz w:val="32"/>
          <w:szCs w:val="32"/>
          <w:lang w:eastAsia="zh-CN"/>
        </w:rPr>
        <w:t>川教函</w:t>
      </w:r>
      <w:proofErr w:type="gramEnd"/>
      <w:r>
        <w:rPr>
          <w:rFonts w:ascii="宋体" w:eastAsia="宋体" w:hAnsi="宋体" w:cs="微软雅黑" w:hint="eastAsia"/>
          <w:color w:val="000000" w:themeColor="text1"/>
          <w:sz w:val="32"/>
          <w:szCs w:val="32"/>
          <w:lang w:eastAsia="zh-CN"/>
        </w:rPr>
        <w:t>【</w:t>
      </w:r>
      <w:r>
        <w:rPr>
          <w:rFonts w:ascii="宋体" w:eastAsia="宋体" w:hAnsi="宋体" w:hint="eastAsia"/>
          <w:color w:val="000000" w:themeColor="text1"/>
          <w:sz w:val="32"/>
          <w:szCs w:val="32"/>
          <w:lang w:eastAsia="zh-CN"/>
        </w:rPr>
        <w:t>2024</w:t>
      </w:r>
      <w:r>
        <w:rPr>
          <w:rFonts w:ascii="宋体" w:eastAsia="宋体" w:hAnsi="宋体" w:cs="微软雅黑" w:hint="eastAsia"/>
          <w:color w:val="000000" w:themeColor="text1"/>
          <w:sz w:val="32"/>
          <w:szCs w:val="32"/>
          <w:lang w:eastAsia="zh-CN"/>
        </w:rPr>
        <w:t>】</w:t>
      </w:r>
      <w:r>
        <w:rPr>
          <w:rFonts w:ascii="宋体" w:eastAsia="宋体" w:hAnsi="宋体" w:hint="eastAsia"/>
          <w:color w:val="000000" w:themeColor="text1"/>
          <w:sz w:val="32"/>
          <w:szCs w:val="32"/>
          <w:lang w:eastAsia="zh-CN"/>
        </w:rPr>
        <w:t>5</w:t>
      </w:r>
      <w:r>
        <w:rPr>
          <w:rFonts w:ascii="宋体" w:eastAsia="宋体" w:hAnsi="宋体"/>
          <w:color w:val="000000" w:themeColor="text1"/>
          <w:sz w:val="32"/>
          <w:szCs w:val="32"/>
          <w:lang w:eastAsia="zh-CN"/>
        </w:rPr>
        <w:t>69</w:t>
      </w:r>
      <w:r>
        <w:rPr>
          <w:rFonts w:ascii="宋体" w:eastAsia="宋体" w:hAnsi="宋体" w:cs="微软雅黑" w:hint="eastAsia"/>
          <w:color w:val="000000" w:themeColor="text1"/>
          <w:sz w:val="32"/>
          <w:szCs w:val="32"/>
          <w:lang w:eastAsia="zh-CN"/>
        </w:rPr>
        <w:t>号</w:t>
      </w:r>
      <w:r>
        <w:rPr>
          <w:rFonts w:ascii="宋体" w:eastAsia="宋体" w:hAnsi="宋体"/>
          <w:color w:val="000000" w:themeColor="text1"/>
          <w:sz w:val="32"/>
          <w:szCs w:val="32"/>
          <w:lang w:eastAsia="zh-CN"/>
        </w:rPr>
        <w:t>)</w:t>
      </w:r>
    </w:p>
    <w:p w:rsidR="000E720A" w:rsidRPr="005B595A" w:rsidRDefault="00AF2BED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宋体" w:eastAsia="宋体" w:hAnsi="宋体" w:cs="微软雅黑"/>
          <w:color w:val="0033CC"/>
          <w:sz w:val="32"/>
          <w:szCs w:val="32"/>
          <w:lang w:eastAsia="zh-CN"/>
        </w:rPr>
      </w:pPr>
      <w:r w:rsidRPr="005B595A">
        <w:rPr>
          <w:rFonts w:ascii="宋体" w:eastAsia="宋体" w:hAnsi="宋体" w:cs="微软雅黑"/>
          <w:color w:val="0033CC"/>
          <w:sz w:val="32"/>
          <w:szCs w:val="32"/>
          <w:lang w:eastAsia="zh-CN"/>
        </w:rPr>
        <w:t>9.</w:t>
      </w:r>
      <w:r w:rsidRPr="005B595A">
        <w:rPr>
          <w:rFonts w:ascii="宋体" w:eastAsia="宋体" w:hAnsi="宋体" w:cs="微软雅黑" w:hint="eastAsia"/>
          <w:color w:val="0033CC"/>
          <w:sz w:val="32"/>
          <w:szCs w:val="32"/>
          <w:lang w:eastAsia="zh-CN"/>
        </w:rPr>
        <w:t>2025年2月25日</w:t>
      </w:r>
      <w:r w:rsidRPr="005B595A">
        <w:rPr>
          <w:rFonts w:ascii="宋体" w:eastAsia="宋体" w:hAnsi="宋体" w:cs="微软雅黑"/>
          <w:color w:val="0033CC"/>
          <w:sz w:val="32"/>
          <w:szCs w:val="32"/>
          <w:lang w:eastAsia="zh-CN"/>
        </w:rPr>
        <w:t>，</w:t>
      </w:r>
      <w:r w:rsidRPr="005B595A">
        <w:rPr>
          <w:rFonts w:ascii="宋体" w:eastAsia="宋体" w:hAnsi="宋体" w:cs="微软雅黑" w:hint="eastAsia"/>
          <w:b/>
          <w:color w:val="0033CC"/>
          <w:sz w:val="32"/>
          <w:szCs w:val="32"/>
          <w:lang w:eastAsia="zh-CN"/>
        </w:rPr>
        <w:t>中共</w:t>
      </w:r>
      <w:r w:rsidRPr="005B595A">
        <w:rPr>
          <w:rFonts w:ascii="宋体" w:eastAsia="宋体" w:hAnsi="宋体" w:cs="微软雅黑"/>
          <w:b/>
          <w:color w:val="0033CC"/>
          <w:sz w:val="32"/>
          <w:szCs w:val="32"/>
          <w:lang w:eastAsia="zh-CN"/>
        </w:rPr>
        <w:t>四川省委教育工委、四川省教育厅</w:t>
      </w:r>
      <w:r w:rsidRPr="005B595A">
        <w:rPr>
          <w:rFonts w:ascii="宋体" w:eastAsia="宋体" w:hAnsi="宋体" w:cs="微软雅黑" w:hint="eastAsia"/>
          <w:color w:val="0033CC"/>
          <w:sz w:val="32"/>
          <w:szCs w:val="32"/>
          <w:lang w:eastAsia="zh-CN"/>
        </w:rPr>
        <w:t>第4期</w:t>
      </w:r>
      <w:r w:rsidRPr="005B595A">
        <w:rPr>
          <w:rFonts w:ascii="宋体" w:eastAsia="宋体" w:hAnsi="宋体" w:cs="微软雅黑"/>
          <w:color w:val="0033CC"/>
          <w:sz w:val="32"/>
          <w:szCs w:val="32"/>
          <w:lang w:eastAsia="zh-CN"/>
        </w:rPr>
        <w:t>简报报道了四川警察学院</w:t>
      </w:r>
      <w:r w:rsidRPr="005B595A">
        <w:rPr>
          <w:rFonts w:ascii="宋体" w:eastAsia="宋体" w:hAnsi="宋体" w:cs="微软雅黑" w:hint="eastAsia"/>
          <w:color w:val="0033CC"/>
          <w:sz w:val="32"/>
          <w:szCs w:val="32"/>
          <w:lang w:eastAsia="zh-CN"/>
        </w:rPr>
        <w:t>网络</w:t>
      </w:r>
      <w:r w:rsidRPr="005B595A">
        <w:rPr>
          <w:rFonts w:ascii="宋体" w:eastAsia="宋体" w:hAnsi="宋体" w:cs="微软雅黑"/>
          <w:color w:val="0033CC"/>
          <w:sz w:val="32"/>
          <w:szCs w:val="32"/>
          <w:lang w:eastAsia="zh-CN"/>
        </w:rPr>
        <w:t>安全与执法专业</w:t>
      </w:r>
      <w:r w:rsidRPr="005B595A">
        <w:rPr>
          <w:rFonts w:ascii="宋体" w:eastAsia="宋体" w:hAnsi="宋体" w:cs="微软雅黑" w:hint="eastAsia"/>
          <w:b/>
          <w:color w:val="0033CC"/>
          <w:sz w:val="32"/>
          <w:szCs w:val="32"/>
          <w:lang w:eastAsia="zh-CN"/>
        </w:rPr>
        <w:t>“证、</w:t>
      </w:r>
      <w:r w:rsidRPr="005B595A">
        <w:rPr>
          <w:rFonts w:ascii="宋体" w:eastAsia="宋体" w:hAnsi="宋体" w:cs="微软雅黑"/>
          <w:b/>
          <w:color w:val="0033CC"/>
          <w:sz w:val="32"/>
          <w:szCs w:val="32"/>
          <w:lang w:eastAsia="zh-CN"/>
        </w:rPr>
        <w:t>赛、战”</w:t>
      </w:r>
      <w:r w:rsidRPr="005B595A">
        <w:rPr>
          <w:rFonts w:ascii="宋体" w:eastAsia="宋体" w:hAnsi="宋体" w:cs="微软雅黑" w:hint="eastAsia"/>
          <w:b/>
          <w:color w:val="0033CC"/>
          <w:sz w:val="32"/>
          <w:szCs w:val="32"/>
          <w:lang w:eastAsia="zh-CN"/>
        </w:rPr>
        <w:t>特色人才培养</w:t>
      </w:r>
      <w:r w:rsidRPr="005B595A">
        <w:rPr>
          <w:rFonts w:ascii="宋体" w:eastAsia="宋体" w:hAnsi="宋体" w:cs="微软雅黑" w:hint="eastAsia"/>
          <w:color w:val="0033CC"/>
          <w:sz w:val="32"/>
          <w:szCs w:val="32"/>
          <w:lang w:eastAsia="zh-CN"/>
        </w:rPr>
        <w:t>工作。</w:t>
      </w:r>
      <w:r w:rsidR="00F4351F" w:rsidRPr="005B595A">
        <w:rPr>
          <w:rFonts w:ascii="宋体" w:eastAsia="宋体" w:hAnsi="宋体" w:cs="微软雅黑" w:hint="eastAsia"/>
          <w:color w:val="0033CC"/>
          <w:sz w:val="32"/>
          <w:szCs w:val="32"/>
          <w:lang w:eastAsia="zh-CN"/>
        </w:rPr>
        <w:t>这里</w:t>
      </w:r>
      <w:r w:rsidR="00F4351F" w:rsidRPr="005B595A">
        <w:rPr>
          <w:rFonts w:ascii="宋体" w:eastAsia="宋体" w:hAnsi="宋体" w:cs="微软雅黑"/>
          <w:color w:val="0033CC"/>
          <w:sz w:val="32"/>
          <w:szCs w:val="32"/>
          <w:lang w:eastAsia="zh-CN"/>
        </w:rPr>
        <w:t>的“</w:t>
      </w:r>
      <w:r w:rsidR="00F4351F" w:rsidRPr="005B595A">
        <w:rPr>
          <w:rFonts w:ascii="宋体" w:eastAsia="宋体" w:hAnsi="宋体" w:cs="微软雅黑" w:hint="eastAsia"/>
          <w:color w:val="0033CC"/>
          <w:sz w:val="32"/>
          <w:szCs w:val="32"/>
          <w:lang w:eastAsia="zh-CN"/>
        </w:rPr>
        <w:t>证</w:t>
      </w:r>
      <w:r w:rsidR="00F4351F" w:rsidRPr="005B595A">
        <w:rPr>
          <w:rFonts w:ascii="宋体" w:eastAsia="宋体" w:hAnsi="宋体" w:cs="微软雅黑"/>
          <w:color w:val="0033CC"/>
          <w:sz w:val="32"/>
          <w:szCs w:val="32"/>
          <w:lang w:eastAsia="zh-CN"/>
        </w:rPr>
        <w:t>”</w:t>
      </w:r>
      <w:r w:rsidR="00F4351F" w:rsidRPr="005B595A">
        <w:rPr>
          <w:rFonts w:ascii="宋体" w:eastAsia="宋体" w:hAnsi="宋体" w:cs="微软雅黑" w:hint="eastAsia"/>
          <w:color w:val="0033CC"/>
          <w:sz w:val="32"/>
          <w:szCs w:val="32"/>
          <w:lang w:eastAsia="zh-CN"/>
        </w:rPr>
        <w:t>就是</w:t>
      </w:r>
      <w:r w:rsidR="00F4351F" w:rsidRPr="005B595A">
        <w:rPr>
          <w:rFonts w:ascii="宋体" w:eastAsia="宋体" w:hAnsi="宋体" w:cs="微软雅黑"/>
          <w:color w:val="0033CC"/>
          <w:sz w:val="32"/>
          <w:szCs w:val="32"/>
          <w:lang w:eastAsia="zh-CN"/>
        </w:rPr>
        <w:t>前面提到的国家网络工程师证书、网络技术证书。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FF000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（二）第三方评价。案例在应用效果、创新实践等方面得到的评价，如</w:t>
      </w:r>
      <w:r>
        <w:rPr>
          <w:rFonts w:ascii="Times New Roman" w:eastAsia="仿宋" w:hAnsi="Times New Roman" w:cs="Times New Roman" w:hint="eastAsia"/>
          <w:b/>
          <w:snapToGrid/>
          <w:kern w:val="2"/>
          <w:sz w:val="32"/>
          <w:szCs w:val="32"/>
          <w:lang w:eastAsia="zh-CN"/>
        </w:rPr>
        <w:t>用户评价</w:t>
      </w:r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、</w:t>
      </w:r>
      <w:r>
        <w:rPr>
          <w:rFonts w:ascii="Times New Roman" w:eastAsia="仿宋" w:hAnsi="Times New Roman" w:cs="Times New Roman" w:hint="eastAsia"/>
          <w:b/>
          <w:snapToGrid/>
          <w:kern w:val="2"/>
          <w:sz w:val="32"/>
          <w:szCs w:val="32"/>
          <w:lang w:eastAsia="zh-CN"/>
        </w:rPr>
        <w:t>专家评审意见</w:t>
      </w:r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、第三方检测认证、社会舆论正面评价等。（如有，应说明评价主体，信息来源等相关证明文件）</w:t>
      </w:r>
      <w:r>
        <w:rPr>
          <w:rFonts w:ascii="Times New Roman" w:eastAsia="仿宋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【杨兴春</w:t>
      </w:r>
      <w:r>
        <w:rPr>
          <w:rFonts w:ascii="Times New Roman" w:eastAsia="仿宋" w:hAnsi="Times New Roman" w:cs="Times New Roman"/>
          <w:snapToGrid/>
          <w:color w:val="FF0000"/>
          <w:kern w:val="2"/>
          <w:sz w:val="32"/>
          <w:szCs w:val="32"/>
          <w:lang w:eastAsia="zh-CN"/>
        </w:rPr>
        <w:t>负责】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560"/>
        <w:jc w:val="both"/>
        <w:textAlignment w:val="auto"/>
        <w:rPr>
          <w:rFonts w:ascii="仿宋" w:eastAsia="仿宋" w:hAnsi="仿宋" w:cs="宋体"/>
          <w:color w:val="000000" w:themeColor="text1"/>
          <w:sz w:val="28"/>
          <w:szCs w:val="28"/>
          <w:lang w:eastAsia="zh-CN"/>
        </w:rPr>
      </w:pPr>
      <w:r>
        <w:rPr>
          <w:rFonts w:ascii="仿宋" w:eastAsia="仿宋" w:hAnsi="仿宋" w:cs="宋体" w:hint="eastAsia"/>
          <w:color w:val="000000" w:themeColor="text1"/>
          <w:sz w:val="28"/>
          <w:szCs w:val="28"/>
          <w:lang w:eastAsia="zh-CN"/>
        </w:rPr>
        <w:t>通过</w:t>
      </w:r>
      <w:r>
        <w:rPr>
          <w:rFonts w:ascii="仿宋" w:eastAsia="仿宋" w:hAnsi="仿宋" w:cs="Segoe UI"/>
          <w:color w:val="000000" w:themeColor="text1"/>
          <w:sz w:val="28"/>
          <w:szCs w:val="28"/>
          <w:lang w:eastAsia="zh-CN"/>
        </w:rPr>
        <w:t>AI</w:t>
      </w:r>
      <w:r>
        <w:rPr>
          <w:rFonts w:ascii="仿宋" w:eastAsia="仿宋" w:hAnsi="仿宋" w:cs="宋体" w:hint="eastAsia"/>
          <w:color w:val="000000" w:themeColor="text1"/>
          <w:sz w:val="28"/>
          <w:szCs w:val="28"/>
          <w:lang w:eastAsia="zh-CN"/>
        </w:rPr>
        <w:t>技术与网络课程教学的深度融合，</w:t>
      </w:r>
      <w:r>
        <w:rPr>
          <w:rFonts w:ascii="仿宋" w:eastAsia="仿宋" w:hAnsi="仿宋" w:cs="Times New Roman" w:hint="eastAsia"/>
          <w:snapToGrid/>
          <w:color w:val="000000" w:themeColor="text1"/>
          <w:kern w:val="2"/>
          <w:sz w:val="28"/>
          <w:szCs w:val="28"/>
          <w:lang w:eastAsia="zh-CN"/>
        </w:rPr>
        <w:t>本</w:t>
      </w:r>
      <w:r>
        <w:rPr>
          <w:rFonts w:ascii="仿宋" w:eastAsia="仿宋" w:hAnsi="仿宋" w:cs="宋体" w:hint="eastAsia"/>
          <w:color w:val="000000" w:themeColor="text1"/>
          <w:sz w:val="28"/>
          <w:szCs w:val="28"/>
          <w:lang w:eastAsia="zh-CN"/>
        </w:rPr>
        <w:t>案例自实施以来，有效解决了学生在课程学习中的诸多痛点问题。绝大部分学生认为：在AI的辅助学习下，自身对网络理论知识的掌握更加牢固，网络实践能力提升更快，学习更为高效，创新能力得到很大提高。行业专家也认为：</w:t>
      </w:r>
      <w:proofErr w:type="gramStart"/>
      <w:r>
        <w:rPr>
          <w:rFonts w:ascii="仿宋" w:eastAsia="仿宋" w:hAnsi="仿宋" w:cs="宋体" w:hint="eastAsia"/>
          <w:color w:val="000000" w:themeColor="text1"/>
          <w:sz w:val="28"/>
          <w:szCs w:val="28"/>
          <w:lang w:eastAsia="zh-CN"/>
        </w:rPr>
        <w:t>该典型</w:t>
      </w:r>
      <w:proofErr w:type="gramEnd"/>
      <w:r>
        <w:rPr>
          <w:rFonts w:ascii="仿宋" w:eastAsia="仿宋" w:hAnsi="仿宋" w:cs="宋体" w:hint="eastAsia"/>
          <w:color w:val="000000" w:themeColor="text1"/>
          <w:sz w:val="28"/>
          <w:szCs w:val="28"/>
          <w:lang w:eastAsia="zh-CN"/>
        </w:rPr>
        <w:t>案例通过AI技术在计算机网络课程教学中的创新应用，探</w:t>
      </w:r>
      <w:r>
        <w:rPr>
          <w:rFonts w:ascii="仿宋" w:eastAsia="仿宋" w:hAnsi="仿宋" w:cs="宋体" w:hint="eastAsia"/>
          <w:color w:val="000000" w:themeColor="text1"/>
          <w:sz w:val="28"/>
          <w:szCs w:val="28"/>
          <w:lang w:eastAsia="zh-CN"/>
        </w:rPr>
        <w:lastRenderedPageBreak/>
        <w:t>索出了一条可复制、可推广的智能化教学路径，在提升教学质量、优化学生学习体验、实现个性化教学等方面取得了显著成效。学生评价意见和专家评价意见，详见附件1和附件2。</w:t>
      </w:r>
    </w:p>
    <w:p w:rsidR="000E720A" w:rsidRDefault="003B47F7">
      <w:pPr>
        <w:widowControl w:val="0"/>
        <w:kinsoku/>
        <w:autoSpaceDE/>
        <w:autoSpaceDN/>
        <w:adjustRightInd/>
        <w:snapToGrid/>
        <w:spacing w:line="600" w:lineRule="exact"/>
        <w:ind w:firstLineChars="200" w:firstLine="640"/>
        <w:jc w:val="both"/>
        <w:textAlignment w:val="auto"/>
        <w:rPr>
          <w:rFonts w:ascii="Times New Roman" w:eastAsia="仿宋" w:hAnsi="Times New Roman" w:cs="Times New Roman"/>
          <w:snapToGrid/>
          <w:color w:val="FF000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（三）案例相关图片、视频等。（</w:t>
      </w:r>
      <w:proofErr w:type="gramStart"/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可附网盘或</w:t>
      </w:r>
      <w:proofErr w:type="gramEnd"/>
      <w:r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另提供附件）</w:t>
      </w:r>
      <w:r>
        <w:rPr>
          <w:rFonts w:ascii="Times New Roman" w:eastAsia="仿宋" w:hAnsi="Times New Roman" w:cs="Times New Roman" w:hint="eastAsia"/>
          <w:snapToGrid/>
          <w:color w:val="FF0000"/>
          <w:kern w:val="2"/>
          <w:sz w:val="32"/>
          <w:szCs w:val="32"/>
          <w:lang w:eastAsia="zh-CN"/>
        </w:rPr>
        <w:t>【王刚</w:t>
      </w:r>
      <w:r>
        <w:rPr>
          <w:rFonts w:ascii="Times New Roman" w:eastAsia="仿宋" w:hAnsi="Times New Roman" w:cs="Times New Roman"/>
          <w:snapToGrid/>
          <w:color w:val="FF0000"/>
          <w:kern w:val="2"/>
          <w:sz w:val="32"/>
          <w:szCs w:val="32"/>
          <w:lang w:eastAsia="zh-CN"/>
        </w:rPr>
        <w:t>负责】</w:t>
      </w:r>
    </w:p>
    <w:p w:rsidR="003073CE" w:rsidRPr="005B595A" w:rsidRDefault="009476D5" w:rsidP="003073C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/>
          <w:snapToGrid/>
          <w:color w:val="000000" w:themeColor="text1"/>
          <w:kern w:val="2"/>
          <w:sz w:val="32"/>
          <w:szCs w:val="32"/>
          <w:lang w:eastAsia="zh-CN"/>
        </w:rPr>
      </w:pPr>
      <w:r w:rsidRPr="005B595A">
        <w:rPr>
          <w:rFonts w:ascii="Times New Roman" w:eastAsia="仿宋" w:hAnsi="Times New Roman" w:cs="Times New Roman" w:hint="eastAsia"/>
          <w:snapToGrid/>
          <w:color w:val="000000" w:themeColor="text1"/>
          <w:kern w:val="2"/>
          <w:sz w:val="32"/>
          <w:szCs w:val="32"/>
          <w:lang w:eastAsia="zh-CN"/>
        </w:rPr>
        <w:t>；</w:t>
      </w:r>
      <w:r w:rsidRPr="005B595A">
        <w:rPr>
          <w:rFonts w:ascii="Times New Roman" w:eastAsia="仿宋" w:hAnsi="Times New Roman" w:cs="Times New Roman"/>
          <w:snapToGrid/>
          <w:color w:val="000000" w:themeColor="text1"/>
          <w:kern w:val="2"/>
          <w:sz w:val="32"/>
          <w:szCs w:val="32"/>
          <w:lang w:eastAsia="zh-CN"/>
        </w:rPr>
        <w:t>1.AI</w:t>
      </w:r>
      <w:r w:rsidRPr="005B595A">
        <w:rPr>
          <w:rFonts w:ascii="Times New Roman" w:eastAsia="仿宋" w:hAnsi="Times New Roman" w:cs="Times New Roman" w:hint="eastAsia"/>
          <w:snapToGrid/>
          <w:color w:val="000000" w:themeColor="text1"/>
          <w:kern w:val="2"/>
          <w:sz w:val="32"/>
          <w:szCs w:val="32"/>
          <w:lang w:eastAsia="zh-CN"/>
        </w:rPr>
        <w:t>助教</w:t>
      </w:r>
      <w:r w:rsidRPr="005B595A">
        <w:rPr>
          <w:rFonts w:ascii="Times New Roman" w:eastAsia="仿宋" w:hAnsi="Times New Roman" w:cs="Times New Roman"/>
          <w:snapToGrid/>
          <w:color w:val="000000" w:themeColor="text1"/>
          <w:kern w:val="2"/>
          <w:sz w:val="32"/>
          <w:szCs w:val="32"/>
          <w:lang w:eastAsia="zh-CN"/>
        </w:rPr>
        <w:t>-</w:t>
      </w:r>
      <w:r w:rsidRPr="005B595A">
        <w:rPr>
          <w:rFonts w:ascii="Times New Roman" w:eastAsia="仿宋" w:hAnsi="Times New Roman" w:cs="Times New Roman" w:hint="eastAsia"/>
          <w:snapToGrid/>
          <w:color w:val="000000" w:themeColor="text1"/>
          <w:kern w:val="2"/>
          <w:sz w:val="32"/>
          <w:szCs w:val="32"/>
          <w:lang w:eastAsia="zh-CN"/>
        </w:rPr>
        <w:t>问答库</w:t>
      </w:r>
    </w:p>
    <w:p w:rsidR="003073CE" w:rsidRDefault="006A3AE8" w:rsidP="003073C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/>
          <w:snapToGrid/>
          <w:color w:val="FF0000"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/>
          <w:noProof/>
          <w:snapToGrid/>
          <w:color w:val="FF0000"/>
          <w:kern w:val="2"/>
          <w:sz w:val="32"/>
          <w:szCs w:val="32"/>
          <w:lang w:eastAsia="zh-CN"/>
        </w:rPr>
        <w:drawing>
          <wp:anchor distT="0" distB="0" distL="114300" distR="114300" simplePos="0" relativeHeight="251668480" behindDoc="0" locked="0" layoutInCell="1" allowOverlap="1" wp14:anchorId="27E3DEBE" wp14:editId="6BE4F736">
            <wp:simplePos x="0" y="0"/>
            <wp:positionH relativeFrom="column">
              <wp:posOffset>-57150</wp:posOffset>
            </wp:positionH>
            <wp:positionV relativeFrom="paragraph">
              <wp:posOffset>485775</wp:posOffset>
            </wp:positionV>
            <wp:extent cx="5340985" cy="3317240"/>
            <wp:effectExtent l="0" t="0" r="0" b="0"/>
            <wp:wrapSquare wrapText="bothSides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I助教-添加问答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98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B595A" w:rsidRDefault="005B595A" w:rsidP="005B595A">
      <w:pPr>
        <w:widowControl w:val="0"/>
        <w:kinsoku/>
        <w:autoSpaceDE/>
        <w:autoSpaceDN/>
        <w:adjustRightInd/>
        <w:snapToGrid/>
        <w:spacing w:line="600" w:lineRule="exact"/>
        <w:jc w:val="center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  <w:r w:rsidRPr="005B595A"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图</w:t>
      </w:r>
      <w:r w:rsidRPr="005B595A"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 xml:space="preserve">6-1 </w:t>
      </w:r>
      <w:r w:rsidRPr="005B595A"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 xml:space="preserve"> AI</w:t>
      </w:r>
      <w:r w:rsidRPr="005B595A"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助教</w:t>
      </w:r>
      <w:r w:rsidRPr="005B595A"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-</w:t>
      </w:r>
      <w:r w:rsidRPr="005B595A"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问答库</w:t>
      </w:r>
    </w:p>
    <w:p w:rsidR="005B595A" w:rsidRDefault="005B595A" w:rsidP="003073C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</w:p>
    <w:p w:rsidR="005B595A" w:rsidRDefault="005B595A" w:rsidP="003073C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</w:p>
    <w:p w:rsidR="005B595A" w:rsidRDefault="005B595A" w:rsidP="003073C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</w:p>
    <w:p w:rsidR="005B595A" w:rsidRDefault="005B595A" w:rsidP="005B595A">
      <w:pPr>
        <w:widowControl w:val="0"/>
        <w:kinsoku/>
        <w:autoSpaceDE/>
        <w:autoSpaceDN/>
        <w:adjustRightInd/>
        <w:snapToGrid/>
        <w:spacing w:line="600" w:lineRule="exact"/>
        <w:ind w:firstLine="420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</w:p>
    <w:p w:rsidR="005B595A" w:rsidRDefault="005B595A" w:rsidP="005B595A">
      <w:pPr>
        <w:widowControl w:val="0"/>
        <w:kinsoku/>
        <w:autoSpaceDE/>
        <w:autoSpaceDN/>
        <w:adjustRightInd/>
        <w:snapToGrid/>
        <w:spacing w:line="600" w:lineRule="exact"/>
        <w:ind w:firstLine="420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</w:p>
    <w:p w:rsidR="003073CE" w:rsidRDefault="005B595A" w:rsidP="005B595A">
      <w:pPr>
        <w:widowControl w:val="0"/>
        <w:kinsoku/>
        <w:autoSpaceDE/>
        <w:autoSpaceDN/>
        <w:adjustRightInd/>
        <w:snapToGrid/>
        <w:spacing w:line="600" w:lineRule="exact"/>
        <w:ind w:firstLine="420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/>
          <w:noProof/>
          <w:snapToGrid/>
          <w:color w:val="FF0000"/>
          <w:kern w:val="2"/>
          <w:sz w:val="32"/>
          <w:szCs w:val="32"/>
          <w:lang w:eastAsia="zh-CN"/>
        </w:rPr>
        <w:lastRenderedPageBreak/>
        <w:drawing>
          <wp:anchor distT="0" distB="0" distL="114300" distR="114300" simplePos="0" relativeHeight="251669504" behindDoc="0" locked="0" layoutInCell="1" allowOverlap="1" wp14:anchorId="41B130A0" wp14:editId="45A33CC5">
            <wp:simplePos x="0" y="0"/>
            <wp:positionH relativeFrom="column">
              <wp:posOffset>170815</wp:posOffset>
            </wp:positionH>
            <wp:positionV relativeFrom="paragraph">
              <wp:posOffset>0</wp:posOffset>
            </wp:positionV>
            <wp:extent cx="5340985" cy="4181475"/>
            <wp:effectExtent l="0" t="0" r="0" b="9525"/>
            <wp:wrapSquare wrapText="bothSides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I助教-添加问答1b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98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25F7">
        <w:rPr>
          <w:rFonts w:ascii="Times New Roman" w:eastAsia="仿宋" w:hAnsi="Times New Roman" w:cs="Times New Roman"/>
          <w:noProof/>
          <w:snapToGrid/>
          <w:kern w:val="2"/>
          <w:sz w:val="32"/>
          <w:szCs w:val="32"/>
          <w:lang w:eastAsia="zh-CN"/>
        </w:rPr>
        <w:drawing>
          <wp:anchor distT="0" distB="0" distL="114300" distR="114300" simplePos="0" relativeHeight="251670528" behindDoc="0" locked="0" layoutInCell="1" allowOverlap="1" wp14:anchorId="11B74EFB" wp14:editId="405D9F2B">
            <wp:simplePos x="0" y="0"/>
            <wp:positionH relativeFrom="column">
              <wp:posOffset>-635</wp:posOffset>
            </wp:positionH>
            <wp:positionV relativeFrom="paragraph">
              <wp:posOffset>4855210</wp:posOffset>
            </wp:positionV>
            <wp:extent cx="5417820" cy="2970530"/>
            <wp:effectExtent l="0" t="0" r="0" b="1270"/>
            <wp:wrapSquare wrapText="bothSides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知识库的语料来源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76D5"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2.</w:t>
      </w:r>
      <w:r w:rsidR="009476D5" w:rsidRPr="009476D5">
        <w:rPr>
          <w:lang w:eastAsia="zh-CN"/>
        </w:rPr>
        <w:t xml:space="preserve"> </w:t>
      </w:r>
      <w:r w:rsidR="009476D5" w:rsidRPr="009476D5"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  <w:t>AI</w:t>
      </w:r>
      <w:r w:rsidR="009476D5" w:rsidRPr="009476D5"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助教</w:t>
      </w:r>
      <w:r w:rsidR="009476D5" w:rsidRPr="009476D5"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  <w:t>-</w:t>
      </w:r>
      <w:r w:rsidR="009476D5" w:rsidRPr="009476D5"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知识库</w:t>
      </w:r>
    </w:p>
    <w:p w:rsidR="005B595A" w:rsidRPr="005B595A" w:rsidRDefault="005B595A" w:rsidP="005B595A">
      <w:pPr>
        <w:widowControl w:val="0"/>
        <w:kinsoku/>
        <w:autoSpaceDE/>
        <w:autoSpaceDN/>
        <w:adjustRightInd/>
        <w:snapToGrid/>
        <w:spacing w:line="600" w:lineRule="exact"/>
        <w:jc w:val="center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  <w:r w:rsidRPr="005B595A"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图</w:t>
      </w:r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6-3</w:t>
      </w:r>
      <w:r w:rsidRPr="005B595A"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 xml:space="preserve"> </w:t>
      </w:r>
      <w:r w:rsidRPr="005B595A"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 xml:space="preserve"> AI</w:t>
      </w:r>
      <w:r w:rsidRPr="005B595A"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助教</w:t>
      </w:r>
      <w:r w:rsidRPr="005B595A"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-</w:t>
      </w:r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知识</w:t>
      </w:r>
      <w:r w:rsidRPr="005B595A"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库</w:t>
      </w:r>
    </w:p>
    <w:p w:rsidR="009476D5" w:rsidRPr="005B595A" w:rsidRDefault="009476D5" w:rsidP="003073C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</w:p>
    <w:p w:rsidR="00A925F7" w:rsidRDefault="00A925F7" w:rsidP="003073C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</w:p>
    <w:p w:rsidR="00A925F7" w:rsidRDefault="00A925F7" w:rsidP="003073C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</w:p>
    <w:p w:rsidR="00A925F7" w:rsidRDefault="00A925F7" w:rsidP="003073C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</w:p>
    <w:p w:rsidR="009476D5" w:rsidRDefault="00D05927" w:rsidP="003073C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/>
          <w:noProof/>
          <w:snapToGrid/>
          <w:kern w:val="2"/>
          <w:sz w:val="32"/>
          <w:szCs w:val="32"/>
          <w:lang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1704340</wp:posOffset>
                </wp:positionH>
                <wp:positionV relativeFrom="paragraph">
                  <wp:posOffset>1273810</wp:posOffset>
                </wp:positionV>
                <wp:extent cx="885825" cy="314325"/>
                <wp:effectExtent l="0" t="0" r="28575" b="28575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143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283B87" id="圆角矩形 21" o:spid="_x0000_s1026" style="position:absolute;left:0;text-align:left;margin-left:134.2pt;margin-top:100.3pt;width:69.75pt;height:24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" filled="f" strokecolor="red" strokeweight="2pt"/>
            </w:pict>
          </mc:Fallback>
        </mc:AlternateContent>
      </w:r>
      <w:r w:rsidR="00976D07">
        <w:rPr>
          <w:rFonts w:ascii="Times New Roman" w:eastAsia="仿宋" w:hAnsi="Times New Roman" w:cs="Times New Roman"/>
          <w:noProof/>
          <w:snapToGrid/>
          <w:kern w:val="2"/>
          <w:sz w:val="32"/>
          <w:szCs w:val="32"/>
          <w:lang w:eastAsia="zh-CN"/>
        </w:rPr>
        <w:drawing>
          <wp:anchor distT="0" distB="0" distL="114300" distR="114300" simplePos="0" relativeHeight="251671552" behindDoc="0" locked="0" layoutInCell="1" allowOverlap="1" wp14:anchorId="5518FE2A" wp14:editId="3ADB7CDB">
            <wp:simplePos x="0" y="0"/>
            <wp:positionH relativeFrom="column">
              <wp:posOffset>66040</wp:posOffset>
            </wp:positionH>
            <wp:positionV relativeFrom="paragraph">
              <wp:posOffset>742950</wp:posOffset>
            </wp:positionV>
            <wp:extent cx="5417820" cy="3523615"/>
            <wp:effectExtent l="0" t="0" r="0" b="635"/>
            <wp:wrapSquare wrapText="bothSides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捕获1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76D5"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  <w:t>3.</w:t>
      </w:r>
      <w:r w:rsidR="001A22F2" w:rsidRPr="001A22F2">
        <w:rPr>
          <w:lang w:eastAsia="zh-CN"/>
        </w:rPr>
        <w:t xml:space="preserve"> </w:t>
      </w:r>
      <w:r w:rsidR="001A22F2" w:rsidRPr="001A22F2"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  <w:t>AI</w:t>
      </w:r>
      <w:r w:rsidR="001A22F2" w:rsidRPr="001A22F2"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  <w:t>出题</w:t>
      </w:r>
    </w:p>
    <w:p w:rsidR="008856EC" w:rsidRPr="005B595A" w:rsidRDefault="008856EC" w:rsidP="008856EC">
      <w:pPr>
        <w:widowControl w:val="0"/>
        <w:kinsoku/>
        <w:autoSpaceDE/>
        <w:autoSpaceDN/>
        <w:adjustRightInd/>
        <w:snapToGrid/>
        <w:spacing w:line="600" w:lineRule="exact"/>
        <w:jc w:val="center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  <w:r w:rsidRPr="005B595A"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图</w:t>
      </w:r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6-4</w:t>
      </w:r>
      <w:r w:rsidRPr="005B595A"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 xml:space="preserve"> </w:t>
      </w:r>
      <w:r w:rsidRPr="005B595A"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 xml:space="preserve"> </w:t>
      </w:r>
      <w:proofErr w:type="gramStart"/>
      <w:r w:rsidR="00D05927"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利用</w:t>
      </w:r>
      <w:r w:rsidR="00D05927"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超星公司的</w:t>
      </w:r>
      <w:r w:rsidR="00D05927"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汇雅</w:t>
      </w:r>
      <w:r w:rsidR="00D05927"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大</w:t>
      </w:r>
      <w:proofErr w:type="gramEnd"/>
      <w:r w:rsidR="00D05927"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模型</w:t>
      </w:r>
      <w:r w:rsidR="00D05927"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的</w:t>
      </w:r>
      <w:r w:rsidRPr="005B595A"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AI</w:t>
      </w:r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出题</w:t>
      </w:r>
    </w:p>
    <w:p w:rsidR="009476D5" w:rsidRDefault="009476D5" w:rsidP="003073C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</w:p>
    <w:p w:rsidR="00976D07" w:rsidRDefault="00976D07" w:rsidP="003073C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</w:p>
    <w:p w:rsidR="00976D07" w:rsidRDefault="00976D07" w:rsidP="003073C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</w:p>
    <w:p w:rsidR="00976D07" w:rsidRDefault="00D05927" w:rsidP="003073C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/>
          <w:noProof/>
          <w:snapToGrid/>
          <w:kern w:val="2"/>
          <w:sz w:val="32"/>
          <w:szCs w:val="32"/>
          <w:lang w:eastAsia="zh-CN"/>
        </w:rPr>
        <w:lastRenderedPageBreak/>
        <w:drawing>
          <wp:anchor distT="0" distB="0" distL="114300" distR="114300" simplePos="0" relativeHeight="251672576" behindDoc="0" locked="0" layoutInCell="1" allowOverlap="1" wp14:anchorId="49CC9B1E" wp14:editId="4967A018">
            <wp:simplePos x="0" y="0"/>
            <wp:positionH relativeFrom="column">
              <wp:posOffset>-124460</wp:posOffset>
            </wp:positionH>
            <wp:positionV relativeFrom="paragraph">
              <wp:posOffset>397510</wp:posOffset>
            </wp:positionV>
            <wp:extent cx="5417820" cy="3470275"/>
            <wp:effectExtent l="0" t="0" r="0" b="0"/>
            <wp:wrapSquare wrapText="bothSides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捕获1-2设置要考查的知识点范围b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05927" w:rsidRDefault="00D05927" w:rsidP="00D05927">
      <w:pPr>
        <w:widowControl w:val="0"/>
        <w:kinsoku/>
        <w:autoSpaceDE/>
        <w:autoSpaceDN/>
        <w:adjustRightInd/>
        <w:snapToGrid/>
        <w:spacing w:line="600" w:lineRule="exact"/>
        <w:jc w:val="center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  <w:r w:rsidRPr="005B595A"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图</w:t>
      </w:r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6-</w:t>
      </w:r>
      <w:r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 xml:space="preserve">5 </w:t>
      </w:r>
      <w:r w:rsidRPr="005B595A"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 xml:space="preserve"> </w:t>
      </w:r>
      <w:proofErr w:type="gramStart"/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利用</w:t>
      </w:r>
      <w:r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超星公司的</w:t>
      </w:r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汇雅</w:t>
      </w:r>
      <w:r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大</w:t>
      </w:r>
      <w:proofErr w:type="gramEnd"/>
      <w:r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模型</w:t>
      </w:r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的</w:t>
      </w:r>
      <w:r w:rsidRPr="005B595A"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AI</w:t>
      </w:r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出题</w:t>
      </w:r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-</w:t>
      </w:r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增加考点</w:t>
      </w:r>
      <w:r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的知识点</w:t>
      </w:r>
    </w:p>
    <w:p w:rsidR="00271775" w:rsidRDefault="00271775" w:rsidP="00271775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</w:p>
    <w:p w:rsidR="00271775" w:rsidRDefault="00B9523C" w:rsidP="00271775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b/>
          <w:noProof/>
          <w:snapToGrid/>
          <w:color w:val="000000" w:themeColor="text1"/>
          <w:kern w:val="2"/>
          <w:sz w:val="24"/>
          <w:szCs w:val="32"/>
          <w:lang w:eastAsia="zh-CN"/>
        </w:rPr>
        <w:drawing>
          <wp:anchor distT="0" distB="0" distL="114300" distR="114300" simplePos="0" relativeHeight="251676672" behindDoc="1" locked="0" layoutInCell="1" allowOverlap="1" wp14:anchorId="6CABF270" wp14:editId="1B80AEFF">
            <wp:simplePos x="0" y="0"/>
            <wp:positionH relativeFrom="column">
              <wp:posOffset>104140</wp:posOffset>
            </wp:positionH>
            <wp:positionV relativeFrom="paragraph">
              <wp:posOffset>381635</wp:posOffset>
            </wp:positionV>
            <wp:extent cx="5417820" cy="2972435"/>
            <wp:effectExtent l="0" t="0" r="0" b="0"/>
            <wp:wrapSquare wrapText="bothSides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捕获3-如满意 加入题库VLAN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71775" w:rsidRDefault="00271775" w:rsidP="00271775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</w:p>
    <w:p w:rsidR="00092191" w:rsidRDefault="00092191" w:rsidP="00092191">
      <w:pPr>
        <w:widowControl w:val="0"/>
        <w:kinsoku/>
        <w:autoSpaceDE/>
        <w:autoSpaceDN/>
        <w:adjustRightInd/>
        <w:snapToGrid/>
        <w:spacing w:line="600" w:lineRule="exact"/>
        <w:jc w:val="center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  <w:r w:rsidRPr="005B595A"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图</w:t>
      </w:r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6-</w:t>
      </w:r>
      <w:r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 xml:space="preserve">6 </w:t>
      </w:r>
      <w:r w:rsidRPr="005B595A"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 xml:space="preserve"> </w:t>
      </w:r>
      <w:proofErr w:type="gramStart"/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利用</w:t>
      </w:r>
      <w:r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超星公司的</w:t>
      </w:r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汇雅</w:t>
      </w:r>
      <w:r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大</w:t>
      </w:r>
      <w:proofErr w:type="gramEnd"/>
      <w:r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模型</w:t>
      </w:r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的</w:t>
      </w:r>
      <w:r w:rsidRPr="005B595A"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AI</w:t>
      </w:r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出题</w:t>
      </w:r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 xml:space="preserve">- </w:t>
      </w:r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加入计算机</w:t>
      </w:r>
      <w:r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网络题库</w:t>
      </w:r>
    </w:p>
    <w:p w:rsidR="00271775" w:rsidRDefault="00A607E5" w:rsidP="00271775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  <w:r>
        <w:rPr>
          <w:rFonts w:ascii="Times New Roman" w:eastAsia="仿宋" w:hAnsi="Times New Roman" w:cs="Times New Roman"/>
          <w:b/>
          <w:noProof/>
          <w:snapToGrid/>
          <w:color w:val="000000" w:themeColor="text1"/>
          <w:kern w:val="2"/>
          <w:sz w:val="24"/>
          <w:szCs w:val="32"/>
          <w:lang w:eastAsia="zh-CN"/>
        </w:rPr>
        <w:lastRenderedPageBreak/>
        <w:drawing>
          <wp:anchor distT="0" distB="0" distL="114300" distR="114300" simplePos="0" relativeHeight="251677696" behindDoc="0" locked="0" layoutInCell="1" allowOverlap="1" wp14:anchorId="0EC06315" wp14:editId="05A5D8BA">
            <wp:simplePos x="0" y="0"/>
            <wp:positionH relativeFrom="column">
              <wp:posOffset>-86360</wp:posOffset>
            </wp:positionH>
            <wp:positionV relativeFrom="paragraph">
              <wp:posOffset>514350</wp:posOffset>
            </wp:positionV>
            <wp:extent cx="5417820" cy="3056255"/>
            <wp:effectExtent l="0" t="0" r="0" b="0"/>
            <wp:wrapSquare wrapText="bothSides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捕获3-如满意 加入题库VLAN-确定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71775" w:rsidRDefault="00271775" w:rsidP="00271775">
      <w:pPr>
        <w:widowControl w:val="0"/>
        <w:kinsoku/>
        <w:autoSpaceDE/>
        <w:autoSpaceDN/>
        <w:adjustRightInd/>
        <w:snapToGrid/>
        <w:spacing w:line="600" w:lineRule="exact"/>
        <w:jc w:val="center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  <w:r w:rsidRPr="005B595A"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图</w:t>
      </w:r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6-</w:t>
      </w:r>
      <w:r w:rsidR="00092191"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7</w:t>
      </w:r>
      <w:r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 xml:space="preserve"> </w:t>
      </w:r>
      <w:r w:rsidRPr="005B595A"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 xml:space="preserve"> </w:t>
      </w:r>
      <w:proofErr w:type="gramStart"/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利用</w:t>
      </w:r>
      <w:r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超星公司的</w:t>
      </w:r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汇雅</w:t>
      </w:r>
      <w:r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大</w:t>
      </w:r>
      <w:proofErr w:type="gramEnd"/>
      <w:r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模型</w:t>
      </w:r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的</w:t>
      </w:r>
      <w:r w:rsidRPr="005B595A"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AI</w:t>
      </w:r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出题</w:t>
      </w:r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 xml:space="preserve">- </w:t>
      </w:r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加入</w:t>
      </w:r>
      <w:r w:rsidR="00A607E5"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计算机</w:t>
      </w:r>
      <w:r w:rsidR="00A607E5"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网络</w:t>
      </w:r>
      <w:r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题库</w:t>
      </w:r>
      <w:r w:rsidR="00B13DB3"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对应</w:t>
      </w:r>
      <w:r w:rsidR="00092191"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目录</w:t>
      </w:r>
    </w:p>
    <w:p w:rsidR="00A42B07" w:rsidRDefault="00A42B07" w:rsidP="00B9523C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</w:p>
    <w:p w:rsidR="00D1027E" w:rsidRDefault="00D1027E" w:rsidP="00B9523C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</w:p>
    <w:p w:rsidR="00D1027E" w:rsidRDefault="00D1027E" w:rsidP="00B9523C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sectPr w:rsidR="00D1027E" w:rsidSect="007B7253">
          <w:footerReference w:type="default" r:id="rId31"/>
          <w:pgSz w:w="11906" w:h="16839" w:code="9"/>
          <w:pgMar w:top="1429" w:right="1588" w:bottom="1134" w:left="1786" w:header="0" w:footer="1021" w:gutter="0"/>
          <w:cols w:space="720"/>
        </w:sectPr>
      </w:pPr>
    </w:p>
    <w:p w:rsidR="00D1027E" w:rsidRDefault="00D1027E" w:rsidP="00D1027E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lastRenderedPageBreak/>
        <w:t>国家</w:t>
      </w:r>
      <w:r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智慧教育平台</w:t>
      </w:r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（</w:t>
      </w:r>
      <w:r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https://higher.smartedu.cn</w:t>
      </w:r>
      <w:r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）中</w:t>
      </w:r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搜索</w:t>
      </w:r>
      <w:r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“</w:t>
      </w:r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计算机网络</w:t>
      </w:r>
      <w:r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t>”</w:t>
      </w:r>
      <w:r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  <w:t>课程</w:t>
      </w:r>
      <w:hyperlink r:id="rId32" w:history="1">
        <w:r>
          <w:rPr>
            <w:rStyle w:val="aa"/>
            <w:rFonts w:ascii="Times New Roman" w:eastAsia="仿宋" w:hAnsi="Times New Roman" w:cs="Times New Roman" w:hint="eastAsia"/>
            <w:b/>
            <w:snapToGrid/>
            <w:kern w:val="2"/>
            <w:sz w:val="24"/>
            <w:szCs w:val="32"/>
            <w:lang w:eastAsia="zh-CN"/>
          </w:rPr>
          <w:t>会出现</w:t>
        </w:r>
        <w:r>
          <w:rPr>
            <w:rStyle w:val="aa"/>
            <w:rFonts w:ascii="Times New Roman" w:eastAsia="仿宋" w:hAnsi="Times New Roman" w:cs="Times New Roman"/>
            <w:b/>
            <w:snapToGrid/>
            <w:kern w:val="2"/>
            <w:sz w:val="24"/>
            <w:szCs w:val="32"/>
            <w:lang w:eastAsia="zh-CN"/>
          </w:rPr>
          <w:t>如下结果。</w:t>
        </w:r>
      </w:hyperlink>
    </w:p>
    <w:p w:rsidR="00D1027E" w:rsidRDefault="00D1027E" w:rsidP="00B9523C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eastAsia="仿宋" w:hAnsi="Times New Roman" w:cs="Times New Roman" w:hint="eastAsia"/>
          <w:b/>
          <w:snapToGrid/>
          <w:color w:val="000000" w:themeColor="text1"/>
          <w:kern w:val="2"/>
          <w:sz w:val="24"/>
          <w:szCs w:val="32"/>
          <w:lang w:eastAsia="zh-CN"/>
        </w:rPr>
      </w:pPr>
      <w:r>
        <w:rPr>
          <w:noProof/>
          <w:snapToGrid/>
          <w:lang w:eastAsia="zh-CN"/>
        </w:rPr>
        <w:drawing>
          <wp:anchor distT="0" distB="0" distL="114300" distR="114300" simplePos="0" relativeHeight="251684864" behindDoc="0" locked="0" layoutInCell="1" allowOverlap="1" wp14:anchorId="18604A4F" wp14:editId="410F75EA">
            <wp:simplePos x="0" y="0"/>
            <wp:positionH relativeFrom="column">
              <wp:posOffset>-2540</wp:posOffset>
            </wp:positionH>
            <wp:positionV relativeFrom="paragraph">
              <wp:posOffset>156210</wp:posOffset>
            </wp:positionV>
            <wp:extent cx="7324725" cy="3657600"/>
            <wp:effectExtent l="0" t="0" r="9525" b="0"/>
            <wp:wrapSquare wrapText="bothSides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79"/>
                    <a:stretch/>
                  </pic:blipFill>
                  <pic:spPr bwMode="auto">
                    <a:xfrm>
                      <a:off x="0" y="0"/>
                      <a:ext cx="7324725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2B07" w:rsidRDefault="00A42B07" w:rsidP="00B9523C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</w:p>
    <w:p w:rsidR="00A42B07" w:rsidRDefault="00A42B07" w:rsidP="00B9523C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</w:p>
    <w:p w:rsidR="00D1027E" w:rsidRDefault="00D1027E" w:rsidP="00B9523C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</w:p>
    <w:p w:rsidR="00D1027E" w:rsidRDefault="00D1027E" w:rsidP="00B9523C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</w:p>
    <w:p w:rsidR="00D1027E" w:rsidRDefault="00D1027E" w:rsidP="00B9523C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</w:p>
    <w:p w:rsidR="00D1027E" w:rsidRDefault="00D1027E" w:rsidP="00B9523C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</w:p>
    <w:p w:rsidR="00943AA7" w:rsidRDefault="00943AA7" w:rsidP="00B9523C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</w:p>
    <w:p w:rsidR="00943AA7" w:rsidRDefault="00943AA7" w:rsidP="00B9523C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</w:p>
    <w:p w:rsidR="00943AA7" w:rsidRDefault="00943AA7" w:rsidP="00B9523C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</w:p>
    <w:p w:rsidR="00943AA7" w:rsidRDefault="00943AA7" w:rsidP="00B9523C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  <w:r>
        <w:rPr>
          <w:noProof/>
          <w:snapToGrid/>
          <w:lang w:eastAsia="zh-CN"/>
        </w:rPr>
        <w:drawing>
          <wp:anchor distT="0" distB="0" distL="114300" distR="114300" simplePos="0" relativeHeight="251682816" behindDoc="0" locked="0" layoutInCell="1" allowOverlap="1" wp14:anchorId="370AC5E3" wp14:editId="33567453">
            <wp:simplePos x="0" y="0"/>
            <wp:positionH relativeFrom="column">
              <wp:posOffset>53975</wp:posOffset>
            </wp:positionH>
            <wp:positionV relativeFrom="paragraph">
              <wp:posOffset>266700</wp:posOffset>
            </wp:positionV>
            <wp:extent cx="8296910" cy="1066800"/>
            <wp:effectExtent l="0" t="0" r="8890" b="0"/>
            <wp:wrapSquare wrapText="bothSides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69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3AA7" w:rsidRDefault="00943AA7" w:rsidP="00B9523C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  <w:r>
        <w:rPr>
          <w:noProof/>
          <w:snapToGrid/>
          <w:lang w:eastAsia="zh-C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2C8140" wp14:editId="27674D6B">
                <wp:simplePos x="0" y="0"/>
                <wp:positionH relativeFrom="column">
                  <wp:posOffset>1721485</wp:posOffset>
                </wp:positionH>
                <wp:positionV relativeFrom="paragraph">
                  <wp:posOffset>193040</wp:posOffset>
                </wp:positionV>
                <wp:extent cx="1209675" cy="200025"/>
                <wp:effectExtent l="0" t="0" r="28575" b="28575"/>
                <wp:wrapNone/>
                <wp:docPr id="29" name="圆角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2000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DE8BB1" id="圆角矩形 29" o:spid="_x0000_s1026" style="position:absolute;left:0;text-align:left;margin-left:135.55pt;margin-top:15.2pt;width:95.25pt;height:15.7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" filled="f" strokecolor="red" strokeweight="2pt"/>
            </w:pict>
          </mc:Fallback>
        </mc:AlternateContent>
      </w:r>
    </w:p>
    <w:p w:rsidR="00943AA7" w:rsidRDefault="00943AA7" w:rsidP="00B9523C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</w:p>
    <w:p w:rsidR="00943AA7" w:rsidRDefault="00943AA7" w:rsidP="00B9523C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  <w:sectPr w:rsidR="00943AA7" w:rsidSect="00943AA7">
          <w:pgSz w:w="16839" w:h="11906" w:orient="landscape" w:code="9"/>
          <w:pgMar w:top="1134" w:right="1134" w:bottom="1134" w:left="1429" w:header="0" w:footer="1021" w:gutter="0"/>
          <w:cols w:space="720"/>
        </w:sectPr>
      </w:pPr>
    </w:p>
    <w:p w:rsidR="00B9523C" w:rsidRPr="00B9523C" w:rsidRDefault="00AF4B9B" w:rsidP="00B9523C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  <w:r>
        <w:rPr>
          <w:noProof/>
          <w:snapToGrid/>
          <w:lang w:eastAsia="zh-CN"/>
        </w:rPr>
        <w:lastRenderedPageBreak/>
        <w:drawing>
          <wp:anchor distT="0" distB="0" distL="114300" distR="114300" simplePos="0" relativeHeight="251686912" behindDoc="0" locked="0" layoutInCell="1" allowOverlap="1" wp14:anchorId="29BB2755" wp14:editId="0BE0AA6B">
            <wp:simplePos x="0" y="0"/>
            <wp:positionH relativeFrom="column">
              <wp:posOffset>-2540</wp:posOffset>
            </wp:positionH>
            <wp:positionV relativeFrom="paragraph">
              <wp:posOffset>217805</wp:posOffset>
            </wp:positionV>
            <wp:extent cx="4200525" cy="5715000"/>
            <wp:effectExtent l="0" t="0" r="9525" b="0"/>
            <wp:wrapSquare wrapText="bothSides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5F6C">
        <w:rPr>
          <w:rFonts w:ascii="Times New Roman" w:eastAsia="仿宋" w:hAnsi="Times New Roman" w:cs="Times New Roman"/>
          <w:b/>
          <w:noProof/>
          <w:snapToGrid/>
          <w:color w:val="000000" w:themeColor="text1"/>
          <w:kern w:val="2"/>
          <w:sz w:val="24"/>
          <w:szCs w:val="32"/>
          <w:lang w:eastAsia="zh-CN"/>
        </w:rPr>
        <w:drawing>
          <wp:anchor distT="0" distB="0" distL="114300" distR="114300" simplePos="0" relativeHeight="251679744" behindDoc="0" locked="0" layoutInCell="1" allowOverlap="1" wp14:anchorId="190DE0D3" wp14:editId="4476C7EF">
            <wp:simplePos x="0" y="0"/>
            <wp:positionH relativeFrom="column">
              <wp:posOffset>199390</wp:posOffset>
            </wp:positionH>
            <wp:positionV relativeFrom="paragraph">
              <wp:posOffset>184150</wp:posOffset>
            </wp:positionV>
            <wp:extent cx="4467225" cy="3876675"/>
            <wp:effectExtent l="0" t="0" r="9525" b="9525"/>
            <wp:wrapSquare wrapText="bothSides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排名截图20250324.png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869"/>
                    <a:stretch/>
                  </pic:blipFill>
                  <pic:spPr bwMode="auto">
                    <a:xfrm>
                      <a:off x="0" y="0"/>
                      <a:ext cx="4467225" cy="3876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9523C" w:rsidRPr="00B9523C" w:rsidRDefault="00B9523C" w:rsidP="00271775">
      <w:pPr>
        <w:widowControl w:val="0"/>
        <w:kinsoku/>
        <w:autoSpaceDE/>
        <w:autoSpaceDN/>
        <w:adjustRightInd/>
        <w:snapToGrid/>
        <w:spacing w:line="600" w:lineRule="exact"/>
        <w:jc w:val="center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</w:p>
    <w:p w:rsidR="00271775" w:rsidRPr="00271775" w:rsidRDefault="00271775" w:rsidP="00271775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</w:p>
    <w:p w:rsidR="00271775" w:rsidRPr="00271775" w:rsidRDefault="00271775" w:rsidP="00D05927">
      <w:pPr>
        <w:widowControl w:val="0"/>
        <w:kinsoku/>
        <w:autoSpaceDE/>
        <w:autoSpaceDN/>
        <w:adjustRightInd/>
        <w:snapToGrid/>
        <w:spacing w:line="600" w:lineRule="exact"/>
        <w:jc w:val="center"/>
        <w:textAlignment w:val="auto"/>
        <w:rPr>
          <w:rFonts w:ascii="Times New Roman" w:eastAsia="仿宋" w:hAnsi="Times New Roman" w:cs="Times New Roman"/>
          <w:b/>
          <w:snapToGrid/>
          <w:color w:val="000000" w:themeColor="text1"/>
          <w:kern w:val="2"/>
          <w:sz w:val="24"/>
          <w:szCs w:val="32"/>
          <w:lang w:eastAsia="zh-CN"/>
        </w:rPr>
      </w:pPr>
      <w:bookmarkStart w:id="0" w:name="_GoBack"/>
      <w:bookmarkEnd w:id="0"/>
    </w:p>
    <w:p w:rsidR="009476D5" w:rsidRDefault="009476D5" w:rsidP="003073C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</w:p>
    <w:p w:rsidR="00F85F6C" w:rsidRDefault="00F85F6C" w:rsidP="003073C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</w:p>
    <w:p w:rsidR="00F85F6C" w:rsidRDefault="00F85F6C" w:rsidP="003073C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</w:p>
    <w:p w:rsidR="00F85F6C" w:rsidRDefault="00F85F6C" w:rsidP="003073C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</w:p>
    <w:p w:rsidR="00F85F6C" w:rsidRDefault="00F85F6C" w:rsidP="003073C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</w:p>
    <w:p w:rsidR="00F85F6C" w:rsidRDefault="00F85F6C" w:rsidP="003073C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</w:p>
    <w:p w:rsidR="00F85F6C" w:rsidRDefault="00F85F6C" w:rsidP="003073C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</w:p>
    <w:p w:rsidR="00F85F6C" w:rsidRDefault="0086308D" w:rsidP="003073C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eastAsia="仿宋" w:hAnsi="Times New Roman" w:cs="Times New Roman"/>
          <w:noProof/>
          <w:snapToGrid/>
          <w:kern w:val="2"/>
          <w:sz w:val="32"/>
          <w:szCs w:val="32"/>
          <w:lang w:eastAsia="zh-C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2559685</wp:posOffset>
                </wp:positionH>
                <wp:positionV relativeFrom="paragraph">
                  <wp:posOffset>21590</wp:posOffset>
                </wp:positionV>
                <wp:extent cx="257175" cy="295275"/>
                <wp:effectExtent l="0" t="0" r="28575" b="28575"/>
                <wp:wrapNone/>
                <wp:docPr id="31" name="圆角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952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FF9C7D" id="圆角矩形 31" o:spid="_x0000_s1026" style="position:absolute;left:0;text-align:left;margin-left:201.55pt;margin-top:1.7pt;width:20.25pt;height:23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" filled="f" strokecolor="red" strokeweight="2pt"/>
            </w:pict>
          </mc:Fallback>
        </mc:AlternateContent>
      </w:r>
    </w:p>
    <w:p w:rsidR="00F85F6C" w:rsidRDefault="00F85F6C" w:rsidP="003073C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</w:p>
    <w:p w:rsidR="00F85F6C" w:rsidRDefault="00F85F6C" w:rsidP="003073C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</w:p>
    <w:p w:rsidR="0086308D" w:rsidRDefault="0086308D" w:rsidP="003073C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</w:p>
    <w:p w:rsidR="0086308D" w:rsidRDefault="0086308D" w:rsidP="003073C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/>
          <w:snapToGrid/>
          <w:kern w:val="2"/>
          <w:sz w:val="32"/>
          <w:szCs w:val="32"/>
          <w:lang w:eastAsia="zh-CN"/>
        </w:rPr>
      </w:pPr>
    </w:p>
    <w:p w:rsidR="0086308D" w:rsidRPr="00D05927" w:rsidRDefault="0086308D" w:rsidP="003073C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eastAsia="仿宋" w:hAnsi="Times New Roman" w:cs="Times New Roman" w:hint="eastAsia"/>
          <w:snapToGrid/>
          <w:kern w:val="2"/>
          <w:sz w:val="32"/>
          <w:szCs w:val="32"/>
          <w:lang w:eastAsia="zh-CN"/>
        </w:rPr>
      </w:pPr>
    </w:p>
    <w:sectPr w:rsidR="0086308D" w:rsidRPr="00D05927" w:rsidSect="00326ED1">
      <w:pgSz w:w="11906" w:h="16839" w:code="9"/>
      <w:pgMar w:top="1429" w:right="1134" w:bottom="1134" w:left="1134" w:header="0" w:footer="10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1413" w:rsidRDefault="00DA1413">
      <w:r>
        <w:separator/>
      </w:r>
    </w:p>
  </w:endnote>
  <w:endnote w:type="continuationSeparator" w:id="0">
    <w:p w:rsidR="00DA1413" w:rsidRDefault="00DA1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altName w:val="方正仿宋_GBK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宋体"/>
    <w:charset w:val="86"/>
    <w:family w:val="auto"/>
    <w:pitch w:val="default"/>
    <w:sig w:usb0="00000000" w:usb1="00000000" w:usb2="00000012" w:usb3="00000000" w:csb0="00040001" w:csb1="00000000"/>
  </w:font>
  <w:font w:name="楷体">
    <w:altName w:val="汉仪楷体KW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汉仪旗黑"/>
    <w:charset w:val="86"/>
    <w:family w:val="swiss"/>
    <w:pitch w:val="variable"/>
    <w:sig w:usb0="80000287" w:usb1="280F3C52" w:usb2="00000016" w:usb3="00000000" w:csb0="0004001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altName w:val="苹方-简"/>
    <w:charset w:val="00"/>
    <w:family w:val="swiss"/>
    <w:pitch w:val="variable"/>
    <w:sig w:usb0="E10022FF" w:usb1="C000E47F" w:usb2="00000029" w:usb3="00000000" w:csb0="000001DF" w:csb1="00000000"/>
  </w:font>
  <w:font w:name="Cambria">
    <w:charset w:val="00"/>
    <w:family w:val="roman"/>
    <w:pitch w:val="variable"/>
    <w:sig w:usb0="A00002EF" w:usb1="4000004B" w:usb2="00000000" w:usb3="00000000" w:csb0="0000019F" w:csb1="00000000"/>
  </w:font>
  <w:font w:name="Calibri">
    <w:altName w:val="Helvetica Neue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720A" w:rsidRDefault="003B47F7">
    <w:pPr>
      <w:spacing w:line="184" w:lineRule="auto"/>
      <w:rPr>
        <w:rFonts w:ascii="Times New Roman" w:eastAsia="Times New Roman" w:hAnsi="Times New Roman" w:cs="Times New Roman"/>
        <w:sz w:val="24"/>
        <w:szCs w:val="24"/>
      </w:rPr>
    </w:pPr>
    <w:r>
      <w:rPr>
        <w:noProof/>
        <w:sz w:val="24"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E720A" w:rsidRDefault="003B47F7">
                          <w:pPr>
                            <w:pStyle w:val="a7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326ED1"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MCGPeV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:rsidR="000E720A" w:rsidRDefault="003B47F7">
                    <w:pPr>
                      <w:pStyle w:val="a7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 w:rsidR="00326ED1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720A" w:rsidRDefault="003B47F7">
    <w:pPr>
      <w:spacing w:line="184" w:lineRule="auto"/>
      <w:ind w:left="4117"/>
      <w:rPr>
        <w:rFonts w:ascii="Times New Roman" w:eastAsia="Times New Roman" w:hAnsi="Times New Roman" w:cs="Times New Roman"/>
        <w:sz w:val="20"/>
        <w:szCs w:val="20"/>
      </w:rPr>
    </w:pPr>
    <w:r>
      <w:rPr>
        <w:noProof/>
        <w:sz w:val="20"/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E720A" w:rsidRDefault="003B47F7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326ED1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7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" filled="f" stroked="f" strokeweight=".5pt">
              <v:textbox style="mso-fit-shape-to-text:t" inset="0,0,0,0">
                <w:txbxContent>
                  <w:p w:rsidR="000E720A" w:rsidRDefault="003B47F7">
                    <w:pPr>
                      <w:pStyle w:val="a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326ED1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720A" w:rsidRDefault="003B47F7">
    <w:pPr>
      <w:spacing w:line="184" w:lineRule="auto"/>
      <w:ind w:left="4121"/>
      <w:rPr>
        <w:rFonts w:ascii="Times New Roman" w:eastAsia="Times New Roman" w:hAnsi="Times New Roman" w:cs="Times New Roman"/>
        <w:sz w:val="20"/>
        <w:szCs w:val="20"/>
      </w:rPr>
    </w:pPr>
    <w:r>
      <w:rPr>
        <w:noProof/>
        <w:sz w:val="20"/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E720A" w:rsidRDefault="003B47F7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326ED1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8" o:spid="_x0000_s1028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" filled="f" stroked="f" strokeweight=".5pt">
              <v:textbox style="mso-fit-shape-to-text:t" inset="0,0,0,0">
                <w:txbxContent>
                  <w:p w:rsidR="000E720A" w:rsidRDefault="003B47F7">
                    <w:pPr>
                      <w:pStyle w:val="a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326ED1"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720A" w:rsidRDefault="003B47F7">
    <w:pPr>
      <w:spacing w:line="184" w:lineRule="auto"/>
      <w:ind w:left="4215"/>
      <w:rPr>
        <w:rFonts w:ascii="Times New Roman" w:eastAsia="Times New Roman" w:hAnsi="Times New Roman" w:cs="Times New Roman"/>
        <w:sz w:val="20"/>
        <w:szCs w:val="20"/>
      </w:rPr>
    </w:pPr>
    <w:r>
      <w:rPr>
        <w:noProof/>
        <w:sz w:val="20"/>
        <w:lang w:eastAsia="zh-CN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E720A" w:rsidRDefault="003B47F7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326ED1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29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" filled="f" stroked="f" strokeweight=".5pt">
              <v:textbox style="mso-fit-shape-to-text:t" inset="0,0,0,0">
                <w:txbxContent>
                  <w:p w:rsidR="000E720A" w:rsidRDefault="003B47F7">
                    <w:pPr>
                      <w:pStyle w:val="a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326ED1">
                      <w:rPr>
                        <w:noProof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720A" w:rsidRDefault="003B47F7">
    <w:pPr>
      <w:spacing w:line="184" w:lineRule="auto"/>
      <w:ind w:left="4122"/>
      <w:rPr>
        <w:rFonts w:ascii="Times New Roman" w:eastAsia="Times New Roman" w:hAnsi="Times New Roman" w:cs="Times New Roman"/>
        <w:sz w:val="20"/>
        <w:szCs w:val="20"/>
      </w:rPr>
    </w:pPr>
    <w:r>
      <w:rPr>
        <w:noProof/>
        <w:sz w:val="20"/>
        <w:lang w:eastAsia="zh-CN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E720A" w:rsidRDefault="003B47F7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326ED1">
                            <w:rPr>
                              <w:noProof/>
                            </w:rPr>
                            <w:t>24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0" o:spid="_x0000_s1030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" filled="f" stroked="f" strokeweight=".5pt">
              <v:textbox style="mso-fit-shape-to-text:t" inset="0,0,0,0">
                <w:txbxContent>
                  <w:p w:rsidR="000E720A" w:rsidRDefault="003B47F7">
                    <w:pPr>
                      <w:pStyle w:val="a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326ED1">
                      <w:rPr>
                        <w:noProof/>
                      </w:rPr>
                      <w:t>24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1413" w:rsidRDefault="00DA1413">
      <w:r>
        <w:separator/>
      </w:r>
    </w:p>
  </w:footnote>
  <w:footnote w:type="continuationSeparator" w:id="0">
    <w:p w:rsidR="00DA1413" w:rsidRDefault="00DA14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D5E04EE"/>
    <w:multiLevelType w:val="singleLevel"/>
    <w:tmpl w:val="DD5E04EE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NkNmJlYWM3ZTMwMjExYTljNTllMzc1ZmNjY2RjOTQifQ=="/>
    <w:docVar w:name="KSO_WPS_MARK_KEY" w:val="bf6c03d2-e919-451b-8e2a-6285d35c16b2"/>
  </w:docVars>
  <w:rsids>
    <w:rsidRoot w:val="00B86179"/>
    <w:rsid w:val="BEC657CE"/>
    <w:rsid w:val="BECFB0B6"/>
    <w:rsid w:val="D797AB55"/>
    <w:rsid w:val="EBFC2E5B"/>
    <w:rsid w:val="FCFD2671"/>
    <w:rsid w:val="FF7A060E"/>
    <w:rsid w:val="FF9FA68A"/>
    <w:rsid w:val="00017918"/>
    <w:rsid w:val="00024696"/>
    <w:rsid w:val="000823B1"/>
    <w:rsid w:val="0008705D"/>
    <w:rsid w:val="00091128"/>
    <w:rsid w:val="00092191"/>
    <w:rsid w:val="000A0929"/>
    <w:rsid w:val="000B0131"/>
    <w:rsid w:val="000B5537"/>
    <w:rsid w:val="000E720A"/>
    <w:rsid w:val="000F2729"/>
    <w:rsid w:val="00111519"/>
    <w:rsid w:val="00137438"/>
    <w:rsid w:val="001402A1"/>
    <w:rsid w:val="001565FC"/>
    <w:rsid w:val="00176751"/>
    <w:rsid w:val="00186AF3"/>
    <w:rsid w:val="001A0F01"/>
    <w:rsid w:val="001A22F2"/>
    <w:rsid w:val="001B577E"/>
    <w:rsid w:val="001C16AD"/>
    <w:rsid w:val="00200350"/>
    <w:rsid w:val="00211140"/>
    <w:rsid w:val="00235E97"/>
    <w:rsid w:val="00255334"/>
    <w:rsid w:val="0027029F"/>
    <w:rsid w:val="00271775"/>
    <w:rsid w:val="00274E93"/>
    <w:rsid w:val="00285506"/>
    <w:rsid w:val="002B502B"/>
    <w:rsid w:val="002C4F72"/>
    <w:rsid w:val="002E4F99"/>
    <w:rsid w:val="00304E2A"/>
    <w:rsid w:val="003073CE"/>
    <w:rsid w:val="0031141A"/>
    <w:rsid w:val="00312CB9"/>
    <w:rsid w:val="003210EC"/>
    <w:rsid w:val="0032180F"/>
    <w:rsid w:val="00326ED1"/>
    <w:rsid w:val="00327B17"/>
    <w:rsid w:val="003357CD"/>
    <w:rsid w:val="00344E44"/>
    <w:rsid w:val="00352882"/>
    <w:rsid w:val="00361883"/>
    <w:rsid w:val="0039210C"/>
    <w:rsid w:val="00392356"/>
    <w:rsid w:val="003926C1"/>
    <w:rsid w:val="003B47F7"/>
    <w:rsid w:val="003B51A1"/>
    <w:rsid w:val="003C10B3"/>
    <w:rsid w:val="004050E2"/>
    <w:rsid w:val="00405404"/>
    <w:rsid w:val="00407F6A"/>
    <w:rsid w:val="00425C2C"/>
    <w:rsid w:val="00427E6A"/>
    <w:rsid w:val="0043248C"/>
    <w:rsid w:val="00433768"/>
    <w:rsid w:val="004632E0"/>
    <w:rsid w:val="0047108F"/>
    <w:rsid w:val="004715D9"/>
    <w:rsid w:val="00482AB7"/>
    <w:rsid w:val="00491496"/>
    <w:rsid w:val="004936DB"/>
    <w:rsid w:val="00496992"/>
    <w:rsid w:val="004C3B07"/>
    <w:rsid w:val="004F29B8"/>
    <w:rsid w:val="00500A9D"/>
    <w:rsid w:val="00520EA0"/>
    <w:rsid w:val="005222DC"/>
    <w:rsid w:val="00532970"/>
    <w:rsid w:val="00554D62"/>
    <w:rsid w:val="005654CA"/>
    <w:rsid w:val="005844D3"/>
    <w:rsid w:val="005954AA"/>
    <w:rsid w:val="005A2BE5"/>
    <w:rsid w:val="005A3207"/>
    <w:rsid w:val="005B595A"/>
    <w:rsid w:val="005B7BD1"/>
    <w:rsid w:val="005C39BD"/>
    <w:rsid w:val="005E525B"/>
    <w:rsid w:val="00605F50"/>
    <w:rsid w:val="00644535"/>
    <w:rsid w:val="00646E38"/>
    <w:rsid w:val="006868B3"/>
    <w:rsid w:val="006A3AE8"/>
    <w:rsid w:val="006B1301"/>
    <w:rsid w:val="006C4401"/>
    <w:rsid w:val="006D07EF"/>
    <w:rsid w:val="006D180B"/>
    <w:rsid w:val="006E23EE"/>
    <w:rsid w:val="006F1AFA"/>
    <w:rsid w:val="006F27B7"/>
    <w:rsid w:val="00702903"/>
    <w:rsid w:val="00733AA9"/>
    <w:rsid w:val="00745E89"/>
    <w:rsid w:val="00745EEE"/>
    <w:rsid w:val="007617D6"/>
    <w:rsid w:val="00795F0E"/>
    <w:rsid w:val="007B5969"/>
    <w:rsid w:val="007B7253"/>
    <w:rsid w:val="007C0858"/>
    <w:rsid w:val="007C45BA"/>
    <w:rsid w:val="007D20AA"/>
    <w:rsid w:val="007D3016"/>
    <w:rsid w:val="00817DE8"/>
    <w:rsid w:val="00825638"/>
    <w:rsid w:val="008345A2"/>
    <w:rsid w:val="00853FD1"/>
    <w:rsid w:val="0086308D"/>
    <w:rsid w:val="00863EF2"/>
    <w:rsid w:val="0087473E"/>
    <w:rsid w:val="00876B43"/>
    <w:rsid w:val="008856EC"/>
    <w:rsid w:val="00897EB1"/>
    <w:rsid w:val="008A4D35"/>
    <w:rsid w:val="008A52A0"/>
    <w:rsid w:val="008C787C"/>
    <w:rsid w:val="008E12AE"/>
    <w:rsid w:val="00901B9C"/>
    <w:rsid w:val="00910E31"/>
    <w:rsid w:val="009148C2"/>
    <w:rsid w:val="009209C8"/>
    <w:rsid w:val="00940942"/>
    <w:rsid w:val="00943AA7"/>
    <w:rsid w:val="009476D5"/>
    <w:rsid w:val="00976D07"/>
    <w:rsid w:val="0098212E"/>
    <w:rsid w:val="009825A9"/>
    <w:rsid w:val="00990797"/>
    <w:rsid w:val="009A58C7"/>
    <w:rsid w:val="009C46AC"/>
    <w:rsid w:val="009D3635"/>
    <w:rsid w:val="009E2018"/>
    <w:rsid w:val="009E78F2"/>
    <w:rsid w:val="00A36CD7"/>
    <w:rsid w:val="00A42B07"/>
    <w:rsid w:val="00A536FB"/>
    <w:rsid w:val="00A607E5"/>
    <w:rsid w:val="00A925F7"/>
    <w:rsid w:val="00AA5930"/>
    <w:rsid w:val="00AA62AD"/>
    <w:rsid w:val="00AC79F3"/>
    <w:rsid w:val="00AD1053"/>
    <w:rsid w:val="00AF2BED"/>
    <w:rsid w:val="00AF4B9B"/>
    <w:rsid w:val="00B13DB3"/>
    <w:rsid w:val="00B152D7"/>
    <w:rsid w:val="00B2793E"/>
    <w:rsid w:val="00B31168"/>
    <w:rsid w:val="00B33649"/>
    <w:rsid w:val="00B35D55"/>
    <w:rsid w:val="00B404EB"/>
    <w:rsid w:val="00B40F84"/>
    <w:rsid w:val="00B86179"/>
    <w:rsid w:val="00B86F39"/>
    <w:rsid w:val="00B92E92"/>
    <w:rsid w:val="00B9523C"/>
    <w:rsid w:val="00BA5B02"/>
    <w:rsid w:val="00BD137F"/>
    <w:rsid w:val="00BF682A"/>
    <w:rsid w:val="00C140E2"/>
    <w:rsid w:val="00C24208"/>
    <w:rsid w:val="00C272A8"/>
    <w:rsid w:val="00C33769"/>
    <w:rsid w:val="00C372AA"/>
    <w:rsid w:val="00C40E71"/>
    <w:rsid w:val="00C923BD"/>
    <w:rsid w:val="00C93A6D"/>
    <w:rsid w:val="00C94481"/>
    <w:rsid w:val="00C953AB"/>
    <w:rsid w:val="00CA1EED"/>
    <w:rsid w:val="00CD08B8"/>
    <w:rsid w:val="00CE02CF"/>
    <w:rsid w:val="00CF0B38"/>
    <w:rsid w:val="00D05927"/>
    <w:rsid w:val="00D1027E"/>
    <w:rsid w:val="00D236D6"/>
    <w:rsid w:val="00D25013"/>
    <w:rsid w:val="00D256BC"/>
    <w:rsid w:val="00D257F9"/>
    <w:rsid w:val="00D3646B"/>
    <w:rsid w:val="00D36B64"/>
    <w:rsid w:val="00D567B4"/>
    <w:rsid w:val="00D626E9"/>
    <w:rsid w:val="00D659FD"/>
    <w:rsid w:val="00DA1413"/>
    <w:rsid w:val="00DA40C5"/>
    <w:rsid w:val="00DA4122"/>
    <w:rsid w:val="00DB0485"/>
    <w:rsid w:val="00DC20CE"/>
    <w:rsid w:val="00DD528A"/>
    <w:rsid w:val="00DD7B86"/>
    <w:rsid w:val="00DF26E2"/>
    <w:rsid w:val="00DF54C1"/>
    <w:rsid w:val="00E336F4"/>
    <w:rsid w:val="00E87C77"/>
    <w:rsid w:val="00E90D33"/>
    <w:rsid w:val="00E926D6"/>
    <w:rsid w:val="00EB6970"/>
    <w:rsid w:val="00EF5AA2"/>
    <w:rsid w:val="00F22253"/>
    <w:rsid w:val="00F33F60"/>
    <w:rsid w:val="00F4351F"/>
    <w:rsid w:val="00F43F08"/>
    <w:rsid w:val="00F45C94"/>
    <w:rsid w:val="00F55E5F"/>
    <w:rsid w:val="00F85F6C"/>
    <w:rsid w:val="00F92655"/>
    <w:rsid w:val="00FA5DB6"/>
    <w:rsid w:val="00FB43CE"/>
    <w:rsid w:val="00FB65E6"/>
    <w:rsid w:val="00FC1989"/>
    <w:rsid w:val="00FC6FED"/>
    <w:rsid w:val="00FD6824"/>
    <w:rsid w:val="00FF5062"/>
    <w:rsid w:val="03687A87"/>
    <w:rsid w:val="06EE4206"/>
    <w:rsid w:val="097135CF"/>
    <w:rsid w:val="16591877"/>
    <w:rsid w:val="236553F8"/>
    <w:rsid w:val="299E3412"/>
    <w:rsid w:val="2F2560F8"/>
    <w:rsid w:val="2FE17B6E"/>
    <w:rsid w:val="30BE4AA7"/>
    <w:rsid w:val="37712FDC"/>
    <w:rsid w:val="56202A76"/>
    <w:rsid w:val="5BFF6C8C"/>
    <w:rsid w:val="5CAF6599"/>
    <w:rsid w:val="5FF7D2BD"/>
    <w:rsid w:val="65A2C9EB"/>
    <w:rsid w:val="716F2383"/>
    <w:rsid w:val="71FE548D"/>
    <w:rsid w:val="7342401A"/>
    <w:rsid w:val="77FF93C2"/>
    <w:rsid w:val="7CDFA069"/>
    <w:rsid w:val="7F7F9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DE710D9"/>
  <w15:docId w15:val="{5B18464F-C45E-4F4D-96F8-2DE72AE80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qFormat/>
    <w:rPr>
      <w:rFonts w:ascii="仿宋" w:eastAsia="仿宋" w:hAnsi="仿宋" w:cs="仿宋"/>
      <w:sz w:val="31"/>
      <w:szCs w:val="31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8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a9">
    <w:name w:val="Normal (Web)"/>
    <w:basedOn w:val="a"/>
    <w:pPr>
      <w:spacing w:beforeAutospacing="1" w:afterAutospacing="1"/>
    </w:pPr>
    <w:rPr>
      <w:rFonts w:cs="Times New Roman"/>
      <w:sz w:val="24"/>
      <w:lang w:eastAsia="zh-CN"/>
    </w:rPr>
  </w:style>
  <w:style w:type="character" w:styleId="aa">
    <w:name w:val="Hyperlink"/>
    <w:basedOn w:val="a0"/>
    <w:rPr>
      <w:color w:val="0000FF" w:themeColor="hyperlink"/>
      <w:u w:val="single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</w:style>
  <w:style w:type="character" w:customStyle="1" w:styleId="a4">
    <w:name w:val="正文文本 字符"/>
    <w:basedOn w:val="a0"/>
    <w:link w:val="a3"/>
    <w:semiHidden/>
    <w:qFormat/>
    <w:rPr>
      <w:rFonts w:ascii="仿宋" w:eastAsia="仿宋" w:hAnsi="仿宋" w:cs="仿宋"/>
      <w:snapToGrid w:val="0"/>
      <w:color w:val="000000"/>
      <w:sz w:val="31"/>
      <w:szCs w:val="31"/>
      <w:lang w:eastAsia="en-US"/>
    </w:rPr>
  </w:style>
  <w:style w:type="character" w:customStyle="1" w:styleId="a6">
    <w:name w:val="批注框文本 字符"/>
    <w:basedOn w:val="a0"/>
    <w:link w:val="a5"/>
    <w:qFormat/>
    <w:rPr>
      <w:rFonts w:eastAsia="Arial"/>
      <w:snapToGrid w:val="0"/>
      <w:color w:val="000000"/>
      <w:sz w:val="18"/>
      <w:szCs w:val="18"/>
      <w:lang w:eastAsia="en-US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仿宋_GB2312" w:eastAsia="仿宋_GB2312" w:cs="仿宋_GB2312"/>
      <w:color w:val="000000"/>
      <w:sz w:val="24"/>
      <w:szCs w:val="24"/>
    </w:rPr>
  </w:style>
  <w:style w:type="paragraph" w:styleId="ab">
    <w:name w:val="List Paragraph"/>
    <w:basedOn w:val="a"/>
    <w:uiPriority w:val="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xueyinonline.com/detail/249416162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34" Type="http://schemas.openxmlformats.org/officeDocument/2006/relationships/image" Target="media/image18.png"/><Relationship Id="rId7" Type="http://schemas.openxmlformats.org/officeDocument/2006/relationships/footnotes" Target="footnotes.xml"/><Relationship Id="rId12" Type="http://schemas.openxmlformats.org/officeDocument/2006/relationships/hyperlink" Target="mailto:124357009@qq.com&#12289;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7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24" Type="http://schemas.openxmlformats.org/officeDocument/2006/relationships/image" Target="media/image10.PNG"/><Relationship Id="rId32" Type="http://schemas.openxmlformats.org/officeDocument/2006/relationships/hyperlink" Target="https://higher.smartedu.cn/search?keyword=%E8%AE%A1%E7%AE%97%E6%9C%BA%E7%BD%91%E7%BB%9C" TargetMode="External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23" Type="http://schemas.openxmlformats.org/officeDocument/2006/relationships/image" Target="media/image9.jpg"/><Relationship Id="rId28" Type="http://schemas.openxmlformats.org/officeDocument/2006/relationships/image" Target="media/image14.PNG"/><Relationship Id="rId36" Type="http://schemas.openxmlformats.org/officeDocument/2006/relationships/image" Target="media/image20.png"/><Relationship Id="rId10" Type="http://schemas.openxmlformats.org/officeDocument/2006/relationships/footer" Target="footer2.xml"/><Relationship Id="rId19" Type="http://schemas.openxmlformats.org/officeDocument/2006/relationships/image" Target="media/image5.png"/><Relationship Id="rId31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0CA7269-F966-4861-94FD-1008D27F6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25</Pages>
  <Words>1004</Words>
  <Characters>5723</Characters>
  <Application>Microsoft Office Word</Application>
  <DocSecurity>0</DocSecurity>
  <Lines>47</Lines>
  <Paragraphs>13</Paragraphs>
  <ScaleCrop>false</ScaleCrop>
  <Company>BUPT</Company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附件1</dc:title>
  <dc:creator>赵 晨</dc:creator>
  <cp:lastModifiedBy>WG</cp:lastModifiedBy>
  <cp:revision>33</cp:revision>
  <cp:lastPrinted>2025-06-03T10:23:00Z</cp:lastPrinted>
  <dcterms:created xsi:type="dcterms:W3CDTF">2025-06-17T03:02:00Z</dcterms:created>
  <dcterms:modified xsi:type="dcterms:W3CDTF">2025-06-17T03:53:00Z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2024-01-12T18:31:47Z</vt:filetime>
  </property>
  <property fmtid="{D5CDD505-2E9C-101B-9397-08002B2CF9AE}" pid="4" name="KSOProductBuildVer">
    <vt:lpwstr>2052-7.5.1.8994</vt:lpwstr>
  </property>
  <property fmtid="{D5CDD505-2E9C-101B-9397-08002B2CF9AE}" pid="5" name="ICV">
    <vt:lpwstr>B10D3A6F4B4303ECD84E506836637CFE_43</vt:lpwstr>
  </property>
  <property fmtid="{D5CDD505-2E9C-101B-9397-08002B2CF9AE}" pid="6" name="KSOTemplateDocerSaveRecord">
    <vt:lpwstr>eyJoZGlkIjoiNGUzN2U0OGU4ODE3ZDkwZGUxMzQ4YTI3M2ZhMzRhNjUiLCJ1c2VySWQiOiIxNDg1NjQ2MzQ4In0=</vt:lpwstr>
  </property>
</Properties>
</file>