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9D2" w:rsidRDefault="001639C6" w:rsidP="001639C6">
      <w:pPr>
        <w:pStyle w:val="a3"/>
        <w:numPr>
          <w:ilvl w:val="0"/>
          <w:numId w:val="1"/>
        </w:numPr>
        <w:ind w:leftChars="0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C</w:t>
      </w:r>
      <w:r>
        <w:rPr>
          <w:rFonts w:eastAsia="DengXian"/>
          <w:lang w:eastAsia="zh-CN"/>
        </w:rPr>
        <w:t>ADJPY</w:t>
      </w:r>
    </w:p>
    <w:p w:rsidR="001639C6" w:rsidRDefault="001639C6" w:rsidP="001639C6">
      <w:pPr>
        <w:pStyle w:val="a3"/>
        <w:ind w:leftChars="0" w:left="360"/>
        <w:rPr>
          <w:rFonts w:eastAsia="DengXian"/>
          <w:lang w:eastAsia="zh-CN"/>
        </w:rPr>
      </w:pPr>
      <w:r w:rsidRPr="001639C6">
        <w:rPr>
          <w:rFonts w:eastAsia="DengXian"/>
          <w:lang w:eastAsia="zh-CN"/>
        </w:rPr>
        <w:drawing>
          <wp:inline distT="0" distB="0" distL="0" distR="0" wp14:anchorId="0BA43C8A" wp14:editId="630E6838">
            <wp:extent cx="5274310" cy="226949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9C6" w:rsidRDefault="001639C6" w:rsidP="001639C6">
      <w:pPr>
        <w:pStyle w:val="a3"/>
        <w:ind w:leftChars="0" w:left="360"/>
        <w:rPr>
          <w:rFonts w:eastAsia="DengXian"/>
          <w:lang w:eastAsia="zh-CN"/>
        </w:rPr>
      </w:pPr>
    </w:p>
    <w:p w:rsidR="001639C6" w:rsidRDefault="001639C6" w:rsidP="001639C6">
      <w:pPr>
        <w:pStyle w:val="a3"/>
        <w:ind w:leftChars="0" w:left="360"/>
        <w:rPr>
          <w:rFonts w:eastAsia="DengXian"/>
        </w:rPr>
      </w:pPr>
      <w:proofErr w:type="spellStart"/>
      <w:r>
        <w:rPr>
          <w:rFonts w:eastAsia="DengXian"/>
        </w:rPr>
        <w:t>Cadjpy</w:t>
      </w:r>
      <w:proofErr w:type="spellEnd"/>
      <w:r>
        <w:rPr>
          <w:rFonts w:eastAsia="DengXian" w:hint="eastAsia"/>
        </w:rPr>
        <w:t>已</w:t>
      </w:r>
      <w:proofErr w:type="gramStart"/>
      <w:r>
        <w:rPr>
          <w:rFonts w:eastAsia="DengXian" w:hint="eastAsia"/>
        </w:rPr>
        <w:t>突破月圖重要</w:t>
      </w:r>
      <w:proofErr w:type="gramEnd"/>
      <w:r>
        <w:rPr>
          <w:rFonts w:eastAsia="DengXian" w:hint="eastAsia"/>
        </w:rPr>
        <w:t>阻力位</w:t>
      </w:r>
      <w:r>
        <w:rPr>
          <w:rFonts w:eastAsia="DengXian" w:hint="eastAsia"/>
        </w:rPr>
        <w:t>1</w:t>
      </w:r>
      <w:r>
        <w:rPr>
          <w:rFonts w:eastAsia="DengXian"/>
        </w:rPr>
        <w:t>06.88</w:t>
      </w:r>
      <w:r>
        <w:rPr>
          <w:rFonts w:eastAsia="DengXian" w:hint="eastAsia"/>
        </w:rPr>
        <w:t>，阻力變支撐</w:t>
      </w:r>
      <w:r>
        <w:rPr>
          <w:rFonts w:eastAsia="DengXian" w:hint="eastAsia"/>
        </w:rPr>
        <w:t xml:space="preserve"> 1</w:t>
      </w:r>
      <w:r>
        <w:rPr>
          <w:rFonts w:eastAsia="DengXian"/>
        </w:rPr>
        <w:t>06.88</w:t>
      </w:r>
      <w:r>
        <w:rPr>
          <w:rFonts w:eastAsia="DengXian" w:hint="eastAsia"/>
        </w:rPr>
        <w:t>-</w:t>
      </w:r>
      <w:r>
        <w:rPr>
          <w:rFonts w:eastAsia="DengXian"/>
        </w:rPr>
        <w:t>107.2</w:t>
      </w:r>
      <w:r>
        <w:rPr>
          <w:rFonts w:eastAsia="DengXian" w:hint="eastAsia"/>
        </w:rPr>
        <w:t xml:space="preserve"> </w:t>
      </w:r>
      <w:r>
        <w:rPr>
          <w:rFonts w:eastAsia="DengXian" w:hint="eastAsia"/>
        </w:rPr>
        <w:t>之間未跌破，</w:t>
      </w:r>
      <w:proofErr w:type="gramStart"/>
      <w:r>
        <w:rPr>
          <w:rFonts w:eastAsia="DengXian" w:hint="eastAsia"/>
        </w:rPr>
        <w:t>逢低做多</w:t>
      </w:r>
      <w:proofErr w:type="gramEnd"/>
      <w:r>
        <w:rPr>
          <w:rFonts w:eastAsia="DengXian" w:hint="eastAsia"/>
        </w:rPr>
        <w:t>.</w:t>
      </w:r>
    </w:p>
    <w:p w:rsidR="001639C6" w:rsidRDefault="00FB62C0" w:rsidP="00FB62C0">
      <w:pPr>
        <w:pStyle w:val="a3"/>
        <w:numPr>
          <w:ilvl w:val="0"/>
          <w:numId w:val="1"/>
        </w:numPr>
        <w:ind w:leftChars="0"/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USYJPY</w:t>
      </w:r>
    </w:p>
    <w:p w:rsidR="001639C6" w:rsidRDefault="001639C6" w:rsidP="001639C6">
      <w:pPr>
        <w:pStyle w:val="a3"/>
        <w:ind w:leftChars="0" w:left="360"/>
      </w:pPr>
      <w:r w:rsidRPr="001639C6">
        <w:rPr>
          <w:rFonts w:eastAsia="DengXian"/>
        </w:rPr>
        <w:drawing>
          <wp:inline distT="0" distB="0" distL="0" distR="0" wp14:anchorId="39CB84C0" wp14:editId="14DA9E6B">
            <wp:extent cx="5274310" cy="278574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2C0" w:rsidRDefault="00FB62C0" w:rsidP="001639C6">
      <w:pPr>
        <w:pStyle w:val="a3"/>
        <w:ind w:leftChars="0" w:left="360"/>
      </w:pPr>
    </w:p>
    <w:p w:rsidR="00FB62C0" w:rsidRDefault="00FB62C0" w:rsidP="001639C6">
      <w:pPr>
        <w:pStyle w:val="a3"/>
        <w:ind w:leftChars="0" w:left="360"/>
        <w:rPr>
          <w:rFonts w:eastAsia="DengXian"/>
          <w:lang w:eastAsia="zh-CN"/>
        </w:rPr>
      </w:pPr>
      <w:r>
        <w:rPr>
          <w:rFonts w:eastAsia="DengXian" w:hint="eastAsia"/>
        </w:rPr>
        <w:t>美日</w:t>
      </w:r>
      <w:proofErr w:type="gramStart"/>
      <w:r>
        <w:rPr>
          <w:rFonts w:eastAsia="DengXian" w:hint="eastAsia"/>
        </w:rPr>
        <w:t>突破月圖重要</w:t>
      </w:r>
      <w:proofErr w:type="gramEnd"/>
      <w:r>
        <w:rPr>
          <w:rFonts w:eastAsia="DengXian" w:hint="eastAsia"/>
        </w:rPr>
        <w:t>阻力位</w:t>
      </w:r>
      <w:r>
        <w:rPr>
          <w:rFonts w:eastAsia="DengXian" w:hint="eastAsia"/>
        </w:rPr>
        <w:t>1</w:t>
      </w:r>
      <w:r>
        <w:rPr>
          <w:rFonts w:eastAsia="DengXian"/>
        </w:rPr>
        <w:t xml:space="preserve">33.76 </w:t>
      </w:r>
      <w:r>
        <w:rPr>
          <w:rFonts w:eastAsia="DengXian" w:hint="eastAsia"/>
        </w:rPr>
        <w:t>,</w:t>
      </w:r>
      <w:r>
        <w:rPr>
          <w:rFonts w:eastAsia="DengXian" w:hint="eastAsia"/>
        </w:rPr>
        <w:t>如果</w:t>
      </w:r>
      <w:r>
        <w:rPr>
          <w:rFonts w:eastAsia="DengXian" w:hint="eastAsia"/>
          <w:lang w:eastAsia="zh-CN"/>
        </w:rPr>
        <w:t>回調該價位，出現</w:t>
      </w:r>
      <w:r>
        <w:rPr>
          <w:rFonts w:eastAsia="DengXian" w:hint="eastAsia"/>
          <w:lang w:eastAsia="zh-CN"/>
        </w:rPr>
        <w:t>K</w:t>
      </w:r>
      <w:r>
        <w:rPr>
          <w:rFonts w:eastAsia="DengXian" w:hint="eastAsia"/>
          <w:lang w:eastAsia="zh-CN"/>
        </w:rPr>
        <w:t>反做多。</w:t>
      </w:r>
      <w:r>
        <w:rPr>
          <w:rFonts w:eastAsia="DengXian" w:hint="eastAsia"/>
        </w:rPr>
        <w:t>如果不給回調機會，上升趨勢延續，小級別</w:t>
      </w:r>
      <w:r>
        <w:rPr>
          <w:rFonts w:eastAsia="DengXian" w:hint="eastAsia"/>
          <w:lang w:eastAsia="zh-CN"/>
        </w:rPr>
        <w:t>週期</w:t>
      </w:r>
      <w:r>
        <w:rPr>
          <w:rFonts w:eastAsia="DengXian" w:hint="eastAsia"/>
        </w:rPr>
        <w:t>尋找做多</w:t>
      </w:r>
      <w:r>
        <w:rPr>
          <w:rFonts w:eastAsia="DengXian" w:hint="eastAsia"/>
          <w:lang w:eastAsia="zh-CN"/>
        </w:rPr>
        <w:t>機會。</w:t>
      </w:r>
    </w:p>
    <w:p w:rsidR="00C944A5" w:rsidRPr="00C944A5" w:rsidRDefault="00C944A5" w:rsidP="00C944A5">
      <w:pPr>
        <w:pStyle w:val="a3"/>
        <w:numPr>
          <w:ilvl w:val="0"/>
          <w:numId w:val="1"/>
        </w:numPr>
        <w:ind w:leftChars="0"/>
      </w:pPr>
      <w:r>
        <w:rPr>
          <w:rFonts w:eastAsia="DengXian" w:hint="eastAsia"/>
          <w:lang w:eastAsia="zh-CN"/>
        </w:rPr>
        <w:t>GBPJPY</w:t>
      </w:r>
    </w:p>
    <w:p w:rsidR="00C944A5" w:rsidRDefault="00C944A5" w:rsidP="00C944A5">
      <w:pPr>
        <w:pStyle w:val="a3"/>
        <w:ind w:leftChars="0" w:left="360"/>
      </w:pPr>
      <w:r w:rsidRPr="00C944A5">
        <w:lastRenderedPageBreak/>
        <w:drawing>
          <wp:inline distT="0" distB="0" distL="0" distR="0" wp14:anchorId="0BD7EA9D" wp14:editId="2A35C68C">
            <wp:extent cx="5274310" cy="2890520"/>
            <wp:effectExtent l="0" t="0" r="2540" b="508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4A5" w:rsidRDefault="00C944A5" w:rsidP="00C944A5">
      <w:pPr>
        <w:pStyle w:val="a3"/>
        <w:ind w:leftChars="0" w:left="360"/>
      </w:pPr>
    </w:p>
    <w:p w:rsidR="00C944A5" w:rsidRDefault="00C944A5" w:rsidP="00C944A5">
      <w:pPr>
        <w:pStyle w:val="a3"/>
        <w:ind w:leftChars="0" w:left="360"/>
        <w:rPr>
          <w:rFonts w:ascii="DengXian" w:hAnsi="DengXian"/>
        </w:rPr>
      </w:pPr>
      <w:proofErr w:type="gramStart"/>
      <w:r>
        <w:rPr>
          <w:rFonts w:ascii="DengXian" w:eastAsia="DengXian" w:hAnsi="DengXian" w:hint="eastAsia"/>
        </w:rPr>
        <w:t>鎊日已</w:t>
      </w:r>
      <w:proofErr w:type="gramEnd"/>
      <w:r>
        <w:rPr>
          <w:rFonts w:ascii="DengXian" w:eastAsia="DengXian" w:hAnsi="DengXian" w:hint="eastAsia"/>
        </w:rPr>
        <w:t>突破前期高點1</w:t>
      </w:r>
      <w:r>
        <w:rPr>
          <w:rFonts w:ascii="DengXian" w:eastAsia="DengXian" w:hAnsi="DengXian"/>
        </w:rPr>
        <w:t>68.42,</w:t>
      </w:r>
      <w:r>
        <w:rPr>
          <w:rFonts w:ascii="DengXian" w:eastAsia="DengXian" w:hAnsi="DengXian" w:hint="eastAsia"/>
        </w:rPr>
        <w:t>觀察是否有效能站穩該價位，如果</w:t>
      </w:r>
      <w:proofErr w:type="gramStart"/>
      <w:r>
        <w:rPr>
          <w:rFonts w:ascii="DengXian" w:eastAsia="DengXian" w:hAnsi="DengXian" w:hint="eastAsia"/>
        </w:rPr>
        <w:t>企穩該</w:t>
      </w:r>
      <w:proofErr w:type="gramEnd"/>
      <w:r>
        <w:rPr>
          <w:rFonts w:ascii="DengXian" w:eastAsia="DengXian" w:hAnsi="DengXian" w:hint="eastAsia"/>
        </w:rPr>
        <w:t>價位以上，那麼上升趨勢延續，</w:t>
      </w:r>
      <w:proofErr w:type="gramStart"/>
      <w:r>
        <w:rPr>
          <w:rFonts w:ascii="DengXian" w:eastAsia="DengXian" w:hAnsi="DengXian" w:hint="eastAsia"/>
        </w:rPr>
        <w:t>逢低做多</w:t>
      </w:r>
      <w:proofErr w:type="gramEnd"/>
      <w:r>
        <w:rPr>
          <w:rFonts w:ascii="DengXian" w:eastAsia="DengXian" w:hAnsi="DengXian" w:hint="eastAsia"/>
        </w:rPr>
        <w:t>。</w:t>
      </w:r>
    </w:p>
    <w:p w:rsidR="000D0BE0" w:rsidRPr="000D0BE0" w:rsidRDefault="000D0BE0" w:rsidP="000D0BE0">
      <w:pPr>
        <w:pStyle w:val="a3"/>
        <w:numPr>
          <w:ilvl w:val="0"/>
          <w:numId w:val="1"/>
        </w:numPr>
        <w:ind w:leftChars="0"/>
      </w:pPr>
      <w:r>
        <w:rPr>
          <w:rFonts w:ascii="DengXian" w:eastAsia="DengXian" w:hAnsi="DengXian" w:hint="eastAsia"/>
          <w:lang w:eastAsia="zh-CN"/>
        </w:rPr>
        <w:t>EURJPY</w:t>
      </w:r>
    </w:p>
    <w:p w:rsidR="000D0BE0" w:rsidRDefault="000D0BE0" w:rsidP="000D0BE0">
      <w:pPr>
        <w:pStyle w:val="a3"/>
        <w:ind w:leftChars="0" w:left="360"/>
      </w:pPr>
      <w:r w:rsidRPr="000D0BE0">
        <w:drawing>
          <wp:inline distT="0" distB="0" distL="0" distR="0" wp14:anchorId="5A22D519" wp14:editId="1C17CB13">
            <wp:extent cx="5274310" cy="284035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BE0" w:rsidRPr="000D0BE0" w:rsidRDefault="000D0BE0" w:rsidP="000D0BE0">
      <w:pPr>
        <w:pStyle w:val="a3"/>
        <w:ind w:leftChars="0" w:left="360"/>
        <w:rPr>
          <w:rFonts w:eastAsia="DengXian" w:hint="eastAsia"/>
        </w:rPr>
      </w:pPr>
      <w:r>
        <w:rPr>
          <w:rFonts w:ascii="DengXian" w:eastAsia="DengXian" w:hAnsi="DengXian" w:hint="eastAsia"/>
        </w:rPr>
        <w:t>歐日已突破</w:t>
      </w:r>
      <w:r>
        <w:rPr>
          <w:rFonts w:eastAsia="DengXian" w:hint="eastAsia"/>
        </w:rPr>
        <w:t>1</w:t>
      </w:r>
      <w:r>
        <w:rPr>
          <w:rFonts w:eastAsia="DengXian"/>
        </w:rPr>
        <w:t xml:space="preserve">44 </w:t>
      </w:r>
      <w:r w:rsidR="00D55549">
        <w:rPr>
          <w:rFonts w:eastAsia="DengXian" w:hint="eastAsia"/>
        </w:rPr>
        <w:t>觀</w:t>
      </w:r>
      <w:r>
        <w:rPr>
          <w:rFonts w:eastAsia="DengXian" w:hint="eastAsia"/>
        </w:rPr>
        <w:t>注是否能突破月圖阻力</w:t>
      </w:r>
      <w:r>
        <w:rPr>
          <w:rFonts w:eastAsia="DengXian" w:hint="eastAsia"/>
        </w:rPr>
        <w:t>1</w:t>
      </w:r>
      <w:r>
        <w:rPr>
          <w:rFonts w:eastAsia="DengXian"/>
        </w:rPr>
        <w:t>45.25.</w:t>
      </w:r>
      <w:r>
        <w:rPr>
          <w:rFonts w:eastAsia="DengXian" w:hint="eastAsia"/>
        </w:rPr>
        <w:t>如果突破</w:t>
      </w:r>
      <w:r>
        <w:rPr>
          <w:rFonts w:eastAsia="DengXian" w:hint="eastAsia"/>
        </w:rPr>
        <w:t>,</w:t>
      </w:r>
      <w:r>
        <w:rPr>
          <w:rFonts w:eastAsia="DengXian" w:hint="eastAsia"/>
        </w:rPr>
        <w:t>那麼將打開上行空間</w:t>
      </w:r>
      <w:r w:rsidR="00D55549">
        <w:rPr>
          <w:rFonts w:eastAsia="DengXian" w:hint="eastAsia"/>
          <w:lang w:eastAsia="zh-CN"/>
        </w:rPr>
        <w:t>。</w:t>
      </w:r>
      <w:bookmarkStart w:id="0" w:name="_GoBack"/>
      <w:bookmarkEnd w:id="0"/>
    </w:p>
    <w:p w:rsidR="001639C6" w:rsidRPr="001639C6" w:rsidRDefault="001639C6" w:rsidP="001639C6">
      <w:pPr>
        <w:pStyle w:val="a3"/>
        <w:ind w:leftChars="0" w:left="360"/>
        <w:rPr>
          <w:rFonts w:eastAsia="DengXian" w:hint="eastAsia"/>
        </w:rPr>
      </w:pPr>
      <w:r>
        <w:rPr>
          <w:rFonts w:eastAsia="DengXian"/>
        </w:rPr>
        <w:t xml:space="preserve"> </w:t>
      </w:r>
    </w:p>
    <w:sectPr w:rsidR="001639C6" w:rsidRPr="001639C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D0001"/>
    <w:multiLevelType w:val="hybridMultilevel"/>
    <w:tmpl w:val="64BC0AB6"/>
    <w:lvl w:ilvl="0" w:tplc="4A6453A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DEA"/>
    <w:rsid w:val="000D0BE0"/>
    <w:rsid w:val="001639C6"/>
    <w:rsid w:val="006075DA"/>
    <w:rsid w:val="00B86DEA"/>
    <w:rsid w:val="00C944A5"/>
    <w:rsid w:val="00CF187F"/>
    <w:rsid w:val="00D55549"/>
    <w:rsid w:val="00FB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864CC"/>
  <w15:chartTrackingRefBased/>
  <w15:docId w15:val="{8B9CBB48-2C23-4C4F-9749-53C2E7D9E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39C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38</Words>
  <Characters>217</Characters>
  <Application>Microsoft Office Word</Application>
  <DocSecurity>0</DocSecurity>
  <Lines>1</Lines>
  <Paragraphs>1</Paragraphs>
  <ScaleCrop>false</ScaleCrop>
  <Company>Foxconn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song</cp:lastModifiedBy>
  <cp:revision>4</cp:revision>
  <dcterms:created xsi:type="dcterms:W3CDTF">2022-06-08T13:54:00Z</dcterms:created>
  <dcterms:modified xsi:type="dcterms:W3CDTF">2022-06-08T14:17:00Z</dcterms:modified>
</cp:coreProperties>
</file>