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C84" w:rsidRDefault="00E30C84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b/>
          <w:color w:val="FF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color w:val="FF0000"/>
          <w:kern w:val="0"/>
          <w:sz w:val="32"/>
          <w:szCs w:val="32"/>
        </w:rPr>
        <w:t>形态理论</w:t>
      </w:r>
    </w:p>
    <w:p w:rsidR="00E30C84" w:rsidRDefault="00BB1512">
      <w:pPr>
        <w:widowControl/>
        <w:spacing w:line="360" w:lineRule="exact"/>
        <w:ind w:firstLineChars="1400" w:firstLine="3373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型理论的缺陷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型的优点就是告诉我们趋势出来了，但是无法告诉我们趋势的幅度有多大。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型理论的三大缺陷：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缺陷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1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，不知道突破之后上涨或下跌的幅度是多少；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缺陷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2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：普通的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型，成功率也不高，能在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55%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左右；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缺陷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，普通的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型出现后，行情大部分时候进行的幅度不大，很快就又回到了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型之前，导致利润全部回吐，甚至亏损，而且经常出现，非常打击我们做趋势的信心。</w:t>
      </w:r>
    </w:p>
    <w:p w:rsidR="00E30C84" w:rsidRDefault="00BB1512">
      <w:pPr>
        <w:widowControl/>
        <w:spacing w:line="360" w:lineRule="exact"/>
        <w:ind w:leftChars="200" w:left="420"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这三大缺陷导致我们根据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型判断趋势出来后，入仓后，持仓的信心不足，所以不容易持仓到行情结束。另外当进入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型理论的盲区（震荡）的时候，我们容易频繁止损，双脸被打，导致我们容易丧失信心，从而心态恶化，最终乱作一通。所以，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型是我们入仓的必备条件，是判断趋势的重要依据，但是由于他存在的三大缺陷，导致实际中经常对我们的信心有所打击，所以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型并不会构成我们入仓的充分条件，只是必要条件。还需要考虑到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型有效性大小的问题，因此，我们在第一堂课，才提出了判断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型有效性大小的条件，五大条件，最重要的是，几个共振条件，能够显著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提高成功率，经过大家的大量统计，成功率能在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75%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之上，而且前行的幅度相对较大，前进幅度大于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的信号占比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70%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左右。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K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线的致命缺陷：违背趋势，普通反转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K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线，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成功率并不高，仅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左右，而且它无法告诉你，反转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K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线出现后，是趋势的改变，还只是趋势的调整，是大调整，还只是小调整。</w:t>
      </w:r>
    </w:p>
    <w:p w:rsidR="00E30C84" w:rsidRDefault="00BB1512">
      <w:pPr>
        <w:widowControl/>
        <w:spacing w:line="360" w:lineRule="exact"/>
        <w:ind w:firstLineChars="1300" w:firstLine="313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形态理论的优势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K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线理论没有融入时间的概念，所以出现的频率较高，几天就可以出现，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K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型没有所谓的持续时间，持续时间可以几日，所以经常出现，因此成功率不高。</w:t>
      </w:r>
      <w:r>
        <w:rPr>
          <w:rFonts w:ascii="仿宋_GB2312" w:eastAsia="仿宋_GB2312" w:hint="eastAsia"/>
          <w:sz w:val="24"/>
          <w:szCs w:val="24"/>
        </w:rPr>
        <w:t>而形态理论融入时间的概念，持续时间长，所以有效性就会高一些，恰好能</w:t>
      </w:r>
      <w:r>
        <w:rPr>
          <w:rFonts w:ascii="仿宋_GB2312" w:eastAsia="仿宋_GB2312" w:hint="eastAsia"/>
          <w:sz w:val="24"/>
          <w:szCs w:val="24"/>
        </w:rPr>
        <w:t>弥补</w:t>
      </w:r>
      <w:r>
        <w:rPr>
          <w:rFonts w:ascii="仿宋_GB2312" w:eastAsia="仿宋_GB2312" w:hint="eastAsia"/>
          <w:sz w:val="24"/>
          <w:szCs w:val="24"/>
        </w:rPr>
        <w:t>N</w:t>
      </w:r>
      <w:r>
        <w:rPr>
          <w:rFonts w:ascii="仿宋_GB2312" w:eastAsia="仿宋_GB2312" w:hint="eastAsia"/>
          <w:sz w:val="24"/>
          <w:szCs w:val="24"/>
        </w:rPr>
        <w:t>型理论和</w:t>
      </w:r>
      <w:r>
        <w:rPr>
          <w:rFonts w:ascii="仿宋_GB2312" w:eastAsia="仿宋_GB2312" w:hint="eastAsia"/>
          <w:sz w:val="24"/>
          <w:szCs w:val="24"/>
        </w:rPr>
        <w:t>k</w:t>
      </w:r>
      <w:r>
        <w:rPr>
          <w:rFonts w:ascii="仿宋_GB2312" w:eastAsia="仿宋_GB2312" w:hint="eastAsia"/>
          <w:sz w:val="24"/>
          <w:szCs w:val="24"/>
        </w:rPr>
        <w:t>线理论的缺陷，如果大家只做形态，只把形态当做你们的交易系统，一年只做形态，那么一般来讲，一个形态</w:t>
      </w:r>
      <w:r>
        <w:rPr>
          <w:rFonts w:ascii="仿宋_GB2312" w:eastAsia="仿宋_GB2312" w:hint="eastAsia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所能带来的利润，</w:t>
      </w:r>
      <w:r>
        <w:rPr>
          <w:rFonts w:ascii="仿宋_GB2312" w:eastAsia="仿宋_GB2312" w:hint="eastAsia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做一个形态，假设你的仓位只有</w:t>
      </w:r>
      <w:r>
        <w:rPr>
          <w:rFonts w:ascii="仿宋_GB2312" w:eastAsia="仿宋_GB2312" w:hint="eastAsia"/>
          <w:sz w:val="24"/>
          <w:szCs w:val="24"/>
        </w:rPr>
        <w:t>30%</w:t>
      </w:r>
      <w:r>
        <w:rPr>
          <w:rFonts w:ascii="仿宋_GB2312" w:eastAsia="仿宋_GB2312" w:hint="eastAsia"/>
          <w:sz w:val="24"/>
          <w:szCs w:val="24"/>
        </w:rPr>
        <w:t>左右，那么你也可以轻松能获得</w:t>
      </w:r>
      <w:r>
        <w:rPr>
          <w:rFonts w:ascii="仿宋_GB2312" w:eastAsia="仿宋_GB2312" w:hint="eastAsia"/>
          <w:sz w:val="24"/>
          <w:szCs w:val="24"/>
        </w:rPr>
        <w:t>20%</w:t>
      </w:r>
      <w:r>
        <w:rPr>
          <w:rFonts w:ascii="仿宋_GB2312" w:eastAsia="仿宋_GB2312" w:hint="eastAsia"/>
          <w:sz w:val="24"/>
          <w:szCs w:val="24"/>
        </w:rPr>
        <w:t>以上的利润。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由于形态理论的确定性最高，所以你的仓位可以再大一点，比如达到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，那么你做一次形态，所能获得的利润，就能达到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以上，甚至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以上那么如果你一年做了几次的形态，扣除止损外，你的资金也能实现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以上的利润。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形态理论的缺陷：形态并不常出现，缺陷就是出现的频率较低，所以需要较高的耐性和等待。因为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一个形态的持续时间可能几个月，持续时间长，所以一个品种一年出现的形态很少，大约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2-3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次左右，平均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4-6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个月才出现一次。（相比，有效性较高的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型，一个品种一年中大约出现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6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次左右）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形态理论优点：在各个技术理论中，形态理论的确定性最大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,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成功率最高，盈利的空间最大，最容易把握、最值得操作的技术理论。</w:t>
      </w:r>
    </w:p>
    <w:p w:rsidR="00E30C84" w:rsidRDefault="00E30C84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spacing w:line="360" w:lineRule="exact"/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一定程度上，形态理论可以看成从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型上演化而来，先回顾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20870" cy="2608580"/>
            <wp:effectExtent l="0" t="0" r="17780" b="1270"/>
            <wp:docPr id="1" name="图片 1" descr="C:\Users\Administrator\Desktop\需要替换的图片\4\图片0.png图片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需要替换的图片\4\图片0.png图片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260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0550" cy="2353945"/>
            <wp:effectExtent l="0" t="0" r="0" b="8255"/>
            <wp:docPr id="2" name="图片 2" descr="C:\Users\Administrator\Desktop\需要替换的图片\4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需要替换的图片\4\图片2.png图片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5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ind w:firstLineChars="1200" w:firstLine="2891"/>
        <w:rPr>
          <w:rFonts w:ascii="仿宋_GB2312" w:eastAsia="仿宋_GB2312" w:hAnsi="宋体" w:cs="宋体"/>
          <w:b/>
          <w:color w:val="C00000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color w:val="C00000"/>
          <w:kern w:val="0"/>
          <w:sz w:val="24"/>
          <w:szCs w:val="24"/>
        </w:rPr>
        <w:t>头肩顶或头肩底</w:t>
      </w: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头肩形态的交易困惑：</w:t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  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画出了头肩顶形态，跌破颈线，做空，或者向上突破头肩底的颈线，去做多。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    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结果，发现频繁假信号，频繁止损，成功率不高。这涉及到如何画颈线和如何提高头肩形态的有效性条件。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64150" cy="2840990"/>
            <wp:effectExtent l="0" t="0" r="12700" b="16510"/>
            <wp:docPr id="3" name="图片 3" descr="C:\Users\Administrator\Desktop\需要替换的图片\4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需要替换的图片\4\图片3.png图片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所以：头肩顶可以看成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型的一种变体，也是一种很好的补充，能提供更好的入仓时机和离场时机，比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型理论有更好的入仓价格。而且头肩顶中间的时间周期很长，所谓“横有多长，纵有多深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",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意思就是代表的是时间越长，突破后的幅度越大，横的时间越长，突破的成功率越高。所以跌破后，成功率和运行幅度会显著高于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30495" cy="2971800"/>
            <wp:effectExtent l="0" t="0" r="8255" b="0"/>
            <wp:docPr id="4" name="图片 4" descr="C:\Users\shado_000\Documents\Tencent Files\78567968\Image\Group\(V@TT$@UKKFYYE4%Y0J07@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shado_000\Documents\Tencent Files\78567968\Image\Group\(V@TT$@UKKFYYE4%Y0J07@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0737" cy="297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08905" cy="3262630"/>
            <wp:effectExtent l="0" t="0" r="0" b="0"/>
            <wp:docPr id="5" name="图片 5" descr="C:\Users\shado_000\Documents\Tencent Files\78567968\Image\Group\}][Y4S_7B8O_0}OA2%R3N]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shado_000\Documents\Tencent Files\78567968\Image\Group\}][Y4S_7B8O_0}OA2%R3N]N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3670" cy="326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25415" cy="2900680"/>
            <wp:effectExtent l="0" t="0" r="0" b="0"/>
            <wp:docPr id="6" name="图片 6" descr="C:\Users\shado_000\Documents\Tencent Files\78567968\Image\Group\W{L~T3HDBBMW]J5N`PC`NY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shado_000\Documents\Tencent Files\78567968\Image\Group\W{L~T3HDBBMW]J5N`PC`NYN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60" cy="290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567045" cy="2715895"/>
            <wp:effectExtent l="0" t="0" r="0" b="8255"/>
            <wp:docPr id="7" name="图片 7" descr="C:\Users\shado_000\Documents\Tencent Files\78567968\Image\Group\PS7(MF0EG}`I3A2]RM`KW%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hado_000\Documents\Tencent Files\78567968\Image\Group\PS7(MF0EG}`I3A2]RM`KW%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46" cy="271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97475" cy="2699385"/>
            <wp:effectExtent l="0" t="0" r="3175" b="5715"/>
            <wp:docPr id="8" name="图片 8" descr="C:\Users\shado_000\Documents\Tencent Files\78567968\Image\Group\E)(DZF8}$C9_[QW1E0$L7@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hado_000\Documents\Tencent Files\78567968\Image\Group\E)(DZF8}$C9_[QW1E0$L7@F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7747" cy="269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29860" cy="2817495"/>
            <wp:effectExtent l="0" t="0" r="8890" b="1905"/>
            <wp:docPr id="9" name="图片 9" descr="C:\Users\shado_000\Documents\Tencent Files\78567968\Image\Group\@IF)AXVIRV%)E(1`LR{O9]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hado_000\Documents\Tencent Files\78567968\Image\Group\@IF)AXVIRV%)E(1`LR{O9]F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0058" cy="281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387975" cy="2735580"/>
            <wp:effectExtent l="0" t="0" r="3175" b="7620"/>
            <wp:docPr id="10" name="图片 10" descr="C:\Users\shado_000\Documents\Tencent Files\78567968\Image\Group\)%3OHW1AIX_97@X9@B3DQ3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shado_000\Documents\Tencent Files\78567968\Image\Group\)%3OHW1AIX_97@X9@B3DQ3H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429" cy="273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74970" cy="2639060"/>
            <wp:effectExtent l="0" t="0" r="0" b="8890"/>
            <wp:docPr id="11" name="图片 11" descr="C:\Users\shado_000\Documents\Tencent Files\78567968\Image\Group\R_5]WG%9IUV67Y1CYE48{8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hado_000\Documents\Tencent Files\78567968\Image\Group\R_5]WG%9IUV67Y1CYE48{8Y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69" cy="263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66385" cy="3062605"/>
            <wp:effectExtent l="0" t="0" r="5715" b="4445"/>
            <wp:docPr id="12" name="图片 12" descr="C:\Users\shado_000\Documents\Tencent Files\78567968\Image\Group\HTIV~A24`}ZZRDBO5@HR}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shado_000\Documents\Tencent Files\78567968\Image\Group\HTIV~A24`}ZZRDBO5@HR}S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6839" cy="306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84595" cy="2567305"/>
            <wp:effectExtent l="0" t="0" r="1905" b="4445"/>
            <wp:docPr id="13" name="图片 13" descr="C:\Users\shado_000\Documents\Tencent Files\78567968\Image\Group\$S(S94NDZD12)I3(CYJJX1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shado_000\Documents\Tencent Files\78567968\Image\Group\$S(S94NDZD12)I3(CYJJX1O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9482" cy="258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/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13070" cy="2640965"/>
            <wp:effectExtent l="0" t="0" r="0" b="6985"/>
            <wp:docPr id="14" name="图片 14" descr="C:\Users\shado_000\Documents\Tencent Files\78567968\Image\Group\8ES0KTX19KH8`5N`B]5}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shado_000\Documents\Tencent Files\78567968\Image\Group\8ES0KTX19KH8`5N`B]5}239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3538" cy="264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/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74765" cy="2475865"/>
            <wp:effectExtent l="0" t="0" r="6985" b="635"/>
            <wp:docPr id="15" name="图片 15" descr="C:\Users\shado_000\Documents\Tencent Files\78567968\Image\Group\H]DQ7TM0DZQW~}AD6_QW4~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shado_000\Documents\Tencent Files\78567968\Image\Group\H]DQ7TM0DZQW~}AD6_QW4~U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6281" cy="248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</w:p>
    <w:p w:rsidR="00E30C84" w:rsidRDefault="00BB1512">
      <w:pPr>
        <w:widowControl/>
        <w:ind w:firstLineChars="700" w:firstLine="1687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头肩顶如何能用来测量未来幅度大小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17770" cy="2997200"/>
            <wp:effectExtent l="0" t="0" r="0" b="0"/>
            <wp:docPr id="16" name="图片 16" descr="C:\Users\shado_000\Documents\Tencent Files\78567968\Image\Group\7FR7`([EL}JBZ{P{}CJ{`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shado_000\Documents\Tencent Files\78567968\Image\Group\7FR7`([EL}JBZ{P{}CJ{`9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190" cy="299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这里要注意的是，测量的是最小目标位，并非是目标位，而是最小的，通常情况下，价格下跌的幅度会明显大于所测量的幅度，因此测力的目标位是最小目标位。头肩顶与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型理论相比，有一个优点，就是能测量未来的空间，而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型理论却难以做到。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72380" cy="2638425"/>
            <wp:effectExtent l="0" t="0" r="0" b="9525"/>
            <wp:docPr id="17" name="图片 17" descr="C:\Users\shado_000\Documents\Tencent Files\78567968\Image\Group\78OLP5@UKQ%[}ST5Q23JU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hado_000\Documents\Tencent Files\78567968\Image\Group\78OLP5@UKQ%[}ST5Q23JUNS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141" cy="264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09185" cy="2328545"/>
            <wp:effectExtent l="0" t="0" r="5715" b="0"/>
            <wp:docPr id="18" name="图片 18" descr="C:\Users\shado_000\Documents\Tencent Files\78567968\Image\Group\CBTDN[0ILI$VI`M{OP9$QV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shado_000\Documents\Tencent Files\78567968\Image\Group\CBTDN[0ILI$VI`M{OP9$QVU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9383" cy="232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03190" cy="2155190"/>
            <wp:effectExtent l="0" t="0" r="0" b="0"/>
            <wp:docPr id="19" name="图片 19" descr="C:\Users\shado_000\Documents\Tencent Files\78567968\Image\Group\A~WOB4%C]LD`}CDR[$~A])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shado_000\Documents\Tencent Files\78567968\Image\Group\A~WOB4%C]LD`}CDR[$~A])P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371" cy="215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当然，少部分时候，行情运行的幅度小于测试的目标位。</w:t>
      </w:r>
      <w:r>
        <w:rPr>
          <w:rFonts w:ascii="仿宋_GB2312" w:eastAsia="仿宋_GB2312" w:hint="eastAsia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一般是由于头肩的形态高度过大，</w:t>
      </w:r>
      <w:r>
        <w:rPr>
          <w:rFonts w:ascii="仿宋_GB2312" w:eastAsia="仿宋_GB2312"/>
          <w:sz w:val="24"/>
          <w:szCs w:val="24"/>
        </w:rPr>
        <w:t>导致所测量的目标位也过大，行情就可能达不到。</w:t>
      </w:r>
    </w:p>
    <w:p w:rsidR="00E30C84" w:rsidRDefault="00E30C84">
      <w:pPr>
        <w:ind w:firstLineChars="200" w:firstLine="480"/>
        <w:rPr>
          <w:rFonts w:ascii="仿宋_GB2312" w:eastAsia="仿宋_GB2312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6785" cy="2780030"/>
            <wp:effectExtent l="0" t="0" r="5715" b="1270"/>
            <wp:docPr id="20" name="图片 20" descr="C:\Users\shado_000\Documents\Tencent Files\78567968\Image\Group\4KGQ}A_~GNOI4NRD{W`_U@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shado_000\Documents\Tencent Files\78567968\Image\Group\4KGQ}A_~GNOI4NRD{W`_U@J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953" cy="27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和其他理论结合，提高头肩顶的有效性如果不讲究有效性，如果不讲究有效性，头肩顶的成功率大约在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70%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左右，我们需要进一步提高头肩顶的有效性，同时也要精准头肩的入仓时机。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1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、颈线同时也是有效的趋势线，这种头肩顶，当价格跌破颈线的时候，意味着价格也同时跌破了趋势线，则趋势理论和形态理论发生共振，有效性更高。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6150" cy="2931160"/>
            <wp:effectExtent l="0" t="0" r="6350" b="2540"/>
            <wp:docPr id="21" name="图片 21" descr="C:\Users\Administrator\Desktop\新建文件夹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Desktop\新建文件夹\图片1.png图片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93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/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154295" cy="2736215"/>
            <wp:effectExtent l="0" t="0" r="8255" b="6985"/>
            <wp:docPr id="22" name="图片 22" descr="C:\Users\shado_000\Documents\Tencent Files\78567968\Image\Group\S$KZYKLRQ$QT0GYEL(Q1P%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shado_000\Documents\Tencent Files\78567968\Image\Group\S$KZYKLRQ$QT0GYEL(Q1P%F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4309" cy="273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66385" cy="2733675"/>
            <wp:effectExtent l="0" t="0" r="5715" b="0"/>
            <wp:docPr id="23" name="图片 23" descr="C:\Users\shado_000\Documents\Tencent Files\78567968\Image\Group\K)WAZQU@T5W$0O%7PE[U7X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shado_000\Documents\Tencent Files\78567968\Image\Group\K)WAZQU@T5W$0O%7PE[U7XN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6867" cy="273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71185" cy="2924810"/>
            <wp:effectExtent l="0" t="0" r="5715" b="8890"/>
            <wp:docPr id="24" name="图片 24" descr="C:\Users\shado_000\Documents\Tencent Files\78567968\Image\Group\~){3ST2QAA8C2@MAL~[3X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hado_000\Documents\Tencent Files\78567968\Image\Group\~){3ST2QAA8C2@MAL~[3XC3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376" cy="292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2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、劲线为水平的头肩形态，水平线的有效性高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57395" cy="2063750"/>
            <wp:effectExtent l="0" t="0" r="14605" b="12700"/>
            <wp:docPr id="25" name="图片 25" descr="C:\Users\Administrator\Desktop\需要替换的图片\4\图片4.png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需要替换的图片\4\图片4.png图片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206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颈线为水平的话，头肩顶和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型理论就一致了，跌破前期波谷，即是跌破颈线，两点构成的水平线构成了有效的支撑线，跌破后，也形成倒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，共振，向下有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效跌破的概率较高。此时，跌破颈线，头肩顶、道氏理论和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型理论同时发生了共振，意味着多个技术理论同时验证趋势出来，所以成功率非常高。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84115" cy="2324100"/>
            <wp:effectExtent l="0" t="0" r="6985" b="0"/>
            <wp:docPr id="26" name="图片 26" descr="C:\Users\shado_000\Documents\Tencent Files\78567968\Image\Group\$FZF}BSGN2$0]}JUNO7%L2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shado_000\Documents\Tencent Files\78567968\Image\Group\$FZF}BSGN2$0]}JUNO7%L2T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6133" cy="240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06745" cy="2552700"/>
            <wp:effectExtent l="0" t="0" r="8255" b="0"/>
            <wp:docPr id="27" name="图片 27" descr="C:\Users\shado_000\Documents\Tencent Files\78567968\Image\Group\OBGA0D9K$DRPW8L([3LJ0K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shado_000\Documents\Tencent Files\78567968\Image\Group\OBGA0D9K$DRPW8L([3LJ0K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267" cy="255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400040" cy="3051175"/>
            <wp:effectExtent l="0" t="0" r="0" b="0"/>
            <wp:docPr id="28" name="图片 28" descr="C:\Users\shado_000\Documents\Tencent Files\78567968\Image\Group\EP[Y@D{A08]79`)SM%3QX(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shado_000\Documents\Tencent Files\78567968\Image\Group\EP[Y@D{A08]79`)SM%3QX(3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7999" cy="306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35295" cy="2580640"/>
            <wp:effectExtent l="0" t="0" r="8255" b="0"/>
            <wp:docPr id="29" name="图片 29" descr="C:\Users\shado_000\Documents\Tencent Files\78567968\Image\Group\8G`MY2]8UV]J00E_S`N)ZW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shado_000\Documents\Tencent Files\78567968\Image\Group\8G`MY2]8UV]J00E_S`N)ZW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5386" cy="258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14085" cy="2522220"/>
            <wp:effectExtent l="0" t="0" r="5715" b="0"/>
            <wp:docPr id="30" name="图片 30" descr="C:\Users\shado_000\Documents\Tencent Files\78567968\Image\Group\)J65$@$BW(O[J9M30I}JK}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shado_000\Documents\Tencent Files\78567968\Image\Group\)J65$@$BW(O[J9M30I}JK}N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4340" cy="252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513070" cy="2794000"/>
            <wp:effectExtent l="0" t="0" r="0" b="6350"/>
            <wp:docPr id="31" name="图片 31" descr="C:\Users\shado_000\Documents\Tencent Files\78567968\Image\Group\3LI%_`8W[0IYPI11X_)%9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shado_000\Documents\Tencent Files\78567968\Image\Group\3LI%_`8W[0IYPI11X_)%93P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3537" cy="279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76900" cy="2734310"/>
            <wp:effectExtent l="0" t="0" r="0" b="8890"/>
            <wp:docPr id="32" name="图片 32" descr="C:\Users\shado_000\Documents\Tencent Files\78567968\Image\Group\($LBSWT~)GQK~AL90A74M7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shado_000\Documents\Tencent Files\78567968\Image\Group\($LBSWT~)GQK~AL90A74M7S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3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、跌破颈线的同时，同时出现有效性可以的倒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型，有效性高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93870" cy="2589530"/>
            <wp:effectExtent l="0" t="0" r="0" b="1270"/>
            <wp:docPr id="33" name="图片 33" descr="C:\Users\shado_000\Documents\Tencent Files\78567968\Image\Group\F{4{GHVGZ4%6%W)1[L(`T2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shado_000\Documents\Tencent Files\78567968\Image\Group\F{4{GHVGZ4%6%W)1[L(`T2M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4414" cy="25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98670" cy="1974850"/>
            <wp:effectExtent l="0" t="0" r="0" b="6350"/>
            <wp:docPr id="34" name="图片 34" descr="C:\Users\shado_000\Documents\Tencent Files\78567968\Image\Group\}%S~CT15IMK7}UOUYSJ{MU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shado_000\Documents\Tencent Files\78567968\Image\Group\}%S~CT15IMK7}UOUYSJ{MU6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9214" cy="197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57700" cy="1933575"/>
            <wp:effectExtent l="0" t="0" r="0" b="9525"/>
            <wp:docPr id="35" name="图片 35" descr="C:\Users\shado_000\Documents\Tencent Files\78567968\Image\Group\MPP~VS@VUNO~YL8]2F`K)Y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shado_000\Documents\Tencent Files\78567968\Image\Group\MPP~VS@VUNO~YL8]2F`K)YP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637" cy="1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12690" cy="2033905"/>
            <wp:effectExtent l="0" t="0" r="0" b="4445"/>
            <wp:docPr id="36" name="图片 36" descr="C:\Users\shado_000\Documents\Tencent Files\78567968\Image\Group\1`M40{C`WDO5LBU`TJ96ES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Users\shado_000\Documents\Tencent Files\78567968\Image\Group\1`M40{C`WDO5LBU`TJ96ES0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942" cy="203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82795" cy="2243455"/>
            <wp:effectExtent l="0" t="0" r="8255" b="4445"/>
            <wp:docPr id="37" name="图片 37" descr="C:\Users\shado_000\Documents\Tencent Files\78567968\Image\Group\`]}(@428{HX$P2KVA18GDU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shado_000\Documents\Tencent Files\78567968\Image\Group\`]}(@428{HX$P2KVA18GDU7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732" cy="2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26810" cy="2685415"/>
            <wp:effectExtent l="0" t="0" r="2540" b="635"/>
            <wp:docPr id="93" name="图片 93" descr="F:\qq\2899295288\Image\Group\@N~G7_F07XT0K3@`{5E]C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F:\qq\2899295288\Image\Group\@N~G7_F07XT0K3@`{5E]C46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04385" cy="2143760"/>
            <wp:effectExtent l="0" t="0" r="5715" b="8890"/>
            <wp:docPr id="41" name="图片 41" descr="C:\Users\shado_000\Documents\Tencent Files\78567968\Image\Group\R3XK~[G`~VTL%`B]220%LH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shado_000\Documents\Tencent Files\78567968\Image\Group\R3XK~[G`~VTL%`B]220%LH3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884" cy="214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91530" cy="3689985"/>
            <wp:effectExtent l="0" t="0" r="0" b="5715"/>
            <wp:docPr id="95" name="图片 95" descr="F:\qq\2899295288\Image\Group\H6[{8W9~~B25I2RO4R[A9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F:\qq\2899295288\Image\Group\H6[{8W9~~B25I2RO4R[A9E7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137" cy="369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现实行情中，通常如果头肩的颈线斜率不高，比较平稳的话，一般跌破颈线，都会同时跌破前面的波谷，即同时形成倒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，所以此时，形态和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共振，可以直接入空，当然有其他理论配合也可以。但是如果仅仅跌破一条颈线，而没有其他理论配合，则此时不易直接做空，因为一条线的意义并不大，而且这属于一定程度上的抄底摸高，没有出现共振，则有效性不高，入仓时机并不好。提高头肩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lastRenderedPageBreak/>
        <w:t>形态的有效性后，能够使我们的成功率达到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85%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以上，而一般的头肩，成功率在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70%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左右。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4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颈线向下的头肩顶，不把他当做头肩顶形态，忽略颈线向下的头肩顶，并没有多大的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价值，我们依据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N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型理论就可以；同理，头肩底中，如果颈线向上，也可以忽略。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64990" cy="1972310"/>
            <wp:effectExtent l="0" t="0" r="0" b="8890"/>
            <wp:docPr id="42" name="图片 42" descr="C:\Users\shado_000\Documents\Tencent Files\78567968\Image\Group\B5M%(VWPYXJ`2BKFDE}OZ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shado_000\Documents\Tencent Files\78567968\Image\Group\B5M%(VWPYXJ`2BKFDE}OZCF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5237" cy="197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在价格跌破颈线之前，价格已经形成了倒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已经显示出跌势出来，同时，向下的倾斜线作为支撑或压力的有效性很弱，因此当价格跌破此时的颈线时，并没有多大意义，而且在很多情况下，当价格跌破倾斜向下的颈线时，趋势就已经进行了很长时间，滞后较长时间了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涨势中，倾斜向下的线，作为价格下跌的支撑线，有效性非常弱，因为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在上涨行情中，倾斜向下的线，构不成趋势线（涨势中的趋势线是波谷与波谷的连线，是向上的），对价格的支撑没有什么意义。</w:t>
      </w:r>
    </w:p>
    <w:p w:rsidR="00E30C84" w:rsidRDefault="00BB1512">
      <w:pPr>
        <w:spacing w:line="360" w:lineRule="exac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所以无论入仓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时机，还是有效性或成功率，或者对行情幅度的盈利程度而言，这种颈线倾斜向下的头肩顶，远不如根据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型理论。所以颈线向下的头肩顶，并没有多大价值，根据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型理论就可以。所以这种形式的头肩顶，可以直接忽略掉。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60570" cy="2220595"/>
            <wp:effectExtent l="0" t="0" r="0" b="8255"/>
            <wp:docPr id="43" name="图片 43" descr="C:\Users\shado_000\Documents\Tencent Files\78567968\Image\Group\961J0$J}~7IK`V]`SGW65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:\Users\shado_000\Documents\Tencent Files\78567968\Image\Group\961J0$J}~7IK`V]`SGW65TU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234" cy="22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24400" cy="1993265"/>
            <wp:effectExtent l="0" t="0" r="0" b="6985"/>
            <wp:docPr id="44" name="图片 44" descr="C:\Users\shado_000\Documents\Tencent Files\78567968\Image\Group\FLVWOLIPH43(Y)%R08YHC@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shado_000\Documents\Tencent Files\78567968\Image\Group\FLVWOLIPH43(Y)%R08YHC@8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333" cy="199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46270" cy="2657475"/>
            <wp:effectExtent l="0" t="0" r="0" b="0"/>
            <wp:docPr id="45" name="图片 45" descr="C:\Users\shado_000\Documents\Tencent Files\78567968\Image\Group\7JT4O%MPL@~PI9@~1`0K]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shado_000\Documents\Tencent Files\78567968\Image\Group\7JT4O%MPL@~PI9@~1`0K]AW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6633" cy="265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因此，大家再画头肩顶的时候，可以直接把倾斜向下的颈线所在的头肩顶，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直接忽略掉，不把他当做头肩顶，单独根据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型就可以做单。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5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、复杂的头肩顶或头肩底，提高有效性左肩与右肩，不是一个波峰，而是两个或两个以上的波峰，复合头肩顶的七种模式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17670" cy="2359660"/>
            <wp:effectExtent l="0" t="0" r="0" b="2540"/>
            <wp:docPr id="46" name="图片 46" descr="C:\Users\shado_000\Documents\Tencent Files\78567968\Image\Group\FW28YU{5L9Q0FIAECGS(9Q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Users\shado_000\Documents\Tencent Files\78567968\Image\Group\FW28YU{5L9Q0FIAECGS(9QU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352" cy="235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88890" cy="2723515"/>
            <wp:effectExtent l="0" t="0" r="0" b="635"/>
            <wp:docPr id="47" name="图片 47" descr="C:\Users\shado_000\Documents\Tencent Files\78567968\Image\Group\B9QDQW3{ML`VXP51K{DON%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shado_000\Documents\Tencent Files\78567968\Image\Group\B9QDQW3{ML`VXP51K{DON%L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8981" cy="272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170170" cy="2602230"/>
            <wp:effectExtent l="0" t="0" r="0" b="7620"/>
            <wp:docPr id="48" name="图片 48" descr="C:\Users\shado_000\Documents\Tencent Files\78567968\Image\Group\C`NW3{T2[(~{$JCCT0{}Y)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shado_000\Documents\Tencent Files\78567968\Image\Group\C`NW3{T2[(~{$JCCT0{}Y)X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0714" cy="260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05780" cy="2826385"/>
            <wp:effectExtent l="0" t="0" r="0" b="0"/>
            <wp:docPr id="49" name="图片 49" descr="C:\Users\shado_000\Documents\Tencent Files\78567968\Image\Group\_}}F{~EL7W`MW46H}$NDW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shado_000\Documents\Tencent Files\78567968\Image\Group\_}}F{~EL7W`MW46H}$NDWK2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971" cy="282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23585" cy="2663825"/>
            <wp:effectExtent l="0" t="0" r="5715" b="3175"/>
            <wp:docPr id="50" name="图片 50" descr="C:\Users\shado_000\Documents\Tencent Files\78567968\Image\Group\K_3ZS_ZA{JDDYIW_QE9Q}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:\Users\shado_000\Documents\Tencent Files\78567968\Image\Group\K_3ZS_ZA{JDDYIW_QE9Q}FO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3857" cy="266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464175" cy="2772410"/>
            <wp:effectExtent l="0" t="0" r="3175" b="8890"/>
            <wp:docPr id="51" name="图片 51" descr="C:\Users\shado_000\Documents\Tencent Files\78567968\Image\Group\$D34~4)A52Q9C@}P@T_IQ3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:\Users\shado_000\Documents\Tencent Files\78567968\Image\Group\$D34~4)A52Q9C@}P@T_IQ3G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4447" cy="27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3675" cy="2687955"/>
            <wp:effectExtent l="0" t="0" r="3175" b="0"/>
            <wp:docPr id="52" name="图片 52" descr="C:\Users\shado_000\Documents\Tencent Files\78567968\Image\Group\RQ0PON$5GL)(I1R3ZY2`$B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Users\shado_000\Documents\Tencent Files\78567968\Image\Group\RQ0PON$5GL)(I1R3ZY2`$BU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203" cy="268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04255" cy="3046095"/>
            <wp:effectExtent l="0" t="0" r="0" b="1905"/>
            <wp:docPr id="96" name="图片 96" descr="F:\qq\2899295288\Image\Group\UX)YRIPYF$A{6K5S`CIGS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F:\qq\2899295288\Image\Group\UX)YRIPYF$A{6K5S`CIGSP3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7092" cy="304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center"/>
        <w:rPr>
          <w:rFonts w:ascii="仿宋_GB2312" w:eastAsia="仿宋_GB2312" w:hAnsi="宋体" w:cs="宋体"/>
          <w:b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复合头肩形态的特性：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复合头肩顶中，多个肩的低点的价位多半接近相同，其颈线多半接近水平，较少有“上倾颈线”与“下倾颈线”。因此，当跌破颈线的时候，也相当于同时跌破了有效性较高的压力线，共振，所以有效性较高。</w:t>
      </w:r>
    </w:p>
    <w:p w:rsidR="00E30C84" w:rsidRDefault="00E30C84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lastRenderedPageBreak/>
        <w:t>复合头肩顶形成后，由于形成的颈线要不是有效的趋势线，要不是有效的支撑线，一旦价格跌颈线，</w:t>
      </w:r>
      <w:r>
        <w:rPr>
          <w:rFonts w:ascii="仿宋_GB2312" w:eastAsia="仿宋_GB2312" w:hAnsi="宋体" w:cs="宋体"/>
          <w:kern w:val="0"/>
          <w:sz w:val="24"/>
          <w:szCs w:val="24"/>
        </w:rPr>
        <w:t>成功率高，价格下跌的幅度，往往大于标准头肩顶预测的最小跌幅。</w:t>
      </w:r>
    </w:p>
    <w:p w:rsidR="00E30C84" w:rsidRDefault="00E30C84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有时复合头肩顶中，多个肩的低点的价位，并不全部落在一条直线上，造成绘制颈线的取点困难，此时可以取最靠近头部的左肩和右肩，作为取点的标准。</w:t>
      </w:r>
    </w:p>
    <w:p w:rsidR="00E30C84" w:rsidRDefault="00BB1512">
      <w:pPr>
        <w:spacing w:line="360" w:lineRule="exact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6</w:t>
      </w:r>
      <w:r>
        <w:rPr>
          <w:rFonts w:ascii="仿宋_GB2312" w:eastAsia="仿宋_GB2312" w:hint="eastAsia"/>
          <w:b/>
          <w:sz w:val="24"/>
          <w:szCs w:val="24"/>
        </w:rPr>
        <w:t>、头肩顶与量能理论的结合，提高有</w:t>
      </w:r>
      <w:r>
        <w:rPr>
          <w:rFonts w:ascii="仿宋_GB2312" w:eastAsia="仿宋_GB2312" w:hint="eastAsia"/>
          <w:b/>
          <w:sz w:val="24"/>
          <w:szCs w:val="24"/>
        </w:rPr>
        <w:t>效性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67300" cy="2621915"/>
            <wp:effectExtent l="0" t="0" r="0" b="6985"/>
            <wp:docPr id="53" name="图片 53" descr="C:\Users\shado_000\Documents\Tencent Files\78567968\Image\Group\6FSNG0}ANE`{WEVK(N}4G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:\Users\shado_000\Documents\Tencent Files\78567968\Image\Group\6FSNG0}ANE`{WEVK(N}4G9A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220" cy="262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但是价格、形态和量能，价格是第一位，量能是次要的，量能要服从于价格和形态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，因为在很多时候，出现头肩顶的时候，量能并不严格满足图中的条件，也就是图中的量能是一种比较理想的状态。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11625" cy="3015615"/>
            <wp:effectExtent l="0" t="0" r="3175" b="0"/>
            <wp:docPr id="54" name="图片 54" descr="C:\Users\shado_000\Documents\Tencent Files\78567968\Image\Group\L@8HO4S3N3IFX~BSLK[LDC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shado_000\Documents\Tencent Files\78567968\Image\Group\L@8HO4S3N3IFX~BSLK[LDCV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120" cy="301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7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、头肩底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108450" cy="4848860"/>
            <wp:effectExtent l="0" t="0" r="6350" b="8890"/>
            <wp:docPr id="121" name="图片 121" descr="F:\qq\2899295288\Image\Group\Q0PF1(09R4~T@RXDR%BYA2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F:\qq\2899295288\Image\Group\Q0PF1(09R4~T@RXDR%BYA2T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54195" cy="2519680"/>
            <wp:effectExtent l="0" t="0" r="8255" b="0"/>
            <wp:docPr id="56" name="图片 56" descr="C:\Users\shado_000\Documents\Tencent Files\78567968\Image\Group\DTERDK03C8)G{UIVC(`6XY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Users\shado_000\Documents\Tencent Files\78567968\Image\Group\DTERDK03C8)G{UIVC(`6XYU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4199" cy="252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6435" cy="2501265"/>
            <wp:effectExtent l="0" t="0" r="0" b="0"/>
            <wp:docPr id="57" name="图片 57" descr="C:\Users\shado_000\Documents\Tencent Files\78567968\Image\Group\{]R0S4H{Q3FQ%_{PIC(B63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shado_000\Documents\Tencent Files\78567968\Image\Group\{]R0S4H{Q3FQ%_{PIC(B63L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485" cy="250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96000" cy="2127250"/>
            <wp:effectExtent l="0" t="0" r="0" b="6350"/>
            <wp:docPr id="58" name="图片 58" descr="C:\Users\shado_000\Documents\Tencent Files\78567968\Image\Group\B%ZU0QEV)[]Y`JEC9O9KY~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C:\Users\shado_000\Documents\Tencent Files\78567968\Image\Group\B%ZU0QEV)[]Y`JEC9O9KY~I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0741" cy="218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25975" cy="1931035"/>
            <wp:effectExtent l="0" t="0" r="3175" b="0"/>
            <wp:docPr id="59" name="图片 59" descr="C:\Users\shado_000\Documents\Tencent Files\78567968\Image\Group\$(N[_NBXCEQ8XU}CUR(7$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shado_000\Documents\Tencent Files\78567968\Image\Group\$(N[_NBXCEQ8XU}CUR(7$UE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6494" cy="193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67325" cy="2074545"/>
            <wp:effectExtent l="0" t="0" r="9525" b="1905"/>
            <wp:docPr id="60" name="图片 60" descr="C:\Users\shado_000\Documents\Tencent Files\78567968\Image\Group\O2@DO}0{{9EGWR)8P)J6I]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shado_000\Documents\Tencent Files\78567968\Image\Group\O2@DO}0{{9EGWR)8P)J6I]H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604" cy="207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2630" cy="2134235"/>
            <wp:effectExtent l="0" t="0" r="1270" b="0"/>
            <wp:docPr id="61" name="图片 61" descr="C:\Users\shado_000\Documents\Tencent Files\78567968\Image\Group\7Y)[~5}C)7R26P_RK$Z0$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C:\Users\shado_000\Documents\Tencent Files\78567968\Image\Group\7Y)[~5}C)7R26P_RK$Z0$$T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611" cy="213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48580" cy="2087880"/>
            <wp:effectExtent l="0" t="0" r="0" b="7620"/>
            <wp:docPr id="62" name="图片 62" descr="C:\Users\shado_000\Documents\Tencent Files\78567968\Image\Group\MX(SZ_Z0CW3B%S_SKKNBV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C:\Users\shado_000\Documents\Tencent Files\78567968\Image\Group\MX(SZ_Z0CW3B%S_SKKNBVY1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086" cy="208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lastRenderedPageBreak/>
        <w:t>头肩顶和头肩底的差别</w:t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上面所讲的关于头肩顶的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理论知识和实践知识，都适合头肩底。</w:t>
      </w:r>
    </w:p>
    <w:p w:rsidR="00E30C84" w:rsidRDefault="00BB1512">
      <w:pPr>
        <w:pStyle w:val="1"/>
        <w:widowControl/>
        <w:numPr>
          <w:ilvl w:val="0"/>
          <w:numId w:val="2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成交量上，头肩底是需要成交量的配合，头肩顶倒是不必要。交易量需要验证突破信号，特别在头肩底上需要成交量的配合。不仅对于头肩顶和头肩底，其实对于任何的技术理论，上涨时更需要量的确认，而下跌的时候，就不要量的确认。</w:t>
      </w:r>
    </w:p>
    <w:p w:rsidR="00E30C84" w:rsidRDefault="00BB1512">
      <w:pPr>
        <w:pStyle w:val="1"/>
        <w:widowControl/>
        <w:numPr>
          <w:ilvl w:val="0"/>
          <w:numId w:val="2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头肩顶的持续时间小于头肩底的持续时间；头肩顶的波动幅度通常大于头肩底的波动幅度。底部形态的价格范围通常较小，但酝酿时间较长。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pStyle w:val="1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4016375" cy="2827020"/>
            <wp:effectExtent l="0" t="0" r="3175" b="0"/>
            <wp:docPr id="64" name="图片 64" descr="C:\Users\shado_000\Documents\Tencent Files\78567968\Image\Group\3X7K9FT]HVPUE7U480SYCQ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shado_000\Documents\Tencent Files\78567968\Image\Group\3X7K9FT]HVPUE7U480SYCQG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6763" cy="282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8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）用作调整或反弹结束的信号：顺大势、逆中势、顺小势。头肩顶或头肩底，不仅仅是出现在大趋势的拐点，也可以出现在趋势的中间，用作调整或反弹结束的信号，例如在上涨趋势之中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，价格进行了调整，调整末端出现了头肩底，价格向上倾斜，意味着价格调整结束，重新步入上涨趋势。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28185" cy="2799715"/>
            <wp:effectExtent l="0" t="0" r="5715" b="635"/>
            <wp:docPr id="65" name="图片 65" descr="C:\Users\shado_000\Documents\Tencent Files\78567968\Image\Group\0B1SRRF8Y5M7A]{$$~XP@$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C:\Users\shado_000\Documents\Tencent Files\78567968\Image\Group\0B1SRRF8Y5M7A]{$$~XP@$J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8394" cy="279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370070" cy="2503805"/>
            <wp:effectExtent l="0" t="0" r="0" b="0"/>
            <wp:docPr id="66" name="图片 66" descr="C:\Users\shado_000\Documents\Tencent Files\78567968\Image\Group\[8A86B`5}8J30(`WK2{]$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C:\Users\shado_000\Documents\Tencent Files\78567968\Image\Group\[8A86B`5}8J30(`WK2{]$WW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476" cy="250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69790" cy="2675255"/>
            <wp:effectExtent l="0" t="0" r="0" b="0"/>
            <wp:docPr id="67" name="图片 67" descr="C:\Users\shado_000\Documents\Tencent Files\78567968\Image\Group\[8A86B`5}8J30(`WK2{]$W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C:\Users\shado_000\Documents\Tencent Files\78567968\Image\Group\[8A86B`5}8J30(`WK2{]$WW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9825" cy="26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00980" cy="2503170"/>
            <wp:effectExtent l="0" t="0" r="0" b="0"/>
            <wp:docPr id="68" name="图片 68" descr="C:\Users\shado_000\Documents\Tencent Files\78567968\Image\Group\`%1OIYGAUG`5I(G%$O_NN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C:\Users\shado_000\Documents\Tencent Files\78567968\Image\Group\`%1OIYGAUG`5I(G%$O_NN3P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1524" cy="250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61865" cy="2438400"/>
            <wp:effectExtent l="0" t="0" r="635" b="0"/>
            <wp:docPr id="69" name="图片 69" descr="C:\Users\shado_000\Documents\Tencent Files\78567968\Image\Group\[IW`~%))S]V0~W}MB5J5YO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C:\Users\shado_000\Documents\Tencent Files\78567968\Image\Group\[IW`~%))S]V0~W}MB5J5YO7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363" cy="243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（</w:t>
      </w:r>
      <w:r>
        <w:rPr>
          <w:rFonts w:ascii="宋体" w:eastAsia="宋体" w:hAnsi="宋体" w:cs="宋体"/>
          <w:kern w:val="0"/>
          <w:sz w:val="24"/>
          <w:szCs w:val="24"/>
        </w:rPr>
        <w:t>9</w:t>
      </w:r>
      <w:r>
        <w:rPr>
          <w:rFonts w:ascii="宋体" w:eastAsia="宋体" w:hAnsi="宋体" w:cs="宋体"/>
          <w:kern w:val="0"/>
          <w:sz w:val="24"/>
          <w:szCs w:val="24"/>
        </w:rPr>
        <w:t>）头肩顶的中间形态</w:t>
      </w:r>
      <w:r>
        <w:rPr>
          <w:rFonts w:ascii="宋体" w:eastAsia="宋体" w:hAnsi="宋体" w:cs="宋体"/>
          <w:kern w:val="0"/>
          <w:sz w:val="24"/>
          <w:szCs w:val="24"/>
        </w:rPr>
        <w:br/>
        <w:t>     </w:t>
      </w:r>
      <w:r>
        <w:rPr>
          <w:rFonts w:ascii="宋体" w:eastAsia="宋体" w:hAnsi="宋体" w:cs="宋体"/>
          <w:kern w:val="0"/>
          <w:sz w:val="24"/>
          <w:szCs w:val="24"/>
        </w:rPr>
        <w:t>少部分时候，头肩也可以作为中继形态。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此时，即是顺大势，又是顺形态，所以此时，成功率也时较高的。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48250" cy="2827020"/>
            <wp:effectExtent l="0" t="0" r="0" b="0"/>
            <wp:docPr id="122" name="图片 122" descr="F:\qq\2899295288\Image\Group\JU%92WK2Z34@S3[4SD8(M$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F:\qq\2899295288\Image\Group\JU%92WK2Z34@S3[4SD8(M$G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78855" cy="2987675"/>
            <wp:effectExtent l="0" t="0" r="0" b="3175"/>
            <wp:docPr id="130" name="图片 130" descr="F:\qq\2899295288\Image\Group\{T0S}0U%FCA_LI3YYNILIX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F:\qq\2899295288\Image\Group\{T0S}0U%FCA_LI3YYNILIXN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244" cy="29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10)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实际中画颈线经常犯的问题并非趋势发生转折的时候，非得出现头肩底或头肩顶，实际中，标准的头肩顶或头肩底，是较少出现的。大家经常在头肩顶或头见底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形态中容易犯的毛病：既然是两个肩膀，意味着左肩和右肩的波峰的级别、高度、时间应该是相差不大的，否则构不成两个并列的肩膀。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1.</w:t>
      </w:r>
      <w:r>
        <w:rPr>
          <w:rFonts w:ascii="仿宋_GB2312" w:eastAsia="仿宋_GB2312" w:hint="eastAsia"/>
          <w:b/>
          <w:sz w:val="24"/>
          <w:szCs w:val="24"/>
        </w:rPr>
        <w:t>左肩和右肩的波动幅度要是一个级别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lastRenderedPageBreak/>
        <w:t>实际中，大家经常把不是一个级别的两个波峰或波谷当成两个肩；或两个距离过大。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941820" cy="3200400"/>
            <wp:effectExtent l="0" t="0" r="0" b="0"/>
            <wp:docPr id="38" name="图片 38" descr="F:\qq\2899295288\Image\Group\($%5PABKGCPSGWFFYASY85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F:\qq\2899295288\Image\Group\($%5PABKGCPSGWFFYASY85N.jp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18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</w:p>
    <w:p w:rsidR="00E30C84" w:rsidRDefault="00BB1512">
      <w:r>
        <w:t>2</w:t>
      </w:r>
      <w:r>
        <w:t>、左肩和右肩在时间上、高度上不能差别太大（颈线不能太陡）</w:t>
      </w:r>
    </w:p>
    <w:p w:rsidR="00E30C84" w:rsidRDefault="00E30C84">
      <w:pPr>
        <w:jc w:val="center"/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99965" cy="2505710"/>
            <wp:effectExtent l="0" t="0" r="635" b="8890"/>
            <wp:docPr id="71" name="图片 71" descr="C:\Users\shado_000\Documents\Tencent Files\78567968\Image\Group\YBL($RW@%XFO%ZGECVEK]7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shado_000\Documents\Tencent Files\78567968\Image\Group\YBL($RW@%XFO%ZGECVEK]7K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454" cy="250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spacing w:line="360" w:lineRule="exac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  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如果两个肩膀和头部的高度差别太大，画的颈线就</w:t>
      </w:r>
      <w:r>
        <w:rPr>
          <w:rFonts w:ascii="宋体" w:eastAsia="宋体" w:hAnsi="宋体" w:cs="宋体" w:hint="eastAsia"/>
          <w:kern w:val="0"/>
          <w:sz w:val="24"/>
          <w:szCs w:val="24"/>
        </w:rPr>
        <w:t>会比较陡，我们讲</w:t>
      </w:r>
    </w:p>
    <w:p w:rsidR="00E30C84" w:rsidRDefault="00BB1512">
      <w:pPr>
        <w:spacing w:line="360" w:lineRule="exac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过，斜线的有效性低于水平线，越陡的线，有效性就会越差，同时，</w:t>
      </w:r>
      <w:r>
        <w:rPr>
          <w:rFonts w:ascii="仿宋_GB2312" w:eastAsia="仿宋_GB2312"/>
          <w:sz w:val="24"/>
          <w:szCs w:val="24"/>
        </w:rPr>
        <w:t>跌破太陡的颈线，是很难发生多理论共振，即不会出现所谓的</w:t>
      </w:r>
      <w:r>
        <w:rPr>
          <w:rFonts w:ascii="仿宋_GB2312" w:eastAsia="仿宋_GB2312"/>
          <w:sz w:val="24"/>
          <w:szCs w:val="24"/>
        </w:rPr>
        <w:t>N</w:t>
      </w:r>
      <w:r>
        <w:rPr>
          <w:rFonts w:ascii="仿宋_GB2312" w:eastAsia="仿宋_GB2312"/>
          <w:sz w:val="24"/>
          <w:szCs w:val="24"/>
        </w:rPr>
        <w:t>型，仅仅跌破一条线，构不成我们直接的入空信号。抄底摸高的时候，必须提到有效性，而头肩本身属于抄底摸高、逆势的。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3.</w:t>
      </w:r>
      <w:r>
        <w:rPr>
          <w:rFonts w:ascii="仿宋_GB2312" w:eastAsia="仿宋_GB2312" w:hint="eastAsia"/>
          <w:b/>
          <w:sz w:val="24"/>
          <w:szCs w:val="24"/>
        </w:rPr>
        <w:t>头部不能太大，不能占趋势的一半以上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67300" cy="2466340"/>
            <wp:effectExtent l="0" t="0" r="0" b="0"/>
            <wp:docPr id="72" name="图片 72" descr="C:\Users\shado_000\Documents\Tencent Files\78567968\Image\Group\B3@%}MNQOSWE947TRKC$`{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C:\Users\shado_000\Documents\Tencent Files\78567968\Image\Group\B3@%}MNQOSWE947TRKC$`{F.jp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66" cy="246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我们所掌握的头肩形态，就是能在有效地抓住头部，而去做空；如果头肩顶的形态太大，大于趋势的一半，那么在行情下跌的时候，下跌的空间一般也就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50%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或多一些，意味着，如果等到头肩顶的形态太大，此时行情再跌破颈线，则行情的空间也已经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较小，那么价格所运行的幅度会远远小于所测试的目标位，此时的意义上就很小。此时不能用来测量。</w:t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11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）、跌破颈线的话，价格是否会反抽颈线？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65065" cy="2568575"/>
            <wp:effectExtent l="0" t="0" r="6985" b="3175"/>
            <wp:docPr id="73" name="图片 73" descr="C:\Users\Administrator\Desktop\需要替换的图片\4\图片5.png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C:\Users\Administrator\Desktop\需要替换的图片\4\图片5.png图片5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56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跌破颈线，是否会反抽颈线？如果跌破颈线的时候，如果反抽颈线，则我们等到反抽颈线，再做空；如果反抽颈线的概率低，则跌破颈线的时候就应该直接做空。</w:t>
      </w: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头肩顶形态和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型理论所带来的止损差别：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br/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  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如果颈线的斜率高，比较逗，则反抽颈线的话，例如头肩顶中，价格会回到前期的波谷之上，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型理论的话，会认为该向下的跌破为假突破，可能会导致我们止损出局（例如，上图中，价格反抽颈线的话，价格回到波谷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之上，止损出局）。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br/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 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而按照头肩顶的话，价格仅仅是反抽颈线，反抽的话，不害怕，反而应该做空或加空。（例如，上图中，价格反弹的话，形成波峰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5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，正好在颈线附近，反抽了颈线，没有过颈线）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288790" cy="2254885"/>
            <wp:effectExtent l="0" t="0" r="16510" b="12065"/>
            <wp:docPr id="74" name="图片 74" descr="C:\Users\Administrator\Desktop\需要替换的图片\4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C:\Users\Administrator\Desktop\需要替换的图片\4\图片6.png图片6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885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1.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普通的头肩形态，有效性不高，反抽颈线概率高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因为普通的头肩形态中，突破的有效性并不高，所以行情容易出现反复，此时就容易反抽颈线，类似于常说的“反抽颈线，以确认”。其实，这个就类似于我们说的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型，如果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型的有效性不高，则我们就需要时间来检验，检验一两日，行情会反复，可能会反抽突破的位置，以确认价格突破的有效性，不适合直接追，等待反抽后止损小的入仓机会。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81500" cy="2694305"/>
            <wp:effectExtent l="0" t="0" r="0" b="0"/>
            <wp:docPr id="75" name="图片 75" descr="C:\Users\shado_000\Documents\Tencent Files\78567968\Image\Group\ZXS6GR[[L1VS~P1%3R6]`Q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C:\Users\shado_000\Documents\Tencent Files\78567968\Image\Group\ZXS6GR[[L1VS~P1%3R6]`Q4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723" cy="26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2.</w:t>
      </w:r>
      <w:r>
        <w:rPr>
          <w:rFonts w:ascii="仿宋_GB2312" w:eastAsia="仿宋_GB2312" w:hint="eastAsia"/>
          <w:sz w:val="24"/>
          <w:szCs w:val="24"/>
        </w:rPr>
        <w:t>如果品种的性格秉性爱走震荡式上涨或震荡式下跌，则出现头肩形态后，如果有效信息给不是很高，则也容易反抽颈线。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即突破颈线后，行情并非一尘千里，而是跌破后再反弹，再下跌。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09185" cy="2295525"/>
            <wp:effectExtent l="0" t="0" r="5715" b="9525"/>
            <wp:docPr id="76" name="图片 76" descr="C:\Users\shado_000\Documents\Tencent Files\78567968\Image\Group\2]8Z`HD]24S2]D3[CNVO4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C:\Users\shado_000\Documents\Tencent Files\78567968\Image\Group\2]8Z`HD]24S2]D3[CNVO4G6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9527" cy="229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60570" cy="2178050"/>
            <wp:effectExtent l="0" t="0" r="0" b="0"/>
            <wp:docPr id="77" name="图片 77" descr="C:\Users\shado_000\Documents\Tencent Files\78567968\Image\Group\DMV}}5FV5D4G}}6A@IYSPT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C:\Users\shado_000\Documents\Tencent Files\78567968\Image\Group\DMV}}5FV5D4G}}6A@IYSPTV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052" cy="21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64660" cy="2432685"/>
            <wp:effectExtent l="0" t="0" r="2540" b="5715"/>
            <wp:docPr id="78" name="图片 78" descr="C:\Users\shado_000\Documents\Tencent Files\78567968\Image\Group\@Y7YVGVQ72KUH0UO]9MA[Y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C:\Users\shado_000\Documents\Tencent Files\78567968\Image\Group\@Y7YVGVQ72KUH0UO]9MA[YE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4703" cy="243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L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、锌和铜的秉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性是喜欢走震荡式下跌或震荡式上涨的行情，所以当上图中，出现头肩形态，价格就可能去反抽颈线。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3.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如果头肩形态的有效性较高，例如颈线同时是有效的趋势线，或者突破颈线，同时出现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型，而且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型本身的有效性高，则价格不容易反抽颈线。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92575" cy="2089150"/>
            <wp:effectExtent l="0" t="0" r="3175" b="6350"/>
            <wp:docPr id="79" name="图片 79" descr="C:\Users\shado_000\Documents\Tencent Files\78567968\Image\Group\(FH~]G~2J[E`PPR85OU4)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C:\Users\shado_000\Documents\Tencent Files\78567968\Image\Group\(FH~]G~2J[E`PPR85OU4)FG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3029" cy="208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46090" cy="2210435"/>
            <wp:effectExtent l="0" t="0" r="0" b="0"/>
            <wp:docPr id="80" name="图片 80" descr="C:\Users\shado_000\Documents\Tencent Files\78567968\Image\Group\WWI$~IQ~MBYILY67LIG$5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\Users\shado_000\Documents\Tencent Files\78567968\Image\Group\WWI$~IQ~MBYILY67LIG$50A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412" cy="221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342765" cy="2225040"/>
            <wp:effectExtent l="0" t="0" r="635" b="3810"/>
            <wp:docPr id="81" name="图片 81" descr="C:\Users\shado_000\Documents\Tencent Files\78567968\Image\Group\0)@HAW232X}K%F]YMG_5N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C:\Users\shado_000\Documents\Tencent Files\78567968\Image\Group\0)@HAW232X}K%F]YMG_5NA7.png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309" cy="222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12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）头肩顶或底的失效：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31410" cy="1997710"/>
            <wp:effectExtent l="0" t="0" r="2540" b="2540"/>
            <wp:docPr id="82" name="图片 82" descr="C:\Users\shado_000\Documents\Tencent Files\78567968\Image\Group\(E_SB0GDTUF~R398@HT47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C:\Users\shado_000\Documents\Tencent Files\78567968\Image\Group\(E_SB0GDTUF~R398@HT47FF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199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5165" cy="1860550"/>
            <wp:effectExtent l="0" t="0" r="635" b="6350"/>
            <wp:docPr id="83" name="图片 83" descr="C:\Users\shado_000\Documents\Tencent Files\78567968\Image\Group\1ZI}XE~)42(R~AS_NYIFD}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C:\Users\shado_000\Documents\Tencent Files\78567968\Image\Group\1ZI}XE~)42(R~AS_NYIFD}S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736" cy="186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上面的例子是玻璃和焦炭，都属于小品种，由此可以看出，小品种容易被操作，技术分析的有效性低，即使出现头肩形态，如果有效性不是很高，例如没有多理论共振，则成功率也不高，所以少做小品种。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76700" cy="2041525"/>
            <wp:effectExtent l="0" t="0" r="0" b="0"/>
            <wp:docPr id="84" name="图片 84" descr="C:\Users\shado_000\Documents\Tencent Files\78567968\Image\Group\MA18V_T8(BZP$VMF}ZQW4L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C:\Users\shado_000\Documents\Tencent Files\78567968\Image\Group\MA18V_T8(BZP$VMF}ZQW4L6.pn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639" cy="204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110480" cy="2732405"/>
            <wp:effectExtent l="0" t="0" r="0" b="0"/>
            <wp:docPr id="85" name="图片 85" descr="C:\Users\shado_000\Documents\Tencent Files\78567968\Image\Group\KC)2XOMFO`$F_GKRMFF8}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C:\Users\shado_000\Documents\Tencent Files\78567968\Image\Group\KC)2XOMFO`$F_GKRMFF8}RA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843" cy="273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 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网宿科技的头肩顶，有效性是比较低的。第二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个豆粕的头肩底形态，由于颈线不是趋势线，所以跌破的时候，虽然有倒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型，但倒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的有效性不高，所以整体是有效性很较弱的头肩顶形态。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13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）头肩形的补充说明：</w:t>
      </w:r>
    </w:p>
    <w:p w:rsidR="00E30C84" w:rsidRDefault="00BB1512">
      <w:pPr>
        <w:pStyle w:val="1"/>
        <w:widowControl/>
        <w:numPr>
          <w:ilvl w:val="0"/>
          <w:numId w:val="3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事先需要趋势存在，是反转形态存在的前提；一个震荡行情中，出现的头肩形的形态，不能叫头肩形。</w:t>
      </w:r>
    </w:p>
    <w:p w:rsidR="00E30C84" w:rsidRDefault="00BB1512">
      <w:pPr>
        <w:pStyle w:val="1"/>
        <w:widowControl/>
        <w:numPr>
          <w:ilvl w:val="0"/>
          <w:numId w:val="3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第二，形态的规模越大越重要，时间越长，随之而来的市场动作越大。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pStyle w:val="1"/>
        <w:widowControl/>
        <w:numPr>
          <w:ilvl w:val="0"/>
          <w:numId w:val="3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第三，在未跌破颈线之前，不能盲目猜认为是头肩顶的，更不能轻易在跌破颈线之前，去提前做空。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47285" cy="2152015"/>
            <wp:effectExtent l="0" t="0" r="5715" b="635"/>
            <wp:docPr id="86" name="图片 86" descr="C:\Users\shado_000\Documents\Tencent Files\78567968\Image\Group\[AK7EVWQR``$8TTJC$WU4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C:\Users\shado_000\Documents\Tencent Files\78567968\Image\Group\[AK7EVWQR``$8TTJC$WU4G6.pn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7625" cy="215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14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）能否在头肩顶未形成之前，就去做空？</w:t>
      </w:r>
    </w:p>
    <w:p w:rsidR="00E30C84" w:rsidRDefault="00BB1512">
      <w:pPr>
        <w:widowControl/>
        <w:spacing w:line="360" w:lineRule="exact"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大家经常犯的毛病：</w:t>
      </w:r>
    </w:p>
    <w:p w:rsidR="00E30C84" w:rsidRDefault="00BB1512">
      <w:pPr>
        <w:widowControl/>
        <w:spacing w:line="360" w:lineRule="exact"/>
        <w:ind w:firstLineChars="200" w:firstLine="480"/>
        <w:jc w:val="left"/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当价格还没有跌破颈线的时候，就认为是他是头肩顶。在没有跌破头肩顶的颈线之前，不能认为它是头肩顶，类似于在没有跌破双头的颈线，不能认为它是双头。</w:t>
      </w:r>
      <w:r>
        <w:rPr>
          <w:rFonts w:ascii="仿宋_GB2312" w:eastAsia="仿宋_GB2312" w:hint="eastAsia"/>
          <w:sz w:val="24"/>
          <w:szCs w:val="24"/>
        </w:rPr>
        <w:t>因为趋势第一，头肩顶、双头都属于反转信号，在没有跌破这些颈线之前，不能随意认为他们是这些形态，否则很容易陷入抄底摸高的思路。因为在价格未跌破颈线之前，我们并不能确认这是头肩顶的形态，但是如果有其他理论，表明上涨行情快要结束，例如上涨趋势末端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出现了所谓的理想状态，即量价背离，以及右肩反弹的时候，量出现萎缩，等等。</w:t>
      </w:r>
      <w:r>
        <w:rPr>
          <w:rFonts w:ascii="仿宋_GB2312" w:eastAsia="仿宋_GB2312" w:hint="eastAsia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当出现一些行情可能见顶的显著迹象的时候，我们可以猜测它</w:t>
      </w:r>
      <w:r>
        <w:rPr>
          <w:rFonts w:ascii="仿宋_GB2312" w:eastAsia="仿宋_GB2312" w:hint="eastAsia"/>
          <w:sz w:val="24"/>
          <w:szCs w:val="24"/>
        </w:rPr>
        <w:t>可能是头肩顶，则尝试在右肩入仓。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913380" cy="2109470"/>
            <wp:effectExtent l="0" t="0" r="1270" b="5080"/>
            <wp:docPr id="87" name="图片 87" descr="C:\Users\shado_000\Documents\Tencent Files\78567968\Image\Group\RJ%4(~533Q)KPBN(LH22I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C:\Users\shado_000\Documents\Tencent Files\78567968\Image\Group\RJ%4(~533Q)KPBN(LH22ISR.png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7030" cy="211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67325" cy="3354705"/>
            <wp:effectExtent l="0" t="0" r="9525" b="0"/>
            <wp:docPr id="39" name="图片 39" descr="F:\qq\2899295288\Image\Group\{`~CQ7CKL~1]Z$8B8NW1@~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F:\qq\2899295288\Image\Group\{`~CQ7CKL~1]Z$8B8NW1@~A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ind w:firstLineChars="200" w:firstLine="480"/>
        <w:jc w:val="lef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跌破这条颈线，才能叫做头肩形态，才能做空，才改变多空观念。否则还是按照原来趋势看待，大概率上不会形成头肩形态，而是会延续</w:t>
      </w:r>
      <w:r>
        <w:rPr>
          <w:rFonts w:ascii="仿宋_GB2312" w:eastAsia="仿宋_GB2312" w:hint="eastAsia"/>
          <w:sz w:val="24"/>
          <w:szCs w:val="24"/>
        </w:rPr>
        <w:t>原</w:t>
      </w:r>
      <w:r>
        <w:rPr>
          <w:rFonts w:ascii="仿宋_GB2312" w:eastAsia="仿宋_GB2312"/>
          <w:sz w:val="24"/>
          <w:szCs w:val="24"/>
        </w:rPr>
        <w:t>趋势。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45990" cy="2368550"/>
            <wp:effectExtent l="0" t="0" r="0" b="0"/>
            <wp:docPr id="89" name="图片 89" descr="C:\Users\shado_000\Documents\Tencent Files\78567968\Image\Group\7]HOK$BK0UYVQ_8WFN{S`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C:\Users\shado_000\Documents\Tencent Files\78567968\Image\Group\7]HOK$BK0UYVQ_8WFN{S`74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219" cy="236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强调：在头肩顶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未形成之前，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在右肩顶部附近进场，本质上是一种抄底摸高的</w:t>
      </w:r>
    </w:p>
    <w:p w:rsidR="00E30C84" w:rsidRDefault="00BB1512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思路，所以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这种手法，必须是顶部的迹象很明确，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而且保证止损较小，仓位较小</w:t>
      </w:r>
    </w:p>
    <w:p w:rsidR="00E30C84" w:rsidRDefault="00BB1512">
      <w:pPr>
        <w:rPr>
          <w:rFonts w:ascii="仿宋_GB2312" w:eastAsia="仿宋_GB2312"/>
          <w:b/>
          <w:sz w:val="24"/>
          <w:szCs w:val="24"/>
        </w:rPr>
      </w:pPr>
      <w:r>
        <w:rPr>
          <w:rFonts w:ascii="仿宋_GB2312" w:eastAsia="仿宋_GB2312" w:hint="eastAsia"/>
          <w:b/>
          <w:sz w:val="24"/>
          <w:szCs w:val="24"/>
        </w:rPr>
        <w:t>二、双重顶或双重底（</w:t>
      </w:r>
      <w:r>
        <w:rPr>
          <w:rFonts w:ascii="仿宋_GB2312" w:eastAsia="仿宋_GB2312" w:hint="eastAsia"/>
          <w:b/>
          <w:sz w:val="24"/>
          <w:szCs w:val="24"/>
        </w:rPr>
        <w:t>M</w:t>
      </w:r>
      <w:r>
        <w:rPr>
          <w:rFonts w:ascii="仿宋_GB2312" w:eastAsia="仿宋_GB2312" w:hint="eastAsia"/>
          <w:b/>
          <w:sz w:val="24"/>
          <w:szCs w:val="24"/>
        </w:rPr>
        <w:t>头部或</w:t>
      </w:r>
      <w:r>
        <w:rPr>
          <w:rFonts w:ascii="仿宋_GB2312" w:eastAsia="仿宋_GB2312" w:hint="eastAsia"/>
          <w:b/>
          <w:sz w:val="24"/>
          <w:szCs w:val="24"/>
        </w:rPr>
        <w:t>W</w:t>
      </w:r>
      <w:r>
        <w:rPr>
          <w:rFonts w:ascii="仿宋_GB2312" w:eastAsia="仿宋_GB2312" w:hint="eastAsia"/>
          <w:b/>
          <w:sz w:val="24"/>
          <w:szCs w:val="24"/>
        </w:rPr>
        <w:t>底）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</w:r>
      <w:r>
        <w:rPr>
          <w:rFonts w:ascii="宋体" w:eastAsia="宋体" w:hAnsi="宋体" w:cs="宋体"/>
          <w:kern w:val="0"/>
          <w:sz w:val="24"/>
          <w:szCs w:val="24"/>
        </w:rPr>
        <w:pict>
          <v:rect id="AutoShape 17" o:spid="_x0000_s1030" alt="/" style="width:24pt;height:24pt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UAuAIAAMQFAAAOAAAAZHJzL2Uyb0RvYy54bWysVNuO2yAQfa/Uf0C8e31ZcrG1zmobx1Wl&#10;bbvSth9AbByj2kCBxNlW/fcOOMkmuy9VWx4QMHBm5sxhbm73fYd2TBsuRY7jqwgjJipZc7HJ8dcv&#10;ZTDHyFgqatpJwXL8xAy+Xbx9czOojCWylV3NNAIQYbJB5bi1VmVhaKqW9dRcScUEGBupe2phqzdh&#10;rekA6H0XJlE0DQepa6VlxYyB02I04oXHbxpW2c9NY5hFXY4hNutn7ee1m8PFDc02mqqWV4cw6F9E&#10;0VMuwOkJqqCWoq3mr6B6XmlpZGOvKtmHsml4xXwOkE0cvcjmsaWK+VyAHKNONJn/B1t92j1oxGuo&#10;XQT8CNpDke62VnrfKJ5hVDNTAWOh42pQJoMnj+pBu2yNupfVN4OEXLZUbNidUcA4YAHS8UhrObSM&#10;1hB07CDCCwy3MYCG1sNHWYNvCr49k/tG984HcIT2vmBPp4KxvUUVHF5HZO7CrsB0WDsPNDs+VtrY&#10;90z2yC1yrCE6D05398aOV49XnC8hS951cE6zTlwcAOZ4Aq7hqbO5IHyJf6ZRupqv5iQgyXQVkKgo&#10;grtySYJpGc8mxXWxXBbxL+c3JlnL65oJ5+Yot5j8WTkPwh+FchKckR2vHZwLyejNetlptKMg99IP&#10;TzlYnq+Fl2F4viCXFynFCYneJWlQTuezgJRkEqSzaB5EcfounUYkJUV5mdI9F+zfU0JDjtNJMvFV&#10;Ogv6RW6RH69zo1nPLTSUjvc5BmnAcJdo5hS4ErVfW8q7cX1GhQv/mQoo97HQXq9OoqP617J+Arlq&#10;CXIC5UHrg0Ur9Q+MBmgjOTbft1QzjLoPAiSfxoS4vuM3ZDJLYKPPLetzCxUVQOXYYjQul3bsVVul&#10;+aYFT7EnRkj3RRvuJey+0BjV4XNBq/CZHNqa60Xne3/rufkufgM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CjlnUAuAIAAMQFAAAO&#10;AAAAAAAAAAAAAAAAAC4CAABkcnMvZTJvRG9jLnhtbFBLAQItABQABgAIAAAAIQBMoOks2AAAAAMB&#10;AAAPAAAAAAAAAAAAAAAAABIFAABkcnMvZG93bnJldi54bWxQSwUGAAAAAAQABADzAAAAFwYAAAAA&#10;" filled="f" stroked="f">
            <o:lock v:ext="edit" aspectratio="t"/>
            <w10:wrap type="none"/>
            <w10:anchorlock/>
          </v:rect>
        </w:pict>
      </w:r>
      <w:r w:rsidR="00BB15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54195" cy="2049780"/>
            <wp:effectExtent l="0" t="0" r="8255" b="7620"/>
            <wp:docPr id="101" name="图片 101" descr="C:\Users\Administrator\Desktop\需要替换的图片\4\图片7.png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C:\Users\Administrator\Desktop\需要替换的图片\4\图片7.png图片7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413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双重形态的交易困惑：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当价格向前期波峰靠近的时候，遇挫下跌，由此许多人认为，这是即将形成双重顶，开始做空，结果频繁止损。这涉及到如何认定双重形态和如何提高双重顶的有效性条件。因此双重顶也可以看成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型的特殊形态：它与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型理论的差别是：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型理论中，波峰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显著低于波峰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，而双重顶中，波峰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4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和波峰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的距离很近，不一定在一个水平线上，大多时候是略低于波峰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，少部分时候略高于波峰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。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双头与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型有效性的对比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  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判断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型理论的有效性，其中有一个重要的判断依据，那就是整或反弹的幅度，幅度越大，则有效性越高，双重顶本质上可以看成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型理论，但是它的调整或反弹的幅度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又大于通常的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型，所以它的有效性会高于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型理论。</w:t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双重顶的有效性高于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型理论，跌破后，有效性较高。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</w:r>
      <w:r>
        <w:rPr>
          <w:rFonts w:ascii="宋体" w:eastAsia="宋体" w:hAnsi="宋体" w:cs="宋体"/>
          <w:kern w:val="0"/>
          <w:sz w:val="24"/>
          <w:szCs w:val="24"/>
        </w:rPr>
        <w:pict>
          <v:rect id="矩形 94" o:spid="_x0000_s1029" alt="/" style="width:24pt;height:24pt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xIwwIAAMAFAAAOAAAAZHJzL2Uyb0RvYy54bWysVN1u0zAUvkfiHSzfZ/mZ+5No6bQ1DUIa&#10;MGnwAG7iNBaJHWy36Zh4FiTueAgeB/EaHDtt1243CMiFdXzOyXf+Pp+Ly23boA1TmkuR4vAswIiJ&#10;QpZcrFL84X3uTTHShoqSNlKwFN8zjS9nL19c9F3CIlnLpmQKAYjQSd+luDamS3xfFzVrqT6THRNg&#10;rKRqqYGrWvmloj2gt40fBcHY76UqOyULpjVos8GIZw6/qlhh3lWVZgY1KYbcjDuVO5f29GcXNFkp&#10;2tW82KVB/yKLlnIBQQ9QGTUUrRV/BtXyQkktK3NWyNaXVcUL5mqAasLgSTV3Ne2YqwWao7tDm/T/&#10;gy3ebm4V4mWKY4KRoC3M6NfX7z9/fENWUTJdQLd826e+0wm433W3ylaquxtZfNRIyHlNxYpd6Q66&#10;DRwAmL1KKdnXjJaQcGgh/BMMe9GAhpb9G1lCYLo20nVxW6nWxoD+oK0b1v1hWGxrUAHK84BMAxhp&#10;AaadbCPQZP9zp7R5xWSLrJBiBdk5cLq50WZw3bvYWELmvGlAT5NGnCgAc9BAaPjV2mwSbrwPcRAv&#10;posp8Ug0XngkyDLvKp8Tb5yHk1F2ns3nWfjFxg1JUvOyZMKG2VMtJH82yh3pB5IcyKZlw0sLZ1PS&#10;arWcNwptKFA9d59rOVge3fzTNFy/oJYnJYURCa6j2MvH04lHcjLy4kkw9YIwvo7HAYlJlp+WdMMF&#10;+/eSUA8sHEUjN6WjpJ/UFrjveW00abmBZdLwNsVADfisE00sAxeidLKhvBnko1bY9B9bAePeD9rx&#10;1VJ0YP9SlvdAVyWBTsA8WHsg1FJ9xqiHFZJi/WlNFcOoeS2A8nFIiN057kJGkwgu6tiyPLZQUQBU&#10;ig1Ggzg3w55ad4qvaogUusYIeQXPpOKOwvYJDVntHhesCVfJbqXZPXR8d16Pi3f2G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tR&#10;nEjDAgAAwAUAAA4AAAAAAAAAAAAAAAAALgIAAGRycy9lMm9Eb2MueG1sUEsBAi0AFAAGAAgAAAAh&#10;AEyg6SzYAAAAAwEAAA8AAAAAAAAAAAAAAAAAHQUAAGRycy9kb3ducmV2LnhtbFBLBQYAAAAABAAE&#10;APMAAAAiBgAAAAA=&#10;" filled="f" stroked="f">
            <o:lock v:ext="edit" aspectratio="t"/>
            <w10:wrap type="none"/>
            <w10:anchorlock/>
          </v:rect>
        </w:pict>
      </w:r>
      <w:r w:rsidR="00BB15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787775" cy="2268220"/>
            <wp:effectExtent l="0" t="0" r="3175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047" cy="226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5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99815" cy="4133850"/>
            <wp:effectExtent l="0" t="0" r="635" b="0"/>
            <wp:docPr id="40" name="图片 40" descr="F:\qq\2899295288\Image\Group\())RUEM8__SZB6__]15Z}R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F:\qq\2899295288\Image\Group\())RUEM8__SZB6__]15Z}R0.png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量能是次要的，价格是主要的，量能要服从于价格和形体，图中的</w:t>
      </w:r>
      <w:r>
        <w:rPr>
          <w:rFonts w:ascii="宋体" w:eastAsia="宋体" w:hAnsi="宋体" w:cs="宋体"/>
          <w:kern w:val="0"/>
          <w:sz w:val="24"/>
          <w:szCs w:val="24"/>
        </w:rPr>
        <w:t> </w:t>
      </w:r>
      <w:r>
        <w:rPr>
          <w:rFonts w:ascii="宋体" w:eastAsia="宋体" w:hAnsi="宋体" w:cs="宋体"/>
          <w:kern w:val="0"/>
          <w:sz w:val="24"/>
          <w:szCs w:val="24"/>
        </w:rPr>
        <w:t>也是一种理</w:t>
      </w:r>
    </w:p>
    <w:p w:rsidR="00E30C84" w:rsidRDefault="00BB151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想状体</w:t>
      </w:r>
    </w:p>
    <w:p w:rsidR="00E30C84" w:rsidRDefault="00BB151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双重顶的测量目标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</w:p>
    <w:p w:rsidR="00E30C84" w:rsidRDefault="00BB151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价格跌破颈线后，下跌的最小距离等于双重顶到颈线的垂直距离。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3900" cy="211455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136" cy="211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89450" cy="2073275"/>
            <wp:effectExtent l="0" t="0" r="6350" b="317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103" cy="207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92295" cy="2903220"/>
            <wp:effectExtent l="0" t="0" r="8255" b="0"/>
            <wp:docPr id="63" name="图片 63" descr="C:\Users\shado_000\Documents\Tencent Files\78567968\Image\Group\BPT64S3U)546NU8E4~ERV1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C:\Users\shado_000\Documents\Tencent Files\78567968\Image\Group\BPT64S3U)546NU8E4~ERV1V.jpg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386" cy="29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50790" cy="3263265"/>
            <wp:effectExtent l="0" t="0" r="0" b="0"/>
            <wp:docPr id="90" name="图片 90" descr="C:\Users\shado_000\Documents\Tencent Files\78567968\Image\Group\6PV5N0OZECC31)KL{J`4P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C:\Users\shado_000\Documents\Tencent Files\78567968\Image\Group\6PV5N0OZECC31)KL{J`4P5A.png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326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170170" cy="2176145"/>
            <wp:effectExtent l="0" t="0" r="0" b="0"/>
            <wp:docPr id="91" name="图片 91" descr="C:\Users\shado_000\Documents\Tencent Files\78567968\Image\Group\D87X%(DY]B~IPGH0KDBS%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C:\Users\shado_000\Documents\Tencent Files\78567968\Image\Group\D87X%(DY]B~IPGH0KDBS%VG.pn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0673" cy="217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27625" cy="1934845"/>
            <wp:effectExtent l="0" t="0" r="0" b="8255"/>
            <wp:docPr id="92" name="图片 92" descr="C:\Users\shado_000\Documents\Tencent Files\78567968\Image\Group\0QC%7NISW6`BC7WL4IKJIX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C:\Users\shado_000\Documents\Tencent Files\78567968\Image\Group\0QC%7NISW6`BC7WL4IKJIXN.png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7450" cy="193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97375" cy="2402205"/>
            <wp:effectExtent l="0" t="0" r="3175" b="0"/>
            <wp:docPr id="98" name="图片 98" descr="C:\Users\shado_000\Documents\Tencent Files\78567968\Image\Group\6~``JS9Q}RIO55EF5R{2{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C:\Users\shado_000\Documents\Tencent Files\78567968\Image\Group\6~``JS9Q}RIO55EF5R{2{G9.png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7738" cy="240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8170" cy="2413000"/>
            <wp:effectExtent l="0" t="0" r="0" b="6350"/>
            <wp:docPr id="99" name="图片 99" descr="C:\Users\shado_000\Documents\Tencent Files\78567968\Image\Group\H%1`Q(9IAI92WO)Y)$PHDF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C:\Users\shado_000\Documents\Tencent Files\78567968\Image\Group\H%1`Q(9IAI92WO)Y)$PHDFH.png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8851" cy="241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12690" cy="2668270"/>
            <wp:effectExtent l="0" t="0" r="0" b="0"/>
            <wp:docPr id="104" name="图片 104" descr="C:\Users\shado_000\Documents\Tencent Files\78567968\Image\Group\_48YFL_){{OQSGVQIJU@J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C:\Users\shado_000\Documents\Tencent Files\78567968\Image\Group\_48YFL_){{OQSGVQIJU@JSD.png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781" cy="26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02175" cy="2261235"/>
            <wp:effectExtent l="0" t="0" r="3175" b="5715"/>
            <wp:docPr id="107" name="图片 107" descr="C:\Users\shado_000\Documents\Tencent Files\78567968\Image\Group\VZJ2AF2PHXAZECSVCM%A5J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C:\Users\shado_000\Documents\Tencent Files\78567968\Image\Group\VZJ2AF2PHXAZECSVCM%A5JK.png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2538" cy="22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双重顶底的注意事项：</w:t>
      </w:r>
    </w:p>
    <w:p w:rsidR="00E30C84" w:rsidRDefault="00BB1512">
      <w:pPr>
        <w:pStyle w:val="1"/>
        <w:widowControl/>
        <w:numPr>
          <w:ilvl w:val="0"/>
          <w:numId w:val="4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两个顶点或底点的高度不要求完全相同，差不多在一个水平线上就行，右头略高于或略低于左头，都可以。</w:t>
      </w:r>
    </w:p>
    <w:p w:rsidR="00E30C84" w:rsidRDefault="00BB1512">
      <w:pPr>
        <w:pStyle w:val="1"/>
        <w:widowControl/>
        <w:numPr>
          <w:ilvl w:val="0"/>
          <w:numId w:val="4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顶底可能是复合的多个小顶底（形态多样性</w:t>
      </w:r>
    </w:p>
    <w:p w:rsidR="00E30C84" w:rsidRDefault="00BB1512">
      <w:pPr>
        <w:pStyle w:val="1"/>
        <w:widowControl/>
        <w:numPr>
          <w:ilvl w:val="0"/>
          <w:numId w:val="4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顶部成交量的差异，后面的顶部比前面顶部的成交量小。</w:t>
      </w:r>
    </w:p>
    <w:p w:rsidR="00E30C84" w:rsidRDefault="00BB1512">
      <w:pPr>
        <w:pStyle w:val="1"/>
        <w:widowControl/>
        <w:numPr>
          <w:ilvl w:val="0"/>
          <w:numId w:val="4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形态的规模越大，时间越长，随之市场的动作越大。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</w:p>
    <w:p w:rsidR="00E30C84" w:rsidRDefault="00BB1512">
      <w:pPr>
        <w:pStyle w:val="1"/>
        <w:widowControl/>
        <w:numPr>
          <w:ilvl w:val="0"/>
          <w:numId w:val="4"/>
        </w:numPr>
        <w:spacing w:line="360" w:lineRule="exact"/>
        <w:ind w:firstLineChars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形态高度与之前的上升（或下降）趋势的波动幅度相比，不能过大，不能超过整个大趋势的一半。</w:t>
      </w:r>
    </w:p>
    <w:p w:rsidR="00E30C84" w:rsidRDefault="00BB1512">
      <w:pPr>
        <w:pStyle w:val="1"/>
        <w:widowControl/>
        <w:spacing w:line="360" w:lineRule="exact"/>
        <w:ind w:firstLineChars="0" w:firstLine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2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）提高双头或双底有效性的方法：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1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、头或双底，与小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型共振，有效性较高</w:t>
      </w:r>
    </w:p>
    <w:p w:rsidR="00E30C84" w:rsidRDefault="00E30C84">
      <w:pPr>
        <w:pStyle w:val="1"/>
        <w:widowControl/>
        <w:spacing w:line="360" w:lineRule="exact"/>
        <w:ind w:left="1145" w:firstLineChars="0" w:firstLine="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50590" cy="2247900"/>
            <wp:effectExtent l="0" t="0" r="0" b="0"/>
            <wp:docPr id="108" name="图片 108" descr="C:\Users\shado_000\Documents\Tencent Files\78567968\Image\Group\GZ7Z_QUBR@$CJ3U9T0SPU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C:\Users\shado_000\Documents\Tencent Files\78567968\Image\Group\GZ7Z_QUBR@$CJ3U9T0SPU95.png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跌破双头的颈线，同时出现倒</w:t>
      </w:r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，入空。有效性较高。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  <w:t>(</w:t>
      </w:r>
      <w:r>
        <w:rPr>
          <w:rFonts w:ascii="宋体" w:eastAsia="宋体" w:hAnsi="宋体" w:cs="宋体" w:hint="eastAsia"/>
          <w:kern w:val="0"/>
          <w:sz w:val="24"/>
          <w:szCs w:val="24"/>
        </w:rPr>
        <w:t>其实就相当于跌破有效的支撑线，同时倒</w:t>
      </w:r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，共振，进空</w:t>
      </w:r>
      <w:r>
        <w:rPr>
          <w:rFonts w:ascii="宋体" w:eastAsia="宋体" w:hAnsi="宋体" w:cs="宋体" w:hint="eastAsia"/>
          <w:kern w:val="0"/>
          <w:sz w:val="24"/>
          <w:szCs w:val="24"/>
        </w:rPr>
        <w:t>)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19800" cy="2639695"/>
            <wp:effectExtent l="0" t="0" r="0" b="8255"/>
            <wp:docPr id="109" name="图片 109" descr="C:\Users\shado_000\Documents\Tencent Files\78567968\Image\Group\46G%LP`OGNXS~ARI2~}ZZ(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C:\Users\shado_000\Documents\Tencent Files\78567968\Image\Group\46G%LP`OGNXS~ARI2~}ZZ(R.png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69990" cy="2645410"/>
            <wp:effectExtent l="0" t="0" r="0" b="2540"/>
            <wp:docPr id="110" name="图片 110" descr="C:\Users\shado_000\Documents\Tencent Files\78567968\Image\Group\T]KW{D]}R76G94~5]S`8%)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C:\Users\shado_000\Documents\Tencent Files\78567968\Image\Group\T]KW{D]}R76G94~5]S`8%)L.pn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02175" cy="2583815"/>
            <wp:effectExtent l="0" t="0" r="3175" b="6985"/>
            <wp:docPr id="111" name="图片 111" descr="C:\Users\shado_000\Documents\Tencent Files\78567968\Image\Group\}@C5YVO}2HYQ_{O0KK1T[{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C:\Users\shado_000\Documents\Tencent Files\78567968\Image\Group\}@C5YVO}2HYQ_{O0KK1T[{F.png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2700" cy="25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919980" cy="2553970"/>
            <wp:effectExtent l="0" t="0" r="0" b="0"/>
            <wp:docPr id="112" name="图片 112" descr="C:\Users\shado_000\Documents\Tencent Files\78567968\Image\Group\G0989S}JR42VM3YYB(Q7D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C:\Users\shado_000\Documents\Tencent Files\78567968\Image\Group\G0989S}JR42VM3YYB(Q7DJ4.png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0271" cy="255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15180" cy="2088515"/>
            <wp:effectExtent l="0" t="0" r="0" b="6985"/>
            <wp:docPr id="113" name="图片 113" descr="C:\Users\shado_000\Documents\Tencent Files\78567968\Image\Group\[804H{$E]UVF[KQBDC6}9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C:\Users\shado_000\Documents\Tencent Files\78567968\Image\Group\[804H{$E]UVF[KQBDC6}9OU.png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5452" cy="208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46650" cy="2298065"/>
            <wp:effectExtent l="0" t="0" r="6350" b="6985"/>
            <wp:docPr id="114" name="图片 114" descr="C:\Users\shado_000\Documents\Tencent Files\78567968\Image\Group\O`F6[~P76JETPU_(}`5(S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C:\Users\shado_000\Documents\Tencent Files\78567968\Image\Group\O`F6[~P76JETPU_(}`5(S72.png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7422" cy="229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lastRenderedPageBreak/>
        <w:t>2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、双头或双底的颈线，如果同时也是有效的压力或支撑线，即三个波峰或三个波谷连线，有效性较高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52845" cy="3200400"/>
            <wp:effectExtent l="0" t="0" r="0" b="0"/>
            <wp:docPr id="204" name="图片 204" descr="F:\qq\2899295288\Image\Group\8MQWDM(KQ)5BK6K1G{7NL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F:\qq\2899295288\Image\Group\8MQWDM(KQ)5BK6K1G{7NL16.png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8939" cy="320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3</w:t>
      </w: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、双顶中的波谷，中间持续的</w:t>
      </w: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K</w:t>
      </w: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线多，波谷的有效性高，则双顶的有效性高；双底同理。道理类同</w:t>
      </w: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N</w:t>
      </w:r>
      <w:r>
        <w:rPr>
          <w:rFonts w:ascii="微软雅黑" w:eastAsia="微软雅黑" w:hAnsi="微软雅黑" w:hint="eastAsia"/>
          <w:sz w:val="24"/>
          <w:szCs w:val="24"/>
          <w:shd w:val="clear" w:color="auto" w:fill="FFEDC4"/>
        </w:rPr>
        <w:t>型理论。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06670" cy="2466340"/>
            <wp:effectExtent l="0" t="0" r="0" b="0"/>
            <wp:docPr id="70" name="图片 70" descr="F:\qq\2899295288\Image\Group\2K%OR36]D4A5~FVDDQJFFZ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F:\qq\2899295288\Image\Group\2K%OR36]D4A5~FVDDQJFFZC.png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39690" cy="2050415"/>
            <wp:effectExtent l="0" t="0" r="3810" b="6985"/>
            <wp:docPr id="115" name="图片 115" descr="C:\Users\shado_000\Documents\Tencent Files\78567968\Image\Group\$)@9`Q{58_E1)7~75R68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C:\Users\shado_000\Documents\Tencent Files\78567968\Image\Group\$)@9`Q{58_E1)7~75R68292.png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642" cy="205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12310" cy="2292350"/>
            <wp:effectExtent l="0" t="0" r="2540" b="0"/>
            <wp:docPr id="116" name="图片 116" descr="C:\Users\shado_000\Documents\Tencent Files\78567968\Image\Group\XAI~$20K7Q_ON@(6{3CO7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C:\Users\shado_000\Documents\Tencent Files\78567968\Image\Group\XAI~$20K7Q_ON@(6{3CO7NK.png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2416" cy="22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）双头可以作为调整或反弹结束的信号：顺大势、逆中势、顺小势在行情的趋势中间，假设在上涨趋势，行情出现调整，调整末端出现双重底，价格向上突破，则意味调整结束，行情步入上涨，构成加仓信号。</w:t>
      </w:r>
      <w:r>
        <w:rPr>
          <w:rFonts w:ascii="仿宋_GB2312" w:eastAsia="仿宋_GB2312" w:hAnsi="宋体" w:cs="宋体"/>
          <w:kern w:val="0"/>
          <w:sz w:val="24"/>
          <w:szCs w:val="24"/>
        </w:rPr>
        <w:t>一般来讲，双头作为调整或反弹结束的信号，同情情况下，形态比较小，不能作为测量未来行情的目标位。因为形态小，测量的距离就很小，而突破后，是顺着大趋势，所以行情实际运行的距离往往远远大于测量的目标位，所以此时不能</w:t>
      </w:r>
      <w:r>
        <w:rPr>
          <w:rFonts w:ascii="仿宋_GB2312" w:eastAsia="仿宋_GB2312" w:hAnsi="宋体" w:cs="宋体"/>
          <w:kern w:val="0"/>
          <w:sz w:val="24"/>
          <w:szCs w:val="24"/>
        </w:rPr>
        <w:t>用来测量目标位。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97375" cy="2066925"/>
            <wp:effectExtent l="0" t="0" r="3175" b="9525"/>
            <wp:docPr id="117" name="图片 117" descr="C:\Users\shado_000\Documents\Tencent Files\78567968\Image\Group\FH44YQ8`N]6]%[PH(I9YFR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C:\Users\shado_000\Documents\Tencent Files\78567968\Image\Group\FH44YQ8`N]6]%[PH(I9YFR6.jpg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7899" cy="206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05960" cy="2815590"/>
            <wp:effectExtent l="0" t="0" r="8890" b="3810"/>
            <wp:docPr id="118" name="图片 118" descr="C:\Users\shado_000\Documents\Tencent Files\78567968\Image\Group\DHT@2YZ2UJ0WD`Q)5FNH4W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C:\Users\shado_000\Documents\Tencent Files\78567968\Image\Group\DHT@2YZ2UJ0WD`Q)5FNH4W3.jpg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6644" cy="281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/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142865" cy="2233930"/>
            <wp:effectExtent l="0" t="0" r="635" b="0"/>
            <wp:docPr id="119" name="图片 119" descr="C:\Users\shado_000\Documents\Tencent Files\78567968\Image\Group\XY}35LCF3FXOZD]OWF`}5X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C:\Users\shado_000\Documents\Tencent Files\78567968\Image\Group\XY}35LCF3FXOZD]OWF`}5XJ.png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294" cy="223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01260" cy="2296795"/>
            <wp:effectExtent l="0" t="0" r="8890" b="8255"/>
            <wp:docPr id="120" name="图片 120" descr="C:\Users\shado_000\Documents\Tencent Files\78567968\Image\Group\S0`O_}GG]5WUJTCUY48P1V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C:\Users\shado_000\Documents\Tencent Files\78567968\Image\Group\S0`O_}GG]5WUJTCUY48P1VQ.png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957" cy="22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14265" cy="2475865"/>
            <wp:effectExtent l="0" t="0" r="635" b="635"/>
            <wp:docPr id="123" name="图片 123" descr="C:\Users\shado_000\Documents\Tencent Files\78567968\Image\Group\9T9016$7D${]G`EDVB1A)5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C:\Users\shado_000\Documents\Tencent Files\78567968\Image\Group\9T9016$7D${]G`EDVB1A)5U.png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785" cy="247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11775" cy="2078990"/>
            <wp:effectExtent l="0" t="0" r="3175" b="0"/>
            <wp:docPr id="124" name="图片 124" descr="C:\Users\shado_000\Documents\Tencent Files\78567968\Image\Group\1%~7OY1O}EBP~RCGXG7M%{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C:\Users\shado_000\Documents\Tencent Files\78567968\Image\Group\1%~7OY1O}EBP~RCGXG7M%{O.png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2301" cy="207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963795" cy="2813685"/>
            <wp:effectExtent l="0" t="0" r="8255" b="5715"/>
            <wp:docPr id="125" name="图片 125" descr="C:\Users\shado_000\Documents\Tencent Files\78567968\Image\Group\UVENDH(C69I@W58TVS@ZC$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C:\Users\shado_000\Documents\Tencent Files\78567968\Image\Group\UVENDH(C69I@W58TVS@ZC$R.png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813" cy="28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14900" cy="2277745"/>
            <wp:effectExtent l="0" t="0" r="0" b="8255"/>
            <wp:docPr id="126" name="图片 126" descr="C:\Users\shado_000\Documents\Tencent Files\78567968\Image\Group\_$HO8WGVQ4DEWCU32{Q~%5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C:\Users\shado_000\Documents\Tencent Files\78567968\Image\Group\_$HO8WGVQ4DEWCU32{Q~%5G.jpg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70" cy="227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4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）双顶或双底，也可以当做中继形态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95800" cy="2123440"/>
            <wp:effectExtent l="0" t="0" r="0" b="0"/>
            <wp:docPr id="127" name="图片 127" descr="C:\Users\shado_000\Documents\Tencent Files\78567968\Image\Group\`]EP`G[99W{QHB9[4[$~W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C:\Users\shado_000\Documents\Tencent Files\78567968\Image\Group\`]EP`G[99W{QHB9[4[$~W1A.png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2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27270" cy="2407285"/>
            <wp:effectExtent l="0" t="0" r="0" b="0"/>
            <wp:docPr id="128" name="图片 128" descr="C:\Users\shado_000\Documents\Tencent Files\78567968\Image\Group\IMEB89TTFAR{6ZCI`3T}U4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C:\Users\shado_000\Documents\Tencent Files\78567968\Image\Group\IMEB89TTFAR{6ZCI`3T}U4N.png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7814" cy="240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5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）经常犯的毛病：没有跌破颈线，就盲目猜双顶或双顶，从而逆势抄底摸高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 xml:space="preserve"> </w:t>
      </w:r>
    </w:p>
    <w:p w:rsidR="00E30C84" w:rsidRDefault="00E30C84"/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93970" cy="2750185"/>
            <wp:effectExtent l="0" t="0" r="0" b="0"/>
            <wp:docPr id="129" name="图片 129" descr="C:\Users\shado_000\Documents\Tencent Files\78567968\Image\Group\IF_@[}LNNBJE4A7GB`LM(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C:\Users\shado_000\Documents\Tencent Files\78567968\Image\Group\IF_@[}LNNBJE4A7GB`LM(9D.png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568" cy="275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大家经常犯的毛病：在价格到达前期波峰的时候，形成新的波峰，没有突破，此后出现小幅的调整，此时，经常会把此看成双头，去做空。其实，在趋势行情中，价格达到前期波峰，经常会遇到压力，进行小幅调整是正常的，然后再继续攻上去，这是正常、合理的现象。所以在没有跌破双头中间的颈线时，不能提前去猜测是双头，必须等待跌破双头颈线时，才能说是双头。</w:t>
      </w:r>
    </w:p>
    <w:p w:rsidR="00E30C84" w:rsidRDefault="00E30C84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jc w:val="center"/>
      </w:pPr>
      <w:r>
        <w:rPr>
          <w:noProof/>
        </w:rPr>
        <w:drawing>
          <wp:inline distT="0" distB="0" distL="0" distR="0">
            <wp:extent cx="4438650" cy="2426335"/>
            <wp:effectExtent l="0" t="0" r="0" b="0"/>
            <wp:docPr id="131" name="图片 131" descr="C:\Users\shado_000\Documents\Tencent Files\78567968\Image\Group\O}~PL`K8)1}%0AZVEUN[V0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C:\Users\shado_000\Documents\Tencent Files\78567968\Image\Group\O}~PL`K8)1}%0AZVEUN[V0H.png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788" cy="242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34280" cy="2374265"/>
            <wp:effectExtent l="0" t="0" r="0" b="6985"/>
            <wp:docPr id="132" name="图片 132" descr="C:\Users\shado_000\Documents\Tencent Files\78567968\Image\Group\QO0`XF(MZJ{33TJ`]8OVI(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C:\Users\shado_000\Documents\Tencent Files\78567968\Image\Group\QO0`XF(MZJ{33TJ`]8OVI(A.png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4601" cy="237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459095" cy="2169795"/>
            <wp:effectExtent l="0" t="0" r="8255" b="1905"/>
            <wp:docPr id="133" name="图片 133" descr="C:\Users\shado_000\Documents\Tencent Files\78567968\Image\Group\GKWWWFV4EIG5PZUYCYH9}{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C:\Users\shado_000\Documents\Tencent Files\78567968\Image\Group\GKWWWFV4EIG5PZUYCYH9}{Y.png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9111" cy="21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实际中，这种行情形成双顶或双底的概率是比较低的，大部分都形成了大小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共振，因为大小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共振出现的频率，是显著大于双顶或双底出现的频率。</w:t>
      </w: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ind w:firstLineChars="200" w:firstLine="482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/>
          <w:b/>
          <w:kern w:val="0"/>
          <w:sz w:val="24"/>
          <w:szCs w:val="24"/>
        </w:rPr>
        <w:t>（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6</w:t>
      </w:r>
      <w:r>
        <w:rPr>
          <w:rFonts w:ascii="仿宋_GB2312" w:eastAsia="仿宋_GB2312" w:hAnsi="宋体" w:cs="宋体"/>
          <w:b/>
          <w:kern w:val="0"/>
          <w:sz w:val="24"/>
          <w:szCs w:val="24"/>
        </w:rPr>
        <w:t>）双底或双顶，应该是在趋势中出现，如果行情是在震荡中，则此时的双头或双底的有效性很低，就不能叫做双头或双底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959475" cy="2364740"/>
            <wp:effectExtent l="0" t="0" r="3175" b="0"/>
            <wp:docPr id="134" name="图片 134" descr="C:\Users\shado_000\Documents\Tencent Files\78567968\Image\Group\BBI~RBLMR`SUA`J``[H_%Y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C:\Users\shado_000\Documents\Tencent Files\78567968\Image\Group\BBI~RBLMR`SUA`J``[H_%Y7.png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988" cy="236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三、三重顶或三重底</w:t>
      </w:r>
    </w:p>
    <w:p w:rsidR="00E30C84" w:rsidRDefault="00BB1512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三重顶的有效性要高于二重顶，因为持续时间长，而且跌破的颈线是一条重要的支撑或压力，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意味着三重顶、</w:t>
      </w:r>
      <w:r>
        <w:rPr>
          <w:rFonts w:ascii="宋体" w:eastAsia="宋体" w:hAnsi="宋体" w:cs="宋体"/>
          <w:kern w:val="0"/>
          <w:sz w:val="24"/>
          <w:szCs w:val="24"/>
        </w:rPr>
        <w:t> </w:t>
      </w:r>
      <w:r>
        <w:rPr>
          <w:rFonts w:ascii="宋体" w:eastAsia="宋体" w:hAnsi="宋体" w:cs="宋体"/>
          <w:kern w:val="0"/>
          <w:sz w:val="24"/>
          <w:szCs w:val="24"/>
        </w:rPr>
        <w:t>道氏理论形成</w:t>
      </w:r>
      <w:r>
        <w:rPr>
          <w:rFonts w:ascii="宋体" w:eastAsia="宋体" w:hAnsi="宋体" w:cs="宋体"/>
          <w:kern w:val="0"/>
          <w:sz w:val="24"/>
          <w:szCs w:val="24"/>
        </w:rPr>
        <w:t> </w:t>
      </w:r>
      <w:r>
        <w:rPr>
          <w:rFonts w:ascii="宋体" w:eastAsia="宋体" w:hAnsi="宋体" w:cs="宋体"/>
          <w:kern w:val="0"/>
          <w:sz w:val="24"/>
          <w:szCs w:val="24"/>
        </w:rPr>
        <w:t>共振，所以有效性高。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06695" cy="2425700"/>
            <wp:effectExtent l="0" t="0" r="8255" b="12700"/>
            <wp:docPr id="135" name="图片 135" descr="C:\Users\Administrator\Desktop\需要替换的图片\4\图片8.png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C:\Users\Administrator\Desktop\需要替换的图片\4\图片8.png图片8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641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08270" cy="2583180"/>
            <wp:effectExtent l="0" t="0" r="0" b="7620"/>
            <wp:docPr id="136" name="图片 136" descr="C:\Users\shado_000\Documents\Tencent Files\78567968\Image\Group\HNE]AF6Z3`1}008Q_S8SL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C:\Users\shado_000\Documents\Tencent Files\78567968\Image\Group\HNE]AF6Z3`1}008Q_S8SLIM.jp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8880" cy="258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12690" cy="2649855"/>
            <wp:effectExtent l="0" t="0" r="0" b="0"/>
            <wp:docPr id="137" name="图片 137" descr="C:\Users\shado_000\Documents\Tencent Files\78567968\Image\Group\H[`H$ERQ]6QX~4%A`H[FSL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C:\Users\shado_000\Documents\Tencent Files\78567968\Image\Group\H[`H$ERQ]6QX~4%A`H[FSLW.jp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2871" cy="265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42585" cy="3545840"/>
            <wp:effectExtent l="0" t="0" r="5715" b="0"/>
            <wp:docPr id="138" name="图片 138" descr="C:\Users\shado_000\Documents\Tencent Files\78567968\Image\Group\PF]VE07(XH5(F)30MEHY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C:\Users\shado_000\Documents\Tencent Files\78567968\Image\Group\PF]VE07(XH5(F)30MEHY452.jp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2766" cy="354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328285" cy="2850515"/>
            <wp:effectExtent l="0" t="0" r="5715" b="6985"/>
            <wp:docPr id="139" name="图片 139" descr="C:\Users\shado_000\Documents\Tencent Files\78567968\Image\Group\]T8{SPO75@ZQK9GDJ(D60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C:\Users\shado_000\Documents\Tencent Files\78567968\Image\Group\]T8{SPO75@ZQK9GDJ(D601B.jpg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8482" cy="285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36490" cy="2357120"/>
            <wp:effectExtent l="0" t="0" r="0" b="5080"/>
            <wp:docPr id="140" name="图片 140" descr="C:\Users\shado_000\Documents\Tencent Files\78567968\Image\Group\6KU$ZH9~_SXBXKR4LV7A1)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C:\Users\shado_000\Documents\Tencent Files\78567968\Image\Group\6KU$ZH9~_SXBXKR4LV7A1)W.png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740" cy="235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77995" cy="2024380"/>
            <wp:effectExtent l="0" t="0" r="8255" b="0"/>
            <wp:docPr id="141" name="图片 141" descr="C:\Users\shado_000\Documents\Tencent Files\78567968\Image\Group\EXPMG78$J}@1)KXFI0_IP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C:\Users\shado_000\Documents\Tencent Files\78567968\Image\Group\EXPMG78$J}@1)KXFI0_IPBE.png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8203" cy="202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 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在没有跌破三重顶的颈线的时候，不能认为是三重，因为所猜想的”三重顶底“更容易演变成持续的矩形形态，而不是反转形态。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022090" cy="2688590"/>
            <wp:effectExtent l="0" t="0" r="0" b="0"/>
            <wp:docPr id="142" name="图片 142" descr="C:\Users\shado_000\Documents\Tencent Files\78567968\Image\Group\W[2D87TGKNNE3X1~XF}5II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C:\Users\shado_000\Documents\Tencent Files\78567968\Image\Group\W[2D87TGKNNE3X1~XF}5IIV.png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2334" cy="268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事实上，三重顶或三重底是很少的，由此就可以表明，没有跌破颈线的所谓的三重顶底，更可能是持续的矩形形态，完成后，行情的趋势延续。</w:t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四、多重顶或四重底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13885" cy="2588895"/>
            <wp:effectExtent l="0" t="0" r="5715" b="1905"/>
            <wp:docPr id="144" name="图片 144" descr="C:\Users\shado_000\Documents\Tencent Files\78567968\Image\Group\ARF@}Z1IS[L7H61$H(8)((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C:\Users\shado_000\Documents\Tencent Files\78567968\Image\Group\ARF@}Z1IS[L7H61$H(8)((S.jpg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033" cy="258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65370" cy="2296160"/>
            <wp:effectExtent l="0" t="0" r="0" b="8890"/>
            <wp:docPr id="145" name="图片 145" descr="C:\Users\shado_000\Documents\Tencent Files\78567968\Image\Group\W$%SW}}L~$7LUEI@4)4`AM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C:\Users\shado_000\Documents\Tencent Files\78567968\Image\Group\W$%SW}}L~$7LUEI@4)4`AMR.png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5914" cy="229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江恩理论认为：当价格靠近前面顶点（</w:t>
      </w:r>
      <w:r>
        <w:rPr>
          <w:rFonts w:ascii="仿宋_GB2312" w:eastAsia="仿宋_GB2312" w:hint="eastAsia"/>
          <w:sz w:val="24"/>
          <w:szCs w:val="24"/>
        </w:rPr>
        <w:t>1</w:t>
      </w:r>
      <w:r>
        <w:rPr>
          <w:rFonts w:ascii="仿宋_GB2312" w:eastAsia="仿宋_GB2312" w:hint="eastAsia"/>
          <w:sz w:val="24"/>
          <w:szCs w:val="24"/>
        </w:rPr>
        <w:t>个或</w:t>
      </w:r>
      <w:r>
        <w:rPr>
          <w:rFonts w:ascii="仿宋_GB2312" w:eastAsia="仿宋_GB2312" w:hint="eastAsia"/>
          <w:sz w:val="24"/>
          <w:szCs w:val="24"/>
        </w:rPr>
        <w:t>2</w:t>
      </w:r>
      <w:r>
        <w:rPr>
          <w:rFonts w:ascii="仿宋_GB2312" w:eastAsia="仿宋_GB2312" w:hint="eastAsia"/>
          <w:sz w:val="24"/>
          <w:szCs w:val="24"/>
        </w:rPr>
        <w:t>个顶点）的时候，可以背靠该顶点进行做空；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但是如果前面有三个水平的顶点，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那么此时当价格靠近这三个顶点的时候，即第四次上攻的时候，价格是很可能向上突破，所以是不能做空的。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>许多人的误解：当前面</w:t>
      </w:r>
      <w:r>
        <w:rPr>
          <w:rFonts w:ascii="仿宋_GB2312" w:eastAsia="仿宋_GB2312"/>
          <w:sz w:val="24"/>
          <w:szCs w:val="24"/>
        </w:rPr>
        <w:t>有三个波峰的时候，是一条有效的压力线，自然可以在价格靠近他的时候，去做空。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类似于中国的哲学</w:t>
      </w:r>
      <w:r>
        <w:rPr>
          <w:rFonts w:ascii="仿宋_GB2312" w:eastAsia="仿宋_GB2312"/>
          <w:sz w:val="24"/>
          <w:szCs w:val="24"/>
        </w:rPr>
        <w:t>——</w:t>
      </w:r>
      <w:r>
        <w:rPr>
          <w:rFonts w:ascii="仿宋_GB2312" w:eastAsia="仿宋_GB2312"/>
          <w:sz w:val="24"/>
          <w:szCs w:val="24"/>
        </w:rPr>
        <w:t>事不过三因此，实际中，</w:t>
      </w: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>超过三个顶部或底部的多重顶或多重底，例如四重顶或四重底，是非常非常少见的，这也证明江恩这个观点在实践上的正确性。</w:t>
      </w:r>
      <w:r>
        <w:rPr>
          <w:rFonts w:ascii="仿宋_GB2312" w:eastAsia="仿宋_GB2312"/>
          <w:sz w:val="24"/>
          <w:szCs w:val="24"/>
        </w:rPr>
        <w:t xml:space="preserve"> 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23485" cy="2592070"/>
            <wp:effectExtent l="0" t="0" r="5715" b="0"/>
            <wp:docPr id="146" name="图片 146" descr="C:\Users\shado_000\Documents\Tencent Files\78567968\Image\Group\T)2`YB291159R8R)[PAV0K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C:\Users\shado_000\Documents\Tencent Files\78567968\Image\Group\T)2`YB291159R8R)[PAV0KD.jpg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3684" cy="259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五、圆弧形态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55190" cy="2252980"/>
            <wp:effectExtent l="0" t="0" r="0" b="0"/>
            <wp:docPr id="147" name="图片 147" descr="C:\Users\shado_000\Documents\Tencent Files\78567968\Image\Group\WMJ2YCD0WSEJS6SQV[JWXD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C:\Users\shado_000\Documents\Tencent Files\78567968\Image\Group\WMJ2YCD0WSEJS6SQV[JWXDK.png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5556" cy="22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在圆弧的左侧，行情呈现震荡式的上涨，虽然不断创新高，但是很快又跌回，显示出多头力量的衰弱；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到了圆弧的右侧的时候，此时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价格不再创新高，虽然不断出现向下的假跌破，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但是一个波峰低于前一个波峰，波峰不断走低，就代笔空头逐步积蓄力量，</w:t>
      </w:r>
      <w:r>
        <w:rPr>
          <w:rFonts w:ascii="仿宋_GB2312" w:eastAsia="仿宋_GB2312" w:hint="eastAsia"/>
          <w:sz w:val="24"/>
          <w:szCs w:val="24"/>
        </w:rPr>
        <w:t> </w:t>
      </w:r>
      <w:r>
        <w:rPr>
          <w:rFonts w:ascii="仿宋_GB2312" w:eastAsia="仿宋_GB2312" w:hint="eastAsia"/>
          <w:sz w:val="24"/>
          <w:szCs w:val="24"/>
        </w:rPr>
        <w:t>行情由多转空。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1</w:t>
      </w:r>
      <w:r>
        <w:rPr>
          <w:rFonts w:ascii="仿宋_GB2312" w:eastAsia="仿宋_GB2312"/>
          <w:sz w:val="24"/>
          <w:szCs w:val="24"/>
        </w:rPr>
        <w:t>）当圆形顶形成时，我们可以从该形态向下跌破颈线点（</w:t>
      </w:r>
      <w:r>
        <w:rPr>
          <w:rFonts w:ascii="仿宋_GB2312" w:eastAsia="仿宋_GB2312"/>
          <w:sz w:val="24"/>
          <w:szCs w:val="24"/>
        </w:rPr>
        <w:t>A</w:t>
      </w:r>
      <w:r>
        <w:rPr>
          <w:rFonts w:ascii="仿宋_GB2312" w:eastAsia="仿宋_GB2312"/>
          <w:sz w:val="24"/>
          <w:szCs w:val="24"/>
        </w:rPr>
        <w:t>点）算起，计算该点至圆形顶最高点（</w:t>
      </w:r>
      <w:r>
        <w:rPr>
          <w:rFonts w:ascii="仿宋_GB2312" w:eastAsia="仿宋_GB2312"/>
          <w:sz w:val="24"/>
          <w:szCs w:val="24"/>
        </w:rPr>
        <w:t>B</w:t>
      </w:r>
      <w:r>
        <w:rPr>
          <w:rFonts w:ascii="仿宋_GB2312" w:eastAsia="仿宋_GB2312"/>
          <w:sz w:val="24"/>
          <w:szCs w:val="24"/>
        </w:rPr>
        <w:t>点）间的幅度，再从</w:t>
      </w:r>
      <w:r>
        <w:rPr>
          <w:rFonts w:ascii="仿宋_GB2312" w:eastAsia="仿宋_GB2312"/>
          <w:sz w:val="24"/>
          <w:szCs w:val="24"/>
        </w:rPr>
        <w:t>A</w:t>
      </w:r>
      <w:r>
        <w:rPr>
          <w:rFonts w:ascii="仿宋_GB2312" w:eastAsia="仿宋_GB2312"/>
          <w:sz w:val="24"/>
          <w:szCs w:val="24"/>
        </w:rPr>
        <w:t>点向下量同样的距离至</w:t>
      </w:r>
      <w:r>
        <w:rPr>
          <w:rFonts w:ascii="仿宋_GB2312" w:eastAsia="仿宋_GB2312"/>
          <w:sz w:val="24"/>
          <w:szCs w:val="24"/>
        </w:rPr>
        <w:t>C</w:t>
      </w:r>
      <w:r>
        <w:rPr>
          <w:rFonts w:ascii="仿宋_GB2312" w:eastAsia="仿宋_GB2312"/>
          <w:sz w:val="24"/>
          <w:szCs w:val="24"/>
        </w:rPr>
        <w:t>点，作为预测价格将会下跌的最小幅度。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2</w:t>
      </w:r>
      <w:r>
        <w:rPr>
          <w:rFonts w:ascii="仿宋_GB2312" w:eastAsia="仿宋_GB2312"/>
          <w:sz w:val="24"/>
          <w:szCs w:val="24"/>
        </w:rPr>
        <w:t>）在圆形顶形成过程中，如果突然出现大量的买进或卖出，而使价格在日内出现急涨或急跌时（</w:t>
      </w:r>
      <w:r>
        <w:rPr>
          <w:rFonts w:ascii="仿宋_GB2312" w:eastAsia="仿宋_GB2312"/>
          <w:sz w:val="24"/>
          <w:szCs w:val="24"/>
        </w:rPr>
        <w:t>D</w:t>
      </w:r>
      <w:r>
        <w:rPr>
          <w:rFonts w:ascii="仿宋_GB2312" w:eastAsia="仿宋_GB2312"/>
          <w:sz w:val="24"/>
          <w:szCs w:val="24"/>
        </w:rPr>
        <w:t>点），都会在较短时间内回复至原先的价位，按形态原有轨道继续运行，因此如果价格形态能够判断其将为圆形顶时，可在形态尚未完成，而价格突然急涨或急跌时，做短线买卖以增加获利。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3</w:t>
      </w:r>
      <w:r>
        <w:rPr>
          <w:rFonts w:ascii="仿宋_GB2312" w:eastAsia="仿宋_GB2312"/>
          <w:sz w:val="24"/>
          <w:szCs w:val="24"/>
        </w:rPr>
        <w:t>）当价格有效跌破圆形顶颈线时，不管当时成交量是否增加，都应卖出。圆弧顶的持续</w:t>
      </w:r>
      <w:r>
        <w:rPr>
          <w:rFonts w:ascii="仿宋_GB2312" w:eastAsia="仿宋_GB2312"/>
          <w:sz w:val="24"/>
          <w:szCs w:val="24"/>
        </w:rPr>
        <w:t>时间比较长，所以有效性比较高。</w:t>
      </w:r>
    </w:p>
    <w:p w:rsidR="00E30C84" w:rsidRDefault="00BB1512">
      <w:pPr>
        <w:spacing w:line="360" w:lineRule="exact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（</w:t>
      </w:r>
      <w:r>
        <w:rPr>
          <w:rFonts w:ascii="仿宋_GB2312" w:eastAsia="仿宋_GB2312"/>
          <w:sz w:val="24"/>
          <w:szCs w:val="24"/>
        </w:rPr>
        <w:t>4</w:t>
      </w:r>
      <w:r>
        <w:rPr>
          <w:rFonts w:ascii="仿宋_GB2312" w:eastAsia="仿宋_GB2312"/>
          <w:sz w:val="24"/>
          <w:szCs w:val="24"/>
        </w:rPr>
        <w:t>）圆形顶形态完成时，我们可以视完成该形态时间长短来预测未来下跌的力度，一般来说，完成圆形顶的时间越长，上档套牢单子越多，之后的下跌将会显得更为有力。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648200" cy="3211195"/>
            <wp:effectExtent l="0" t="0" r="0" b="8255"/>
            <wp:docPr id="148" name="图片 148" descr="C:\Users\shado_000\Documents\Tencent Files\78567968\Image\Group\3L5Z5M~M@)@U9@ACW$84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C:\Users\shado_000\Documents\Tencent Files\78567968\Image\Group\3L5Z5M~M@)@U9@ACW$84_FB.pn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363" cy="321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实际中出现的机会较少，一旦出现即是绝好的机会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08345" cy="2981325"/>
            <wp:effectExtent l="0" t="0" r="1905" b="9525"/>
            <wp:docPr id="88" name="图片 88" descr="F:\qq\2899295288\Image\Group\R3N~I%X0GP%J10JWH(6)Z8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F:\qq\2899295288\Image\Group\R3N~I%X0GP%J10JWH(6)Z8M.png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rPr>
          <w:rFonts w:ascii="仿宋_GB2312" w:eastAsia="仿宋_GB2312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00980" cy="2988310"/>
            <wp:effectExtent l="0" t="0" r="0" b="2540"/>
            <wp:docPr id="149" name="图片 149" descr="C:\Users\shado_000\Documents\Tencent Files\78567968\Image\Group\7T$T4D$RH57{$3B[8TQQ3Y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C:\Users\shado_000\Documents\Tencent Files\78567968\Image\Group\7T$T4D$RH57{$3B[8TQQ3YR.jpg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1131" cy="298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24880" cy="2543175"/>
            <wp:effectExtent l="0" t="0" r="0" b="0"/>
            <wp:docPr id="150" name="图片 150" descr="C:\Users\shado_000\Documents\Tencent Files\78567968\Image\Group\IMJCFQ72(A`K[A8OD`3~]F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C:\Users\shado_000\Documents\Tencent Files\78567968\Image\Group\IMJCFQ72(A`K[A8OD`3~]FR.png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5243" cy="254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ind w:firstLineChars="200" w:firstLine="480"/>
      </w:pPr>
      <w:r>
        <w:rPr>
          <w:rFonts w:ascii="仿宋_GB2312" w:eastAsia="仿宋_GB2312"/>
          <w:sz w:val="24"/>
          <w:szCs w:val="24"/>
        </w:rPr>
        <w:t>因为标准的圆弧顶或底</w:t>
      </w: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>是非常非常少见，所以我们不用记，在实际中，</w:t>
      </w:r>
      <w:r>
        <w:rPr>
          <w:rFonts w:ascii="仿宋_GB2312" w:eastAsia="仿宋_GB2312"/>
          <w:sz w:val="24"/>
          <w:szCs w:val="24"/>
        </w:rPr>
        <w:t> </w:t>
      </w:r>
      <w:r>
        <w:rPr>
          <w:rFonts w:ascii="仿宋_GB2312" w:eastAsia="仿宋_GB2312"/>
          <w:sz w:val="24"/>
          <w:szCs w:val="24"/>
        </w:rPr>
        <w:t>我们也不要轻易去划圆弧顶或圆弧底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ascii="仿宋_GB2312" w:eastAsia="仿宋_GB2312" w:hint="eastAsia"/>
          <w:sz w:val="24"/>
          <w:szCs w:val="24"/>
        </w:rPr>
        <w:t>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38855" cy="2035175"/>
            <wp:effectExtent l="0" t="0" r="4445" b="3175"/>
            <wp:docPr id="151" name="图片 151" descr="C:\Users\shado_000\Documents\Tencent Files\78567968\Image\Group\2`O%`TYRJ`]]7}4EPV6WR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C:\Users\shado_000\Documents\Tencent Files\78567968\Image\Group\2`O%`TYRJ`]]7}4EPV6WRY1.png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919" cy="20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欧奈尔的杯柄形态，是由圆弧形态</w:t>
      </w:r>
      <w:r>
        <w:rPr>
          <w:rFonts w:ascii="仿宋_GB2312" w:eastAsia="仿宋_GB2312"/>
          <w:sz w:val="24"/>
          <w:szCs w:val="24"/>
        </w:rPr>
        <w:t>+N</w:t>
      </w:r>
      <w:r>
        <w:rPr>
          <w:rFonts w:ascii="仿宋_GB2312" w:eastAsia="仿宋_GB2312"/>
          <w:sz w:val="24"/>
          <w:szCs w:val="24"/>
        </w:rPr>
        <w:t>型构成。而标准的圆弧形态，很少见的，实际中更常见的杯柄形态变形：欧奈尔的杯柄形态的原型：圆弧</w:t>
      </w:r>
      <w:r>
        <w:rPr>
          <w:rFonts w:ascii="仿宋_GB2312" w:eastAsia="仿宋_GB2312"/>
          <w:sz w:val="24"/>
          <w:szCs w:val="24"/>
        </w:rPr>
        <w:t>+</w:t>
      </w:r>
      <w:r>
        <w:rPr>
          <w:rFonts w:ascii="仿宋_GB2312" w:eastAsia="仿宋_GB2312"/>
          <w:sz w:val="24"/>
          <w:szCs w:val="24"/>
        </w:rPr>
        <w:t>头肩顶形态</w:t>
      </w:r>
      <w:r>
        <w:rPr>
          <w:rFonts w:ascii="仿宋_GB2312" w:eastAsia="仿宋_GB2312"/>
          <w:sz w:val="24"/>
          <w:szCs w:val="24"/>
        </w:rPr>
        <w:t>+N</w:t>
      </w:r>
      <w:r>
        <w:rPr>
          <w:rFonts w:ascii="仿宋_GB2312" w:eastAsia="仿宋_GB2312"/>
          <w:sz w:val="24"/>
          <w:szCs w:val="24"/>
        </w:rPr>
        <w:t>型形态</w:t>
      </w:r>
      <w:r>
        <w:rPr>
          <w:rFonts w:ascii="仿宋_GB2312" w:eastAsia="仿宋_GB2312"/>
          <w:sz w:val="24"/>
          <w:szCs w:val="24"/>
        </w:rPr>
        <w:t xml:space="preserve"> </w:t>
      </w:r>
    </w:p>
    <w:p w:rsidR="00E30C84" w:rsidRDefault="00BB1512">
      <w:pPr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欧奈</w:t>
      </w:r>
      <w:r>
        <w:rPr>
          <w:rFonts w:ascii="仿宋_GB2312" w:eastAsia="仿宋_GB2312" w:hint="eastAsia"/>
          <w:sz w:val="24"/>
          <w:szCs w:val="24"/>
        </w:rPr>
        <w:t>尔在《笑傲股市》中，所列举了许许多多的个股</w:t>
      </w:r>
    </w:p>
    <w:p w:rsidR="00E30C84" w:rsidRDefault="00BB1512">
      <w:pPr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案例，其实绝大部分都是大小</w:t>
      </w:r>
      <w:r>
        <w:rPr>
          <w:rFonts w:ascii="仿宋_GB2312" w:eastAsia="仿宋_GB2312" w:hint="eastAsia"/>
          <w:sz w:val="24"/>
          <w:szCs w:val="24"/>
        </w:rPr>
        <w:t>N</w:t>
      </w:r>
      <w:r>
        <w:rPr>
          <w:rFonts w:ascii="仿宋_GB2312" w:eastAsia="仿宋_GB2312" w:hint="eastAsia"/>
          <w:sz w:val="24"/>
          <w:szCs w:val="24"/>
        </w:rPr>
        <w:t>共振，而不是真的什么圆弧形态，因为圆弧形态很少出现。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46090" cy="2860675"/>
            <wp:effectExtent l="0" t="0" r="0" b="0"/>
            <wp:docPr id="152" name="图片 152" descr="C:\Users\shado_000\Documents\Tencent Files\78567968\Image\Group\1`I4)FOOPB}(0])QBQB6YY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C:\Users\shado_000\Documents\Tencent Files\78567968\Image\Group\1`I4)FOOPB}(0])QBQB6YYX.jpg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0838" cy="28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杯柄形态的变形：大小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共振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843780" cy="3609340"/>
            <wp:effectExtent l="0" t="0" r="0" b="0"/>
            <wp:docPr id="153" name="图片 153" descr="C:\Users\shado_000\Documents\Tencent Files\78567968\Image\Group\VXS_1$GSN}H{DS``6@$RK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C:\Users\shado_000\Documents\Tencent Files\78567968\Image\Group\VXS_1$GSN}H{DS``6@$RK8C.jpg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4117" cy="360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38980" cy="3015615"/>
            <wp:effectExtent l="0" t="0" r="0" b="0"/>
            <wp:docPr id="154" name="图片 154" descr="C:\Users\shado_000\Documents\Tencent Files\78567968\Image\Group\D)8FL)]_]]KFE}P69{(HBJ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C:\Users\shado_000\Documents\Tencent Files\78567968\Image\Group\D)8FL)]_]]KFE}P69{(HBJ6.jpg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9410" cy="30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05200" cy="2498090"/>
            <wp:effectExtent l="0" t="0" r="0" b="0"/>
            <wp:docPr id="155" name="图片 155" descr="C:\Users\shado_000\Documents\Tencent Files\78567968\Image\Group\69U@V3_05]18GK[(GGD_}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C:\Users\shado_000\Documents\Tencent Files\78567968\Image\Group\69U@V3_05]18GK[(GGD_}VC.png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60" w:lineRule="exact"/>
        <w:jc w:val="left"/>
        <w:rPr>
          <w:rFonts w:ascii="仿宋_GB2312" w:eastAsia="仿宋_GB2312" w:hAnsi="宋体" w:cs="宋体"/>
          <w:b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六、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b/>
          <w:kern w:val="0"/>
          <w:sz w:val="24"/>
          <w:szCs w:val="24"/>
        </w:rPr>
        <w:t>形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形反转事先没有征兆，基本上是由某些重大突然信息引起的。例如，下跌趋势运行好好的，突然间毫无征兆，行情突然拔地而起，一路上涨，涨幅很大，很快，中间几乎不调整，以直线式的上涨格局出现。在大部分的时候，价格能反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lastRenderedPageBreak/>
        <w:t>映大部分信息，所以大部分的时候，行情的趋势信号是能够在盘面上很早形成，同时能被我们识别，然后我们顺势而入。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74690" cy="1990725"/>
            <wp:effectExtent l="0" t="0" r="0" b="9525"/>
            <wp:docPr id="156" name="图片 156" descr="C:\Users\shado_000\Documents\Tencent Files\78567968\Image\Group\)ENX1T@3OR_ER]{TX77C2R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C:\Users\shado_000\Documents\Tencent Files\78567968\Image\Group\)ENX1T@3OR_ER]{TX77C2RF.png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4936" cy="19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但是在很少部分的时候，价格是无法反映未能被市场预期到的重大基本面，即盘面上体现不出我们所谓的技术转势信号，例如有效性不错的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型、反转形态等，此时技术就会失灵，也就容易出现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 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型反转行情。因此，本质上讲，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型不是技术理论，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而恰是一种技术分析无效的走势。</w:t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51070" cy="2604135"/>
            <wp:effectExtent l="0" t="0" r="0" b="5715"/>
            <wp:docPr id="157" name="图片 157" descr="C:\Users\shado_000\Documents\Tencent Files\78567968\Image\Group\D(H(Z9OXW83XA9OEL$5~V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C:\Users\shado_000\Documents\Tencent Files\78567968\Image\Group\D(H(Z9OXW83XA9OEL$5~VE2.png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1686" cy="26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61585" cy="2470150"/>
            <wp:effectExtent l="0" t="0" r="5715" b="6350"/>
            <wp:docPr id="158" name="图片 158" descr="C:\Users\shado_000\Documents\Tencent Files\78567968\Image\Group\)A_Q@95A(C@BD{B]VSJ5MU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C:\Users\shado_000\Documents\Tencent Files\78567968\Image\Group\)A_Q@95A(C@BD{B]VSJ5MUH.jpg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787" cy="24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7930" cy="3541395"/>
            <wp:effectExtent l="0" t="0" r="7620" b="1905"/>
            <wp:docPr id="143" name="图片 143" descr="F:\qq\2899295288\Image\Group\}F5HA5R5{`@N]88W_}6H@)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F:\qq\2899295288\Image\Group\}F5HA5R5{`@N]88W_}6H@)V.png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56325" cy="3354705"/>
            <wp:effectExtent l="0" t="0" r="0" b="0"/>
            <wp:docPr id="164" name="图片 164" descr="F:\qq\2899295288\Image\Group\N3ZZX9{O7LAO8D(4QN~R4Z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F:\qq\2899295288\Image\Group\N3ZZX9{O7LAO8D(4QN~R4Z7.png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17770" cy="2919730"/>
            <wp:effectExtent l="0" t="0" r="0" b="0"/>
            <wp:docPr id="159" name="图片 159" descr="C:\Users\shado_000\Documents\Tencent Files\78567968\Image\Group\9~@@)9_~{UYPA]H09COMQ%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C:\Users\shado_000\Documents\Tencent Files\78567968\Image\Group\9~@@)9_~{UYPA]H09COMQ%6.jpg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314" cy="29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型是最难把握的行情：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1</w:t>
      </w:r>
      <w:r>
        <w:rPr>
          <w:rFonts w:ascii="仿宋_GB2312" w:eastAsia="仿宋_GB2312" w:hAnsi="宋体" w:cs="宋体"/>
          <w:kern w:val="0"/>
          <w:sz w:val="24"/>
          <w:szCs w:val="24"/>
        </w:rPr>
        <w:t>、逆大趋势；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2</w:t>
      </w:r>
      <w:r>
        <w:rPr>
          <w:rFonts w:ascii="仿宋_GB2312" w:eastAsia="仿宋_GB2312" w:hAnsi="宋体" w:cs="宋体"/>
          <w:kern w:val="0"/>
          <w:sz w:val="24"/>
          <w:szCs w:val="24"/>
        </w:rPr>
        <w:t>、头部或底部都没有时间酝酿，行情过于突然转变，始料未及，人的思维来不及改变。在上涨趋势很久后，由于惯性思维，人的思维就是上涨，但行情突然间下跌，人的思维一时改不了。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3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、缺乏判断涨势出来的依据，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未能出现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N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型或头肩底等有效性高的反转信号，容易误以为反弹或下调；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4</w:t>
      </w:r>
      <w:r>
        <w:rPr>
          <w:rFonts w:ascii="仿宋_GB2312" w:eastAsia="仿宋_GB2312" w:hAnsi="宋体" w:cs="宋体"/>
          <w:kern w:val="0"/>
          <w:sz w:val="24"/>
          <w:szCs w:val="24"/>
        </w:rPr>
        <w:t>、止损不好设，没办法设止损。止损的设置，需要参考一定的技术理论，依据某个重要位置，作为止损，但是价格一路涨，或一路跌，没有生成支撑或压力，缺乏止损的合理依据。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5</w:t>
      </w:r>
      <w:r>
        <w:rPr>
          <w:rFonts w:ascii="仿宋_GB2312" w:eastAsia="仿宋_GB2312" w:hAnsi="宋体" w:cs="宋体"/>
          <w:kern w:val="0"/>
          <w:sz w:val="24"/>
          <w:szCs w:val="24"/>
        </w:rPr>
        <w:t>、不敢进，担心行情随时回来。由于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型很少出现，所以绝大多时候，如果行情持续上涨，你盲目进去，大概率上是很容易被套的，所以经常是等调整或反弹。于是，在搏取成功率的方面来讲，在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型未确定之前，盲目按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型去做，很容易亏损。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相比期货，个股更容易出现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 </w:t>
      </w:r>
      <w:r>
        <w:rPr>
          <w:rFonts w:ascii="仿宋_GB2312" w:eastAsia="仿宋_GB2312" w:hAnsi="宋体" w:cs="宋体"/>
          <w:kern w:val="0"/>
          <w:sz w:val="24"/>
          <w:szCs w:val="24"/>
        </w:rPr>
        <w:t>我们知道，技术分析成立的前提条</w:t>
      </w:r>
      <w:r>
        <w:rPr>
          <w:rFonts w:ascii="仿宋_GB2312" w:eastAsia="仿宋_GB2312" w:hAnsi="宋体" w:cs="宋体"/>
          <w:kern w:val="0"/>
          <w:sz w:val="24"/>
          <w:szCs w:val="24"/>
        </w:rPr>
        <w:t>件是：盘中价格能够反映基本面信息。如果反映不出重大信息，则技术分析就容易失效，就可能出现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   </w:t>
      </w:r>
      <w:r>
        <w:rPr>
          <w:rFonts w:ascii="仿宋_GB2312" w:eastAsia="仿宋_GB2312" w:hAnsi="宋体" w:cs="宋体"/>
          <w:kern w:val="0"/>
          <w:sz w:val="24"/>
          <w:szCs w:val="24"/>
        </w:rPr>
        <w:t>相比期货，个股更容易出现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行情，因为上市公司的重大信息是黑箱，信息严重不对称，公司的领导团队是最先知道的，在重大信息并未公布前，价格就无法能提前反映出这种信息，例如重大的并购重组信息，对股价影响很大，但市场并未提前消化，所以盘面上就可能无法形成重大的进多信号，而是股价一路狂拉，出现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型；或者突发的重大信息公布后，市场并未提前反应，也容易出现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 </w:t>
      </w:r>
      <w:r>
        <w:rPr>
          <w:rFonts w:ascii="仿宋_GB2312" w:eastAsia="仿宋_GB2312" w:hAnsi="宋体" w:cs="宋体"/>
          <w:kern w:val="0"/>
          <w:sz w:val="24"/>
          <w:szCs w:val="24"/>
        </w:rPr>
        <w:t>另外，在题材炒作中，坐庄选择一只个股，事先谁也不会知道</w:t>
      </w:r>
      <w:r>
        <w:rPr>
          <w:rFonts w:ascii="仿宋_GB2312" w:eastAsia="仿宋_GB2312" w:hAnsi="宋体" w:cs="宋体"/>
          <w:kern w:val="0"/>
          <w:sz w:val="24"/>
          <w:szCs w:val="24"/>
        </w:rPr>
        <w:t>什么股会被坐庄，是黑箱，盘面价格并不会提前反映出这种信息，所以盘面上也就可能不会出现有效的进多信号，而是出现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型，很常见的就是连续很多个板。</w:t>
      </w:r>
      <w:r>
        <w:rPr>
          <w:rFonts w:ascii="仿宋_GB2312" w:eastAsia="仿宋_GB2312" w:hAnsi="宋体" w:cs="宋体"/>
          <w:kern w:val="0"/>
          <w:sz w:val="24"/>
          <w:szCs w:val="24"/>
        </w:rPr>
        <w:t>  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</w:r>
      <w:r>
        <w:rPr>
          <w:rFonts w:ascii="宋体" w:eastAsia="宋体" w:hAnsi="宋体" w:cs="宋体"/>
          <w:kern w:val="0"/>
          <w:sz w:val="24"/>
          <w:szCs w:val="24"/>
        </w:rPr>
        <w:pict>
          <v:rect id="AutoShape 13" o:spid="_x0000_s1028" style="width:23.85pt;height:23.85pt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DR8AIAAPkFAAAOAAAAZHJzL2Uyb0RvYy54bWysVN9P2zAQfp+0/8Hy46SQH6RtEhFQaRvE&#10;xAYbg2lbH3ATp7GW2MF2CWza/76z05YCL9O2PFj2nfPdd3ef7+DovqnRHZWKCZ5if8/DiPJcFIwv&#10;U3z1KXMijJQmvCC14DTFD1Tho8PXrw66NqGBqERdUIkAhKuka1Ncad0mrqvyijZE7YmWcnCWQjZE&#10;w1Eu3UKSDtCb2g08b+h2QhatFDlVCqzT3okPLX5Z0lyfl6WiGtUpBm7artKuC7O6hwckWUrSVixf&#10;0yB/waIhjEPQLdSUaIJWkr2AalguhRKl3stF44qyZDm1OUA2vvcsm8uKtNTmAsVR7bZM6v/B5u/v&#10;LiRiBfRuOMSIkwaaNF5pYWMjfx+jgqocKpYl89vbeRDFcRAPgiianzZkSecnUqza+bf4483J9YfL&#10;t+M3X7+cf/Vurj5fT/ZavjQF7lqVQJzL9kKaEqn2TOTfFeJiUhG+pGPVQpuAAITfmKQUXUVJAZn6&#10;BsJ9gmEOCtDQonsnCiBMgLAt/30pGxMDCovubZcftl2m9xrlYNz3IIkBRjm41nsTgSSbn1up9AkV&#10;DTKbFEtgZ8HJ3ZnS/dXNFROLi4zVNdhJUvMnBsDsLRAafjU+Q8Lq4mfsxbNoFoVOGAxnTuhNp844&#10;m4TOMPNHg+n+dDKZ+r9MXD9MKlYUlJswG4364Z9pYP1aenVtVapEzQoDZygpuVxMaonuCLyRzH62&#10;5OB5vOY+pWHrBbk8S8kPQu84iJ1sGI2cMAsHTjzyIsfz4+N46IVxOM2epnTGOP33lFCXYtDkwHZp&#10;h/Sz3Dz7vcyNJA3TMIVq1qQ42l4iiVHgjBe2tZqwut/vlMLQfywFtHvTaKtXI9Fe/QtRPIBcpQA5&#10;wRSCeQmbSsgfGHUwe1KsbldEUozqUw6Sj/0wNMPKHsLBKICD3PUsdj2E5wCVYo1Rv53ofsCtWsmW&#10;FUTybWG4MO+6ZFbC5gn1rNaPC+aLzWQ9C80A2z3bW48T+/A3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DspjDR8AIAAPkFAAAO&#10;AAAAAAAAAAAAAAAAAC4CAABkcnMvZTJvRG9jLnhtbFBLAQItABQABgAIAAAAIQAbBjvB2QAAAAMB&#10;AAAPAAAAAAAAAAAAAAAAAEoFAABkcnMvZG93bnJldi54bWxQSwUGAAAAAAQABADzAAAAUAYAAAAA&#10;" filled="f" stroked="f">
            <o:lock v:ext="edit" aspectratio="t"/>
            <w10:wrap type="none"/>
            <w10:anchorlock/>
          </v:rect>
        </w:pict>
      </w:r>
      <w:r w:rsidR="00BB151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</w:rPr>
        <w:t xml:space="preserve"> </w:t>
      </w:r>
      <w:r w:rsidR="00BB15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8120" cy="2885440"/>
            <wp:effectExtent l="0" t="0" r="0" b="0"/>
            <wp:docPr id="169" name="图片 169" descr="C:\Users\yqx\Pictures\QQ图片20170107222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C:\Users\yqx\Pictures\QQ图片20170107222632.png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8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</w:r>
      <w:r>
        <w:rPr>
          <w:rFonts w:ascii="宋体" w:eastAsia="宋体" w:hAnsi="宋体" w:cs="宋体"/>
          <w:kern w:val="0"/>
          <w:sz w:val="24"/>
          <w:szCs w:val="24"/>
        </w:rPr>
        <w:pict>
          <v:rect id="AutoShape 11" o:spid="_x0000_s1027" style="width:23.85pt;height:23.85pt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NF7wIAAPkFAAAOAAAAZHJzL2Uyb0RvYy54bWysVN9P2zAQfp+0/8Hy46SQH6RtEhFQaRvE&#10;xAYbg2lbH3ATp7GW2MF2CWza/76z05YCL9O2PFj2nfPdfXef7+DovqnRHZWKCZ5if8/DiPJcFIwv&#10;U3z1KXMijJQmvCC14DTFD1Tho8PXrw66NqGBqERdUIkAhKuka1Ncad0mrqvyijZE7YmWcnCWQjZE&#10;w1Eu3UKSDtCb2g08b+h2QhatFDlVCqzT3okPLX5Z0lyfl6WiGtUphty0XaVdF2Z1Dw9IspSkrVi+&#10;ToP8RRYNYRyCbqGmRBO0kuwFVMNyKZQo9V4uGleUJcup5QBsfO8Zm8uKtNRygeKodlsm9f9g8/d3&#10;FxKxAno3HGDESQNNGq+0sLGR72NUUJVDxbJkfns7D6I4DuJBEEXz04Ys6fxEilU7/xZ/vDm5/nD5&#10;dvzm65fzr97N1efryV7Ll6bAXasSiHPZXkhTItWeify7QlxMKsKXdKxaaBMkAOE3JilFV1FSAFPf&#10;QLhPMMxBARpadO9EAQkTSNiW/76UjYkBhUX3tssP2y7Te41yMO57QAK45uBa700Ekmx+bqXSJ1Q0&#10;yGxSLCE7C07uzpTur26umFhcZKyuwU6Smj8xAGZvgdDwq/GZJKwufsZePItmUeiEwXDmhN506oyz&#10;SegMM380mO5PJ5Op/8vE9cOkYkVBuQmz0agf/pkG1q+lV9dWpUrUrDBwJiUll4tJLdEdgTeS2c+W&#10;HDyP19ynadh6AZdnlPwg9I6D2MmG0cgJs3DgxCMvcjw/Po6HXhiH0+wppTPG6b9TQl2KQZMD26Wd&#10;pJ9x8+z3khtJGqZhCtWsSXG0vUQSo8AZL2xrNWF1v98phUn/sRTQ7k2jrV6NRHv1L0TxAHKVAuQE&#10;UwjmJWwqIX9g1MHsSbG6XRFJMapPOUg+9sPQDCt7CAejAA5y17PY9RCeA1SKNUb9dqL7AbdqJVtW&#10;EMm3heHCvOuSWQmbJ9RntX5cMF8sk/UsNANs92xvPU7sw98AAAD//wMAUEsDBBQABgAIAAAAIQAb&#10;BjvB2QAAAAMBAAAPAAAAZHJzL2Rvd25yZXYueG1sTI9BS8NAEIXvgv9hGcGL2I0iVmI2RQpiEaE0&#10;1Z6n2TEJZmfT7DaJ/95RD3qZx/CG977JFpNr1UB9aDwbuJoloIhLbxuuDLxuHy/vQIWIbLH1TAY+&#10;KcAiPz3JMLV+5A0NRayUhHBI0UAdY5dqHcqaHIaZ74jFe/e9wyhrX2nb4yjhrtXXSXKrHTYsDTV2&#10;tKyp/CiOzsBYrofd9uVJry92K8+H1WFZvD0bc342PdyDijTFv2P4xhd0yIVp749sg2oNyCPxZ4p3&#10;M5+D2v+qzjP9nz3/AgAA//8DAFBLAQItABQABgAIAAAAIQC2gziS/gAAAOEBAAATAAAAAAAAAAAA&#10;AAAAAAAAAABbQ29udGVudF9UeXBlc10ueG1sUEsBAi0AFAAGAAgAAAAhADj9If/WAAAAlAEAAAsA&#10;AAAAAAAAAAAAAAAALwEAAF9yZWxzLy5yZWxzUEsBAi0AFAAGAAgAAAAhACn/s0XvAgAA+QUAAA4A&#10;AAAAAAAAAAAAAAAALgIAAGRycy9lMm9Eb2MueG1sUEsBAi0AFAAGAAgAAAAhABsGO8HZAAAAAwEA&#10;AA8AAAAAAAAAAAAAAAAASQUAAGRycy9kb3ducmV2LnhtbFBLBQYAAAAABAAEAPMAAABPBgAAAAA=&#10;" filled="f" stroked="f">
            <o:lock v:ext="edit" aspectratio="t"/>
            <w10:wrap type="none"/>
            <w10:anchorlock/>
          </v:rect>
        </w:pict>
      </w:r>
      <w:r w:rsidR="00BB151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BB151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6665" cy="3007360"/>
            <wp:effectExtent l="0" t="0" r="6985" b="2540"/>
            <wp:docPr id="167" name="图片 167" descr="F:\qq\2899295288\Image\Group\LDGOK$@}V]4T_6IDU04Z)%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F:\qq\2899295288\Image\Group\LDGOK$@}V]4T_6IDU04Z)%L.png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74765" cy="3258185"/>
            <wp:effectExtent l="0" t="0" r="6985" b="0"/>
            <wp:docPr id="168" name="图片 168" descr="F:\qq\2899295288\Image\Group\H8D@1UQ_7ZN{]G]%ZNS~Z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F:\qq\2899295288\Image\Group\H8D@1UQ_7ZN{]G]%ZNS~Z4E.png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   </w:t>
      </w:r>
      <w:r>
        <w:rPr>
          <w:rFonts w:ascii="宋体" w:eastAsia="宋体" w:hAnsi="宋体" w:cs="宋体"/>
          <w:kern w:val="0"/>
          <w:sz w:val="24"/>
          <w:szCs w:val="24"/>
        </w:rPr>
        <w:t>期货中，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型很少出现，因为重大的信息是相对公开的，商品的基本面信息，牵涉到许多工厂、贸易商、上下游，是很难像上市公司一样，能捂在一个公司内部，所以市场能够反映，所以期货中，直线式的上涨或下跌，还是很少出现的。如果出现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型的话，更多看到的是，正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以有效性很弱的正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出现；倒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，以有效性很弱的倒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出现。</w:t>
      </w:r>
      <w:r>
        <w:rPr>
          <w:rFonts w:ascii="宋体" w:eastAsia="宋体" w:hAnsi="宋体" w:cs="宋体"/>
          <w:kern w:val="0"/>
          <w:sz w:val="24"/>
          <w:szCs w:val="24"/>
        </w:rPr>
        <w:br/>
        <w:t>  </w:t>
      </w:r>
      <w:r>
        <w:rPr>
          <w:rFonts w:ascii="宋体" w:eastAsia="宋体" w:hAnsi="宋体" w:cs="宋体"/>
          <w:kern w:val="0"/>
          <w:sz w:val="24"/>
          <w:szCs w:val="24"/>
        </w:rPr>
        <w:t>因为逆大势的话，我们对于逆大势的信号，有效性要求很高，例如有效性高的正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或倒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，或形态，而对于这样的有效性很弱的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，则倒</w:t>
      </w:r>
      <w:r>
        <w:rPr>
          <w:rFonts w:ascii="宋体" w:eastAsia="宋体" w:hAnsi="宋体" w:cs="宋体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，则很难构成入仓信号，就会形成类似的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性反转。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center"/>
        <w:rPr>
          <w:rFonts w:ascii="仿宋_GB2312" w:eastAsia="仿宋_GB2312" w:hAnsi="宋体" w:cs="宋体"/>
          <w:b/>
          <w:i/>
          <w:kern w:val="0"/>
          <w:sz w:val="24"/>
          <w:szCs w:val="24"/>
        </w:rPr>
      </w:pP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48580" cy="2790825"/>
            <wp:effectExtent l="0" t="0" r="0" b="9525"/>
            <wp:docPr id="160" name="图片 160" descr="C:\Users\shado_000\Documents\Tencent Files\78567968\Image\Group\K56)${DVPWAUZ)1_SP6R7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C:\Users\shado_000\Documents\Tencent Files\78567968\Image\Group\K56)${DVPWAUZ)1_SP6R7EK.jpg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761" cy="27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74590" cy="3148965"/>
            <wp:effectExtent l="0" t="0" r="0" b="0"/>
            <wp:docPr id="161" name="图片 161" descr="C:\Users\shado_000\Documents\Tencent Files\78567968\Image\Group\HL[A70R2V][G4}T6BZ86C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C:\Users\shado_000\Documents\Tencent Files\78567968\Image\Group\HL[A70R2V][G4}T6BZ86CVI.jpg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843" cy="314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687695" cy="2733040"/>
            <wp:effectExtent l="0" t="0" r="8255" b="0"/>
            <wp:docPr id="162" name="图片 162" descr="C:\Users\shado_000\Documents\Tencent Files\78567968\Image\Group\L~3UG7`F3`HM(QFTUU4`VN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C:\Users\shado_000\Documents\Tencent Files\78567968\Image\Group\L~3UG7`F3`HM(QFTUU4`VNL.png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865" cy="273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72100" cy="2468880"/>
            <wp:effectExtent l="0" t="0" r="0" b="7620"/>
            <wp:docPr id="163" name="图片 163" descr="C:\Users\shado_000\Documents\Tencent Files\78567968\Image\Group\SHGX97E7MP3UV1UIL}ZB(9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C:\Users\shado_000\Documents\Tencent Files\78567968\Image\Group\SHGX97E7MP3UV1UIL}ZB(9R.jpg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1947" cy="246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型反转，更适合顶部反转，更常见于顶部，因为行情总是下跌快，但上涨总需要酝酿，上涨较慢。由于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型少见，止损不好设，而且设的会比较大，所以我们按照正常思维，没有足够理由，尽量少猜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型，错过</w:t>
      </w:r>
      <w:r>
        <w:rPr>
          <w:rFonts w:ascii="仿宋_GB2312" w:eastAsia="仿宋_GB2312" w:hAnsi="宋体" w:cs="宋体"/>
          <w:kern w:val="0"/>
          <w:sz w:val="24"/>
          <w:szCs w:val="24"/>
        </w:rPr>
        <w:t>V</w:t>
      </w:r>
      <w:r>
        <w:rPr>
          <w:rFonts w:ascii="仿宋_GB2312" w:eastAsia="仿宋_GB2312" w:hAnsi="宋体" w:cs="宋体"/>
          <w:kern w:val="0"/>
          <w:sz w:val="24"/>
          <w:szCs w:val="24"/>
        </w:rPr>
        <w:t>型是不用后悔的。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因为所谓的技术分析，考虑的是通常情况，不会将特殊情况当做常态，而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型恰好是特殊情况，所以我们错过的话，不用任何后悔，这才恰好表明你交易的成熟。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 xml:space="preserve"> 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另外，如果我们深入研究基本面，或者发生重大、且影响大的信息，则我们可以有条件的去猜测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型，否则尽量不要猜测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V</w:t>
      </w:r>
      <w:r>
        <w:rPr>
          <w:rFonts w:ascii="仿宋_GB2312" w:eastAsia="仿宋_GB2312" w:hAnsi="宋体" w:cs="宋体" w:hint="eastAsia"/>
          <w:kern w:val="0"/>
          <w:sz w:val="24"/>
          <w:szCs w:val="24"/>
        </w:rPr>
        <w:t>型。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227330</wp:posOffset>
            </wp:positionV>
            <wp:extent cx="5414645" cy="2729865"/>
            <wp:effectExtent l="0" t="0" r="0" b="0"/>
            <wp:wrapSquare wrapText="bothSides"/>
            <wp:docPr id="55" name="图片 55" descr="C:\Users\yqx\Pictures\QQ图片2017010723573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:\Users\yqx\Pictures\QQ图片20170107235730.bmp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   </w:t>
      </w:r>
    </w:p>
    <w:p w:rsidR="00E30C84" w:rsidRDefault="00E30C84">
      <w:pPr>
        <w:widowControl/>
        <w:spacing w:line="320" w:lineRule="exact"/>
        <w:ind w:firstLineChars="1200" w:firstLine="28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E30C84">
      <w:pPr>
        <w:widowControl/>
        <w:spacing w:line="320" w:lineRule="exact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20" w:lineRule="exact"/>
        <w:ind w:firstLineChars="1200" w:firstLine="28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持续形态：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         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形态理论中的中继形态，成功率要高于上周所讲的反转形态。反转形态，反转形态的整体成功率在</w:t>
      </w:r>
      <w:r>
        <w:rPr>
          <w:rFonts w:ascii="仿宋_GB2312" w:eastAsia="仿宋_GB2312" w:hAnsi="宋体" w:cs="宋体"/>
          <w:kern w:val="0"/>
          <w:sz w:val="24"/>
          <w:szCs w:val="24"/>
        </w:rPr>
        <w:t>70%</w:t>
      </w:r>
      <w:r>
        <w:rPr>
          <w:rFonts w:ascii="仿宋_GB2312" w:eastAsia="仿宋_GB2312" w:hAnsi="宋体" w:cs="宋体"/>
          <w:kern w:val="0"/>
          <w:sz w:val="24"/>
          <w:szCs w:val="24"/>
        </w:rPr>
        <w:t>之上，包括调整或反弹末端的反转形态，成功率在</w:t>
      </w:r>
      <w:r>
        <w:rPr>
          <w:rFonts w:ascii="仿宋_GB2312" w:eastAsia="仿宋_GB2312" w:hAnsi="宋体" w:cs="宋体"/>
          <w:kern w:val="0"/>
          <w:sz w:val="24"/>
          <w:szCs w:val="24"/>
        </w:rPr>
        <w:t>75%</w:t>
      </w:r>
      <w:r>
        <w:rPr>
          <w:rFonts w:ascii="仿宋_GB2312" w:eastAsia="仿宋_GB2312" w:hAnsi="宋体" w:cs="宋体"/>
          <w:kern w:val="0"/>
          <w:sz w:val="24"/>
          <w:szCs w:val="24"/>
        </w:rPr>
        <w:t>左右。如果提高有效性的话，成功率会在</w:t>
      </w:r>
      <w:r>
        <w:rPr>
          <w:rFonts w:ascii="仿宋_GB2312" w:eastAsia="仿宋_GB2312" w:hAnsi="宋体" w:cs="宋体"/>
          <w:kern w:val="0"/>
          <w:sz w:val="24"/>
          <w:szCs w:val="24"/>
        </w:rPr>
        <w:t>85%</w:t>
      </w:r>
      <w:r>
        <w:rPr>
          <w:rFonts w:ascii="仿宋_GB2312" w:eastAsia="仿宋_GB2312" w:hAnsi="宋体" w:cs="宋体"/>
          <w:kern w:val="0"/>
          <w:sz w:val="24"/>
          <w:szCs w:val="24"/>
        </w:rPr>
        <w:t>左右。这些形态出</w:t>
      </w:r>
      <w:r>
        <w:rPr>
          <w:rFonts w:ascii="仿宋_GB2312" w:eastAsia="仿宋_GB2312" w:hAnsi="宋体" w:cs="宋体"/>
          <w:kern w:val="0"/>
          <w:sz w:val="24"/>
          <w:szCs w:val="24"/>
        </w:rPr>
        <w:t>现后，未来行情的幅度大，满足风险收益。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一、楔形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和三角形相比，楔形是两条边向同一个方向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  </w:t>
      </w:r>
      <w:r>
        <w:rPr>
          <w:rFonts w:ascii="仿宋_GB2312" w:eastAsia="仿宋_GB2312" w:hAnsi="宋体" w:cs="宋体"/>
          <w:kern w:val="0"/>
          <w:sz w:val="24"/>
          <w:szCs w:val="24"/>
        </w:rPr>
        <w:t>倾斜；三角形是两条边向不同方向倾斜。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911215" cy="2736850"/>
            <wp:effectExtent l="0" t="0" r="0" b="6350"/>
            <wp:docPr id="103" name="图片 103" descr="F:\qq\2899295288\Image\Group\B{U0)UVRLNC2$GW}Y7BL$Y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F:\qq\2899295288\Image\Group\B{U0)UVRLNC2$GW}Y7BL$YM.png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楔形并不常见。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三角形的两边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是向不同方向倾斜，而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楔形的两条边是向同一个方向倾斜，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所以本质上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讲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楔形也是一个三角形。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29785" cy="3998595"/>
            <wp:effectExtent l="0" t="0" r="0" b="1905"/>
            <wp:docPr id="170" name="图片 170" descr="F:\qq\2899295288\Image\Group\NZ~9)MPFW@X2$H_TY03)C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F:\qq\2899295288\Image\Group\NZ~9)MPFW@X2$H_TY03)C4B.png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562090" cy="3129280"/>
            <wp:effectExtent l="0" t="0" r="0" b="0"/>
            <wp:docPr id="171" name="图片 171" descr="F:\qq\2899295288\Image\Group\5UV$BM9)V{{B3Q95XW0Q4}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F:\qq\2899295288\Image\Group\5UV$BM9)V{{B3Q95XW0Q4}L.jpg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88075" cy="2646680"/>
            <wp:effectExtent l="0" t="0" r="3175" b="1270"/>
            <wp:docPr id="172" name="图片 172" descr="F:\qq\2899295288\Image\Group\1B{XP76ID[LDHKDEIK0T(}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F:\qq\2899295288\Image\Group\1B{XP76ID[LDHKDEIK0T(}N.jpg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94" cy="265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如果楔形比较窄的话，则此时测量目标位的方法，就会改变，就会从趋势的起始点，到楔形的距离，就等于突破楔形后，所达到的目标位。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例如后面两个例子。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92775" cy="3503295"/>
            <wp:effectExtent l="0" t="0" r="3175" b="1905"/>
            <wp:docPr id="173" name="图片 173" descr="F:\qq\2899295288\Image\Group\)D8JQNI%UCO([_I(Q2J]0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F:\qq\2899295288\Image\Group\)D8JQNI%UCO([_I(Q2J]0DO.png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36665" cy="3316605"/>
            <wp:effectExtent l="0" t="0" r="6985" b="0"/>
            <wp:docPr id="174" name="图片 174" descr="F:\qq\2899295288\Image\Group\SHT1P0$I@{KEFXN`GJD~N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F:\qq\2899295288\Image\Group\SHT1P0$I@{KEFXN`GJD~N3E.png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447665" cy="2679065"/>
            <wp:effectExtent l="0" t="0" r="635" b="6985"/>
            <wp:docPr id="175" name="图片 175" descr="F:\qq\2899295288\Image\Group\DQ1]9QLO4C)YW_X(G[U1)X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F:\qq\2899295288\Image\Group\DQ1]9QLO4C)YW_X(G[U1)X4.png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楔形通常是中继形态，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但有时也会作为反转形态，出现在第五浪。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83530" cy="3219450"/>
            <wp:effectExtent l="0" t="0" r="7620" b="0"/>
            <wp:docPr id="176" name="图片 176" descr="F:\qq\2899295288\Image\Group\J9M[%@BOX]}R(4G[ZYPK58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F:\qq\2899295288\Image\Group\J9M[%@BOX]}R(4G[ZYPK58L.png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613525" cy="3657600"/>
            <wp:effectExtent l="0" t="0" r="0" b="0"/>
            <wp:docPr id="177" name="图片 177" descr="F:\qq\2899295288\Image\Group\YA$Y%%8(V73[0E7H)Y0LZ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F:\qq\2899295288\Image\Group\YA$Y%%8(V73[0E7H)Y0LZ33.jpg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3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  </w:t>
      </w:r>
      <w:r>
        <w:rPr>
          <w:rFonts w:ascii="仿宋_GB2312" w:eastAsia="仿宋_GB2312" w:hAnsi="宋体" w:cs="宋体"/>
          <w:kern w:val="0"/>
          <w:sz w:val="24"/>
          <w:szCs w:val="24"/>
        </w:rPr>
        <w:t>四、旗形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67910" cy="3284220"/>
            <wp:effectExtent l="0" t="0" r="8890" b="0"/>
            <wp:docPr id="178" name="图片 178" descr="F:\qq\2899295288\Image\Group\2FO3XHLH%P7DDT7UVN7S~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F:\qq\2899295288\Image\Group\2FO3XHLH%P7DDT7UVN7S~TE.png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旗形是中继形态，完成后，通常延续原有的趋势。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但最终方向选择，取决于最后突破的方向。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旗形的目标位测量方法：是将旗形出现之前的趋势起点作为初始点，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到这个旗形的距离，就是行情突破后的运行幅度。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旗形最为常见的持续整理形态。它们的形态本身都有明确的方向，并与价格波动原有的趋势方向相反。例如，如果原有的趋势方向是上升方向，则这两种形态</w:t>
      </w:r>
      <w:r>
        <w:rPr>
          <w:rFonts w:ascii="仿宋_GB2312" w:eastAsia="仿宋_GB2312" w:hAnsi="宋体" w:cs="宋体"/>
          <w:kern w:val="0"/>
          <w:sz w:val="24"/>
          <w:szCs w:val="24"/>
        </w:rPr>
        <w:lastRenderedPageBreak/>
        <w:t>的形态方向就是下降方向。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95140" cy="3522345"/>
            <wp:effectExtent l="0" t="0" r="0" b="1905"/>
            <wp:docPr id="179" name="图片 179" descr="F:\qq\2899295288\Image\Group\ECZCTSUNDE01}71`P2H@`$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F:\qq\2899295288\Image\Group\ECZCTSUNDE01}71`P2H@`$X.png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旗形大多发生在市场极度活跃，价格的运动是剧烈的、近乎于直线上升或下降的方式的情况下。这种剧烈运动的结果就是产生旗形的条件。由于</w:t>
      </w:r>
      <w:r>
        <w:rPr>
          <w:rFonts w:ascii="仿宋_GB2312" w:eastAsia="仿宋_GB2312" w:hAnsi="宋体" w:cs="宋体"/>
          <w:kern w:val="0"/>
          <w:sz w:val="24"/>
          <w:szCs w:val="24"/>
        </w:rPr>
        <w:t>上升下降得过于迅速，市场必然会有所休整，旗形就是完成这一休整过程的主要形式之一。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05450" cy="2743200"/>
            <wp:effectExtent l="0" t="0" r="0" b="0"/>
            <wp:docPr id="180" name="图片 180" descr="F:\qq\2899295288\Image\Group\K}[)3BH$1G5P94VVH}~5A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F:\qq\2899295288\Image\Group\K}[)3BH$1G5P94VVH}~5ATD.jpg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16980" cy="2679065"/>
            <wp:effectExtent l="0" t="0" r="7620" b="6985"/>
            <wp:docPr id="181" name="图片 181" descr="F:\qq\2899295288\Image\Group\~SLGQQ7]T[3JD1E3EXQS$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F:\qq\2899295288\Image\Group\~SLGQQ7]T[3JD1E3EXQS$9D.png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94450" cy="2749550"/>
            <wp:effectExtent l="0" t="0" r="6350" b="0"/>
            <wp:docPr id="182" name="图片 182" descr="F:\qq\2899295288\Image\Group\O{}5QMSUOW_YT%]M}9IK5P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F:\qq\2899295288\Image\Group\O{}5QMSUOW_YT%]M}9IK5PL.png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067935" cy="2923540"/>
            <wp:effectExtent l="0" t="0" r="0" b="0"/>
            <wp:docPr id="183" name="图片 183" descr="F:\qq\2899295288\Image\Group\~G5BF{9X5(606BWU$JY{}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F:\qq\2899295288\Image\Group\~G5BF{9X5(606BWU$JY{}OX.png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858000" cy="3374390"/>
            <wp:effectExtent l="0" t="0" r="0" b="0"/>
            <wp:docPr id="184" name="图片 184" descr="F:\qq\2899295288\Image\Group\2``{U1G3U@~[D`V3U}9$`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F:\qq\2899295288\Image\Group\2``{U1G3U@~[D`V3U}9$`BE.png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    </w:t>
      </w:r>
      <w:r>
        <w:rPr>
          <w:rFonts w:ascii="宋体" w:eastAsia="宋体" w:hAnsi="宋体" w:cs="宋体"/>
          <w:kern w:val="0"/>
          <w:sz w:val="24"/>
          <w:szCs w:val="24"/>
        </w:rPr>
        <w:t>二、矩形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矩形：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和旗形相比，矩形是两条边平行，并且是水平线，又叫箱形；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旗形是两条边平行，但有倾斜度。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t>第一种测量方法：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 w:hint="eastAsia"/>
          <w:kern w:val="0"/>
          <w:sz w:val="24"/>
          <w:szCs w:val="24"/>
        </w:rPr>
        <w:lastRenderedPageBreak/>
        <w:t>矩形的宽度，就等于价格突破后的运行幅度。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36160" cy="2904490"/>
            <wp:effectExtent l="0" t="0" r="2540" b="0"/>
            <wp:docPr id="185" name="图片 185" descr="F:\qq\2899295288\Image\Group\C5RELEQ3N)U(87YP{JEZI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F:\qq\2899295288\Image\Group\C5RELEQ3N)U(87YP{JEZIP5.png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矩形的宽度相对行情来讲，比较大，测试采用的是第一种测量方法，即突破后的幅度等于矩形的宽度。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如果矩形的宽度比较小，则采用的是第二种测量方法，即选用趋势的初始点作为出发点，都矩形的距离。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通常来讲，矩形和旗形类似，通常宽度都很小，所</w:t>
      </w:r>
      <w:r>
        <w:rPr>
          <w:rFonts w:ascii="仿宋_GB2312" w:eastAsia="仿宋_GB2312" w:hAnsi="宋体" w:cs="宋体"/>
          <w:kern w:val="0"/>
          <w:sz w:val="24"/>
          <w:szCs w:val="24"/>
        </w:rPr>
        <w:t>以采用第一种测量的次数比较多。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16980" cy="3058795"/>
            <wp:effectExtent l="0" t="0" r="7620" b="8255"/>
            <wp:docPr id="186" name="图片 186" descr="F:\qq\2899295288\Image\Group\0ICA3D{H64JWOJB)R([$Z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F:\qq\2899295288\Image\Group\0ICA3D{H64JWOJB)R([$ZIN.jpg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47690" cy="2807335"/>
            <wp:effectExtent l="0" t="0" r="0" b="0"/>
            <wp:docPr id="187" name="图片 187" descr="F:\qq\2899295288\Image\Group\9X{_Z{D7WP3[PSX~TJ})7]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F:\qq\2899295288\Image\Group\9X{_Z{D7WP3[PSX~TJ})7]P.png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11215" cy="2607945"/>
            <wp:effectExtent l="0" t="0" r="0" b="1905"/>
            <wp:docPr id="188" name="图片 188" descr="F:\qq\2899295288\Image\Group\YU5]P`QY9}]NF0Y%Y9FWR)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F:\qq\2899295288\Image\Group\YU5]P`QY9}]NF0Y%Y9FWR)3.png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第二种测量方法：如果矩形的幅度很窄，而且持续时间较长，则横</w:t>
      </w:r>
      <w:r>
        <w:rPr>
          <w:rFonts w:ascii="宋体" w:eastAsia="宋体" w:hAnsi="宋体" w:cs="宋体" w:hint="eastAsia"/>
          <w:kern w:val="0"/>
          <w:sz w:val="24"/>
          <w:szCs w:val="24"/>
        </w:rPr>
        <w:t>得</w:t>
      </w:r>
      <w:r>
        <w:rPr>
          <w:rFonts w:ascii="宋体" w:eastAsia="宋体" w:hAnsi="宋体" w:cs="宋体"/>
          <w:kern w:val="0"/>
          <w:sz w:val="24"/>
          <w:szCs w:val="24"/>
        </w:rPr>
        <w:t>较长，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理应该走的幅度更大，但矩形的幅度很窄，所以无法作为矩形测量的依据，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所以以趋势的起始点为初始点，到这个矩形的距离，就等于价格突破后的运行幅度，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前提此前的趋势不要太大。</w: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78855" cy="3142615"/>
            <wp:effectExtent l="0" t="0" r="0" b="635"/>
            <wp:docPr id="189" name="图片 189" descr="F:\qq\2899295288\Image\Group\1XNTRI]8PXKWFAJ4K~0F@{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F:\qq\2899295288\Image\Group\1XNTRI]8PXKWFAJ4K~0F@{W.png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8347" cy="315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690360" cy="3181350"/>
            <wp:effectExtent l="0" t="0" r="0" b="0"/>
            <wp:docPr id="190" name="图片 190" descr="F:\qq\2899295288\Image\Group\HF~UF71}LCZWNWR(]()1@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F:\qq\2899295288\Image\Group\HF~UF71}LCZWNWR(]()1@B4.jpg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774180" cy="3354705"/>
            <wp:effectExtent l="0" t="0" r="7620" b="0"/>
            <wp:docPr id="191" name="图片 191" descr="F:\qq\2899295288\Image\Group\0NP9[0[BGW)8U}OE@80XX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F:\qq\2899295288\Image\Group\0NP9[0[BGW)8U}OE@80XXL0.png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85205" cy="3284220"/>
            <wp:effectExtent l="0" t="0" r="0" b="0"/>
            <wp:docPr id="192" name="图片 192" descr="F:\qq\2899295288\Image\Group\5FYBTQIVALA%I)SV(WN76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F:\qq\2899295288\Image\Group\5FYBTQIVALA%I)SV(WN76(J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542405" cy="2820670"/>
            <wp:effectExtent l="0" t="0" r="0" b="0"/>
            <wp:docPr id="193" name="图片 193" descr="F:\qq\2899295288\Image\Group\6R7P5%C5TLXT]%BPS@4JM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F:\qq\2899295288\Image\Group\6R7P5%C5TLXT]%BPS@4JMBY.png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872480" cy="3026410"/>
            <wp:effectExtent l="0" t="0" r="0" b="2540"/>
            <wp:docPr id="194" name="图片 194" descr="F:\qq\2899295288\Image\Group\QJJDBTNIWUFBK[13DSXOO_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F:\qq\2899295288\Image\Group\QJJDBTNIWUFBK[13DSXOO_K.jp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88075" cy="2846070"/>
            <wp:effectExtent l="0" t="0" r="3175" b="0"/>
            <wp:docPr id="195" name="图片 195" descr="F:\qq\2899295288\Image\Group\X8T1I}70M5YPFU($XO3O~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F:\qq\2899295288\Image\Group\X8T1I}70M5YPFU($XO3O~BF.png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通常矩形是中继形态，如果原来的趋势是上升，那么经过一段矩形整理后，会继续原来的趋势，多方会占优势并采取主动，使价格向上突破矩形的上界。如果原来是下降趋势，则空方会采取行动，突破矩形的下界。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但个别时候，矩形也可以作为反转形态，即所谓的多重顶或多重底。</w:t>
      </w: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 </w:t>
      </w:r>
      <w:r>
        <w:rPr>
          <w:rFonts w:ascii="仿宋_GB2312" w:eastAsia="仿宋_GB2312" w:hAnsi="宋体" w:cs="宋体"/>
          <w:kern w:val="0"/>
          <w:sz w:val="24"/>
          <w:szCs w:val="24"/>
        </w:rPr>
        <w:t>矩形构成反转形态的话，就是多重顶或多重低，多重顶或多重底，是很少出现的，由此可见，矩形完成后，大概率上会延续原来的趋势方向。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lastRenderedPageBreak/>
        <w:t>第一种测量方法和第二测量方法的综合测评：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6665" cy="3284220"/>
            <wp:effectExtent l="0" t="0" r="6985" b="0"/>
            <wp:docPr id="197" name="图片 197" descr="F:\qq\2899295288\Image\Group\[}2I)65LO}Y]23FN7[176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F:\qq\2899295288\Image\Group\[}2I)65LO}Y]23FN7[176A6.jpg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、三角旗行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780155" cy="2923540"/>
            <wp:effectExtent l="0" t="0" r="0" b="0"/>
            <wp:docPr id="198" name="图片 198" descr="F:\qq\2899295288\Image\Group\03}1QL@12(II]3WWF8W7WQ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F:\qq\2899295288\Image\Group\03}1QL@12(II]3WWF8W7WQI.png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  <w:r>
        <w:rPr>
          <w:rFonts w:ascii="仿宋_GB2312" w:eastAsia="仿宋_GB2312" w:hAnsi="宋体" w:cs="宋体"/>
          <w:kern w:val="0"/>
          <w:sz w:val="24"/>
          <w:szCs w:val="24"/>
        </w:rPr>
        <w:t>特征：可以只有</w:t>
      </w:r>
      <w:r>
        <w:rPr>
          <w:rFonts w:ascii="仿宋_GB2312" w:eastAsia="仿宋_GB2312" w:hAnsi="宋体" w:cs="宋体"/>
          <w:kern w:val="0"/>
          <w:sz w:val="24"/>
          <w:szCs w:val="24"/>
        </w:rPr>
        <w:t>4</w:t>
      </w:r>
      <w:r>
        <w:rPr>
          <w:rFonts w:ascii="仿宋_GB2312" w:eastAsia="仿宋_GB2312" w:hAnsi="宋体" w:cs="宋体"/>
          <w:kern w:val="0"/>
          <w:sz w:val="24"/>
          <w:szCs w:val="24"/>
        </w:rPr>
        <w:t>个点，持续</w:t>
      </w:r>
      <w:r>
        <w:rPr>
          <w:rFonts w:ascii="仿宋_GB2312" w:eastAsia="仿宋_GB2312" w:hAnsi="宋体" w:cs="宋体"/>
          <w:kern w:val="0"/>
          <w:sz w:val="24"/>
          <w:szCs w:val="24"/>
        </w:rPr>
        <w:t>2-3</w:t>
      </w:r>
      <w:r>
        <w:rPr>
          <w:rFonts w:ascii="仿宋_GB2312" w:eastAsia="仿宋_GB2312" w:hAnsi="宋体" w:cs="宋体"/>
          <w:kern w:val="0"/>
          <w:sz w:val="24"/>
          <w:szCs w:val="24"/>
        </w:rPr>
        <w:t>周，时间较短，幅度较小，通常出现在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较为强势的行情；突破后，同时会出现</w:t>
      </w:r>
      <w:r>
        <w:rPr>
          <w:rFonts w:ascii="仿宋_GB2312" w:eastAsia="仿宋_GB2312" w:hAnsi="宋体" w:cs="宋体"/>
          <w:kern w:val="0"/>
          <w:sz w:val="24"/>
          <w:szCs w:val="24"/>
        </w:rPr>
        <w:t>N</w:t>
      </w:r>
      <w:r>
        <w:rPr>
          <w:rFonts w:ascii="仿宋_GB2312" w:eastAsia="仿宋_GB2312" w:hAnsi="宋体" w:cs="宋体"/>
          <w:kern w:val="0"/>
          <w:sz w:val="24"/>
          <w:szCs w:val="24"/>
        </w:rPr>
        <w:t>，代表调整结束。</w:t>
      </w:r>
      <w:r>
        <w:rPr>
          <w:rFonts w:ascii="仿宋_GB2312" w:eastAsia="仿宋_GB2312" w:hAnsi="宋体" w:cs="宋体"/>
          <w:kern w:val="0"/>
          <w:sz w:val="24"/>
          <w:szCs w:val="24"/>
        </w:rPr>
        <w:br/>
      </w:r>
      <w:r>
        <w:rPr>
          <w:rFonts w:ascii="仿宋_GB2312" w:eastAsia="仿宋_GB2312" w:hAnsi="宋体" w:cs="宋体"/>
          <w:kern w:val="0"/>
          <w:sz w:val="24"/>
          <w:szCs w:val="24"/>
        </w:rPr>
        <w:t>测量：从趋势起始点，到三角旗形的距离，就是突破后行情运行的目标幅度。</w:t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05475" cy="3103880"/>
            <wp:effectExtent l="0" t="0" r="9525" b="1270"/>
            <wp:docPr id="199" name="图片 199" descr="F:\qq\2899295288\Image\Group\UGZ)6Z@BGM(Y@5(LA(L0Y}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F:\qq\2899295288\Image\Group\UGZ)6Z@BGM(Y@5(LA(L0Y}3.png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</w:r>
      <w:r>
        <w:rPr>
          <w:rFonts w:ascii="宋体" w:eastAsia="宋体" w:hAnsi="宋体" w:cs="宋体"/>
          <w:kern w:val="0"/>
          <w:sz w:val="24"/>
          <w:szCs w:val="24"/>
        </w:rPr>
        <w:pict>
          <v:rect id="AutoShape 8" o:spid="_x0000_s1026" style="width:23.85pt;height:23.85pt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f16wIAAPgFAAAOAAAAZHJzL2Uyb0RvYy54bWysVN9v0zAQfkfif7D8nuXH0jaJlv1qmjHY&#10;YNJAvBQhN3Eai8TObLfZQIh/nbPTdt32goA8WLbP+e6+u+/u6OS+bdCaSsUET7F/4GFEeSFKxpcp&#10;/vQxdyKMlCa8JI3gNMUPVOGT49evjvouoYGoRVNSiQCEq6TvUlxr3SWuq4qatkQdiI5yMFZCtkTD&#10;US7dUpIe0NvGDTxv7PZClp0UBVUKbrPBiI8tflXRQn+oKkU1alIMsWm7SrsuzOoeH5FkKUlXs2IT&#10;BvmLKFrCODjdQWVEE7SS7AVUywoplKj0QSFaV1QVK6jlAGx87xmb25p01HKB5Khulyb1/2CL9+sb&#10;iViZYsgmRpy0UKSzlRbWN4LqlVQVkLA8md/dzYMojoN4FETR/LIlSzq/kGLVzb9kb09/nXpvzmfv&#10;rr/655P883Vwc9Dxpclv36kE3Nx2N9JkSHVXovimEBfTmvAlPVMdVAm0A963V1KKvqakBKK+gXCf&#10;YJiDAjS06K9FCfESiNdm/76SrfEBeUX3tsgPuyLTe40KuDz0gMQIowJMm73xQJLtz51U+oKKFplN&#10;iiVEZ8HJ+krp4en2ifHFRc6aBu5J0vAnF4A53IBr+NXYTBBWFj9iL55Fsyh0wmA8c0Ivy5yzfBo6&#10;49yfjLLDbDrN/J/Grx8mNStLyo2brUT98M8ksGmWQVw7kSrRsNLAmZCUXC6mjURrAi2S28+mHCyP&#10;z9ynYdh8AZdnlPwg9M6D2MnH0cQJ83DkxBMvcjw/Po/HXhiHWf6U0hXj9N8poT7FoMmRrdJe0M+4&#10;efZ7yY0kLdMwhBrWpjjaPSKJUeCMl7a0mrBm2O+lwoT/mAoo97bQVq9GooP6F6J8ALlKAXKCJoNx&#10;CZtayO8Y9TB6UqzuVkRSjJpLDpKP/TA0s8oewtEkgIPctyz2LYQXAJVijdGwnephvq06yZY1ePJt&#10;YrgwbV0xK2HTQkNUm+aC8WKZbEahmV/7Z/vqcWAf/wYAAP//AwBQSwMEFAAGAAgAAAAhABsGO8HZ&#10;AAAAAwEAAA8AAABkcnMvZG93bnJldi54bWxMj0FLw0AQhe+C/2EZwYvYjSJWYjZFCmIRoTTVnqfZ&#10;MQlmZ9PsNon/3lEPepnH8Ib3vskWk2vVQH1oPBu4miWgiEtvG64MvG4fL+9AhYhssfVMBj4pwCI/&#10;PckwtX7kDQ1FrJSEcEjRQB1jl2odypochpnviMV7973DKGtfadvjKOGu1ddJcqsdNiwNNXa0rKn8&#10;KI7OwFiuh9325UmvL3Yrz4fVYVm8PRtzfjY93IOKNMW/Y/jGF3TIhWnvj2yDag3II/Fninczn4Pa&#10;/6rOM/2fPf8CAAD//wMAUEsBAi0AFAAGAAgAAAAhALaDOJL+AAAA4QEAABMAAAAAAAAAAAAAAAAA&#10;AAAAAFtDb250ZW50X1R5cGVzXS54bWxQSwECLQAUAAYACAAAACEAOP0h/9YAAACUAQAACwAAAAAA&#10;AAAAAAAAAAAvAQAAX3JlbHMvLnJlbHNQSwECLQAUAAYACAAAACEAUBSH9esCAAD4BQAADgAAAAAA&#10;AAAAAAAAAAAuAgAAZHJzL2Uyb0RvYy54bWxQSwECLQAUAAYACAAAACEAGwY7wdkAAAADAQAADwAA&#10;AAAAAAAAAAAAAABFBQAAZHJzL2Rvd25yZXYueG1sUEsFBgAAAAAEAAQA8wAAAEsGAAAAAA==&#10;" filled="f" stroked="f">
            <o:lock v:ext="edit" aspectratio="t"/>
            <w10:wrap type="none"/>
            <w10:anchorlock/>
          </v:rect>
        </w:pict>
      </w:r>
    </w:p>
    <w:p w:rsidR="00E30C84" w:rsidRDefault="00E30C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640705" cy="2781935"/>
            <wp:effectExtent l="0" t="0" r="0" b="0"/>
            <wp:docPr id="202" name="图片 202" descr="F:\qq\2899295288\Image\Group\BDFMK2)1X@LZ}3B86OY4L1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F:\qq\2899295288\Image\Group\BDFMK2)1X@LZ}3B86OY4L1M.png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BB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7930" cy="3200400"/>
            <wp:effectExtent l="0" t="0" r="7620" b="0"/>
            <wp:docPr id="203" name="图片 203" descr="F:\qq\2899295288\Image\Group\AK13_6HV@VTKSR8S9USYL~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F:\qq\2899295288\Image\Group\AK13_6HV@VTKSR8S9USYL~5.png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C84" w:rsidRDefault="00E30C84">
      <w:pPr>
        <w:widowControl/>
        <w:spacing w:line="320" w:lineRule="exact"/>
        <w:ind w:firstLineChars="200" w:firstLine="480"/>
        <w:jc w:val="left"/>
        <w:rPr>
          <w:rFonts w:ascii="仿宋_GB2312" w:eastAsia="仿宋_GB2312" w:hAnsi="宋体" w:cs="宋体"/>
          <w:kern w:val="0"/>
          <w:sz w:val="24"/>
          <w:szCs w:val="24"/>
        </w:rPr>
      </w:pPr>
    </w:p>
    <w:sectPr w:rsidR="00E30C84" w:rsidSect="00E30C84">
      <w:pgSz w:w="11906" w:h="16838"/>
      <w:pgMar w:top="0" w:right="1797" w:bottom="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F5CAD"/>
    <w:multiLevelType w:val="multilevel"/>
    <w:tmpl w:val="0A2F5CAD"/>
    <w:lvl w:ilvl="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EA4CCF"/>
    <w:multiLevelType w:val="multilevel"/>
    <w:tmpl w:val="2CEA4CCF"/>
    <w:lvl w:ilvl="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B867CC"/>
    <w:multiLevelType w:val="multilevel"/>
    <w:tmpl w:val="3AB867C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2507DE"/>
    <w:multiLevelType w:val="multilevel"/>
    <w:tmpl w:val="482507DE"/>
    <w:lvl w:ilvl="0">
      <w:start w:val="1"/>
      <w:numFmt w:val="japaneseCounting"/>
      <w:lvlText w:val="第%1，"/>
      <w:lvlJc w:val="left"/>
      <w:pPr>
        <w:ind w:left="1656" w:hanging="11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bordersDoNotSurroundHeader/>
  <w:bordersDoNotSurroundFooter/>
  <w:documentProtection w:edit="readOnly" w:formatting="1" w:enforcement="1" w:cryptProviderType="rsaFull" w:cryptAlgorithmClass="hash" w:cryptAlgorithmType="typeAny" w:cryptAlgorithmSid="4" w:cryptSpinCount="100000" w:hash="6NTwBT3FgMM2b/3kcKxHIUFfRT4=" w:salt="M7cKm6nLlkr6C3fApWBSqQ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8608B"/>
    <w:rsid w:val="000106CF"/>
    <w:rsid w:val="00025B58"/>
    <w:rsid w:val="00026A51"/>
    <w:rsid w:val="000478C9"/>
    <w:rsid w:val="000875C0"/>
    <w:rsid w:val="0009234D"/>
    <w:rsid w:val="000A1626"/>
    <w:rsid w:val="000B6021"/>
    <w:rsid w:val="000C7841"/>
    <w:rsid w:val="001012A3"/>
    <w:rsid w:val="00107F80"/>
    <w:rsid w:val="001435FA"/>
    <w:rsid w:val="001543EF"/>
    <w:rsid w:val="00164313"/>
    <w:rsid w:val="00183091"/>
    <w:rsid w:val="001E549A"/>
    <w:rsid w:val="001F320C"/>
    <w:rsid w:val="00202492"/>
    <w:rsid w:val="0020539B"/>
    <w:rsid w:val="00207BA2"/>
    <w:rsid w:val="00222676"/>
    <w:rsid w:val="00224368"/>
    <w:rsid w:val="00235D27"/>
    <w:rsid w:val="002663E7"/>
    <w:rsid w:val="002717DF"/>
    <w:rsid w:val="00274DD6"/>
    <w:rsid w:val="0027704E"/>
    <w:rsid w:val="00277F87"/>
    <w:rsid w:val="002A1628"/>
    <w:rsid w:val="002D38A2"/>
    <w:rsid w:val="002D3EC0"/>
    <w:rsid w:val="002E5070"/>
    <w:rsid w:val="003171E9"/>
    <w:rsid w:val="00375BD0"/>
    <w:rsid w:val="00380FAE"/>
    <w:rsid w:val="00385D01"/>
    <w:rsid w:val="003B0B2C"/>
    <w:rsid w:val="003B2032"/>
    <w:rsid w:val="003B5AF9"/>
    <w:rsid w:val="003B7C55"/>
    <w:rsid w:val="003C040A"/>
    <w:rsid w:val="003E1549"/>
    <w:rsid w:val="003E3535"/>
    <w:rsid w:val="003F49AE"/>
    <w:rsid w:val="00413687"/>
    <w:rsid w:val="004659C3"/>
    <w:rsid w:val="004668EA"/>
    <w:rsid w:val="00490887"/>
    <w:rsid w:val="0049590F"/>
    <w:rsid w:val="004959C3"/>
    <w:rsid w:val="00497F36"/>
    <w:rsid w:val="00511769"/>
    <w:rsid w:val="00513348"/>
    <w:rsid w:val="00516C66"/>
    <w:rsid w:val="00537C46"/>
    <w:rsid w:val="005A04AD"/>
    <w:rsid w:val="005B25AD"/>
    <w:rsid w:val="005C303A"/>
    <w:rsid w:val="005C3A69"/>
    <w:rsid w:val="005D30EC"/>
    <w:rsid w:val="005E2E71"/>
    <w:rsid w:val="005F2F2A"/>
    <w:rsid w:val="005F6B76"/>
    <w:rsid w:val="00606D40"/>
    <w:rsid w:val="00623FD7"/>
    <w:rsid w:val="00635A19"/>
    <w:rsid w:val="00637C83"/>
    <w:rsid w:val="00650612"/>
    <w:rsid w:val="0065733A"/>
    <w:rsid w:val="00661EFA"/>
    <w:rsid w:val="00681E3B"/>
    <w:rsid w:val="00684823"/>
    <w:rsid w:val="006E0085"/>
    <w:rsid w:val="006E2886"/>
    <w:rsid w:val="00737F8F"/>
    <w:rsid w:val="00745122"/>
    <w:rsid w:val="00747DAD"/>
    <w:rsid w:val="0075499B"/>
    <w:rsid w:val="00771FDE"/>
    <w:rsid w:val="007A60A8"/>
    <w:rsid w:val="007C2393"/>
    <w:rsid w:val="007F6753"/>
    <w:rsid w:val="00802706"/>
    <w:rsid w:val="008109B6"/>
    <w:rsid w:val="00811EE8"/>
    <w:rsid w:val="00814F9B"/>
    <w:rsid w:val="008245A8"/>
    <w:rsid w:val="0083330A"/>
    <w:rsid w:val="0085002C"/>
    <w:rsid w:val="00853A6E"/>
    <w:rsid w:val="008B2183"/>
    <w:rsid w:val="008C282F"/>
    <w:rsid w:val="008C4167"/>
    <w:rsid w:val="008C5FEE"/>
    <w:rsid w:val="008E4F57"/>
    <w:rsid w:val="008F06BA"/>
    <w:rsid w:val="008F6855"/>
    <w:rsid w:val="0090086D"/>
    <w:rsid w:val="0090129B"/>
    <w:rsid w:val="00911EA4"/>
    <w:rsid w:val="0091392F"/>
    <w:rsid w:val="0093565C"/>
    <w:rsid w:val="00962771"/>
    <w:rsid w:val="00986995"/>
    <w:rsid w:val="009901BB"/>
    <w:rsid w:val="00996F56"/>
    <w:rsid w:val="009A3B41"/>
    <w:rsid w:val="009D2AEA"/>
    <w:rsid w:val="00A168FF"/>
    <w:rsid w:val="00A406D4"/>
    <w:rsid w:val="00A42106"/>
    <w:rsid w:val="00A82108"/>
    <w:rsid w:val="00A827E7"/>
    <w:rsid w:val="00AB6FCA"/>
    <w:rsid w:val="00AD169E"/>
    <w:rsid w:val="00AD344A"/>
    <w:rsid w:val="00AD4DAD"/>
    <w:rsid w:val="00B1378A"/>
    <w:rsid w:val="00B476A7"/>
    <w:rsid w:val="00B52D75"/>
    <w:rsid w:val="00B54D97"/>
    <w:rsid w:val="00B61E32"/>
    <w:rsid w:val="00BA098C"/>
    <w:rsid w:val="00BA54F2"/>
    <w:rsid w:val="00BB1512"/>
    <w:rsid w:val="00BD112F"/>
    <w:rsid w:val="00BE0BA8"/>
    <w:rsid w:val="00BE15A5"/>
    <w:rsid w:val="00BE2D7C"/>
    <w:rsid w:val="00BE2FE2"/>
    <w:rsid w:val="00BE46DC"/>
    <w:rsid w:val="00BF1983"/>
    <w:rsid w:val="00BF7576"/>
    <w:rsid w:val="00C00082"/>
    <w:rsid w:val="00C114F2"/>
    <w:rsid w:val="00C2439D"/>
    <w:rsid w:val="00C45156"/>
    <w:rsid w:val="00C64B04"/>
    <w:rsid w:val="00C6552F"/>
    <w:rsid w:val="00C81E7C"/>
    <w:rsid w:val="00C83FCA"/>
    <w:rsid w:val="00C85594"/>
    <w:rsid w:val="00C91D8E"/>
    <w:rsid w:val="00CC14E9"/>
    <w:rsid w:val="00CD7D80"/>
    <w:rsid w:val="00CE4825"/>
    <w:rsid w:val="00CF5528"/>
    <w:rsid w:val="00D01D2F"/>
    <w:rsid w:val="00D16202"/>
    <w:rsid w:val="00D36AE6"/>
    <w:rsid w:val="00D42FE9"/>
    <w:rsid w:val="00D57056"/>
    <w:rsid w:val="00D64F9D"/>
    <w:rsid w:val="00D9714D"/>
    <w:rsid w:val="00DB3735"/>
    <w:rsid w:val="00DB5EEE"/>
    <w:rsid w:val="00DD03DE"/>
    <w:rsid w:val="00DE67A2"/>
    <w:rsid w:val="00E10F80"/>
    <w:rsid w:val="00E13BF4"/>
    <w:rsid w:val="00E24D10"/>
    <w:rsid w:val="00E30C84"/>
    <w:rsid w:val="00E45466"/>
    <w:rsid w:val="00EF6AD0"/>
    <w:rsid w:val="00F377F0"/>
    <w:rsid w:val="00F44ACA"/>
    <w:rsid w:val="00F518C5"/>
    <w:rsid w:val="00F629C5"/>
    <w:rsid w:val="00F8608B"/>
    <w:rsid w:val="00FA51A6"/>
    <w:rsid w:val="00FA59BF"/>
    <w:rsid w:val="00FB24CE"/>
    <w:rsid w:val="00FE1617"/>
    <w:rsid w:val="00FF4AE9"/>
    <w:rsid w:val="196D4B7D"/>
    <w:rsid w:val="3FBA4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C8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sid w:val="00E30C8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E30C84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E30C8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jpeg"/><Relationship Id="rId84" Type="http://schemas.openxmlformats.org/officeDocument/2006/relationships/image" Target="media/image78.png"/><Relationship Id="rId138" Type="http://schemas.openxmlformats.org/officeDocument/2006/relationships/image" Target="media/image132.jpe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jpe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jpeg"/><Relationship Id="rId107" Type="http://schemas.openxmlformats.org/officeDocument/2006/relationships/image" Target="media/image101.pn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jpeg"/><Relationship Id="rId5" Type="http://schemas.openxmlformats.org/officeDocument/2006/relationships/settings" Target="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jpeg"/><Relationship Id="rId181" Type="http://schemas.openxmlformats.org/officeDocument/2006/relationships/image" Target="media/image175.jpe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jpe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image" Target="media/image186.png"/><Relationship Id="rId197" Type="http://schemas.openxmlformats.org/officeDocument/2006/relationships/image" Target="media/image191.jpeg"/><Relationship Id="rId201" Type="http://schemas.openxmlformats.org/officeDocument/2006/relationships/image" Target="media/image195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jpe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jpeg"/><Relationship Id="rId161" Type="http://schemas.openxmlformats.org/officeDocument/2006/relationships/image" Target="media/image155.jpeg"/><Relationship Id="rId166" Type="http://schemas.openxmlformats.org/officeDocument/2006/relationships/image" Target="media/image160.jpeg"/><Relationship Id="rId182" Type="http://schemas.openxmlformats.org/officeDocument/2006/relationships/image" Target="media/image176.png"/><Relationship Id="rId187" Type="http://schemas.openxmlformats.org/officeDocument/2006/relationships/image" Target="media/image18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81" Type="http://schemas.openxmlformats.org/officeDocument/2006/relationships/image" Target="media/image75.jpe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172" Type="http://schemas.openxmlformats.org/officeDocument/2006/relationships/image" Target="media/image166.jpeg"/><Relationship Id="rId193" Type="http://schemas.openxmlformats.org/officeDocument/2006/relationships/image" Target="media/image187.png"/><Relationship Id="rId202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jpe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jpe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jpeg"/><Relationship Id="rId157" Type="http://schemas.openxmlformats.org/officeDocument/2006/relationships/image" Target="media/image151.png"/><Relationship Id="rId178" Type="http://schemas.openxmlformats.org/officeDocument/2006/relationships/image" Target="media/image172.jpe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jpeg"/><Relationship Id="rId173" Type="http://schemas.openxmlformats.org/officeDocument/2006/relationships/image" Target="media/image167.jpeg"/><Relationship Id="rId194" Type="http://schemas.openxmlformats.org/officeDocument/2006/relationships/image" Target="media/image188.png"/><Relationship Id="rId199" Type="http://schemas.openxmlformats.org/officeDocument/2006/relationships/image" Target="media/image193.png"/><Relationship Id="rId203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jpe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numbering" Target="numbering.xml"/><Relationship Id="rId25" Type="http://schemas.openxmlformats.org/officeDocument/2006/relationships/image" Target="media/image19.png"/><Relationship Id="rId46" Type="http://schemas.openxmlformats.org/officeDocument/2006/relationships/image" Target="media/image40.jpe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jpeg"/><Relationship Id="rId158" Type="http://schemas.openxmlformats.org/officeDocument/2006/relationships/image" Target="media/image152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jpe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jpe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jpeg"/><Relationship Id="rId190" Type="http://schemas.openxmlformats.org/officeDocument/2006/relationships/image" Target="media/image18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jpeg"/><Relationship Id="rId122" Type="http://schemas.openxmlformats.org/officeDocument/2006/relationships/image" Target="media/image116.png"/><Relationship Id="rId143" Type="http://schemas.openxmlformats.org/officeDocument/2006/relationships/image" Target="media/image137.jpe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jpeg"/><Relationship Id="rId175" Type="http://schemas.openxmlformats.org/officeDocument/2006/relationships/image" Target="media/image16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29"/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C38478-715E-45E9-81B9-C2E218C2B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1686</Words>
  <Characters>9612</Characters>
  <Application>Microsoft Office Word</Application>
  <DocSecurity>8</DocSecurity>
  <Lines>80</Lines>
  <Paragraphs>22</Paragraphs>
  <ScaleCrop>false</ScaleCrop>
  <Company>CHINA</Company>
  <LinksUpToDate>false</LinksUpToDate>
  <CharactersWithSpaces>11276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dreamsummit</cp:lastModifiedBy>
  <cp:revision>161</cp:revision>
  <dcterms:created xsi:type="dcterms:W3CDTF">2016-09-03T12:11:00Z</dcterms:created>
  <dcterms:modified xsi:type="dcterms:W3CDTF">2017-10-27T08:28:00Z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