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3F795" w14:textId="77777777" w:rsidR="00C0362F" w:rsidRDefault="00C0362F" w:rsidP="00953278">
      <w:pPr>
        <w:jc w:val="center"/>
      </w:pPr>
    </w:p>
    <w:p w14:paraId="18593210" w14:textId="77777777" w:rsidR="00953278" w:rsidRDefault="00953278" w:rsidP="00811523">
      <w:pPr>
        <w:spacing w:line="480" w:lineRule="auto"/>
        <w:jc w:val="center"/>
      </w:pPr>
    </w:p>
    <w:p w14:paraId="7669BAF4" w14:textId="77777777" w:rsidR="00953278" w:rsidRDefault="00953278" w:rsidP="00F725A7">
      <w:pPr>
        <w:spacing w:line="480" w:lineRule="auto"/>
        <w:jc w:val="center"/>
      </w:pPr>
    </w:p>
    <w:p w14:paraId="2285056E" w14:textId="77777777" w:rsidR="00953278" w:rsidRDefault="00953278" w:rsidP="00F725A7">
      <w:pPr>
        <w:spacing w:line="480" w:lineRule="auto"/>
        <w:jc w:val="center"/>
      </w:pPr>
    </w:p>
    <w:p w14:paraId="61A0C1DD" w14:textId="77777777" w:rsidR="00953278" w:rsidRPr="00953278" w:rsidRDefault="00953278" w:rsidP="007574C2">
      <w:pPr>
        <w:spacing w:after="0" w:line="480" w:lineRule="auto"/>
        <w:jc w:val="center"/>
        <w:rPr>
          <w:rFonts w:ascii="Times New Roman" w:hAnsi="Times New Roman" w:cs="Times New Roman"/>
        </w:rPr>
      </w:pPr>
      <w:r w:rsidRPr="00953278">
        <w:rPr>
          <w:rFonts w:ascii="Times New Roman" w:hAnsi="Times New Roman" w:cs="Times New Roman"/>
        </w:rPr>
        <w:t>4-2 Written Assignment: Algorithm Ciphers</w:t>
      </w:r>
    </w:p>
    <w:p w14:paraId="57968F09" w14:textId="6289D614" w:rsidR="00953278" w:rsidRPr="00953278" w:rsidRDefault="00953278" w:rsidP="007574C2">
      <w:pPr>
        <w:spacing w:after="0" w:line="480" w:lineRule="auto"/>
        <w:jc w:val="center"/>
        <w:rPr>
          <w:rFonts w:ascii="Times New Roman" w:hAnsi="Times New Roman" w:cs="Times New Roman"/>
        </w:rPr>
      </w:pPr>
      <w:r w:rsidRPr="00953278">
        <w:rPr>
          <w:rFonts w:ascii="Times New Roman" w:hAnsi="Times New Roman" w:cs="Times New Roman"/>
        </w:rPr>
        <w:t>Sean M Jetté</w:t>
      </w:r>
    </w:p>
    <w:p w14:paraId="36BE4C59" w14:textId="77777777" w:rsidR="00F725A7" w:rsidRDefault="00953278" w:rsidP="007574C2">
      <w:pPr>
        <w:spacing w:after="0" w:line="480" w:lineRule="auto"/>
        <w:jc w:val="center"/>
        <w:rPr>
          <w:rFonts w:ascii="Times New Roman" w:hAnsi="Times New Roman" w:cs="Times New Roman"/>
        </w:rPr>
      </w:pPr>
      <w:r w:rsidRPr="00953278">
        <w:rPr>
          <w:rFonts w:ascii="Times New Roman" w:hAnsi="Times New Roman" w:cs="Times New Roman"/>
        </w:rPr>
        <w:t>CS-305: Software Security</w:t>
      </w:r>
    </w:p>
    <w:p w14:paraId="714F4A0C" w14:textId="49936609" w:rsidR="00953278" w:rsidRDefault="00953278" w:rsidP="007574C2">
      <w:pPr>
        <w:spacing w:after="0" w:line="480" w:lineRule="auto"/>
        <w:jc w:val="center"/>
        <w:rPr>
          <w:rFonts w:ascii="Times New Roman" w:hAnsi="Times New Roman" w:cs="Times New Roman"/>
        </w:rPr>
      </w:pPr>
      <w:r w:rsidRPr="00953278">
        <w:rPr>
          <w:rFonts w:ascii="Times New Roman" w:hAnsi="Times New Roman" w:cs="Times New Roman"/>
        </w:rPr>
        <w:t>Professor Norman</w:t>
      </w:r>
    </w:p>
    <w:p w14:paraId="3A906B88" w14:textId="0F9179C3" w:rsidR="00310726" w:rsidRPr="006E4997" w:rsidRDefault="00953278" w:rsidP="006E4997">
      <w:pPr>
        <w:spacing w:after="0" w:line="480" w:lineRule="auto"/>
        <w:rPr>
          <w:rFonts w:ascii="Times New Roman" w:hAnsi="Times New Roman" w:cs="Times New Roman"/>
        </w:rPr>
      </w:pPr>
      <w:r>
        <w:rPr>
          <w:rFonts w:ascii="Times New Roman" w:hAnsi="Times New Roman" w:cs="Times New Roman"/>
        </w:rPr>
        <w:br w:type="page"/>
      </w:r>
    </w:p>
    <w:p w14:paraId="770F70DB" w14:textId="229616D2" w:rsidR="00615FDE" w:rsidRPr="006E4997" w:rsidRDefault="00DF5B28" w:rsidP="00180ECF">
      <w:pPr>
        <w:pStyle w:val="NormalWeb"/>
        <w:spacing w:before="0" w:beforeAutospacing="0" w:after="0" w:afterAutospacing="0" w:line="480" w:lineRule="auto"/>
        <w:ind w:firstLine="720"/>
      </w:pPr>
      <w:r w:rsidRPr="006E4997">
        <w:lastRenderedPageBreak/>
        <w:t>When working with sensitive data</w:t>
      </w:r>
      <w:r w:rsidR="00F34DA3" w:rsidRPr="006E4997">
        <w:t xml:space="preserve">, </w:t>
      </w:r>
      <w:r w:rsidRPr="006E4997">
        <w:t xml:space="preserve">using a proper encryption algorithm cipher is crucial </w:t>
      </w:r>
      <w:r w:rsidR="00F34DA3" w:rsidRPr="006E4997">
        <w:t>for a</w:t>
      </w:r>
      <w:r w:rsidRPr="006E4997">
        <w:t xml:space="preserve"> strong security presence. For </w:t>
      </w:r>
      <w:r w:rsidR="00180ECF">
        <w:t>the</w:t>
      </w:r>
      <w:r w:rsidRPr="006E4997">
        <w:t xml:space="preserve"> client, the </w:t>
      </w:r>
      <w:r w:rsidR="00F34DA3" w:rsidRPr="006E4997">
        <w:t>recommended</w:t>
      </w:r>
      <w:r w:rsidRPr="006E4997">
        <w:t xml:space="preserve"> algorithm cipher that </w:t>
      </w:r>
      <w:r w:rsidR="00310726" w:rsidRPr="006E4997">
        <w:t xml:space="preserve">would </w:t>
      </w:r>
      <w:r w:rsidRPr="006E4997">
        <w:t>meet the</w:t>
      </w:r>
      <w:r w:rsidR="00310726" w:rsidRPr="006E4997">
        <w:t xml:space="preserve"> </w:t>
      </w:r>
      <w:r w:rsidRPr="006E4997">
        <w:t>requir</w:t>
      </w:r>
      <w:r w:rsidR="00310726" w:rsidRPr="006E4997">
        <w:t xml:space="preserve">ements </w:t>
      </w:r>
      <w:r w:rsidR="00F34DA3" w:rsidRPr="006E4997">
        <w:t>is the</w:t>
      </w:r>
      <w:r w:rsidRPr="006E4997">
        <w:t xml:space="preserve"> Advanced Encryption Standard</w:t>
      </w:r>
      <w:r w:rsidR="00310726" w:rsidRPr="006E4997">
        <w:t xml:space="preserve"> or AES-128</w:t>
      </w:r>
      <w:r w:rsidRPr="006E4997">
        <w:t xml:space="preserve">. Known as the gold standard in encrypting data, </w:t>
      </w:r>
      <w:r w:rsidR="00310726" w:rsidRPr="006E4997">
        <w:t>this symmetrical encryption algorithm</w:t>
      </w:r>
      <w:r w:rsidRPr="006E4997">
        <w:t xml:space="preserve"> </w:t>
      </w:r>
      <w:r w:rsidR="00310726" w:rsidRPr="006E4997">
        <w:t>was developed by</w:t>
      </w:r>
      <w:r w:rsidRPr="006E4997">
        <w:t xml:space="preserve"> </w:t>
      </w:r>
      <w:r w:rsidR="00180ECF">
        <w:t xml:space="preserve">the </w:t>
      </w:r>
      <w:r w:rsidRPr="006E4997">
        <w:t xml:space="preserve">National Institute of Science and Technology (NIST) </w:t>
      </w:r>
      <w:r w:rsidR="00310726" w:rsidRPr="006E4997">
        <w:t xml:space="preserve">in 2001 and </w:t>
      </w:r>
      <w:r w:rsidRPr="006E4997">
        <w:t xml:space="preserve">certified by the U.S. government for protecting </w:t>
      </w:r>
      <w:r w:rsidR="00310726" w:rsidRPr="006E4997">
        <w:t>classified</w:t>
      </w:r>
      <w:r w:rsidRPr="006E4997">
        <w:t xml:space="preserve"> data (Crawford, 2019).</w:t>
      </w:r>
      <w:r w:rsidR="00310726" w:rsidRPr="006E4997">
        <w:t xml:space="preserve"> S</w:t>
      </w:r>
      <w:r w:rsidR="00F1620F" w:rsidRPr="006E4997">
        <w:t>uited for long-term data protection,</w:t>
      </w:r>
      <w:r w:rsidRPr="006E4997">
        <w:t xml:space="preserve"> </w:t>
      </w:r>
      <w:r w:rsidR="00310726" w:rsidRPr="006E4997">
        <w:t xml:space="preserve">AES key sizes </w:t>
      </w:r>
      <w:r w:rsidR="00405515" w:rsidRPr="006E4997">
        <w:t>come</w:t>
      </w:r>
      <w:r w:rsidRPr="006E4997">
        <w:t xml:space="preserve"> in different bit sizes ranging from AES-128, AES-192, and AES-256, respectively</w:t>
      </w:r>
      <w:r w:rsidR="00180ECF">
        <w:t>.</w:t>
      </w:r>
      <w:r w:rsidR="00310726" w:rsidRPr="006E4997">
        <w:t xml:space="preserve"> </w:t>
      </w:r>
      <w:r w:rsidR="00180ECF">
        <w:t>T</w:t>
      </w:r>
      <w:r w:rsidR="00310726" w:rsidRPr="006E4997">
        <w:t>hus, i</w:t>
      </w:r>
      <w:r w:rsidR="00F1620F" w:rsidRPr="006E4997">
        <w:t xml:space="preserve">mplementation of this algorithm is specified for </w:t>
      </w:r>
      <w:r w:rsidR="00310726" w:rsidRPr="006E4997">
        <w:t xml:space="preserve">many formats to include archiving large files </w:t>
      </w:r>
      <w:r w:rsidR="00F1620F" w:rsidRPr="006E4997">
        <w:t>(NIST, 20</w:t>
      </w:r>
      <w:r w:rsidR="00715F1E">
        <w:t>23</w:t>
      </w:r>
      <w:r w:rsidR="00F1620F" w:rsidRPr="006E4997">
        <w:t xml:space="preserve">). </w:t>
      </w:r>
      <w:r w:rsidR="00310726" w:rsidRPr="006E4997">
        <w:t>B</w:t>
      </w:r>
      <w:r w:rsidR="00F1620F" w:rsidRPr="006E4997">
        <w:t>est practices range from ensuring strong key management</w:t>
      </w:r>
      <w:r w:rsidR="00F34DA3" w:rsidRPr="006E4997">
        <w:t>,</w:t>
      </w:r>
      <w:r w:rsidR="00F1620F" w:rsidRPr="006E4997">
        <w:t xml:space="preserve"> </w:t>
      </w:r>
      <w:r w:rsidR="00F34DA3" w:rsidRPr="006E4997">
        <w:t>a</w:t>
      </w:r>
      <w:r w:rsidR="00F1620F" w:rsidRPr="006E4997">
        <w:t>s AES-128 is a symmetrical encryption process</w:t>
      </w:r>
      <w:r w:rsidR="00310726" w:rsidRPr="006E4997">
        <w:t xml:space="preserve"> where</w:t>
      </w:r>
      <w:r w:rsidR="00F1620F" w:rsidRPr="006E4997">
        <w:t xml:space="preserve"> the same key</w:t>
      </w:r>
      <w:r w:rsidR="00310726" w:rsidRPr="006E4997">
        <w:t xml:space="preserve"> is</w:t>
      </w:r>
      <w:r w:rsidR="00F1620F" w:rsidRPr="006E4997">
        <w:t xml:space="preserve"> used </w:t>
      </w:r>
      <w:r w:rsidR="00180ECF">
        <w:t xml:space="preserve">for </w:t>
      </w:r>
      <w:r w:rsidR="00310726" w:rsidRPr="006E4997">
        <w:t>encryption and decryption</w:t>
      </w:r>
      <w:r w:rsidR="00F1620F" w:rsidRPr="006E4997">
        <w:t xml:space="preserve">. </w:t>
      </w:r>
      <w:r w:rsidR="00405515" w:rsidRPr="006E4997">
        <w:t xml:space="preserve">Another factor for consideration is regular security audits and compliance with encryption standards to mitigate any unauthorized access. </w:t>
      </w:r>
    </w:p>
    <w:p w14:paraId="05B850D6" w14:textId="014AD005" w:rsidR="00615FDE" w:rsidRPr="006E4997" w:rsidRDefault="00405515" w:rsidP="006E4997">
      <w:pPr>
        <w:pStyle w:val="NormalWeb"/>
        <w:spacing w:before="0" w:beforeAutospacing="0" w:after="0" w:afterAutospacing="0" w:line="480" w:lineRule="auto"/>
        <w:ind w:firstLine="720"/>
      </w:pPr>
      <w:r w:rsidRPr="006E4997">
        <w:t xml:space="preserve">Risks associated with AES are minimal due to the complexity of the algorithm and ultimately, only those who possess the correct decryption key can access the original data. While risks are ever-present within the security field, ensuring proper implementation of the encryption algorithm should </w:t>
      </w:r>
      <w:r w:rsidR="00180ECF">
        <w:t xml:space="preserve">help </w:t>
      </w:r>
      <w:r w:rsidRPr="006E4997">
        <w:t xml:space="preserve">minimize risk. </w:t>
      </w:r>
      <w:r w:rsidR="00615FDE" w:rsidRPr="006E4997">
        <w:t xml:space="preserve">Usage of antiquated systems like </w:t>
      </w:r>
      <w:r w:rsidRPr="006E4997">
        <w:t xml:space="preserve">DES, </w:t>
      </w:r>
      <w:r w:rsidR="00615FDE" w:rsidRPr="006E4997">
        <w:t>which was developed in 1977 and has a much shorter key length, increases vulnerabilities; especially to brute-force attacks (GeeksforGeeks, 2024b). However, cracking a 128-bit AES key by brute force would take an estimated "one billion billion years" with current technology (Crawford, 2019).</w:t>
      </w:r>
    </w:p>
    <w:p w14:paraId="54B77399" w14:textId="5D19F03D" w:rsidR="00811523" w:rsidRPr="00953278" w:rsidRDefault="00923C08" w:rsidP="006E4997">
      <w:pPr>
        <w:pStyle w:val="NormalWeb"/>
        <w:spacing w:before="0" w:beforeAutospacing="0" w:after="0" w:afterAutospacing="0" w:line="480" w:lineRule="auto"/>
        <w:ind w:firstLine="720"/>
      </w:pPr>
      <w:r w:rsidRPr="006E4997">
        <w:t xml:space="preserve">The AES standard, </w:t>
      </w:r>
      <w:r w:rsidR="00F34DA3" w:rsidRPr="006E4997">
        <w:t>mentioned by</w:t>
      </w:r>
      <w:r w:rsidRPr="006E4997">
        <w:t xml:space="preserve"> NIST (20</w:t>
      </w:r>
      <w:r w:rsidR="001D4B21" w:rsidRPr="006E4997">
        <w:t>23</w:t>
      </w:r>
      <w:r w:rsidRPr="006E4997">
        <w:t>), is FIPS 140-2 compliant,</w:t>
      </w:r>
      <w:r w:rsidR="00091ED2" w:rsidRPr="006E4997">
        <w:t xml:space="preserve"> making it</w:t>
      </w:r>
      <w:r w:rsidRPr="006E4997">
        <w:t xml:space="preserve"> a crucial factor for organizations that </w:t>
      </w:r>
      <w:r w:rsidR="008F71F4" w:rsidRPr="006E4997">
        <w:t>manage</w:t>
      </w:r>
      <w:r w:rsidRPr="006E4997">
        <w:t xml:space="preserve"> sensitive regulated data </w:t>
      </w:r>
      <w:r w:rsidR="00091ED2" w:rsidRPr="006E4997">
        <w:t>while meeting</w:t>
      </w:r>
      <w:r w:rsidRPr="006E4997">
        <w:t xml:space="preserve"> rigorous security standards. In accordance with the GDPR, AES is </w:t>
      </w:r>
      <w:r w:rsidR="00F34DA3" w:rsidRPr="006E4997">
        <w:t>an</w:t>
      </w:r>
      <w:r w:rsidRPr="006E4997">
        <w:t xml:space="preserve"> approved algorithm </w:t>
      </w:r>
      <w:r w:rsidR="00F34DA3" w:rsidRPr="006E4997">
        <w:t>ensuring</w:t>
      </w:r>
      <w:r w:rsidRPr="006E4997">
        <w:t xml:space="preserve"> </w:t>
      </w:r>
      <w:r w:rsidRPr="006E4997">
        <w:lastRenderedPageBreak/>
        <w:t>“compliance with data security and privacy</w:t>
      </w:r>
      <w:r w:rsidR="001D4B21" w:rsidRPr="006E4997">
        <w:t>”</w:t>
      </w:r>
      <w:r w:rsidRPr="006E4997">
        <w:t xml:space="preserve"> </w:t>
      </w:r>
      <w:r w:rsidR="005342E7" w:rsidRPr="006E4997">
        <w:t>(Mirza, 2022).</w:t>
      </w:r>
      <w:r w:rsidR="00615FDE" w:rsidRPr="006E4997">
        <w:t xml:space="preserve"> In this case, o</w:t>
      </w:r>
      <w:r w:rsidR="001D4B21" w:rsidRPr="006E4997">
        <w:t xml:space="preserve">nly certified </w:t>
      </w:r>
      <w:r w:rsidR="008F71F4" w:rsidRPr="006E4997">
        <w:t>libraries,</w:t>
      </w:r>
      <w:r w:rsidR="001D4B21" w:rsidRPr="006E4997">
        <w:t xml:space="preserve"> or tools, such as the Java Cryptography Extension or OpenSSL, </w:t>
      </w:r>
      <w:r w:rsidR="00615FDE" w:rsidRPr="006E4997">
        <w:t>should</w:t>
      </w:r>
      <w:r w:rsidR="001D4B21" w:rsidRPr="006E4997">
        <w:t xml:space="preserve"> be </w:t>
      </w:r>
      <w:r w:rsidR="00D87209" w:rsidRPr="006E4997">
        <w:t>employed</w:t>
      </w:r>
      <w:r w:rsidR="00F34DA3" w:rsidRPr="006E4997">
        <w:t>.</w:t>
      </w:r>
      <w:r w:rsidR="001D4B21" w:rsidRPr="006E4997">
        <w:t xml:space="preserve"> </w:t>
      </w:r>
      <w:r w:rsidR="00615FDE" w:rsidRPr="006E4997">
        <w:t>T</w:t>
      </w:r>
      <w:r w:rsidR="00E44BB0" w:rsidRPr="006E4997">
        <w:t xml:space="preserve">he </w:t>
      </w:r>
      <w:r w:rsidR="001D4B21" w:rsidRPr="006E4997">
        <w:t xml:space="preserve">GDPR encryption </w:t>
      </w:r>
      <w:r w:rsidR="00D87209" w:rsidRPr="006E4997">
        <w:t>requirements</w:t>
      </w:r>
      <w:r w:rsidR="00F34DA3" w:rsidRPr="006E4997">
        <w:t xml:space="preserve"> </w:t>
      </w:r>
      <w:r w:rsidR="00615FDE" w:rsidRPr="006E4997">
        <w:t xml:space="preserve">are </w:t>
      </w:r>
      <w:r w:rsidR="00091ED2" w:rsidRPr="006E4997">
        <w:t>met by AES</w:t>
      </w:r>
      <w:r w:rsidR="00D87209" w:rsidRPr="006E4997">
        <w:t xml:space="preserve"> through strong encryption techniques to secure data </w:t>
      </w:r>
      <w:r w:rsidR="00091ED2" w:rsidRPr="006E4997">
        <w:t xml:space="preserve">(Mirza, 2022). </w:t>
      </w:r>
      <w:r w:rsidR="00E44BB0" w:rsidRPr="006E4997">
        <w:t>Adhering to federal and state privacy regulations</w:t>
      </w:r>
      <w:r w:rsidR="00180ECF">
        <w:t>, such as the California Consumer Protection Act or CCPA,</w:t>
      </w:r>
      <w:r w:rsidR="00E44BB0" w:rsidRPr="006E4997">
        <w:t xml:space="preserve"> will further secure Artemis Financial's data and support </w:t>
      </w:r>
      <w:r w:rsidR="00180ECF">
        <w:t xml:space="preserve">privacy, </w:t>
      </w:r>
      <w:r w:rsidR="00E44BB0" w:rsidRPr="006E4997">
        <w:t>investigations</w:t>
      </w:r>
      <w:r w:rsidR="00180ECF">
        <w:t>,</w:t>
      </w:r>
      <w:r w:rsidR="00E44BB0" w:rsidRPr="006E4997">
        <w:t xml:space="preserve"> and remediation efforts.</w:t>
      </w:r>
    </w:p>
    <w:p w14:paraId="464B6608" w14:textId="6E3701D5" w:rsidR="00F725A7" w:rsidRPr="006E4997" w:rsidRDefault="00F725A7" w:rsidP="00514EAF">
      <w:pPr>
        <w:pStyle w:val="NormalWeb"/>
        <w:spacing w:before="0" w:beforeAutospacing="0" w:after="0" w:afterAutospacing="0" w:line="480" w:lineRule="auto"/>
        <w:ind w:firstLine="720"/>
      </w:pPr>
      <w:r w:rsidRPr="006E4997">
        <w:t>At Artemis Financial, the AES algorithm cipher will be employed to encrypt and secure long-term archive files</w:t>
      </w:r>
      <w:r w:rsidR="00180ECF">
        <w:t>;</w:t>
      </w:r>
      <w:r w:rsidRPr="006E4997">
        <w:t xml:space="preserve"> protecting sensitive data such as customer financial records and backend information. This encryption will ensure that unauthorized parties cannot access stored data, even in the event of physical theft or system compromise.</w:t>
      </w:r>
      <w:r w:rsidR="00615FDE" w:rsidRPr="006E4997">
        <w:t xml:space="preserve"> </w:t>
      </w:r>
      <w:r w:rsidRPr="006E4997">
        <w:t xml:space="preserve">AES encryption </w:t>
      </w:r>
      <w:r w:rsidR="00615FDE" w:rsidRPr="006E4997">
        <w:t>should</w:t>
      </w:r>
      <w:r w:rsidRPr="006E4997">
        <w:t xml:space="preserve"> be integrated into the company’s file management system to automatically encrypt archive files during storage. Decryption will be possible only through authorized personnel or systems with access to the secure key. This ensures both the confidentiality and integrity of the data, further protecting against tampering or unauthorized modifications (Sharifi, 2024).</w:t>
      </w:r>
    </w:p>
    <w:p w14:paraId="4C5A75A9" w14:textId="3987BFB6" w:rsidR="00953278" w:rsidRPr="006E4997" w:rsidRDefault="00615FDE" w:rsidP="006E4997">
      <w:pPr>
        <w:spacing w:after="0" w:line="480" w:lineRule="auto"/>
        <w:ind w:firstLine="720"/>
        <w:rPr>
          <w:rFonts w:ascii="Times New Roman" w:hAnsi="Times New Roman" w:cs="Times New Roman"/>
        </w:rPr>
      </w:pPr>
      <w:r w:rsidRPr="006E4997">
        <w:rPr>
          <w:rFonts w:ascii="Times New Roman" w:hAnsi="Times New Roman" w:cs="Times New Roman"/>
        </w:rPr>
        <w:t>As</w:t>
      </w:r>
      <w:r w:rsidR="00F147D8" w:rsidRPr="006E4997">
        <w:rPr>
          <w:rFonts w:ascii="Times New Roman" w:hAnsi="Times New Roman" w:cs="Times New Roman"/>
        </w:rPr>
        <w:t xml:space="preserve"> noted</w:t>
      </w:r>
      <w:r w:rsidRPr="006E4997">
        <w:rPr>
          <w:rFonts w:ascii="Times New Roman" w:hAnsi="Times New Roman" w:cs="Times New Roman"/>
        </w:rPr>
        <w:t xml:space="preserve">, </w:t>
      </w:r>
      <w:r w:rsidR="00F725A7" w:rsidRPr="006E4997">
        <w:rPr>
          <w:rFonts w:ascii="Times New Roman" w:hAnsi="Times New Roman" w:cs="Times New Roman"/>
        </w:rPr>
        <w:t xml:space="preserve">AES is widely regarded as </w:t>
      </w:r>
      <w:r w:rsidR="00F147D8" w:rsidRPr="006E4997">
        <w:rPr>
          <w:rFonts w:ascii="Times New Roman" w:hAnsi="Times New Roman" w:cs="Times New Roman"/>
        </w:rPr>
        <w:t>the gold</w:t>
      </w:r>
      <w:r w:rsidRPr="006E4997">
        <w:rPr>
          <w:rFonts w:ascii="Times New Roman" w:hAnsi="Times New Roman" w:cs="Times New Roman"/>
        </w:rPr>
        <w:t xml:space="preserve"> standard </w:t>
      </w:r>
      <w:r w:rsidR="00180ECF">
        <w:rPr>
          <w:rFonts w:ascii="Times New Roman" w:hAnsi="Times New Roman" w:cs="Times New Roman"/>
        </w:rPr>
        <w:t>within the</w:t>
      </w:r>
      <w:r w:rsidRPr="006E4997">
        <w:rPr>
          <w:rFonts w:ascii="Times New Roman" w:hAnsi="Times New Roman" w:cs="Times New Roman"/>
        </w:rPr>
        <w:t xml:space="preserve"> encryption algorithm</w:t>
      </w:r>
      <w:r w:rsidR="00180ECF">
        <w:rPr>
          <w:rFonts w:ascii="Times New Roman" w:hAnsi="Times New Roman" w:cs="Times New Roman"/>
        </w:rPr>
        <w:t xml:space="preserve"> world, </w:t>
      </w:r>
      <w:r w:rsidR="00F147D8" w:rsidRPr="006E4997">
        <w:rPr>
          <w:rFonts w:ascii="Times New Roman" w:hAnsi="Times New Roman" w:cs="Times New Roman"/>
        </w:rPr>
        <w:t>as</w:t>
      </w:r>
      <w:r w:rsidR="00F725A7" w:rsidRPr="006E4997">
        <w:rPr>
          <w:rFonts w:ascii="Times New Roman" w:hAnsi="Times New Roman" w:cs="Times New Roman"/>
        </w:rPr>
        <w:t xml:space="preserve"> </w:t>
      </w:r>
      <w:r w:rsidR="00F147D8" w:rsidRPr="006E4997">
        <w:rPr>
          <w:rFonts w:ascii="Times New Roman" w:hAnsi="Times New Roman" w:cs="Times New Roman"/>
        </w:rPr>
        <w:t xml:space="preserve">it’s </w:t>
      </w:r>
      <w:r w:rsidR="00F725A7" w:rsidRPr="006E4997">
        <w:rPr>
          <w:rFonts w:ascii="Times New Roman" w:hAnsi="Times New Roman" w:cs="Times New Roman"/>
        </w:rPr>
        <w:t xml:space="preserve">symmetric encryption algorithm combines simplicity, efficiency, and proven security. </w:t>
      </w:r>
      <w:r w:rsidR="00180ECF">
        <w:rPr>
          <w:rFonts w:ascii="Times New Roman" w:hAnsi="Times New Roman" w:cs="Times New Roman"/>
        </w:rPr>
        <w:t>Options</w:t>
      </w:r>
      <w:r w:rsidR="00F725A7" w:rsidRPr="006E4997">
        <w:rPr>
          <w:rFonts w:ascii="Times New Roman" w:hAnsi="Times New Roman" w:cs="Times New Roman"/>
        </w:rPr>
        <w:t xml:space="preserve"> like AES-256, offers strong encryption suitable for securing large data sets over extended periods. </w:t>
      </w:r>
      <w:r w:rsidR="00F147D8" w:rsidRPr="006E4997">
        <w:rPr>
          <w:rFonts w:ascii="Times New Roman" w:hAnsi="Times New Roman" w:cs="Times New Roman"/>
        </w:rPr>
        <w:t>A</w:t>
      </w:r>
      <w:r w:rsidR="00F725A7" w:rsidRPr="006E4997">
        <w:rPr>
          <w:rFonts w:ascii="Times New Roman" w:hAnsi="Times New Roman" w:cs="Times New Roman"/>
        </w:rPr>
        <w:t>lso</w:t>
      </w:r>
      <w:r w:rsidR="00F147D8" w:rsidRPr="006E4997">
        <w:rPr>
          <w:rFonts w:ascii="Times New Roman" w:hAnsi="Times New Roman" w:cs="Times New Roman"/>
        </w:rPr>
        <w:t>, as</w:t>
      </w:r>
      <w:r w:rsidR="00F725A7" w:rsidRPr="006E4997">
        <w:rPr>
          <w:rFonts w:ascii="Times New Roman" w:hAnsi="Times New Roman" w:cs="Times New Roman"/>
        </w:rPr>
        <w:t xml:space="preserve"> FIPS 140-2 compliant</w:t>
      </w:r>
      <w:r w:rsidR="00F147D8" w:rsidRPr="006E4997">
        <w:rPr>
          <w:rFonts w:ascii="Times New Roman" w:hAnsi="Times New Roman" w:cs="Times New Roman"/>
        </w:rPr>
        <w:t>, AES</w:t>
      </w:r>
      <w:r w:rsidR="00F725A7" w:rsidRPr="006E4997">
        <w:rPr>
          <w:rFonts w:ascii="Times New Roman" w:hAnsi="Times New Roman" w:cs="Times New Roman"/>
        </w:rPr>
        <w:t xml:space="preserve"> </w:t>
      </w:r>
      <w:r w:rsidR="00F147D8" w:rsidRPr="006E4997">
        <w:rPr>
          <w:rFonts w:ascii="Times New Roman" w:hAnsi="Times New Roman" w:cs="Times New Roman"/>
        </w:rPr>
        <w:t xml:space="preserve">is </w:t>
      </w:r>
      <w:r w:rsidR="00F725A7" w:rsidRPr="006E4997">
        <w:rPr>
          <w:rFonts w:ascii="Times New Roman" w:hAnsi="Times New Roman" w:cs="Times New Roman"/>
        </w:rPr>
        <w:t>recognized globally as a reliable encryption standard</w:t>
      </w:r>
      <w:r w:rsidR="00F147D8" w:rsidRPr="006E4997">
        <w:rPr>
          <w:rFonts w:ascii="Times New Roman" w:hAnsi="Times New Roman" w:cs="Times New Roman"/>
        </w:rPr>
        <w:t xml:space="preserve"> </w:t>
      </w:r>
      <w:r w:rsidR="00F147D8" w:rsidRPr="006E4997">
        <w:rPr>
          <w:rFonts w:ascii="Times New Roman" w:eastAsia="Times New Roman" w:hAnsi="Times New Roman" w:cs="Times New Roman"/>
          <w:kern w:val="0"/>
          <w:lang w:eastAsia="en-US"/>
          <w14:ligatures w14:val="none"/>
        </w:rPr>
        <w:t>(GeeksforGeeks, 2024</w:t>
      </w:r>
      <w:r w:rsidR="00F147D8" w:rsidRPr="006E4997">
        <w:rPr>
          <w:rFonts w:ascii="Times New Roman" w:hAnsi="Times New Roman" w:cs="Times New Roman"/>
        </w:rPr>
        <w:t>a</w:t>
      </w:r>
      <w:r w:rsidR="00F147D8" w:rsidRPr="006E4997">
        <w:rPr>
          <w:rFonts w:ascii="Times New Roman" w:eastAsia="Times New Roman" w:hAnsi="Times New Roman" w:cs="Times New Roman"/>
          <w:kern w:val="0"/>
          <w:lang w:eastAsia="en-US"/>
          <w14:ligatures w14:val="none"/>
        </w:rPr>
        <w:t>)</w:t>
      </w:r>
      <w:r w:rsidR="00F147D8" w:rsidRPr="006E4997">
        <w:rPr>
          <w:rFonts w:ascii="Times New Roman" w:hAnsi="Times New Roman" w:cs="Times New Roman"/>
        </w:rPr>
        <w:t>.</w:t>
      </w:r>
      <w:r w:rsidR="00F725A7" w:rsidRPr="006E4997">
        <w:rPr>
          <w:rFonts w:ascii="Times New Roman" w:hAnsi="Times New Roman" w:cs="Times New Roman"/>
        </w:rPr>
        <w:t xml:space="preserve"> Its efficient design minimizes computational overhead, </w:t>
      </w:r>
      <w:r w:rsidR="00F147D8" w:rsidRPr="006E4997">
        <w:rPr>
          <w:rFonts w:ascii="Times New Roman" w:hAnsi="Times New Roman" w:cs="Times New Roman"/>
        </w:rPr>
        <w:t xml:space="preserve">coupled with its </w:t>
      </w:r>
      <w:r w:rsidR="008F71F4" w:rsidRPr="006E4997">
        <w:rPr>
          <w:rFonts w:ascii="Times New Roman" w:hAnsi="Times New Roman" w:cs="Times New Roman"/>
        </w:rPr>
        <w:t>record</w:t>
      </w:r>
      <w:r w:rsidR="00180ECF">
        <w:rPr>
          <w:rFonts w:ascii="Times New Roman" w:hAnsi="Times New Roman" w:cs="Times New Roman"/>
        </w:rPr>
        <w:t xml:space="preserve"> of security</w:t>
      </w:r>
      <w:r w:rsidR="00F147D8" w:rsidRPr="006E4997">
        <w:rPr>
          <w:rFonts w:ascii="Times New Roman" w:hAnsi="Times New Roman" w:cs="Times New Roman"/>
        </w:rPr>
        <w:t xml:space="preserve">, </w:t>
      </w:r>
      <w:r w:rsidR="00F725A7" w:rsidRPr="006E4997">
        <w:rPr>
          <w:rFonts w:ascii="Times New Roman" w:hAnsi="Times New Roman" w:cs="Times New Roman"/>
        </w:rPr>
        <w:t>mak</w:t>
      </w:r>
      <w:r w:rsidR="00F147D8" w:rsidRPr="006E4997">
        <w:rPr>
          <w:rFonts w:ascii="Times New Roman" w:hAnsi="Times New Roman" w:cs="Times New Roman"/>
        </w:rPr>
        <w:t xml:space="preserve">e </w:t>
      </w:r>
      <w:r w:rsidR="00F725A7" w:rsidRPr="006E4997">
        <w:rPr>
          <w:rFonts w:ascii="Times New Roman" w:hAnsi="Times New Roman" w:cs="Times New Roman"/>
        </w:rPr>
        <w:t xml:space="preserve">it ideal for bulk data encryption while maintaining compatibility with various platforms and tools. </w:t>
      </w:r>
    </w:p>
    <w:p w14:paraId="50913A30" w14:textId="286EE7AD" w:rsidR="00514EAF" w:rsidRPr="006E4997" w:rsidRDefault="007574C2" w:rsidP="002C03C1">
      <w:pPr>
        <w:spacing w:after="0" w:line="480" w:lineRule="auto"/>
        <w:ind w:firstLine="720"/>
        <w:rPr>
          <w:rFonts w:ascii="Times New Roman" w:hAnsi="Times New Roman" w:cs="Times New Roman"/>
        </w:rPr>
      </w:pPr>
      <w:r w:rsidRPr="006E4997">
        <w:rPr>
          <w:rFonts w:ascii="Times New Roman" w:hAnsi="Times New Roman" w:cs="Times New Roman"/>
        </w:rPr>
        <w:t xml:space="preserve">Although more secure algorithms may exist, they </w:t>
      </w:r>
      <w:r w:rsidR="00F147D8" w:rsidRPr="006E4997">
        <w:rPr>
          <w:rFonts w:ascii="Times New Roman" w:hAnsi="Times New Roman" w:cs="Times New Roman"/>
        </w:rPr>
        <w:t>may be inappropriate for the given situation.</w:t>
      </w:r>
      <w:r w:rsidRPr="006E4997">
        <w:rPr>
          <w:rFonts w:ascii="Times New Roman" w:hAnsi="Times New Roman" w:cs="Times New Roman"/>
        </w:rPr>
        <w:t xml:space="preserve"> For instance, post-quantum cryptography algorithms, while highly secure, are still </w:t>
      </w:r>
      <w:r w:rsidRPr="006E4997">
        <w:rPr>
          <w:rFonts w:ascii="Times New Roman" w:hAnsi="Times New Roman" w:cs="Times New Roman"/>
        </w:rPr>
        <w:lastRenderedPageBreak/>
        <w:t>experimental and lack widespread adoption</w:t>
      </w:r>
      <w:r w:rsidR="00F147D8" w:rsidRPr="006E4997">
        <w:rPr>
          <w:rFonts w:ascii="Times New Roman" w:hAnsi="Times New Roman" w:cs="Times New Roman"/>
        </w:rPr>
        <w:t xml:space="preserve"> </w:t>
      </w:r>
      <w:r w:rsidR="006E4997" w:rsidRPr="006E4997">
        <w:rPr>
          <w:rFonts w:ascii="Times New Roman" w:hAnsi="Times New Roman" w:cs="Times New Roman"/>
        </w:rPr>
        <w:t>(Dubose &amp; Rao, 2024)</w:t>
      </w:r>
      <w:r w:rsidRPr="006E4997">
        <w:rPr>
          <w:rFonts w:ascii="Times New Roman" w:hAnsi="Times New Roman" w:cs="Times New Roman"/>
        </w:rPr>
        <w:t>. Similarly, asymmetric encryption algorithms like RSA offer strong security but are much slower than AES, making them inefficient for encrypting large volumes of data</w:t>
      </w:r>
      <w:r w:rsidR="006E4997" w:rsidRPr="006E4997">
        <w:rPr>
          <w:rFonts w:ascii="Times New Roman" w:hAnsi="Times New Roman" w:cs="Times New Roman"/>
        </w:rPr>
        <w:t xml:space="preserve"> (GeeksforGeeks, 2024a)</w:t>
      </w:r>
      <w:r w:rsidRPr="006E4997">
        <w:rPr>
          <w:rFonts w:ascii="Times New Roman" w:hAnsi="Times New Roman" w:cs="Times New Roman"/>
        </w:rPr>
        <w:t>. For Artemis Financial, AES strikes the right balance between security, performance, and compliance</w:t>
      </w:r>
      <w:r w:rsidR="00180ECF">
        <w:rPr>
          <w:rFonts w:ascii="Times New Roman" w:hAnsi="Times New Roman" w:cs="Times New Roman"/>
        </w:rPr>
        <w:t>;</w:t>
      </w:r>
      <w:r w:rsidRPr="006E4997">
        <w:rPr>
          <w:rFonts w:ascii="Times New Roman" w:hAnsi="Times New Roman" w:cs="Times New Roman"/>
        </w:rPr>
        <w:t xml:space="preserve"> making it the most suitable choice</w:t>
      </w:r>
      <w:r w:rsidR="00180ECF">
        <w:rPr>
          <w:rFonts w:ascii="Times New Roman" w:hAnsi="Times New Roman" w:cs="Times New Roman"/>
        </w:rPr>
        <w:t xml:space="preserve"> for the financial organization’s set goals</w:t>
      </w:r>
      <w:r w:rsidRPr="006E4997">
        <w:rPr>
          <w:rFonts w:ascii="Times New Roman" w:hAnsi="Times New Roman" w:cs="Times New Roman"/>
        </w:rPr>
        <w:t>.</w:t>
      </w:r>
    </w:p>
    <w:p w14:paraId="44149FF7" w14:textId="4293A950" w:rsidR="00514EAF" w:rsidRPr="00953278" w:rsidRDefault="007751C1" w:rsidP="00514EAF">
      <w:pPr>
        <w:pStyle w:val="NormalWeb"/>
        <w:spacing w:before="0" w:beforeAutospacing="0" w:after="0" w:afterAutospacing="0" w:line="480" w:lineRule="auto"/>
        <w:ind w:firstLine="720"/>
      </w:pPr>
      <w:r w:rsidRPr="006E4997">
        <w:t xml:space="preserve">AES-128 is an encryption algorithm cipher and not considered a hash function. An example of a hash function would be the Secure Hashing Algorithm </w:t>
      </w:r>
      <w:r w:rsidR="00514EAF">
        <w:t>(</w:t>
      </w:r>
      <w:r w:rsidRPr="006E4997">
        <w:t>SHA</w:t>
      </w:r>
      <w:r w:rsidR="00514EAF">
        <w:t xml:space="preserve">)—a </w:t>
      </w:r>
      <w:r w:rsidRPr="006E4997">
        <w:t>cryptographic algorithm used to generate a hash from input data (GeeksforGeeks, 2024</w:t>
      </w:r>
      <w:r w:rsidR="006E4997" w:rsidRPr="006E4997">
        <w:t>a</w:t>
      </w:r>
      <w:r w:rsidRPr="006E4997">
        <w:t xml:space="preserve">). Bit levels for AES </w:t>
      </w:r>
      <w:r w:rsidR="00514EAF">
        <w:t>start at</w:t>
      </w:r>
      <w:r w:rsidRPr="006E4997">
        <w:t xml:space="preserve"> 128, whereby the 128-bit key is calculated as 2^(128) possible key combinations (Beal, 2024). Moreover,</w:t>
      </w:r>
      <w:r w:rsidR="00514EAF">
        <w:t xml:space="preserve"> </w:t>
      </w:r>
      <w:r w:rsidRPr="006E4997">
        <w:t xml:space="preserve">there are additional bit sizes at 192 and 256, which offer stronger security for higher-risk applications. </w:t>
      </w:r>
      <w:r w:rsidR="006E4997" w:rsidRPr="006E4997">
        <w:t>H</w:t>
      </w:r>
      <w:r w:rsidRPr="006E4997">
        <w:t xml:space="preserve">ashing functions like SHA-256 may be used in conjunction for key derivation, authentication, and additional data integrity requirements </w:t>
      </w:r>
      <w:r w:rsidRPr="006E4997">
        <w:rPr>
          <w:color w:val="000000" w:themeColor="text1"/>
        </w:rPr>
        <w:t>(Manico &amp; Detlefsen, 2015)</w:t>
      </w:r>
      <w:r w:rsidRPr="006E4997">
        <w:t xml:space="preserve">. </w:t>
      </w:r>
    </w:p>
    <w:p w14:paraId="2ECF12D5" w14:textId="2C63BD22" w:rsidR="007751C1" w:rsidRPr="00953278" w:rsidRDefault="00514EAF" w:rsidP="00514EAF">
      <w:pPr>
        <w:pStyle w:val="NormalWeb"/>
        <w:spacing w:before="0" w:beforeAutospacing="0" w:after="0" w:afterAutospacing="0" w:line="480" w:lineRule="auto"/>
        <w:ind w:firstLine="720"/>
      </w:pPr>
      <w:r>
        <w:t>R</w:t>
      </w:r>
      <w:r w:rsidR="007751C1" w:rsidRPr="006E4997">
        <w:t>andom numbers</w:t>
      </w:r>
      <w:r>
        <w:t xml:space="preserve"> are</w:t>
      </w:r>
      <w:r w:rsidR="007751C1" w:rsidRPr="006E4997">
        <w:t xml:space="preserve"> critical for the overall algorithm’s </w:t>
      </w:r>
      <w:r>
        <w:t>strength</w:t>
      </w:r>
      <w:r w:rsidR="007751C1" w:rsidRPr="006E4997">
        <w:t xml:space="preserve"> </w:t>
      </w:r>
      <w:r>
        <w:t>for</w:t>
      </w:r>
      <w:r w:rsidR="007751C1" w:rsidRPr="006E4997">
        <w:t xml:space="preserve"> key generation, initialization vectors in encryption modes like AES-CBC or AES-GCM, and salts in hashing</w:t>
      </w:r>
      <w:r w:rsidR="002C03C1">
        <w:t xml:space="preserve"> (Parker, 2023)</w:t>
      </w:r>
      <w:r w:rsidR="007751C1" w:rsidRPr="006E4997">
        <w:t>. Specifically, random numbers help to generate two factors: unpredictability and entropy, which is the representation of uncertainty or disorder in the system</w:t>
      </w:r>
      <w:r w:rsidR="002C03C1">
        <w:t xml:space="preserve"> and as </w:t>
      </w:r>
      <w:r w:rsidR="008F71F4">
        <w:t>such;</w:t>
      </w:r>
      <w:r w:rsidR="002C03C1">
        <w:t xml:space="preserve"> b</w:t>
      </w:r>
      <w:r w:rsidR="002C03C1" w:rsidRPr="006E4997">
        <w:t xml:space="preserve">y ensuring the keys are not predictable, the algorithm helps to </w:t>
      </w:r>
      <w:r w:rsidR="00747D62" w:rsidRPr="006E4997">
        <w:t>guarantee</w:t>
      </w:r>
      <w:r w:rsidR="002C03C1" w:rsidRPr="006E4997">
        <w:t xml:space="preserve"> confidentiality of the data</w:t>
      </w:r>
      <w:r w:rsidR="007751C1" w:rsidRPr="006E4997">
        <w:rPr>
          <w:lang w:eastAsia="ja-JP"/>
        </w:rPr>
        <w:t xml:space="preserve"> </w:t>
      </w:r>
      <w:r w:rsidR="007751C1" w:rsidRPr="006E4997">
        <w:t xml:space="preserve">(Parker, 2023). According to Adcyber (2023), the initialization vectors (IVs) used in encryption specific modes are there to ensure the plaintext does not product identical ciphertexts through a random or predetermined sequence of bytes that is added to the encryption process. Random salts within hashing add additional random values to input data before hashing to prevent hash values that are identical (Parker, 2023). While attackers are learning more sophisticated </w:t>
      </w:r>
      <w:r w:rsidR="007751C1" w:rsidRPr="006E4997">
        <w:lastRenderedPageBreak/>
        <w:t xml:space="preserve">methodologies to crack passwords through usage of programs like Hashcat, this additional measure in the hashing process helps to protect against precomputed attacks like rainbow tables, which is “a large database of hash value pairs linked to their plaintext counterparts” (Wolford, 2024). </w:t>
      </w:r>
    </w:p>
    <w:p w14:paraId="3B0225D0" w14:textId="13FDFC52" w:rsidR="008F71F4" w:rsidRDefault="002C03C1" w:rsidP="002C03C1">
      <w:pPr>
        <w:pStyle w:val="NormalWeb"/>
        <w:spacing w:before="0" w:beforeAutospacing="0" w:after="0" w:afterAutospacing="0" w:line="480" w:lineRule="auto"/>
        <w:ind w:firstLine="720"/>
      </w:pPr>
      <w:r>
        <w:t xml:space="preserve">The use of algorithm ciphers stems from </w:t>
      </w:r>
      <w:r w:rsidR="007751C1" w:rsidRPr="006E4997">
        <w:t>ancient times through the seeding of secret messages</w:t>
      </w:r>
      <w:r>
        <w:t xml:space="preserve"> to our contemporary world’s use. </w:t>
      </w:r>
      <w:r w:rsidR="008F71F4" w:rsidRPr="008F71F4">
        <w:t>An example is the Caesar Cipher, which shifts each letter by a fixed number of positions in the alphabet (Schneider, 2024).</w:t>
      </w:r>
      <w:r w:rsidR="008F71F4">
        <w:t xml:space="preserve"> </w:t>
      </w:r>
      <w:r>
        <w:t xml:space="preserve">In </w:t>
      </w:r>
      <w:r w:rsidR="007751C1" w:rsidRPr="006E4997">
        <w:t>WWII,</w:t>
      </w:r>
      <w:r>
        <w:t xml:space="preserve"> </w:t>
      </w:r>
      <w:r w:rsidR="007751C1" w:rsidRPr="006E4997">
        <w:t>the father of modern computing, Alan Turing, developed a sophisticated machine that was used to crack the German Enigma cryptosystem (Schneider, 2024)</w:t>
      </w:r>
      <w:r>
        <w:t>.</w:t>
      </w:r>
      <w:r w:rsidR="007751C1" w:rsidRPr="006E4997">
        <w:t xml:space="preserve"> </w:t>
      </w:r>
      <w:r>
        <w:t>In the modern era, the</w:t>
      </w:r>
      <w:r w:rsidR="007751C1" w:rsidRPr="006E4997">
        <w:t xml:space="preserve"> formerly known National Bureau of Standards (NBS), now known as NIST, initiated a program to develop the Data Encryption Standard (DES) to “protect computer data and to allow for large-scale commercial interoperability” (Chen &amp; Scholl, 2022). As such, this newly developed encryption standard, DES, was the first public encryption for use created by the U.S. government (Chen &amp; Scholl, 2022). </w:t>
      </w:r>
    </w:p>
    <w:p w14:paraId="6DE96C02" w14:textId="429F0BB9" w:rsidR="007751C1" w:rsidRPr="006E4997" w:rsidRDefault="007751C1" w:rsidP="002C03C1">
      <w:pPr>
        <w:pStyle w:val="NormalWeb"/>
        <w:spacing w:before="0" w:beforeAutospacing="0" w:after="0" w:afterAutospacing="0" w:line="480" w:lineRule="auto"/>
        <w:ind w:firstLine="720"/>
      </w:pPr>
      <w:r w:rsidRPr="006E4997">
        <w:t>In the current state of cryptography, we have methodologies in use like the Ron Rivest, Adi Shamir and Leonard Adleman (RSA) public key cryptosystems (Schneider, 2024). AES replaced older algorithms like DES and 3DES due to vulnerabilities and shorter key lengths</w:t>
      </w:r>
      <w:r w:rsidR="00514EAF">
        <w:t xml:space="preserve"> </w:t>
      </w:r>
      <w:r w:rsidRPr="006E4997">
        <w:t>(Crawford, 2019). Additional factors within the encryption standards that are highly necessary are hash functions, such as the Secure Hash Algorithm (SHA), for digital signatures, blockchain, and password hashing</w:t>
      </w:r>
      <w:r w:rsidR="00514EAF">
        <w:t xml:space="preserve"> </w:t>
      </w:r>
      <w:r w:rsidR="00514EAF" w:rsidRPr="00514EAF">
        <w:t>(Madan, 2023)</w:t>
      </w:r>
      <w:r w:rsidRPr="006E4997">
        <w:t xml:space="preserve">. </w:t>
      </w:r>
      <w:r w:rsidRPr="006E4997">
        <w:rPr>
          <w:color w:val="000000" w:themeColor="text1"/>
        </w:rPr>
        <w:t>Moreover, modern encryption supports technologies like TLS/SSL for secure internet communications and is essential to Java web applications (Manico &amp; Detlefsen, 2015)</w:t>
      </w:r>
      <w:r w:rsidR="008F71F4" w:rsidRPr="006E4997">
        <w:rPr>
          <w:color w:val="000000" w:themeColor="text1"/>
        </w:rPr>
        <w:t xml:space="preserve">. </w:t>
      </w:r>
      <w:r w:rsidR="00514EAF">
        <w:rPr>
          <w:color w:val="000000" w:themeColor="text1"/>
        </w:rPr>
        <w:t xml:space="preserve">Currently, </w:t>
      </w:r>
      <w:r w:rsidRPr="006E4997">
        <w:t xml:space="preserve">our modern computing landscape is on the brink of </w:t>
      </w:r>
      <w:r w:rsidR="00514EAF" w:rsidRPr="006E4997">
        <w:t>adaptation</w:t>
      </w:r>
      <w:r w:rsidRPr="006E4997">
        <w:t xml:space="preserve"> toward quantum computing breakthroughs</w:t>
      </w:r>
      <w:r w:rsidR="00514EAF">
        <w:t>.</w:t>
      </w:r>
      <w:r w:rsidRPr="006E4997">
        <w:t xml:space="preserve"> As such, these quantum computing technologies, or </w:t>
      </w:r>
      <w:r w:rsidRPr="006E4997">
        <w:lastRenderedPageBreak/>
        <w:t>post-quantum cryptography, can also prove to be useful where it can have “the potential to be far more secure than previous types of cryptographic algorithms, and, theoretically, even unhackable” (Schneider, 2024).</w:t>
      </w:r>
    </w:p>
    <w:p w14:paraId="706F9520" w14:textId="77777777" w:rsidR="007574C2" w:rsidRDefault="007574C2" w:rsidP="007574C2">
      <w:pPr>
        <w:spacing w:after="0" w:line="480" w:lineRule="auto"/>
        <w:rPr>
          <w:rFonts w:ascii="Times New Roman" w:hAnsi="Times New Roman" w:cs="Times New Roman"/>
        </w:rPr>
      </w:pPr>
    </w:p>
    <w:p w14:paraId="7EA45A5C" w14:textId="77777777" w:rsidR="00514EAF" w:rsidRDefault="00514EAF" w:rsidP="007574C2">
      <w:pPr>
        <w:spacing w:after="0" w:line="480" w:lineRule="auto"/>
        <w:rPr>
          <w:rFonts w:ascii="Times New Roman" w:hAnsi="Times New Roman" w:cs="Times New Roman"/>
        </w:rPr>
      </w:pPr>
    </w:p>
    <w:p w14:paraId="55E560E4" w14:textId="77777777" w:rsidR="00514EAF" w:rsidRDefault="00514EAF" w:rsidP="007574C2">
      <w:pPr>
        <w:spacing w:after="0" w:line="480" w:lineRule="auto"/>
        <w:rPr>
          <w:rFonts w:ascii="Times New Roman" w:hAnsi="Times New Roman" w:cs="Times New Roman"/>
        </w:rPr>
      </w:pPr>
    </w:p>
    <w:p w14:paraId="631E0B01" w14:textId="77777777" w:rsidR="00514EAF" w:rsidRDefault="00514EAF" w:rsidP="007574C2">
      <w:pPr>
        <w:spacing w:after="0" w:line="480" w:lineRule="auto"/>
        <w:rPr>
          <w:rFonts w:ascii="Times New Roman" w:hAnsi="Times New Roman" w:cs="Times New Roman"/>
        </w:rPr>
      </w:pPr>
    </w:p>
    <w:p w14:paraId="14C7E571" w14:textId="77777777" w:rsidR="00514EAF" w:rsidRDefault="00514EAF" w:rsidP="007574C2">
      <w:pPr>
        <w:spacing w:after="0" w:line="480" w:lineRule="auto"/>
        <w:rPr>
          <w:rFonts w:ascii="Times New Roman" w:hAnsi="Times New Roman" w:cs="Times New Roman"/>
        </w:rPr>
      </w:pPr>
    </w:p>
    <w:p w14:paraId="1C9E2094" w14:textId="77777777" w:rsidR="00514EAF" w:rsidRDefault="00514EAF" w:rsidP="007574C2">
      <w:pPr>
        <w:spacing w:after="0" w:line="480" w:lineRule="auto"/>
        <w:rPr>
          <w:rFonts w:ascii="Times New Roman" w:hAnsi="Times New Roman" w:cs="Times New Roman"/>
        </w:rPr>
      </w:pPr>
    </w:p>
    <w:p w14:paraId="77F40A60" w14:textId="77777777" w:rsidR="002C03C1" w:rsidRDefault="002C03C1" w:rsidP="007574C2">
      <w:pPr>
        <w:spacing w:after="0" w:line="480" w:lineRule="auto"/>
        <w:rPr>
          <w:rFonts w:ascii="Times New Roman" w:hAnsi="Times New Roman" w:cs="Times New Roman"/>
        </w:rPr>
      </w:pPr>
    </w:p>
    <w:p w14:paraId="5611523C" w14:textId="77777777" w:rsidR="002C03C1" w:rsidRDefault="002C03C1" w:rsidP="007574C2">
      <w:pPr>
        <w:spacing w:after="0" w:line="480" w:lineRule="auto"/>
        <w:rPr>
          <w:rFonts w:ascii="Times New Roman" w:hAnsi="Times New Roman" w:cs="Times New Roman"/>
        </w:rPr>
      </w:pPr>
    </w:p>
    <w:p w14:paraId="3B80979F" w14:textId="77777777" w:rsidR="002C03C1" w:rsidRDefault="002C03C1" w:rsidP="007574C2">
      <w:pPr>
        <w:spacing w:after="0" w:line="480" w:lineRule="auto"/>
        <w:rPr>
          <w:rFonts w:ascii="Times New Roman" w:hAnsi="Times New Roman" w:cs="Times New Roman"/>
        </w:rPr>
      </w:pPr>
    </w:p>
    <w:p w14:paraId="3665F259" w14:textId="77777777" w:rsidR="002C03C1" w:rsidRDefault="002C03C1" w:rsidP="007574C2">
      <w:pPr>
        <w:spacing w:after="0" w:line="480" w:lineRule="auto"/>
        <w:rPr>
          <w:rFonts w:ascii="Times New Roman" w:hAnsi="Times New Roman" w:cs="Times New Roman"/>
        </w:rPr>
      </w:pPr>
    </w:p>
    <w:p w14:paraId="5B863D05" w14:textId="77777777" w:rsidR="002C03C1" w:rsidRDefault="002C03C1" w:rsidP="007574C2">
      <w:pPr>
        <w:spacing w:after="0" w:line="480" w:lineRule="auto"/>
        <w:rPr>
          <w:rFonts w:ascii="Times New Roman" w:hAnsi="Times New Roman" w:cs="Times New Roman"/>
        </w:rPr>
      </w:pPr>
    </w:p>
    <w:p w14:paraId="724657C8" w14:textId="77777777" w:rsidR="002C03C1" w:rsidRDefault="002C03C1" w:rsidP="007574C2">
      <w:pPr>
        <w:spacing w:after="0" w:line="480" w:lineRule="auto"/>
        <w:rPr>
          <w:rFonts w:ascii="Times New Roman" w:hAnsi="Times New Roman" w:cs="Times New Roman"/>
        </w:rPr>
      </w:pPr>
    </w:p>
    <w:p w14:paraId="56B7B605" w14:textId="77777777" w:rsidR="002C03C1" w:rsidRDefault="002C03C1" w:rsidP="007574C2">
      <w:pPr>
        <w:spacing w:after="0" w:line="480" w:lineRule="auto"/>
        <w:rPr>
          <w:rFonts w:ascii="Times New Roman" w:hAnsi="Times New Roman" w:cs="Times New Roman"/>
        </w:rPr>
      </w:pPr>
    </w:p>
    <w:p w14:paraId="75F2737E" w14:textId="77777777" w:rsidR="002C03C1" w:rsidRDefault="002C03C1" w:rsidP="007574C2">
      <w:pPr>
        <w:spacing w:after="0" w:line="480" w:lineRule="auto"/>
        <w:rPr>
          <w:rFonts w:ascii="Times New Roman" w:hAnsi="Times New Roman" w:cs="Times New Roman"/>
        </w:rPr>
      </w:pPr>
    </w:p>
    <w:p w14:paraId="17791BB1" w14:textId="77777777" w:rsidR="002C03C1" w:rsidRDefault="002C03C1" w:rsidP="007574C2">
      <w:pPr>
        <w:spacing w:after="0" w:line="480" w:lineRule="auto"/>
        <w:rPr>
          <w:rFonts w:ascii="Times New Roman" w:hAnsi="Times New Roman" w:cs="Times New Roman"/>
        </w:rPr>
      </w:pPr>
    </w:p>
    <w:p w14:paraId="494130CE" w14:textId="77777777" w:rsidR="002C03C1" w:rsidRDefault="002C03C1" w:rsidP="007574C2">
      <w:pPr>
        <w:spacing w:after="0" w:line="480" w:lineRule="auto"/>
        <w:rPr>
          <w:rFonts w:ascii="Times New Roman" w:hAnsi="Times New Roman" w:cs="Times New Roman"/>
        </w:rPr>
      </w:pPr>
    </w:p>
    <w:p w14:paraId="6E6FAA11" w14:textId="77777777" w:rsidR="002C03C1" w:rsidRDefault="002C03C1" w:rsidP="007574C2">
      <w:pPr>
        <w:spacing w:after="0" w:line="480" w:lineRule="auto"/>
        <w:rPr>
          <w:rFonts w:ascii="Times New Roman" w:hAnsi="Times New Roman" w:cs="Times New Roman"/>
        </w:rPr>
      </w:pPr>
    </w:p>
    <w:p w14:paraId="37031BAA" w14:textId="77777777" w:rsidR="002C03C1" w:rsidRDefault="002C03C1" w:rsidP="007574C2">
      <w:pPr>
        <w:spacing w:after="0" w:line="480" w:lineRule="auto"/>
        <w:rPr>
          <w:rFonts w:ascii="Times New Roman" w:hAnsi="Times New Roman" w:cs="Times New Roman"/>
        </w:rPr>
      </w:pPr>
    </w:p>
    <w:p w14:paraId="47909279" w14:textId="77777777" w:rsidR="002C03C1" w:rsidRDefault="002C03C1" w:rsidP="007574C2">
      <w:pPr>
        <w:spacing w:after="0" w:line="480" w:lineRule="auto"/>
        <w:rPr>
          <w:rFonts w:ascii="Times New Roman" w:hAnsi="Times New Roman" w:cs="Times New Roman"/>
        </w:rPr>
      </w:pPr>
    </w:p>
    <w:p w14:paraId="67775A0D" w14:textId="77777777" w:rsidR="002C03C1" w:rsidRDefault="002C03C1" w:rsidP="007574C2">
      <w:pPr>
        <w:spacing w:after="0" w:line="480" w:lineRule="auto"/>
        <w:rPr>
          <w:rFonts w:ascii="Times New Roman" w:hAnsi="Times New Roman" w:cs="Times New Roman"/>
        </w:rPr>
      </w:pPr>
    </w:p>
    <w:p w14:paraId="63573BF5" w14:textId="23D7016B" w:rsidR="00DF5B28" w:rsidRPr="007574C2" w:rsidRDefault="00DF5B28" w:rsidP="008F71F4">
      <w:pPr>
        <w:spacing w:after="0" w:line="480" w:lineRule="auto"/>
        <w:rPr>
          <w:rFonts w:ascii="Times New Roman" w:hAnsi="Times New Roman" w:cs="Times New Roman"/>
        </w:rPr>
      </w:pPr>
      <w:r w:rsidRPr="007574C2">
        <w:rPr>
          <w:rFonts w:ascii="Times New Roman" w:hAnsi="Times New Roman" w:cs="Times New Roman"/>
        </w:rPr>
        <w:lastRenderedPageBreak/>
        <w:t>References:</w:t>
      </w:r>
    </w:p>
    <w:p w14:paraId="768BAB7D" w14:textId="6C5B7D1F" w:rsidR="007574C2" w:rsidRPr="007574C2" w:rsidRDefault="007574C2" w:rsidP="008F71F4">
      <w:pPr>
        <w:spacing w:after="0" w:line="360" w:lineRule="auto"/>
        <w:contextualSpacing/>
        <w:rPr>
          <w:rFonts w:ascii="Times New Roman" w:eastAsia="Times New Roman" w:hAnsi="Times New Roman" w:cs="Times New Roman"/>
        </w:rPr>
      </w:pPr>
      <w:r w:rsidRPr="007574C2">
        <w:rPr>
          <w:rFonts w:ascii="Times New Roman" w:eastAsia="Times New Roman" w:hAnsi="Times New Roman" w:cs="Times New Roman"/>
        </w:rPr>
        <w:t xml:space="preserve">Chen, L., &amp; Scholl, M. (2022, May 26). </w:t>
      </w:r>
      <w:r w:rsidRPr="007574C2">
        <w:rPr>
          <w:rFonts w:ascii="Times New Roman" w:eastAsia="Times New Roman" w:hAnsi="Times New Roman" w:cs="Times New Roman"/>
          <w:i/>
          <w:iCs/>
        </w:rPr>
        <w:t>The Cornerstone of Cybersecurity – Cryptographic Standards and a 50-Year evolution</w:t>
      </w:r>
      <w:r w:rsidRPr="007574C2">
        <w:rPr>
          <w:rFonts w:ascii="Times New Roman" w:eastAsia="Times New Roman" w:hAnsi="Times New Roman" w:cs="Times New Roman"/>
        </w:rPr>
        <w:t>. NIST. https://www.nist.gov/blogs/cybersecurity-insights/cornerstone-cybersecurity-cryptographic-standards-and-50-year-evolution</w:t>
      </w:r>
    </w:p>
    <w:p w14:paraId="717CD90A" w14:textId="77777777" w:rsidR="007574C2" w:rsidRDefault="007574C2" w:rsidP="008F71F4">
      <w:pPr>
        <w:spacing w:after="0" w:line="360" w:lineRule="auto"/>
        <w:rPr>
          <w:rFonts w:ascii="Times New Roman" w:hAnsi="Times New Roman" w:cs="Times New Roman"/>
        </w:rPr>
      </w:pPr>
    </w:p>
    <w:p w14:paraId="6F5D7685" w14:textId="0CDC10CA" w:rsidR="00811523" w:rsidRPr="007574C2" w:rsidRDefault="00DF5B28" w:rsidP="008F71F4">
      <w:pPr>
        <w:spacing w:after="0" w:line="360" w:lineRule="auto"/>
        <w:rPr>
          <w:rFonts w:ascii="Times New Roman" w:hAnsi="Times New Roman" w:cs="Times New Roman"/>
        </w:rPr>
      </w:pPr>
      <w:r w:rsidRPr="00DF5B28">
        <w:rPr>
          <w:rFonts w:ascii="Times New Roman" w:hAnsi="Times New Roman" w:cs="Times New Roman"/>
        </w:rPr>
        <w:t xml:space="preserve">Crawford, D. (2019, February 4). </w:t>
      </w:r>
      <w:r w:rsidRPr="00DF5B28">
        <w:rPr>
          <w:rFonts w:ascii="Times New Roman" w:hAnsi="Times New Roman" w:cs="Times New Roman"/>
          <w:i/>
          <w:iCs/>
        </w:rPr>
        <w:t>How does AES encryption work?</w:t>
      </w:r>
      <w:r w:rsidRPr="00DF5B28">
        <w:rPr>
          <w:rFonts w:ascii="Times New Roman" w:hAnsi="Times New Roman" w:cs="Times New Roman"/>
        </w:rPr>
        <w:t xml:space="preserve"> ProPrivacy.com. https://proprivacy.com/guides/aes-encryption</w:t>
      </w:r>
    </w:p>
    <w:p w14:paraId="32A40917" w14:textId="77777777" w:rsidR="007574C2" w:rsidRDefault="007574C2" w:rsidP="008F71F4">
      <w:pPr>
        <w:spacing w:after="0" w:line="360" w:lineRule="auto"/>
        <w:contextualSpacing/>
        <w:rPr>
          <w:rFonts w:ascii="Times New Roman" w:eastAsia="Times New Roman" w:hAnsi="Times New Roman" w:cs="Times New Roman"/>
        </w:rPr>
      </w:pPr>
    </w:p>
    <w:p w14:paraId="38A452C8" w14:textId="777C1F57" w:rsidR="00F725A7" w:rsidRPr="007574C2" w:rsidRDefault="00F725A7" w:rsidP="008F71F4">
      <w:pPr>
        <w:spacing w:after="0" w:line="360" w:lineRule="auto"/>
        <w:contextualSpacing/>
        <w:rPr>
          <w:rFonts w:ascii="Times New Roman" w:eastAsia="Times New Roman" w:hAnsi="Times New Roman" w:cs="Times New Roman"/>
        </w:rPr>
      </w:pPr>
      <w:r w:rsidRPr="007574C2">
        <w:rPr>
          <w:rFonts w:ascii="Times New Roman" w:eastAsia="Times New Roman" w:hAnsi="Times New Roman" w:cs="Times New Roman"/>
        </w:rPr>
        <w:t>GeeksforGeeks. (2024</w:t>
      </w:r>
      <w:r w:rsidR="00615FDE">
        <w:rPr>
          <w:rFonts w:ascii="Times New Roman" w:eastAsia="Times New Roman" w:hAnsi="Times New Roman" w:cs="Times New Roman"/>
        </w:rPr>
        <w:t>a</w:t>
      </w:r>
      <w:r w:rsidRPr="007574C2">
        <w:rPr>
          <w:rFonts w:ascii="Times New Roman" w:eastAsia="Times New Roman" w:hAnsi="Times New Roman" w:cs="Times New Roman"/>
        </w:rPr>
        <w:t xml:space="preserve">, June 14). </w:t>
      </w:r>
      <w:r w:rsidRPr="007574C2">
        <w:rPr>
          <w:rFonts w:ascii="Times New Roman" w:eastAsia="Times New Roman" w:hAnsi="Times New Roman" w:cs="Times New Roman"/>
          <w:i/>
          <w:iCs/>
        </w:rPr>
        <w:t>How Does a Secure Hash Algorithm work in Cryptography?</w:t>
      </w:r>
      <w:r w:rsidRPr="007574C2">
        <w:rPr>
          <w:rFonts w:ascii="Times New Roman" w:eastAsia="Times New Roman" w:hAnsi="Times New Roman" w:cs="Times New Roman"/>
        </w:rPr>
        <w:t xml:space="preserve"> GeeksforGeeks. https://www.geeksforgeeks.org/how-does-a-secure-hash-algorithm-work-in-cryptography/</w:t>
      </w:r>
    </w:p>
    <w:p w14:paraId="6EF278A4" w14:textId="77777777" w:rsidR="007574C2" w:rsidRDefault="007574C2" w:rsidP="008F71F4">
      <w:pPr>
        <w:suppressAutoHyphens/>
        <w:spacing w:after="0" w:line="360" w:lineRule="auto"/>
        <w:contextualSpacing/>
        <w:rPr>
          <w:rFonts w:ascii="Times New Roman" w:hAnsi="Times New Roman" w:cs="Times New Roman"/>
        </w:rPr>
      </w:pPr>
    </w:p>
    <w:p w14:paraId="5410B38A" w14:textId="6479BC84" w:rsidR="00615FDE" w:rsidRPr="00615FDE" w:rsidRDefault="00615FDE" w:rsidP="008F71F4">
      <w:pPr>
        <w:suppressAutoHyphens/>
        <w:spacing w:after="0" w:line="360" w:lineRule="auto"/>
        <w:contextualSpacing/>
        <w:rPr>
          <w:rFonts w:ascii="Times New Roman" w:hAnsi="Times New Roman" w:cs="Times New Roman"/>
        </w:rPr>
      </w:pPr>
      <w:r w:rsidRPr="00615FDE">
        <w:rPr>
          <w:rFonts w:ascii="Times New Roman" w:hAnsi="Times New Roman" w:cs="Times New Roman"/>
        </w:rPr>
        <w:t>GeeksforGeeks. (2024</w:t>
      </w:r>
      <w:r>
        <w:rPr>
          <w:rFonts w:ascii="Times New Roman" w:hAnsi="Times New Roman" w:cs="Times New Roman"/>
        </w:rPr>
        <w:t>b</w:t>
      </w:r>
      <w:r w:rsidRPr="00615FDE">
        <w:rPr>
          <w:rFonts w:ascii="Times New Roman" w:hAnsi="Times New Roman" w:cs="Times New Roman"/>
        </w:rPr>
        <w:t xml:space="preserve">, October 3). </w:t>
      </w:r>
      <w:r w:rsidRPr="00615FDE">
        <w:rPr>
          <w:rFonts w:ascii="Times New Roman" w:hAnsi="Times New Roman" w:cs="Times New Roman"/>
          <w:i/>
          <w:iCs/>
        </w:rPr>
        <w:t>Difference between AES and DES ciphers</w:t>
      </w:r>
      <w:r w:rsidRPr="00615FDE">
        <w:rPr>
          <w:rFonts w:ascii="Times New Roman" w:hAnsi="Times New Roman" w:cs="Times New Roman"/>
        </w:rPr>
        <w:t>. GeeksforGeeks. https://www.geeksforgeeks.org/difference-between-aes-and-des-ciphers/?ref=next_article</w:t>
      </w:r>
    </w:p>
    <w:p w14:paraId="2599E50C" w14:textId="77777777" w:rsidR="00514EAF" w:rsidRDefault="00514EAF" w:rsidP="008F71F4">
      <w:pPr>
        <w:suppressAutoHyphens/>
        <w:spacing w:after="0" w:line="360" w:lineRule="auto"/>
        <w:contextualSpacing/>
        <w:rPr>
          <w:rFonts w:ascii="Times New Roman" w:hAnsi="Times New Roman" w:cs="Times New Roman"/>
        </w:rPr>
      </w:pPr>
    </w:p>
    <w:p w14:paraId="6F96303C" w14:textId="3356D799" w:rsidR="00514EAF" w:rsidRPr="00514EAF" w:rsidRDefault="00514EAF" w:rsidP="008F71F4">
      <w:pPr>
        <w:suppressAutoHyphens/>
        <w:spacing w:after="0" w:line="360" w:lineRule="auto"/>
        <w:contextualSpacing/>
        <w:rPr>
          <w:rFonts w:ascii="Times New Roman" w:hAnsi="Times New Roman" w:cs="Times New Roman"/>
        </w:rPr>
      </w:pPr>
      <w:r w:rsidRPr="00514EAF">
        <w:rPr>
          <w:rFonts w:ascii="Times New Roman" w:hAnsi="Times New Roman" w:cs="Times New Roman"/>
        </w:rPr>
        <w:t xml:space="preserve">Madan. (2023, August 30). A Deep Dive into SHA-256: Working Principles and Applications. </w:t>
      </w:r>
      <w:r w:rsidRPr="00514EAF">
        <w:rPr>
          <w:rFonts w:ascii="Times New Roman" w:hAnsi="Times New Roman" w:cs="Times New Roman"/>
          <w:i/>
          <w:iCs/>
        </w:rPr>
        <w:t>Medium</w:t>
      </w:r>
      <w:r w:rsidRPr="00514EAF">
        <w:rPr>
          <w:rFonts w:ascii="Times New Roman" w:hAnsi="Times New Roman" w:cs="Times New Roman"/>
        </w:rPr>
        <w:t>. https://medium.com/@madan_nv/a-deep-dive-into-sha-256-working-principles-and-applications-a38cccc390d4</w:t>
      </w:r>
    </w:p>
    <w:p w14:paraId="14A7D456" w14:textId="77777777" w:rsidR="00514EAF" w:rsidRDefault="00514EAF" w:rsidP="008F71F4">
      <w:pPr>
        <w:suppressAutoHyphens/>
        <w:spacing w:after="0" w:line="360" w:lineRule="auto"/>
        <w:contextualSpacing/>
        <w:rPr>
          <w:rFonts w:ascii="Times New Roman" w:hAnsi="Times New Roman" w:cs="Times New Roman"/>
        </w:rPr>
      </w:pPr>
    </w:p>
    <w:p w14:paraId="509DC216" w14:textId="444039B4" w:rsidR="00811523" w:rsidRPr="007574C2" w:rsidRDefault="00811523" w:rsidP="008F71F4">
      <w:pPr>
        <w:suppressAutoHyphens/>
        <w:spacing w:after="0" w:line="360" w:lineRule="auto"/>
        <w:contextualSpacing/>
        <w:rPr>
          <w:rFonts w:ascii="Times New Roman" w:hAnsi="Times New Roman" w:cs="Times New Roman"/>
        </w:rPr>
      </w:pPr>
      <w:r w:rsidRPr="007574C2">
        <w:rPr>
          <w:rFonts w:ascii="Times New Roman" w:hAnsi="Times New Roman" w:cs="Times New Roman"/>
        </w:rPr>
        <w:t xml:space="preserve">Manico, J., &amp; Detlefsen, A. (2015). </w:t>
      </w:r>
      <w:r w:rsidRPr="007574C2">
        <w:rPr>
          <w:rFonts w:ascii="Times New Roman" w:hAnsi="Times New Roman" w:cs="Times New Roman"/>
          <w:i/>
          <w:iCs/>
        </w:rPr>
        <w:t>Iron-Clad Java: Building secure web Applications (Oracle Press)</w:t>
      </w:r>
      <w:r w:rsidRPr="007574C2">
        <w:rPr>
          <w:rFonts w:ascii="Times New Roman" w:hAnsi="Times New Roman" w:cs="Times New Roman"/>
        </w:rPr>
        <w:t xml:space="preserve"> (Version 1.0) [Webpage]. McGraw-Hill Education. https://learning.oreilly.com/library/view/iron-clad-java/9780071835886/?sso_link=yes&amp;sso_link_from=SNHU</w:t>
      </w:r>
    </w:p>
    <w:p w14:paraId="66F20C9E" w14:textId="77777777" w:rsidR="00811523" w:rsidRPr="007574C2" w:rsidRDefault="00811523" w:rsidP="008F71F4">
      <w:pPr>
        <w:suppressAutoHyphens/>
        <w:spacing w:after="0" w:line="360" w:lineRule="auto"/>
        <w:contextualSpacing/>
        <w:rPr>
          <w:rFonts w:ascii="Times New Roman" w:hAnsi="Times New Roman" w:cs="Times New Roman"/>
        </w:rPr>
      </w:pPr>
    </w:p>
    <w:p w14:paraId="61AD9F1B" w14:textId="77777777" w:rsidR="005342E7" w:rsidRPr="005342E7" w:rsidRDefault="005342E7" w:rsidP="008F71F4">
      <w:pPr>
        <w:suppressAutoHyphens/>
        <w:spacing w:after="0" w:line="360" w:lineRule="auto"/>
        <w:contextualSpacing/>
        <w:rPr>
          <w:rFonts w:ascii="Times New Roman" w:hAnsi="Times New Roman" w:cs="Times New Roman"/>
        </w:rPr>
      </w:pPr>
      <w:r w:rsidRPr="005342E7">
        <w:rPr>
          <w:rFonts w:ascii="Times New Roman" w:hAnsi="Times New Roman" w:cs="Times New Roman"/>
        </w:rPr>
        <w:t xml:space="preserve">Mirza, S. (2022, December 12). </w:t>
      </w:r>
      <w:r w:rsidRPr="005342E7">
        <w:rPr>
          <w:rFonts w:ascii="Times New Roman" w:hAnsi="Times New Roman" w:cs="Times New Roman"/>
          <w:i/>
          <w:iCs/>
        </w:rPr>
        <w:t>A guide to GDPR encryption: Data at rest and in transit</w:t>
      </w:r>
      <w:r w:rsidRPr="005342E7">
        <w:rPr>
          <w:rFonts w:ascii="Times New Roman" w:hAnsi="Times New Roman" w:cs="Times New Roman"/>
        </w:rPr>
        <w:t>. The Cyphere. https://thecyphere.com/blog/gdpr-encryption/</w:t>
      </w:r>
    </w:p>
    <w:p w14:paraId="41686CC3" w14:textId="77777777" w:rsidR="005342E7" w:rsidRPr="007574C2" w:rsidRDefault="005342E7" w:rsidP="008F71F4">
      <w:pPr>
        <w:suppressAutoHyphens/>
        <w:spacing w:after="0" w:line="360" w:lineRule="auto"/>
        <w:contextualSpacing/>
        <w:rPr>
          <w:rFonts w:ascii="Times New Roman" w:hAnsi="Times New Roman" w:cs="Times New Roman"/>
        </w:rPr>
      </w:pPr>
    </w:p>
    <w:p w14:paraId="6BE993EA" w14:textId="391C02F6" w:rsidR="00FB7B31" w:rsidRPr="00FB7B31" w:rsidRDefault="00FB7B31" w:rsidP="008F71F4">
      <w:pPr>
        <w:spacing w:after="0" w:line="360" w:lineRule="auto"/>
        <w:rPr>
          <w:rFonts w:ascii="Times New Roman" w:hAnsi="Times New Roman" w:cs="Times New Roman"/>
        </w:rPr>
      </w:pPr>
      <w:r w:rsidRPr="00FB7B31">
        <w:rPr>
          <w:rFonts w:ascii="Times New Roman" w:hAnsi="Times New Roman" w:cs="Times New Roman"/>
        </w:rPr>
        <w:t>NIST. (20</w:t>
      </w:r>
      <w:r w:rsidR="001D4B21" w:rsidRPr="007574C2">
        <w:rPr>
          <w:rFonts w:ascii="Times New Roman" w:hAnsi="Times New Roman" w:cs="Times New Roman"/>
        </w:rPr>
        <w:t>23, May 23</w:t>
      </w:r>
      <w:r w:rsidRPr="00FB7B31">
        <w:rPr>
          <w:rFonts w:ascii="Times New Roman" w:hAnsi="Times New Roman" w:cs="Times New Roman"/>
        </w:rPr>
        <w:t>). A</w:t>
      </w:r>
      <w:r w:rsidR="00D87209" w:rsidRPr="007574C2">
        <w:rPr>
          <w:rFonts w:ascii="Times New Roman" w:hAnsi="Times New Roman" w:cs="Times New Roman"/>
        </w:rPr>
        <w:t>dvanced Encryption Standards</w:t>
      </w:r>
      <w:r w:rsidRPr="00FB7B31">
        <w:rPr>
          <w:rFonts w:ascii="Times New Roman" w:hAnsi="Times New Roman" w:cs="Times New Roman"/>
        </w:rPr>
        <w:t xml:space="preserve"> (AES). In </w:t>
      </w:r>
      <w:r w:rsidRPr="00FB7B31">
        <w:rPr>
          <w:rFonts w:ascii="Times New Roman" w:hAnsi="Times New Roman" w:cs="Times New Roman"/>
          <w:i/>
          <w:iCs/>
        </w:rPr>
        <w:t>National Institute of Science and Technology</w:t>
      </w:r>
      <w:r w:rsidRPr="00FB7B31">
        <w:rPr>
          <w:rFonts w:ascii="Times New Roman" w:hAnsi="Times New Roman" w:cs="Times New Roman"/>
        </w:rPr>
        <w:t xml:space="preserve"> (Processing Standards Publication 197). https://csrc.nist.gov/files/pubs/fips/197/final/docs/fips-197.pdf</w:t>
      </w:r>
    </w:p>
    <w:p w14:paraId="723888C8" w14:textId="77777777" w:rsidR="007574C2" w:rsidRDefault="007574C2" w:rsidP="008F71F4">
      <w:pPr>
        <w:spacing w:after="0" w:line="360" w:lineRule="auto"/>
        <w:contextualSpacing/>
        <w:rPr>
          <w:rFonts w:ascii="Times New Roman" w:eastAsia="Times New Roman" w:hAnsi="Times New Roman" w:cs="Times New Roman"/>
        </w:rPr>
      </w:pPr>
    </w:p>
    <w:p w14:paraId="5578F620" w14:textId="5080A4A1" w:rsidR="00E63A49" w:rsidRPr="007574C2" w:rsidRDefault="00E63A49" w:rsidP="008F71F4">
      <w:pPr>
        <w:spacing w:after="0" w:line="360" w:lineRule="auto"/>
        <w:contextualSpacing/>
        <w:rPr>
          <w:rFonts w:ascii="Times New Roman" w:eastAsia="Times New Roman" w:hAnsi="Times New Roman" w:cs="Times New Roman"/>
        </w:rPr>
      </w:pPr>
      <w:r w:rsidRPr="007574C2">
        <w:rPr>
          <w:rFonts w:ascii="Times New Roman" w:eastAsia="Times New Roman" w:hAnsi="Times New Roman" w:cs="Times New Roman"/>
        </w:rPr>
        <w:lastRenderedPageBreak/>
        <w:t xml:space="preserve">Parker, J. W. S. (2023, December 30). </w:t>
      </w:r>
      <w:r w:rsidRPr="007574C2">
        <w:rPr>
          <w:rFonts w:ascii="Times New Roman" w:eastAsia="Times New Roman" w:hAnsi="Times New Roman" w:cs="Times New Roman"/>
          <w:i/>
          <w:iCs/>
        </w:rPr>
        <w:t>What is the importance of random number generation in cryptography?</w:t>
      </w:r>
      <w:r w:rsidRPr="007574C2">
        <w:rPr>
          <w:rFonts w:ascii="Times New Roman" w:eastAsia="Times New Roman" w:hAnsi="Times New Roman" w:cs="Times New Roman"/>
        </w:rPr>
        <w:t xml:space="preserve"> James Parker. https://www.jamesparker.dev/what-is-the-importance-of-random-number-generation-in-cryptography/</w:t>
      </w:r>
    </w:p>
    <w:p w14:paraId="1159A8F6" w14:textId="77777777" w:rsidR="00E63A49" w:rsidRDefault="00E63A49" w:rsidP="008F71F4">
      <w:pPr>
        <w:spacing w:after="0" w:line="360" w:lineRule="auto"/>
        <w:contextualSpacing/>
        <w:rPr>
          <w:rFonts w:ascii="Times New Roman" w:eastAsia="Times New Roman" w:hAnsi="Times New Roman" w:cs="Times New Roman"/>
        </w:rPr>
      </w:pPr>
    </w:p>
    <w:p w14:paraId="64DB67B8" w14:textId="77777777" w:rsidR="006E4997" w:rsidRPr="006E4997" w:rsidRDefault="006E4997" w:rsidP="008F71F4">
      <w:pPr>
        <w:spacing w:after="0" w:line="360" w:lineRule="auto"/>
        <w:contextualSpacing/>
        <w:rPr>
          <w:rFonts w:ascii="Times New Roman" w:eastAsia="Times New Roman" w:hAnsi="Times New Roman" w:cs="Times New Roman"/>
        </w:rPr>
      </w:pPr>
      <w:r w:rsidRPr="006E4997">
        <w:rPr>
          <w:rFonts w:ascii="Times New Roman" w:eastAsia="Times New Roman" w:hAnsi="Times New Roman" w:cs="Times New Roman"/>
        </w:rPr>
        <w:t xml:space="preserve">Dubose, R., &amp; Rao, M. M. (2024, September 4). </w:t>
      </w:r>
      <w:r w:rsidRPr="006E4997">
        <w:rPr>
          <w:rFonts w:ascii="Times New Roman" w:eastAsia="Times New Roman" w:hAnsi="Times New Roman" w:cs="Times New Roman"/>
          <w:i/>
          <w:iCs/>
        </w:rPr>
        <w:t>NIST’s post-quantum cryptography standards: Our plans</w:t>
      </w:r>
      <w:r w:rsidRPr="006E4997">
        <w:rPr>
          <w:rFonts w:ascii="Times New Roman" w:eastAsia="Times New Roman" w:hAnsi="Times New Roman" w:cs="Times New Roman"/>
        </w:rPr>
        <w:t>. HashiCorp. https://www.hashicorp.com/blog/nist-s-post-quantum-cryptography-standards-our-plans</w:t>
      </w:r>
    </w:p>
    <w:p w14:paraId="522EB3BB" w14:textId="77777777" w:rsidR="00F147D8" w:rsidRPr="007574C2" w:rsidRDefault="00F147D8" w:rsidP="008F71F4">
      <w:pPr>
        <w:spacing w:after="0" w:line="360" w:lineRule="auto"/>
        <w:contextualSpacing/>
        <w:rPr>
          <w:rFonts w:ascii="Times New Roman" w:eastAsia="Times New Roman" w:hAnsi="Times New Roman" w:cs="Times New Roman"/>
        </w:rPr>
      </w:pPr>
    </w:p>
    <w:p w14:paraId="511D1A44" w14:textId="0B3E4143" w:rsidR="007574C2" w:rsidRPr="007574C2" w:rsidRDefault="007574C2" w:rsidP="008F71F4">
      <w:pPr>
        <w:spacing w:after="0" w:line="360" w:lineRule="auto"/>
        <w:contextualSpacing/>
        <w:rPr>
          <w:rFonts w:ascii="Times New Roman" w:eastAsia="Times New Roman" w:hAnsi="Times New Roman" w:cs="Times New Roman"/>
        </w:rPr>
      </w:pPr>
      <w:r w:rsidRPr="007574C2">
        <w:rPr>
          <w:rFonts w:ascii="Times New Roman" w:eastAsia="Times New Roman" w:hAnsi="Times New Roman" w:cs="Times New Roman"/>
        </w:rPr>
        <w:t>Schneider, J. (2024, August 30</w:t>
      </w:r>
      <w:r w:rsidR="008F71F4" w:rsidRPr="007574C2">
        <w:rPr>
          <w:rFonts w:ascii="Times New Roman" w:eastAsia="Times New Roman" w:hAnsi="Times New Roman" w:cs="Times New Roman"/>
        </w:rPr>
        <w:t xml:space="preserve">). A brief history of cryptography: Sending secret messages throughout time. </w:t>
      </w:r>
      <w:r w:rsidRPr="007574C2">
        <w:rPr>
          <w:rFonts w:ascii="Times New Roman" w:eastAsia="Times New Roman" w:hAnsi="Times New Roman" w:cs="Times New Roman"/>
          <w:i/>
          <w:iCs/>
        </w:rPr>
        <w:t>IBM Think</w:t>
      </w:r>
      <w:r w:rsidRPr="007574C2">
        <w:rPr>
          <w:rFonts w:ascii="Times New Roman" w:eastAsia="Times New Roman" w:hAnsi="Times New Roman" w:cs="Times New Roman"/>
        </w:rPr>
        <w:t>. https://www.ibm.com/think/topics/cryptography-history</w:t>
      </w:r>
    </w:p>
    <w:p w14:paraId="55638513" w14:textId="77777777" w:rsidR="007574C2" w:rsidRPr="007574C2" w:rsidRDefault="007574C2" w:rsidP="008F71F4">
      <w:pPr>
        <w:spacing w:after="0" w:line="360" w:lineRule="auto"/>
        <w:contextualSpacing/>
        <w:rPr>
          <w:rFonts w:ascii="Times New Roman" w:eastAsia="Times New Roman" w:hAnsi="Times New Roman" w:cs="Times New Roman"/>
        </w:rPr>
      </w:pPr>
    </w:p>
    <w:p w14:paraId="0C5757A4" w14:textId="44C505B6" w:rsidR="00F725A7" w:rsidRPr="00F725A7" w:rsidRDefault="00F725A7" w:rsidP="008F71F4">
      <w:pPr>
        <w:spacing w:after="0" w:line="360" w:lineRule="auto"/>
        <w:rPr>
          <w:rFonts w:ascii="Times New Roman" w:hAnsi="Times New Roman" w:cs="Times New Roman"/>
        </w:rPr>
      </w:pPr>
      <w:r w:rsidRPr="00F725A7">
        <w:rPr>
          <w:rFonts w:ascii="Times New Roman" w:hAnsi="Times New Roman" w:cs="Times New Roman"/>
        </w:rPr>
        <w:t xml:space="preserve">Sharifi, H. R. S. (2024, March 11). </w:t>
      </w:r>
      <w:r w:rsidRPr="00F725A7">
        <w:rPr>
          <w:rFonts w:ascii="Times New Roman" w:hAnsi="Times New Roman" w:cs="Times New Roman"/>
          <w:i/>
          <w:iCs/>
        </w:rPr>
        <w:t>Java AES Encryption and Decryption</w:t>
      </w:r>
      <w:r w:rsidRPr="00F725A7">
        <w:rPr>
          <w:rFonts w:ascii="Times New Roman" w:hAnsi="Times New Roman" w:cs="Times New Roman"/>
        </w:rPr>
        <w:t>. Baeldung. https://www.baeldung.com/java-aes-encryption-decryption</w:t>
      </w:r>
    </w:p>
    <w:p w14:paraId="1E1895F5" w14:textId="1DA3C77A" w:rsidR="00DF5B28" w:rsidRPr="008F71F4" w:rsidRDefault="007574C2" w:rsidP="008F71F4">
      <w:pPr>
        <w:spacing w:after="0" w:line="360" w:lineRule="auto"/>
        <w:contextualSpacing/>
        <w:rPr>
          <w:rFonts w:ascii="Times New Roman" w:eastAsia="Times New Roman" w:hAnsi="Times New Roman" w:cs="Times New Roman"/>
        </w:rPr>
      </w:pPr>
      <w:r w:rsidRPr="007574C2">
        <w:rPr>
          <w:rFonts w:ascii="Times New Roman" w:eastAsia="Times New Roman" w:hAnsi="Times New Roman" w:cs="Times New Roman"/>
        </w:rPr>
        <w:t xml:space="preserve">Wolford, B. (2024, May 31). </w:t>
      </w:r>
      <w:r w:rsidRPr="007574C2">
        <w:rPr>
          <w:rFonts w:ascii="Times New Roman" w:eastAsia="Times New Roman" w:hAnsi="Times New Roman" w:cs="Times New Roman"/>
          <w:i/>
          <w:iCs/>
        </w:rPr>
        <w:t>What is a rainbow table attack and how to prevent it?</w:t>
      </w:r>
      <w:r w:rsidRPr="007574C2">
        <w:rPr>
          <w:rFonts w:ascii="Times New Roman" w:eastAsia="Times New Roman" w:hAnsi="Times New Roman" w:cs="Times New Roman"/>
        </w:rPr>
        <w:t xml:space="preserve"> Proton. https://proton.me/blog/what-is-rainbow-table-attack</w:t>
      </w:r>
    </w:p>
    <w:sectPr w:rsidR="00DF5B28" w:rsidRPr="008F71F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ECDAC4" w14:textId="77777777" w:rsidR="0064522D" w:rsidRDefault="0064522D" w:rsidP="00953278">
      <w:pPr>
        <w:spacing w:after="0" w:line="240" w:lineRule="auto"/>
      </w:pPr>
      <w:r>
        <w:separator/>
      </w:r>
    </w:p>
  </w:endnote>
  <w:endnote w:type="continuationSeparator" w:id="0">
    <w:p w14:paraId="7105C5A7" w14:textId="77777777" w:rsidR="0064522D" w:rsidRDefault="0064522D" w:rsidP="0095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1E1E2" w14:textId="77777777" w:rsidR="00953278" w:rsidRDefault="009532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2EEE7" w14:textId="77777777" w:rsidR="00953278" w:rsidRDefault="009532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24624" w14:textId="77777777" w:rsidR="00953278" w:rsidRDefault="00953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4D7B1" w14:textId="77777777" w:rsidR="0064522D" w:rsidRDefault="0064522D" w:rsidP="00953278">
      <w:pPr>
        <w:spacing w:after="0" w:line="240" w:lineRule="auto"/>
      </w:pPr>
      <w:r>
        <w:separator/>
      </w:r>
    </w:p>
  </w:footnote>
  <w:footnote w:type="continuationSeparator" w:id="0">
    <w:p w14:paraId="1D1C1567" w14:textId="77777777" w:rsidR="0064522D" w:rsidRDefault="0064522D" w:rsidP="00953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95AE6" w14:textId="77777777" w:rsidR="00953278" w:rsidRDefault="009532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1187493"/>
      <w:docPartObj>
        <w:docPartGallery w:val="Page Numbers (Top of Page)"/>
        <w:docPartUnique/>
      </w:docPartObj>
    </w:sdtPr>
    <w:sdtEndPr>
      <w:rPr>
        <w:noProof/>
      </w:rPr>
    </w:sdtEndPr>
    <w:sdtContent>
      <w:p w14:paraId="33259FC7" w14:textId="5EC24020" w:rsidR="00953278" w:rsidRDefault="0095327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4D6BB2" w14:textId="77777777" w:rsidR="00953278" w:rsidRDefault="009532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2C0EA" w14:textId="77777777" w:rsidR="00953278" w:rsidRDefault="009532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F03DD4"/>
    <w:multiLevelType w:val="multilevel"/>
    <w:tmpl w:val="82B6EC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588527B9"/>
    <w:multiLevelType w:val="multilevel"/>
    <w:tmpl w:val="27FC5EB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722BE9"/>
    <w:multiLevelType w:val="multilevel"/>
    <w:tmpl w:val="B064948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821567"/>
    <w:multiLevelType w:val="multilevel"/>
    <w:tmpl w:val="B064948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8A16E1"/>
    <w:multiLevelType w:val="multilevel"/>
    <w:tmpl w:val="F866252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554702">
    <w:abstractNumId w:val="1"/>
  </w:num>
  <w:num w:numId="2" w16cid:durableId="381297480">
    <w:abstractNumId w:val="3"/>
  </w:num>
  <w:num w:numId="3" w16cid:durableId="1050767250">
    <w:abstractNumId w:val="2"/>
  </w:num>
  <w:num w:numId="4" w16cid:durableId="1024281338">
    <w:abstractNumId w:val="4"/>
  </w:num>
  <w:num w:numId="5" w16cid:durableId="1567767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78"/>
    <w:rsid w:val="00091ED2"/>
    <w:rsid w:val="000973A2"/>
    <w:rsid w:val="00180ECF"/>
    <w:rsid w:val="001D4B21"/>
    <w:rsid w:val="001D7E86"/>
    <w:rsid w:val="00212649"/>
    <w:rsid w:val="002C03C1"/>
    <w:rsid w:val="00310726"/>
    <w:rsid w:val="00405515"/>
    <w:rsid w:val="004945C9"/>
    <w:rsid w:val="00514EAF"/>
    <w:rsid w:val="005342E7"/>
    <w:rsid w:val="00615FDE"/>
    <w:rsid w:val="0064522D"/>
    <w:rsid w:val="006E4997"/>
    <w:rsid w:val="00715F1E"/>
    <w:rsid w:val="00747D62"/>
    <w:rsid w:val="007574C2"/>
    <w:rsid w:val="007751C1"/>
    <w:rsid w:val="00811523"/>
    <w:rsid w:val="008F71F4"/>
    <w:rsid w:val="00923C08"/>
    <w:rsid w:val="00953278"/>
    <w:rsid w:val="00C0362F"/>
    <w:rsid w:val="00D61D59"/>
    <w:rsid w:val="00D87209"/>
    <w:rsid w:val="00DF5B28"/>
    <w:rsid w:val="00E44BB0"/>
    <w:rsid w:val="00E63A49"/>
    <w:rsid w:val="00F147D8"/>
    <w:rsid w:val="00F1620F"/>
    <w:rsid w:val="00F34DA3"/>
    <w:rsid w:val="00F725A7"/>
    <w:rsid w:val="00FB7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FB09"/>
  <w15:chartTrackingRefBased/>
  <w15:docId w15:val="{75D8ED8A-C1EE-4DE6-8C96-69A8F8297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278"/>
    <w:rPr>
      <w:rFonts w:eastAsiaTheme="majorEastAsia" w:cstheme="majorBidi"/>
      <w:color w:val="272727" w:themeColor="text1" w:themeTint="D8"/>
    </w:rPr>
  </w:style>
  <w:style w:type="paragraph" w:styleId="Title">
    <w:name w:val="Title"/>
    <w:basedOn w:val="Normal"/>
    <w:next w:val="Normal"/>
    <w:link w:val="TitleChar"/>
    <w:uiPriority w:val="10"/>
    <w:qFormat/>
    <w:rsid w:val="00953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278"/>
    <w:pPr>
      <w:spacing w:before="160"/>
      <w:jc w:val="center"/>
    </w:pPr>
    <w:rPr>
      <w:i/>
      <w:iCs/>
      <w:color w:val="404040" w:themeColor="text1" w:themeTint="BF"/>
    </w:rPr>
  </w:style>
  <w:style w:type="character" w:customStyle="1" w:styleId="QuoteChar">
    <w:name w:val="Quote Char"/>
    <w:basedOn w:val="DefaultParagraphFont"/>
    <w:link w:val="Quote"/>
    <w:uiPriority w:val="29"/>
    <w:rsid w:val="00953278"/>
    <w:rPr>
      <w:i/>
      <w:iCs/>
      <w:color w:val="404040" w:themeColor="text1" w:themeTint="BF"/>
    </w:rPr>
  </w:style>
  <w:style w:type="paragraph" w:styleId="ListParagraph">
    <w:name w:val="List Paragraph"/>
    <w:basedOn w:val="Normal"/>
    <w:uiPriority w:val="34"/>
    <w:qFormat/>
    <w:rsid w:val="00953278"/>
    <w:pPr>
      <w:ind w:left="720"/>
      <w:contextualSpacing/>
    </w:pPr>
  </w:style>
  <w:style w:type="character" w:styleId="IntenseEmphasis">
    <w:name w:val="Intense Emphasis"/>
    <w:basedOn w:val="DefaultParagraphFont"/>
    <w:uiPriority w:val="21"/>
    <w:qFormat/>
    <w:rsid w:val="00953278"/>
    <w:rPr>
      <w:i/>
      <w:iCs/>
      <w:color w:val="0F4761" w:themeColor="accent1" w:themeShade="BF"/>
    </w:rPr>
  </w:style>
  <w:style w:type="paragraph" w:styleId="IntenseQuote">
    <w:name w:val="Intense Quote"/>
    <w:basedOn w:val="Normal"/>
    <w:next w:val="Normal"/>
    <w:link w:val="IntenseQuoteChar"/>
    <w:uiPriority w:val="30"/>
    <w:qFormat/>
    <w:rsid w:val="00953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278"/>
    <w:rPr>
      <w:i/>
      <w:iCs/>
      <w:color w:val="0F4761" w:themeColor="accent1" w:themeShade="BF"/>
    </w:rPr>
  </w:style>
  <w:style w:type="character" w:styleId="IntenseReference">
    <w:name w:val="Intense Reference"/>
    <w:basedOn w:val="DefaultParagraphFont"/>
    <w:uiPriority w:val="32"/>
    <w:qFormat/>
    <w:rsid w:val="00953278"/>
    <w:rPr>
      <w:b/>
      <w:bCs/>
      <w:smallCaps/>
      <w:color w:val="0F4761" w:themeColor="accent1" w:themeShade="BF"/>
      <w:spacing w:val="5"/>
    </w:rPr>
  </w:style>
  <w:style w:type="paragraph" w:styleId="Header">
    <w:name w:val="header"/>
    <w:basedOn w:val="Normal"/>
    <w:link w:val="HeaderChar"/>
    <w:uiPriority w:val="99"/>
    <w:unhideWhenUsed/>
    <w:rsid w:val="00953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278"/>
  </w:style>
  <w:style w:type="paragraph" w:styleId="Footer">
    <w:name w:val="footer"/>
    <w:basedOn w:val="Normal"/>
    <w:link w:val="FooterChar"/>
    <w:uiPriority w:val="99"/>
    <w:unhideWhenUsed/>
    <w:rsid w:val="00953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278"/>
  </w:style>
  <w:style w:type="character" w:styleId="Hyperlink">
    <w:name w:val="Hyperlink"/>
    <w:basedOn w:val="DefaultParagraphFont"/>
    <w:uiPriority w:val="99"/>
    <w:unhideWhenUsed/>
    <w:rsid w:val="00811523"/>
    <w:rPr>
      <w:color w:val="467886" w:themeColor="hyperlink"/>
      <w:u w:val="single"/>
    </w:rPr>
  </w:style>
  <w:style w:type="character" w:styleId="UnresolvedMention">
    <w:name w:val="Unresolved Mention"/>
    <w:basedOn w:val="DefaultParagraphFont"/>
    <w:uiPriority w:val="99"/>
    <w:semiHidden/>
    <w:unhideWhenUsed/>
    <w:rsid w:val="00811523"/>
    <w:rPr>
      <w:color w:val="605E5C"/>
      <w:shd w:val="clear" w:color="auto" w:fill="E1DFDD"/>
    </w:rPr>
  </w:style>
  <w:style w:type="paragraph" w:styleId="NormalWeb">
    <w:name w:val="Normal (Web)"/>
    <w:basedOn w:val="Normal"/>
    <w:uiPriority w:val="99"/>
    <w:unhideWhenUsed/>
    <w:rsid w:val="00811523"/>
    <w:pPr>
      <w:spacing w:before="100" w:beforeAutospacing="1" w:after="100" w:afterAutospacing="1" w:line="240" w:lineRule="auto"/>
    </w:pPr>
    <w:rPr>
      <w:rFonts w:ascii="Times New Roman" w:eastAsia="Times New Roman" w:hAnsi="Times New Roman" w:cs="Times New Roman"/>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1127">
      <w:bodyDiv w:val="1"/>
      <w:marLeft w:val="0"/>
      <w:marRight w:val="0"/>
      <w:marTop w:val="0"/>
      <w:marBottom w:val="0"/>
      <w:divBdr>
        <w:top w:val="none" w:sz="0" w:space="0" w:color="auto"/>
        <w:left w:val="none" w:sz="0" w:space="0" w:color="auto"/>
        <w:bottom w:val="none" w:sz="0" w:space="0" w:color="auto"/>
        <w:right w:val="none" w:sz="0" w:space="0" w:color="auto"/>
      </w:divBdr>
      <w:divsChild>
        <w:div w:id="234975480">
          <w:marLeft w:val="-720"/>
          <w:marRight w:val="0"/>
          <w:marTop w:val="0"/>
          <w:marBottom w:val="0"/>
          <w:divBdr>
            <w:top w:val="none" w:sz="0" w:space="0" w:color="auto"/>
            <w:left w:val="none" w:sz="0" w:space="0" w:color="auto"/>
            <w:bottom w:val="none" w:sz="0" w:space="0" w:color="auto"/>
            <w:right w:val="none" w:sz="0" w:space="0" w:color="auto"/>
          </w:divBdr>
        </w:div>
      </w:divsChild>
    </w:div>
    <w:div w:id="96678338">
      <w:bodyDiv w:val="1"/>
      <w:marLeft w:val="0"/>
      <w:marRight w:val="0"/>
      <w:marTop w:val="0"/>
      <w:marBottom w:val="0"/>
      <w:divBdr>
        <w:top w:val="none" w:sz="0" w:space="0" w:color="auto"/>
        <w:left w:val="none" w:sz="0" w:space="0" w:color="auto"/>
        <w:bottom w:val="none" w:sz="0" w:space="0" w:color="auto"/>
        <w:right w:val="none" w:sz="0" w:space="0" w:color="auto"/>
      </w:divBdr>
      <w:divsChild>
        <w:div w:id="699161596">
          <w:marLeft w:val="-720"/>
          <w:marRight w:val="0"/>
          <w:marTop w:val="0"/>
          <w:marBottom w:val="0"/>
          <w:divBdr>
            <w:top w:val="none" w:sz="0" w:space="0" w:color="auto"/>
            <w:left w:val="none" w:sz="0" w:space="0" w:color="auto"/>
            <w:bottom w:val="none" w:sz="0" w:space="0" w:color="auto"/>
            <w:right w:val="none" w:sz="0" w:space="0" w:color="auto"/>
          </w:divBdr>
        </w:div>
      </w:divsChild>
    </w:div>
    <w:div w:id="100538744">
      <w:bodyDiv w:val="1"/>
      <w:marLeft w:val="0"/>
      <w:marRight w:val="0"/>
      <w:marTop w:val="0"/>
      <w:marBottom w:val="0"/>
      <w:divBdr>
        <w:top w:val="none" w:sz="0" w:space="0" w:color="auto"/>
        <w:left w:val="none" w:sz="0" w:space="0" w:color="auto"/>
        <w:bottom w:val="none" w:sz="0" w:space="0" w:color="auto"/>
        <w:right w:val="none" w:sz="0" w:space="0" w:color="auto"/>
      </w:divBdr>
    </w:div>
    <w:div w:id="134183598">
      <w:bodyDiv w:val="1"/>
      <w:marLeft w:val="0"/>
      <w:marRight w:val="0"/>
      <w:marTop w:val="0"/>
      <w:marBottom w:val="0"/>
      <w:divBdr>
        <w:top w:val="none" w:sz="0" w:space="0" w:color="auto"/>
        <w:left w:val="none" w:sz="0" w:space="0" w:color="auto"/>
        <w:bottom w:val="none" w:sz="0" w:space="0" w:color="auto"/>
        <w:right w:val="none" w:sz="0" w:space="0" w:color="auto"/>
      </w:divBdr>
    </w:div>
    <w:div w:id="206526644">
      <w:bodyDiv w:val="1"/>
      <w:marLeft w:val="0"/>
      <w:marRight w:val="0"/>
      <w:marTop w:val="0"/>
      <w:marBottom w:val="0"/>
      <w:divBdr>
        <w:top w:val="none" w:sz="0" w:space="0" w:color="auto"/>
        <w:left w:val="none" w:sz="0" w:space="0" w:color="auto"/>
        <w:bottom w:val="none" w:sz="0" w:space="0" w:color="auto"/>
        <w:right w:val="none" w:sz="0" w:space="0" w:color="auto"/>
      </w:divBdr>
      <w:divsChild>
        <w:div w:id="2103379745">
          <w:marLeft w:val="-720"/>
          <w:marRight w:val="0"/>
          <w:marTop w:val="0"/>
          <w:marBottom w:val="0"/>
          <w:divBdr>
            <w:top w:val="none" w:sz="0" w:space="0" w:color="auto"/>
            <w:left w:val="none" w:sz="0" w:space="0" w:color="auto"/>
            <w:bottom w:val="none" w:sz="0" w:space="0" w:color="auto"/>
            <w:right w:val="none" w:sz="0" w:space="0" w:color="auto"/>
          </w:divBdr>
        </w:div>
      </w:divsChild>
    </w:div>
    <w:div w:id="239558500">
      <w:bodyDiv w:val="1"/>
      <w:marLeft w:val="0"/>
      <w:marRight w:val="0"/>
      <w:marTop w:val="0"/>
      <w:marBottom w:val="0"/>
      <w:divBdr>
        <w:top w:val="none" w:sz="0" w:space="0" w:color="auto"/>
        <w:left w:val="none" w:sz="0" w:space="0" w:color="auto"/>
        <w:bottom w:val="none" w:sz="0" w:space="0" w:color="auto"/>
        <w:right w:val="none" w:sz="0" w:space="0" w:color="auto"/>
      </w:divBdr>
    </w:div>
    <w:div w:id="249655448">
      <w:bodyDiv w:val="1"/>
      <w:marLeft w:val="0"/>
      <w:marRight w:val="0"/>
      <w:marTop w:val="0"/>
      <w:marBottom w:val="0"/>
      <w:divBdr>
        <w:top w:val="none" w:sz="0" w:space="0" w:color="auto"/>
        <w:left w:val="none" w:sz="0" w:space="0" w:color="auto"/>
        <w:bottom w:val="none" w:sz="0" w:space="0" w:color="auto"/>
        <w:right w:val="none" w:sz="0" w:space="0" w:color="auto"/>
      </w:divBdr>
    </w:div>
    <w:div w:id="322513800">
      <w:bodyDiv w:val="1"/>
      <w:marLeft w:val="0"/>
      <w:marRight w:val="0"/>
      <w:marTop w:val="0"/>
      <w:marBottom w:val="0"/>
      <w:divBdr>
        <w:top w:val="none" w:sz="0" w:space="0" w:color="auto"/>
        <w:left w:val="none" w:sz="0" w:space="0" w:color="auto"/>
        <w:bottom w:val="none" w:sz="0" w:space="0" w:color="auto"/>
        <w:right w:val="none" w:sz="0" w:space="0" w:color="auto"/>
      </w:divBdr>
    </w:div>
    <w:div w:id="322659621">
      <w:bodyDiv w:val="1"/>
      <w:marLeft w:val="0"/>
      <w:marRight w:val="0"/>
      <w:marTop w:val="0"/>
      <w:marBottom w:val="0"/>
      <w:divBdr>
        <w:top w:val="none" w:sz="0" w:space="0" w:color="auto"/>
        <w:left w:val="none" w:sz="0" w:space="0" w:color="auto"/>
        <w:bottom w:val="none" w:sz="0" w:space="0" w:color="auto"/>
        <w:right w:val="none" w:sz="0" w:space="0" w:color="auto"/>
      </w:divBdr>
    </w:div>
    <w:div w:id="350691543">
      <w:bodyDiv w:val="1"/>
      <w:marLeft w:val="0"/>
      <w:marRight w:val="0"/>
      <w:marTop w:val="0"/>
      <w:marBottom w:val="0"/>
      <w:divBdr>
        <w:top w:val="none" w:sz="0" w:space="0" w:color="auto"/>
        <w:left w:val="none" w:sz="0" w:space="0" w:color="auto"/>
        <w:bottom w:val="none" w:sz="0" w:space="0" w:color="auto"/>
        <w:right w:val="none" w:sz="0" w:space="0" w:color="auto"/>
      </w:divBdr>
      <w:divsChild>
        <w:div w:id="1513495678">
          <w:marLeft w:val="-720"/>
          <w:marRight w:val="0"/>
          <w:marTop w:val="0"/>
          <w:marBottom w:val="0"/>
          <w:divBdr>
            <w:top w:val="none" w:sz="0" w:space="0" w:color="auto"/>
            <w:left w:val="none" w:sz="0" w:space="0" w:color="auto"/>
            <w:bottom w:val="none" w:sz="0" w:space="0" w:color="auto"/>
            <w:right w:val="none" w:sz="0" w:space="0" w:color="auto"/>
          </w:divBdr>
        </w:div>
      </w:divsChild>
    </w:div>
    <w:div w:id="391003532">
      <w:bodyDiv w:val="1"/>
      <w:marLeft w:val="0"/>
      <w:marRight w:val="0"/>
      <w:marTop w:val="0"/>
      <w:marBottom w:val="0"/>
      <w:divBdr>
        <w:top w:val="none" w:sz="0" w:space="0" w:color="auto"/>
        <w:left w:val="none" w:sz="0" w:space="0" w:color="auto"/>
        <w:bottom w:val="none" w:sz="0" w:space="0" w:color="auto"/>
        <w:right w:val="none" w:sz="0" w:space="0" w:color="auto"/>
      </w:divBdr>
    </w:div>
    <w:div w:id="427116017">
      <w:bodyDiv w:val="1"/>
      <w:marLeft w:val="0"/>
      <w:marRight w:val="0"/>
      <w:marTop w:val="0"/>
      <w:marBottom w:val="0"/>
      <w:divBdr>
        <w:top w:val="none" w:sz="0" w:space="0" w:color="auto"/>
        <w:left w:val="none" w:sz="0" w:space="0" w:color="auto"/>
        <w:bottom w:val="none" w:sz="0" w:space="0" w:color="auto"/>
        <w:right w:val="none" w:sz="0" w:space="0" w:color="auto"/>
      </w:divBdr>
    </w:div>
    <w:div w:id="492182273">
      <w:bodyDiv w:val="1"/>
      <w:marLeft w:val="0"/>
      <w:marRight w:val="0"/>
      <w:marTop w:val="0"/>
      <w:marBottom w:val="0"/>
      <w:divBdr>
        <w:top w:val="none" w:sz="0" w:space="0" w:color="auto"/>
        <w:left w:val="none" w:sz="0" w:space="0" w:color="auto"/>
        <w:bottom w:val="none" w:sz="0" w:space="0" w:color="auto"/>
        <w:right w:val="none" w:sz="0" w:space="0" w:color="auto"/>
      </w:divBdr>
      <w:divsChild>
        <w:div w:id="556429177">
          <w:marLeft w:val="-720"/>
          <w:marRight w:val="0"/>
          <w:marTop w:val="0"/>
          <w:marBottom w:val="0"/>
          <w:divBdr>
            <w:top w:val="none" w:sz="0" w:space="0" w:color="auto"/>
            <w:left w:val="none" w:sz="0" w:space="0" w:color="auto"/>
            <w:bottom w:val="none" w:sz="0" w:space="0" w:color="auto"/>
            <w:right w:val="none" w:sz="0" w:space="0" w:color="auto"/>
          </w:divBdr>
        </w:div>
      </w:divsChild>
    </w:div>
    <w:div w:id="509023274">
      <w:bodyDiv w:val="1"/>
      <w:marLeft w:val="0"/>
      <w:marRight w:val="0"/>
      <w:marTop w:val="0"/>
      <w:marBottom w:val="0"/>
      <w:divBdr>
        <w:top w:val="none" w:sz="0" w:space="0" w:color="auto"/>
        <w:left w:val="none" w:sz="0" w:space="0" w:color="auto"/>
        <w:bottom w:val="none" w:sz="0" w:space="0" w:color="auto"/>
        <w:right w:val="none" w:sz="0" w:space="0" w:color="auto"/>
      </w:divBdr>
      <w:divsChild>
        <w:div w:id="890994004">
          <w:marLeft w:val="-720"/>
          <w:marRight w:val="0"/>
          <w:marTop w:val="0"/>
          <w:marBottom w:val="0"/>
          <w:divBdr>
            <w:top w:val="none" w:sz="0" w:space="0" w:color="auto"/>
            <w:left w:val="none" w:sz="0" w:space="0" w:color="auto"/>
            <w:bottom w:val="none" w:sz="0" w:space="0" w:color="auto"/>
            <w:right w:val="none" w:sz="0" w:space="0" w:color="auto"/>
          </w:divBdr>
        </w:div>
      </w:divsChild>
    </w:div>
    <w:div w:id="526524668">
      <w:bodyDiv w:val="1"/>
      <w:marLeft w:val="0"/>
      <w:marRight w:val="0"/>
      <w:marTop w:val="0"/>
      <w:marBottom w:val="0"/>
      <w:divBdr>
        <w:top w:val="none" w:sz="0" w:space="0" w:color="auto"/>
        <w:left w:val="none" w:sz="0" w:space="0" w:color="auto"/>
        <w:bottom w:val="none" w:sz="0" w:space="0" w:color="auto"/>
        <w:right w:val="none" w:sz="0" w:space="0" w:color="auto"/>
      </w:divBdr>
      <w:divsChild>
        <w:div w:id="697241769">
          <w:marLeft w:val="-720"/>
          <w:marRight w:val="0"/>
          <w:marTop w:val="0"/>
          <w:marBottom w:val="0"/>
          <w:divBdr>
            <w:top w:val="none" w:sz="0" w:space="0" w:color="auto"/>
            <w:left w:val="none" w:sz="0" w:space="0" w:color="auto"/>
            <w:bottom w:val="none" w:sz="0" w:space="0" w:color="auto"/>
            <w:right w:val="none" w:sz="0" w:space="0" w:color="auto"/>
          </w:divBdr>
        </w:div>
      </w:divsChild>
    </w:div>
    <w:div w:id="560681058">
      <w:bodyDiv w:val="1"/>
      <w:marLeft w:val="0"/>
      <w:marRight w:val="0"/>
      <w:marTop w:val="0"/>
      <w:marBottom w:val="0"/>
      <w:divBdr>
        <w:top w:val="none" w:sz="0" w:space="0" w:color="auto"/>
        <w:left w:val="none" w:sz="0" w:space="0" w:color="auto"/>
        <w:bottom w:val="none" w:sz="0" w:space="0" w:color="auto"/>
        <w:right w:val="none" w:sz="0" w:space="0" w:color="auto"/>
      </w:divBdr>
      <w:divsChild>
        <w:div w:id="2093775351">
          <w:marLeft w:val="-720"/>
          <w:marRight w:val="0"/>
          <w:marTop w:val="0"/>
          <w:marBottom w:val="0"/>
          <w:divBdr>
            <w:top w:val="none" w:sz="0" w:space="0" w:color="auto"/>
            <w:left w:val="none" w:sz="0" w:space="0" w:color="auto"/>
            <w:bottom w:val="none" w:sz="0" w:space="0" w:color="auto"/>
            <w:right w:val="none" w:sz="0" w:space="0" w:color="auto"/>
          </w:divBdr>
        </w:div>
      </w:divsChild>
    </w:div>
    <w:div w:id="564726026">
      <w:bodyDiv w:val="1"/>
      <w:marLeft w:val="0"/>
      <w:marRight w:val="0"/>
      <w:marTop w:val="0"/>
      <w:marBottom w:val="0"/>
      <w:divBdr>
        <w:top w:val="none" w:sz="0" w:space="0" w:color="auto"/>
        <w:left w:val="none" w:sz="0" w:space="0" w:color="auto"/>
        <w:bottom w:val="none" w:sz="0" w:space="0" w:color="auto"/>
        <w:right w:val="none" w:sz="0" w:space="0" w:color="auto"/>
      </w:divBdr>
    </w:div>
    <w:div w:id="606278548">
      <w:bodyDiv w:val="1"/>
      <w:marLeft w:val="0"/>
      <w:marRight w:val="0"/>
      <w:marTop w:val="0"/>
      <w:marBottom w:val="0"/>
      <w:divBdr>
        <w:top w:val="none" w:sz="0" w:space="0" w:color="auto"/>
        <w:left w:val="none" w:sz="0" w:space="0" w:color="auto"/>
        <w:bottom w:val="none" w:sz="0" w:space="0" w:color="auto"/>
        <w:right w:val="none" w:sz="0" w:space="0" w:color="auto"/>
      </w:divBdr>
    </w:div>
    <w:div w:id="724451488">
      <w:bodyDiv w:val="1"/>
      <w:marLeft w:val="0"/>
      <w:marRight w:val="0"/>
      <w:marTop w:val="0"/>
      <w:marBottom w:val="0"/>
      <w:divBdr>
        <w:top w:val="none" w:sz="0" w:space="0" w:color="auto"/>
        <w:left w:val="none" w:sz="0" w:space="0" w:color="auto"/>
        <w:bottom w:val="none" w:sz="0" w:space="0" w:color="auto"/>
        <w:right w:val="none" w:sz="0" w:space="0" w:color="auto"/>
      </w:divBdr>
    </w:div>
    <w:div w:id="729495456">
      <w:bodyDiv w:val="1"/>
      <w:marLeft w:val="0"/>
      <w:marRight w:val="0"/>
      <w:marTop w:val="0"/>
      <w:marBottom w:val="0"/>
      <w:divBdr>
        <w:top w:val="none" w:sz="0" w:space="0" w:color="auto"/>
        <w:left w:val="none" w:sz="0" w:space="0" w:color="auto"/>
        <w:bottom w:val="none" w:sz="0" w:space="0" w:color="auto"/>
        <w:right w:val="none" w:sz="0" w:space="0" w:color="auto"/>
      </w:divBdr>
    </w:div>
    <w:div w:id="734663335">
      <w:bodyDiv w:val="1"/>
      <w:marLeft w:val="0"/>
      <w:marRight w:val="0"/>
      <w:marTop w:val="0"/>
      <w:marBottom w:val="0"/>
      <w:divBdr>
        <w:top w:val="none" w:sz="0" w:space="0" w:color="auto"/>
        <w:left w:val="none" w:sz="0" w:space="0" w:color="auto"/>
        <w:bottom w:val="none" w:sz="0" w:space="0" w:color="auto"/>
        <w:right w:val="none" w:sz="0" w:space="0" w:color="auto"/>
      </w:divBdr>
      <w:divsChild>
        <w:div w:id="1606380332">
          <w:marLeft w:val="-720"/>
          <w:marRight w:val="0"/>
          <w:marTop w:val="0"/>
          <w:marBottom w:val="0"/>
          <w:divBdr>
            <w:top w:val="none" w:sz="0" w:space="0" w:color="auto"/>
            <w:left w:val="none" w:sz="0" w:space="0" w:color="auto"/>
            <w:bottom w:val="none" w:sz="0" w:space="0" w:color="auto"/>
            <w:right w:val="none" w:sz="0" w:space="0" w:color="auto"/>
          </w:divBdr>
        </w:div>
      </w:divsChild>
    </w:div>
    <w:div w:id="743454361">
      <w:bodyDiv w:val="1"/>
      <w:marLeft w:val="0"/>
      <w:marRight w:val="0"/>
      <w:marTop w:val="0"/>
      <w:marBottom w:val="0"/>
      <w:divBdr>
        <w:top w:val="none" w:sz="0" w:space="0" w:color="auto"/>
        <w:left w:val="none" w:sz="0" w:space="0" w:color="auto"/>
        <w:bottom w:val="none" w:sz="0" w:space="0" w:color="auto"/>
        <w:right w:val="none" w:sz="0" w:space="0" w:color="auto"/>
      </w:divBdr>
    </w:div>
    <w:div w:id="860241134">
      <w:bodyDiv w:val="1"/>
      <w:marLeft w:val="0"/>
      <w:marRight w:val="0"/>
      <w:marTop w:val="0"/>
      <w:marBottom w:val="0"/>
      <w:divBdr>
        <w:top w:val="none" w:sz="0" w:space="0" w:color="auto"/>
        <w:left w:val="none" w:sz="0" w:space="0" w:color="auto"/>
        <w:bottom w:val="none" w:sz="0" w:space="0" w:color="auto"/>
        <w:right w:val="none" w:sz="0" w:space="0" w:color="auto"/>
      </w:divBdr>
    </w:div>
    <w:div w:id="876623071">
      <w:bodyDiv w:val="1"/>
      <w:marLeft w:val="0"/>
      <w:marRight w:val="0"/>
      <w:marTop w:val="0"/>
      <w:marBottom w:val="0"/>
      <w:divBdr>
        <w:top w:val="none" w:sz="0" w:space="0" w:color="auto"/>
        <w:left w:val="none" w:sz="0" w:space="0" w:color="auto"/>
        <w:bottom w:val="none" w:sz="0" w:space="0" w:color="auto"/>
        <w:right w:val="none" w:sz="0" w:space="0" w:color="auto"/>
      </w:divBdr>
    </w:div>
    <w:div w:id="930352491">
      <w:bodyDiv w:val="1"/>
      <w:marLeft w:val="0"/>
      <w:marRight w:val="0"/>
      <w:marTop w:val="0"/>
      <w:marBottom w:val="0"/>
      <w:divBdr>
        <w:top w:val="none" w:sz="0" w:space="0" w:color="auto"/>
        <w:left w:val="none" w:sz="0" w:space="0" w:color="auto"/>
        <w:bottom w:val="none" w:sz="0" w:space="0" w:color="auto"/>
        <w:right w:val="none" w:sz="0" w:space="0" w:color="auto"/>
      </w:divBdr>
    </w:div>
    <w:div w:id="1085954390">
      <w:bodyDiv w:val="1"/>
      <w:marLeft w:val="0"/>
      <w:marRight w:val="0"/>
      <w:marTop w:val="0"/>
      <w:marBottom w:val="0"/>
      <w:divBdr>
        <w:top w:val="none" w:sz="0" w:space="0" w:color="auto"/>
        <w:left w:val="none" w:sz="0" w:space="0" w:color="auto"/>
        <w:bottom w:val="none" w:sz="0" w:space="0" w:color="auto"/>
        <w:right w:val="none" w:sz="0" w:space="0" w:color="auto"/>
      </w:divBdr>
    </w:div>
    <w:div w:id="1121994184">
      <w:bodyDiv w:val="1"/>
      <w:marLeft w:val="0"/>
      <w:marRight w:val="0"/>
      <w:marTop w:val="0"/>
      <w:marBottom w:val="0"/>
      <w:divBdr>
        <w:top w:val="none" w:sz="0" w:space="0" w:color="auto"/>
        <w:left w:val="none" w:sz="0" w:space="0" w:color="auto"/>
        <w:bottom w:val="none" w:sz="0" w:space="0" w:color="auto"/>
        <w:right w:val="none" w:sz="0" w:space="0" w:color="auto"/>
      </w:divBdr>
    </w:div>
    <w:div w:id="1141390394">
      <w:bodyDiv w:val="1"/>
      <w:marLeft w:val="0"/>
      <w:marRight w:val="0"/>
      <w:marTop w:val="0"/>
      <w:marBottom w:val="0"/>
      <w:divBdr>
        <w:top w:val="none" w:sz="0" w:space="0" w:color="auto"/>
        <w:left w:val="none" w:sz="0" w:space="0" w:color="auto"/>
        <w:bottom w:val="none" w:sz="0" w:space="0" w:color="auto"/>
        <w:right w:val="none" w:sz="0" w:space="0" w:color="auto"/>
      </w:divBdr>
    </w:div>
    <w:div w:id="1143931596">
      <w:bodyDiv w:val="1"/>
      <w:marLeft w:val="0"/>
      <w:marRight w:val="0"/>
      <w:marTop w:val="0"/>
      <w:marBottom w:val="0"/>
      <w:divBdr>
        <w:top w:val="none" w:sz="0" w:space="0" w:color="auto"/>
        <w:left w:val="none" w:sz="0" w:space="0" w:color="auto"/>
        <w:bottom w:val="none" w:sz="0" w:space="0" w:color="auto"/>
        <w:right w:val="none" w:sz="0" w:space="0" w:color="auto"/>
      </w:divBdr>
      <w:divsChild>
        <w:div w:id="179125761">
          <w:marLeft w:val="-720"/>
          <w:marRight w:val="0"/>
          <w:marTop w:val="0"/>
          <w:marBottom w:val="0"/>
          <w:divBdr>
            <w:top w:val="none" w:sz="0" w:space="0" w:color="auto"/>
            <w:left w:val="none" w:sz="0" w:space="0" w:color="auto"/>
            <w:bottom w:val="none" w:sz="0" w:space="0" w:color="auto"/>
            <w:right w:val="none" w:sz="0" w:space="0" w:color="auto"/>
          </w:divBdr>
        </w:div>
      </w:divsChild>
    </w:div>
    <w:div w:id="1216426666">
      <w:bodyDiv w:val="1"/>
      <w:marLeft w:val="0"/>
      <w:marRight w:val="0"/>
      <w:marTop w:val="0"/>
      <w:marBottom w:val="0"/>
      <w:divBdr>
        <w:top w:val="none" w:sz="0" w:space="0" w:color="auto"/>
        <w:left w:val="none" w:sz="0" w:space="0" w:color="auto"/>
        <w:bottom w:val="none" w:sz="0" w:space="0" w:color="auto"/>
        <w:right w:val="none" w:sz="0" w:space="0" w:color="auto"/>
      </w:divBdr>
      <w:divsChild>
        <w:div w:id="556278681">
          <w:marLeft w:val="-720"/>
          <w:marRight w:val="0"/>
          <w:marTop w:val="0"/>
          <w:marBottom w:val="0"/>
          <w:divBdr>
            <w:top w:val="none" w:sz="0" w:space="0" w:color="auto"/>
            <w:left w:val="none" w:sz="0" w:space="0" w:color="auto"/>
            <w:bottom w:val="none" w:sz="0" w:space="0" w:color="auto"/>
            <w:right w:val="none" w:sz="0" w:space="0" w:color="auto"/>
          </w:divBdr>
        </w:div>
      </w:divsChild>
    </w:div>
    <w:div w:id="1236359681">
      <w:bodyDiv w:val="1"/>
      <w:marLeft w:val="0"/>
      <w:marRight w:val="0"/>
      <w:marTop w:val="0"/>
      <w:marBottom w:val="0"/>
      <w:divBdr>
        <w:top w:val="none" w:sz="0" w:space="0" w:color="auto"/>
        <w:left w:val="none" w:sz="0" w:space="0" w:color="auto"/>
        <w:bottom w:val="none" w:sz="0" w:space="0" w:color="auto"/>
        <w:right w:val="none" w:sz="0" w:space="0" w:color="auto"/>
      </w:divBdr>
    </w:div>
    <w:div w:id="1392731920">
      <w:bodyDiv w:val="1"/>
      <w:marLeft w:val="0"/>
      <w:marRight w:val="0"/>
      <w:marTop w:val="0"/>
      <w:marBottom w:val="0"/>
      <w:divBdr>
        <w:top w:val="none" w:sz="0" w:space="0" w:color="auto"/>
        <w:left w:val="none" w:sz="0" w:space="0" w:color="auto"/>
        <w:bottom w:val="none" w:sz="0" w:space="0" w:color="auto"/>
        <w:right w:val="none" w:sz="0" w:space="0" w:color="auto"/>
      </w:divBdr>
      <w:divsChild>
        <w:div w:id="105932903">
          <w:marLeft w:val="-720"/>
          <w:marRight w:val="0"/>
          <w:marTop w:val="0"/>
          <w:marBottom w:val="0"/>
          <w:divBdr>
            <w:top w:val="none" w:sz="0" w:space="0" w:color="auto"/>
            <w:left w:val="none" w:sz="0" w:space="0" w:color="auto"/>
            <w:bottom w:val="none" w:sz="0" w:space="0" w:color="auto"/>
            <w:right w:val="none" w:sz="0" w:space="0" w:color="auto"/>
          </w:divBdr>
        </w:div>
      </w:divsChild>
    </w:div>
    <w:div w:id="1509634430">
      <w:bodyDiv w:val="1"/>
      <w:marLeft w:val="0"/>
      <w:marRight w:val="0"/>
      <w:marTop w:val="0"/>
      <w:marBottom w:val="0"/>
      <w:divBdr>
        <w:top w:val="none" w:sz="0" w:space="0" w:color="auto"/>
        <w:left w:val="none" w:sz="0" w:space="0" w:color="auto"/>
        <w:bottom w:val="none" w:sz="0" w:space="0" w:color="auto"/>
        <w:right w:val="none" w:sz="0" w:space="0" w:color="auto"/>
      </w:divBdr>
      <w:divsChild>
        <w:div w:id="641037259">
          <w:marLeft w:val="-720"/>
          <w:marRight w:val="0"/>
          <w:marTop w:val="0"/>
          <w:marBottom w:val="0"/>
          <w:divBdr>
            <w:top w:val="none" w:sz="0" w:space="0" w:color="auto"/>
            <w:left w:val="none" w:sz="0" w:space="0" w:color="auto"/>
            <w:bottom w:val="none" w:sz="0" w:space="0" w:color="auto"/>
            <w:right w:val="none" w:sz="0" w:space="0" w:color="auto"/>
          </w:divBdr>
        </w:div>
      </w:divsChild>
    </w:div>
    <w:div w:id="1593976156">
      <w:bodyDiv w:val="1"/>
      <w:marLeft w:val="0"/>
      <w:marRight w:val="0"/>
      <w:marTop w:val="0"/>
      <w:marBottom w:val="0"/>
      <w:divBdr>
        <w:top w:val="none" w:sz="0" w:space="0" w:color="auto"/>
        <w:left w:val="none" w:sz="0" w:space="0" w:color="auto"/>
        <w:bottom w:val="none" w:sz="0" w:space="0" w:color="auto"/>
        <w:right w:val="none" w:sz="0" w:space="0" w:color="auto"/>
      </w:divBdr>
    </w:div>
    <w:div w:id="1602448786">
      <w:bodyDiv w:val="1"/>
      <w:marLeft w:val="0"/>
      <w:marRight w:val="0"/>
      <w:marTop w:val="0"/>
      <w:marBottom w:val="0"/>
      <w:divBdr>
        <w:top w:val="none" w:sz="0" w:space="0" w:color="auto"/>
        <w:left w:val="none" w:sz="0" w:space="0" w:color="auto"/>
        <w:bottom w:val="none" w:sz="0" w:space="0" w:color="auto"/>
        <w:right w:val="none" w:sz="0" w:space="0" w:color="auto"/>
      </w:divBdr>
    </w:div>
    <w:div w:id="1608150500">
      <w:bodyDiv w:val="1"/>
      <w:marLeft w:val="0"/>
      <w:marRight w:val="0"/>
      <w:marTop w:val="0"/>
      <w:marBottom w:val="0"/>
      <w:divBdr>
        <w:top w:val="none" w:sz="0" w:space="0" w:color="auto"/>
        <w:left w:val="none" w:sz="0" w:space="0" w:color="auto"/>
        <w:bottom w:val="none" w:sz="0" w:space="0" w:color="auto"/>
        <w:right w:val="none" w:sz="0" w:space="0" w:color="auto"/>
      </w:divBdr>
      <w:divsChild>
        <w:div w:id="1757356617">
          <w:marLeft w:val="-720"/>
          <w:marRight w:val="0"/>
          <w:marTop w:val="0"/>
          <w:marBottom w:val="0"/>
          <w:divBdr>
            <w:top w:val="none" w:sz="0" w:space="0" w:color="auto"/>
            <w:left w:val="none" w:sz="0" w:space="0" w:color="auto"/>
            <w:bottom w:val="none" w:sz="0" w:space="0" w:color="auto"/>
            <w:right w:val="none" w:sz="0" w:space="0" w:color="auto"/>
          </w:divBdr>
        </w:div>
      </w:divsChild>
    </w:div>
    <w:div w:id="1611818207">
      <w:bodyDiv w:val="1"/>
      <w:marLeft w:val="0"/>
      <w:marRight w:val="0"/>
      <w:marTop w:val="0"/>
      <w:marBottom w:val="0"/>
      <w:divBdr>
        <w:top w:val="none" w:sz="0" w:space="0" w:color="auto"/>
        <w:left w:val="none" w:sz="0" w:space="0" w:color="auto"/>
        <w:bottom w:val="none" w:sz="0" w:space="0" w:color="auto"/>
        <w:right w:val="none" w:sz="0" w:space="0" w:color="auto"/>
      </w:divBdr>
    </w:div>
    <w:div w:id="1613972711">
      <w:bodyDiv w:val="1"/>
      <w:marLeft w:val="0"/>
      <w:marRight w:val="0"/>
      <w:marTop w:val="0"/>
      <w:marBottom w:val="0"/>
      <w:divBdr>
        <w:top w:val="none" w:sz="0" w:space="0" w:color="auto"/>
        <w:left w:val="none" w:sz="0" w:space="0" w:color="auto"/>
        <w:bottom w:val="none" w:sz="0" w:space="0" w:color="auto"/>
        <w:right w:val="none" w:sz="0" w:space="0" w:color="auto"/>
      </w:divBdr>
    </w:div>
    <w:div w:id="1650743761">
      <w:bodyDiv w:val="1"/>
      <w:marLeft w:val="0"/>
      <w:marRight w:val="0"/>
      <w:marTop w:val="0"/>
      <w:marBottom w:val="0"/>
      <w:divBdr>
        <w:top w:val="none" w:sz="0" w:space="0" w:color="auto"/>
        <w:left w:val="none" w:sz="0" w:space="0" w:color="auto"/>
        <w:bottom w:val="none" w:sz="0" w:space="0" w:color="auto"/>
        <w:right w:val="none" w:sz="0" w:space="0" w:color="auto"/>
      </w:divBdr>
    </w:div>
    <w:div w:id="1781990966">
      <w:bodyDiv w:val="1"/>
      <w:marLeft w:val="0"/>
      <w:marRight w:val="0"/>
      <w:marTop w:val="0"/>
      <w:marBottom w:val="0"/>
      <w:divBdr>
        <w:top w:val="none" w:sz="0" w:space="0" w:color="auto"/>
        <w:left w:val="none" w:sz="0" w:space="0" w:color="auto"/>
        <w:bottom w:val="none" w:sz="0" w:space="0" w:color="auto"/>
        <w:right w:val="none" w:sz="0" w:space="0" w:color="auto"/>
      </w:divBdr>
    </w:div>
    <w:div w:id="1867669361">
      <w:bodyDiv w:val="1"/>
      <w:marLeft w:val="0"/>
      <w:marRight w:val="0"/>
      <w:marTop w:val="0"/>
      <w:marBottom w:val="0"/>
      <w:divBdr>
        <w:top w:val="none" w:sz="0" w:space="0" w:color="auto"/>
        <w:left w:val="none" w:sz="0" w:space="0" w:color="auto"/>
        <w:bottom w:val="none" w:sz="0" w:space="0" w:color="auto"/>
        <w:right w:val="none" w:sz="0" w:space="0" w:color="auto"/>
      </w:divBdr>
      <w:divsChild>
        <w:div w:id="800804552">
          <w:marLeft w:val="-720"/>
          <w:marRight w:val="0"/>
          <w:marTop w:val="0"/>
          <w:marBottom w:val="0"/>
          <w:divBdr>
            <w:top w:val="none" w:sz="0" w:space="0" w:color="auto"/>
            <w:left w:val="none" w:sz="0" w:space="0" w:color="auto"/>
            <w:bottom w:val="none" w:sz="0" w:space="0" w:color="auto"/>
            <w:right w:val="none" w:sz="0" w:space="0" w:color="auto"/>
          </w:divBdr>
        </w:div>
      </w:divsChild>
    </w:div>
    <w:div w:id="1911382569">
      <w:bodyDiv w:val="1"/>
      <w:marLeft w:val="0"/>
      <w:marRight w:val="0"/>
      <w:marTop w:val="0"/>
      <w:marBottom w:val="0"/>
      <w:divBdr>
        <w:top w:val="none" w:sz="0" w:space="0" w:color="auto"/>
        <w:left w:val="none" w:sz="0" w:space="0" w:color="auto"/>
        <w:bottom w:val="none" w:sz="0" w:space="0" w:color="auto"/>
        <w:right w:val="none" w:sz="0" w:space="0" w:color="auto"/>
      </w:divBdr>
    </w:div>
    <w:div w:id="1919706749">
      <w:bodyDiv w:val="1"/>
      <w:marLeft w:val="0"/>
      <w:marRight w:val="0"/>
      <w:marTop w:val="0"/>
      <w:marBottom w:val="0"/>
      <w:divBdr>
        <w:top w:val="none" w:sz="0" w:space="0" w:color="auto"/>
        <w:left w:val="none" w:sz="0" w:space="0" w:color="auto"/>
        <w:bottom w:val="none" w:sz="0" w:space="0" w:color="auto"/>
        <w:right w:val="none" w:sz="0" w:space="0" w:color="auto"/>
      </w:divBdr>
    </w:div>
    <w:div w:id="1924604268">
      <w:bodyDiv w:val="1"/>
      <w:marLeft w:val="0"/>
      <w:marRight w:val="0"/>
      <w:marTop w:val="0"/>
      <w:marBottom w:val="0"/>
      <w:divBdr>
        <w:top w:val="none" w:sz="0" w:space="0" w:color="auto"/>
        <w:left w:val="none" w:sz="0" w:space="0" w:color="auto"/>
        <w:bottom w:val="none" w:sz="0" w:space="0" w:color="auto"/>
        <w:right w:val="none" w:sz="0" w:space="0" w:color="auto"/>
      </w:divBdr>
      <w:divsChild>
        <w:div w:id="1711613007">
          <w:marLeft w:val="-720"/>
          <w:marRight w:val="0"/>
          <w:marTop w:val="0"/>
          <w:marBottom w:val="0"/>
          <w:divBdr>
            <w:top w:val="none" w:sz="0" w:space="0" w:color="auto"/>
            <w:left w:val="none" w:sz="0" w:space="0" w:color="auto"/>
            <w:bottom w:val="none" w:sz="0" w:space="0" w:color="auto"/>
            <w:right w:val="none" w:sz="0" w:space="0" w:color="auto"/>
          </w:divBdr>
        </w:div>
      </w:divsChild>
    </w:div>
    <w:div w:id="1938559384">
      <w:bodyDiv w:val="1"/>
      <w:marLeft w:val="0"/>
      <w:marRight w:val="0"/>
      <w:marTop w:val="0"/>
      <w:marBottom w:val="0"/>
      <w:divBdr>
        <w:top w:val="none" w:sz="0" w:space="0" w:color="auto"/>
        <w:left w:val="none" w:sz="0" w:space="0" w:color="auto"/>
        <w:bottom w:val="none" w:sz="0" w:space="0" w:color="auto"/>
        <w:right w:val="none" w:sz="0" w:space="0" w:color="auto"/>
      </w:divBdr>
    </w:div>
    <w:div w:id="1996492840">
      <w:bodyDiv w:val="1"/>
      <w:marLeft w:val="0"/>
      <w:marRight w:val="0"/>
      <w:marTop w:val="0"/>
      <w:marBottom w:val="0"/>
      <w:divBdr>
        <w:top w:val="none" w:sz="0" w:space="0" w:color="auto"/>
        <w:left w:val="none" w:sz="0" w:space="0" w:color="auto"/>
        <w:bottom w:val="none" w:sz="0" w:space="0" w:color="auto"/>
        <w:right w:val="none" w:sz="0" w:space="0" w:color="auto"/>
      </w:divBdr>
      <w:divsChild>
        <w:div w:id="2134246173">
          <w:marLeft w:val="-720"/>
          <w:marRight w:val="0"/>
          <w:marTop w:val="0"/>
          <w:marBottom w:val="0"/>
          <w:divBdr>
            <w:top w:val="none" w:sz="0" w:space="0" w:color="auto"/>
            <w:left w:val="none" w:sz="0" w:space="0" w:color="auto"/>
            <w:bottom w:val="none" w:sz="0" w:space="0" w:color="auto"/>
            <w:right w:val="none" w:sz="0" w:space="0" w:color="auto"/>
          </w:divBdr>
        </w:div>
      </w:divsChild>
    </w:div>
    <w:div w:id="2049210519">
      <w:bodyDiv w:val="1"/>
      <w:marLeft w:val="0"/>
      <w:marRight w:val="0"/>
      <w:marTop w:val="0"/>
      <w:marBottom w:val="0"/>
      <w:divBdr>
        <w:top w:val="none" w:sz="0" w:space="0" w:color="auto"/>
        <w:left w:val="none" w:sz="0" w:space="0" w:color="auto"/>
        <w:bottom w:val="none" w:sz="0" w:space="0" w:color="auto"/>
        <w:right w:val="none" w:sz="0" w:space="0" w:color="auto"/>
      </w:divBdr>
    </w:div>
    <w:div w:id="2057271259">
      <w:bodyDiv w:val="1"/>
      <w:marLeft w:val="0"/>
      <w:marRight w:val="0"/>
      <w:marTop w:val="0"/>
      <w:marBottom w:val="0"/>
      <w:divBdr>
        <w:top w:val="none" w:sz="0" w:space="0" w:color="auto"/>
        <w:left w:val="none" w:sz="0" w:space="0" w:color="auto"/>
        <w:bottom w:val="none" w:sz="0" w:space="0" w:color="auto"/>
        <w:right w:val="none" w:sz="0" w:space="0" w:color="auto"/>
      </w:divBdr>
      <w:divsChild>
        <w:div w:id="98456952">
          <w:marLeft w:val="-720"/>
          <w:marRight w:val="0"/>
          <w:marTop w:val="0"/>
          <w:marBottom w:val="0"/>
          <w:divBdr>
            <w:top w:val="none" w:sz="0" w:space="0" w:color="auto"/>
            <w:left w:val="none" w:sz="0" w:space="0" w:color="auto"/>
            <w:bottom w:val="none" w:sz="0" w:space="0" w:color="auto"/>
            <w:right w:val="none" w:sz="0" w:space="0" w:color="auto"/>
          </w:divBdr>
        </w:div>
      </w:divsChild>
    </w:div>
    <w:div w:id="210648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B3106-9FB2-4F1D-9767-E2AEDAB48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2176</TotalTime>
  <Pages>8</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Jette, Sean</dc:creator>
  <cp:keywords/>
  <dc:description/>
  <cp:lastModifiedBy>Jette, Sean</cp:lastModifiedBy>
  <cp:revision>10</cp:revision>
  <dcterms:created xsi:type="dcterms:W3CDTF">2024-11-21T18:42:00Z</dcterms:created>
  <dcterms:modified xsi:type="dcterms:W3CDTF">2024-11-24T04:47:00Z</dcterms:modified>
</cp:coreProperties>
</file>