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AB" w:rsidRPr="003C23BB" w:rsidRDefault="009B73AB" w:rsidP="009B73AB">
      <w:pPr>
        <w:jc w:val="center"/>
        <w:rPr>
          <w:rFonts w:ascii="Arial" w:hAnsi="Arial" w:cs="Arial"/>
          <w:sz w:val="24"/>
          <w:szCs w:val="24"/>
        </w:rPr>
      </w:pPr>
      <w:r w:rsidRPr="003C23BB">
        <w:rPr>
          <w:rFonts w:ascii="Arial" w:hAnsi="Arial" w:cs="Arial"/>
          <w:sz w:val="24"/>
          <w:szCs w:val="24"/>
        </w:rPr>
        <w:t>Registradores</w:t>
      </w:r>
    </w:p>
    <w:p w:rsidR="009B73AB" w:rsidRPr="003C23BB" w:rsidRDefault="009B73AB" w:rsidP="009B73AB">
      <w:pPr>
        <w:rPr>
          <w:rFonts w:ascii="Arial" w:hAnsi="Arial" w:cs="Arial"/>
          <w:sz w:val="24"/>
          <w:szCs w:val="24"/>
        </w:rPr>
      </w:pPr>
      <w:r w:rsidRPr="003C23BB">
        <w:rPr>
          <w:rFonts w:ascii="Arial" w:hAnsi="Arial" w:cs="Arial"/>
          <w:sz w:val="24"/>
          <w:szCs w:val="24"/>
        </w:rPr>
        <w:t xml:space="preserve">Forma de declaração de </w:t>
      </w:r>
      <w:r w:rsidRPr="003C23BB">
        <w:rPr>
          <w:rFonts w:ascii="Arial" w:hAnsi="Arial" w:cs="Arial"/>
          <w:sz w:val="24"/>
          <w:szCs w:val="24"/>
        </w:rPr>
        <w:t>variáveis</w:t>
      </w:r>
      <w:r w:rsidRPr="003C23BB">
        <w:rPr>
          <w:rFonts w:ascii="Arial" w:hAnsi="Arial" w:cs="Arial"/>
          <w:sz w:val="24"/>
          <w:szCs w:val="24"/>
        </w:rPr>
        <w:t xml:space="preserve"> de forma </w:t>
      </w:r>
      <w:r w:rsidRPr="003C23BB">
        <w:rPr>
          <w:rFonts w:ascii="Arial" w:hAnsi="Arial" w:cs="Arial"/>
          <w:sz w:val="24"/>
          <w:szCs w:val="24"/>
        </w:rPr>
        <w:t>heterogênea</w:t>
      </w:r>
      <w:r w:rsidRPr="003C23BB">
        <w:rPr>
          <w:rFonts w:ascii="Arial" w:hAnsi="Arial" w:cs="Arial"/>
          <w:sz w:val="24"/>
          <w:szCs w:val="24"/>
        </w:rPr>
        <w:t xml:space="preserve">, assim evitando na hora de criar e modificar os </w:t>
      </w:r>
      <w:r w:rsidRPr="003C23BB">
        <w:rPr>
          <w:rFonts w:ascii="Arial" w:hAnsi="Arial" w:cs="Arial"/>
          <w:sz w:val="24"/>
          <w:szCs w:val="24"/>
        </w:rPr>
        <w:t>códigos</w:t>
      </w:r>
      <w:r w:rsidRPr="003C23BB">
        <w:rPr>
          <w:rFonts w:ascii="Arial" w:hAnsi="Arial" w:cs="Arial"/>
          <w:sz w:val="24"/>
          <w:szCs w:val="24"/>
        </w:rPr>
        <w:t>, os famosos bugs;</w:t>
      </w:r>
    </w:p>
    <w:p w:rsidR="009B73AB" w:rsidRPr="003C23BB" w:rsidRDefault="009B73AB" w:rsidP="009B73AB">
      <w:pPr>
        <w:rPr>
          <w:rFonts w:ascii="Arial" w:hAnsi="Arial" w:cs="Arial"/>
          <w:sz w:val="24"/>
          <w:szCs w:val="24"/>
        </w:rPr>
      </w:pPr>
    </w:p>
    <w:p w:rsidR="009B73AB" w:rsidRPr="003C23BB" w:rsidRDefault="009B73AB" w:rsidP="009B73AB">
      <w:pPr>
        <w:rPr>
          <w:rFonts w:ascii="Arial" w:hAnsi="Arial" w:cs="Arial"/>
          <w:sz w:val="24"/>
          <w:szCs w:val="24"/>
        </w:rPr>
      </w:pPr>
    </w:p>
    <w:p w:rsidR="009B73AB" w:rsidRPr="003C23BB" w:rsidRDefault="009B73AB" w:rsidP="009B73AB">
      <w:pPr>
        <w:jc w:val="center"/>
        <w:rPr>
          <w:rFonts w:ascii="Arial" w:hAnsi="Arial" w:cs="Arial"/>
          <w:sz w:val="24"/>
          <w:szCs w:val="24"/>
        </w:rPr>
      </w:pPr>
      <w:r w:rsidRPr="003C23BB">
        <w:rPr>
          <w:rFonts w:ascii="Arial" w:hAnsi="Arial" w:cs="Arial"/>
          <w:sz w:val="24"/>
          <w:szCs w:val="24"/>
        </w:rPr>
        <w:t>Procedimentos</w:t>
      </w:r>
    </w:p>
    <w:p w:rsidR="009B73AB" w:rsidRDefault="009B73AB" w:rsidP="009B73AB">
      <w:pPr>
        <w:rPr>
          <w:rFonts w:ascii="Arial" w:hAnsi="Arial" w:cs="Arial"/>
          <w:sz w:val="24"/>
          <w:szCs w:val="24"/>
        </w:rPr>
      </w:pPr>
      <w:r w:rsidRPr="003C23BB">
        <w:rPr>
          <w:rFonts w:ascii="Arial" w:hAnsi="Arial" w:cs="Arial"/>
          <w:sz w:val="24"/>
          <w:szCs w:val="24"/>
        </w:rPr>
        <w:t xml:space="preserve">Forma de declarar </w:t>
      </w:r>
      <w:r w:rsidRPr="003C23BB">
        <w:rPr>
          <w:rFonts w:ascii="Arial" w:hAnsi="Arial" w:cs="Arial"/>
          <w:sz w:val="24"/>
          <w:szCs w:val="24"/>
        </w:rPr>
        <w:t>vários</w:t>
      </w:r>
      <w:r w:rsidRPr="003C23BB">
        <w:rPr>
          <w:rFonts w:ascii="Arial" w:hAnsi="Arial" w:cs="Arial"/>
          <w:sz w:val="24"/>
          <w:szCs w:val="24"/>
        </w:rPr>
        <w:t xml:space="preserve"> procedimentos sem a necessidade de criar um novo programa, as</w:t>
      </w:r>
      <w:r w:rsidRPr="003C23BB">
        <w:rPr>
          <w:rFonts w:ascii="Arial" w:hAnsi="Arial" w:cs="Arial"/>
          <w:sz w:val="24"/>
          <w:szCs w:val="24"/>
        </w:rPr>
        <w:t>sim facilitando na hora de ligar</w:t>
      </w:r>
      <w:r w:rsidRPr="003C23BB">
        <w:rPr>
          <w:rFonts w:ascii="Arial" w:hAnsi="Arial" w:cs="Arial"/>
          <w:sz w:val="24"/>
          <w:szCs w:val="24"/>
        </w:rPr>
        <w:t xml:space="preserve"> os valores e </w:t>
      </w:r>
      <w:r w:rsidRPr="003C23BB">
        <w:rPr>
          <w:rFonts w:ascii="Arial" w:hAnsi="Arial" w:cs="Arial"/>
          <w:sz w:val="24"/>
          <w:szCs w:val="24"/>
        </w:rPr>
        <w:t>também</w:t>
      </w:r>
      <w:r w:rsidRPr="003C23BB">
        <w:rPr>
          <w:rFonts w:ascii="Arial" w:hAnsi="Arial" w:cs="Arial"/>
          <w:sz w:val="24"/>
          <w:szCs w:val="24"/>
        </w:rPr>
        <w:t xml:space="preserve"> de chama-los mais facilmente</w:t>
      </w:r>
      <w:r w:rsidRPr="003C23BB">
        <w:rPr>
          <w:rFonts w:ascii="Arial" w:hAnsi="Arial" w:cs="Arial"/>
          <w:sz w:val="24"/>
          <w:szCs w:val="24"/>
        </w:rPr>
        <w:t>;</w:t>
      </w:r>
    </w:p>
    <w:p w:rsidR="00353A34" w:rsidRPr="0056104E" w:rsidRDefault="00353A34" w:rsidP="005610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04E">
        <w:rPr>
          <w:rFonts w:ascii="Arial" w:hAnsi="Arial" w:cs="Arial"/>
          <w:sz w:val="24"/>
          <w:szCs w:val="24"/>
        </w:rPr>
        <w:t>Com retorno</w:t>
      </w:r>
    </w:p>
    <w:p w:rsidR="00353A34" w:rsidRPr="0056104E" w:rsidRDefault="00353A34" w:rsidP="005610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04E">
        <w:rPr>
          <w:rFonts w:ascii="Arial" w:hAnsi="Arial" w:cs="Arial"/>
          <w:sz w:val="24"/>
          <w:szCs w:val="24"/>
        </w:rPr>
        <w:t>Sem retorno</w:t>
      </w:r>
    </w:p>
    <w:p w:rsidR="00353A34" w:rsidRPr="003C23BB" w:rsidRDefault="00353A34" w:rsidP="009B73AB">
      <w:pPr>
        <w:rPr>
          <w:rFonts w:ascii="Arial" w:hAnsi="Arial" w:cs="Arial"/>
          <w:sz w:val="24"/>
          <w:szCs w:val="24"/>
        </w:rPr>
      </w:pPr>
    </w:p>
    <w:p w:rsidR="009B73AB" w:rsidRPr="003C23BB" w:rsidRDefault="009B73AB" w:rsidP="009B73AB">
      <w:pPr>
        <w:rPr>
          <w:rFonts w:ascii="Arial" w:hAnsi="Arial" w:cs="Arial"/>
          <w:sz w:val="24"/>
          <w:szCs w:val="24"/>
        </w:rPr>
      </w:pPr>
    </w:p>
    <w:p w:rsidR="009B73AB" w:rsidRPr="003C23BB" w:rsidRDefault="009B73AB" w:rsidP="009B73AB">
      <w:pPr>
        <w:rPr>
          <w:rFonts w:ascii="Arial" w:hAnsi="Arial" w:cs="Arial"/>
          <w:sz w:val="24"/>
          <w:szCs w:val="24"/>
        </w:rPr>
      </w:pPr>
    </w:p>
    <w:p w:rsidR="009B73AB" w:rsidRPr="003C23BB" w:rsidRDefault="009B73AB" w:rsidP="009B73AB">
      <w:pPr>
        <w:jc w:val="center"/>
        <w:rPr>
          <w:rFonts w:ascii="Arial" w:hAnsi="Arial" w:cs="Arial"/>
          <w:sz w:val="24"/>
          <w:szCs w:val="24"/>
        </w:rPr>
      </w:pPr>
      <w:r w:rsidRPr="003C23BB">
        <w:rPr>
          <w:rFonts w:ascii="Arial" w:hAnsi="Arial" w:cs="Arial"/>
          <w:sz w:val="24"/>
          <w:szCs w:val="24"/>
        </w:rPr>
        <w:t>Arquivos</w:t>
      </w:r>
    </w:p>
    <w:p w:rsidR="009B73AB" w:rsidRPr="003C23BB" w:rsidRDefault="009B73AB" w:rsidP="009B73AB">
      <w:pPr>
        <w:rPr>
          <w:rFonts w:ascii="Arial" w:hAnsi="Arial" w:cs="Arial"/>
          <w:sz w:val="24"/>
          <w:szCs w:val="24"/>
        </w:rPr>
      </w:pPr>
      <w:r w:rsidRPr="003C23BB">
        <w:rPr>
          <w:rFonts w:ascii="Arial" w:hAnsi="Arial" w:cs="Arial"/>
          <w:sz w:val="24"/>
          <w:szCs w:val="24"/>
        </w:rPr>
        <w:t xml:space="preserve">Forma mais simples de trabalhar com bando de dados, como arquivos </w:t>
      </w:r>
      <w:r w:rsidRPr="003C23BB">
        <w:rPr>
          <w:rFonts w:ascii="Arial" w:hAnsi="Arial" w:cs="Arial"/>
          <w:sz w:val="24"/>
          <w:szCs w:val="24"/>
        </w:rPr>
        <w:t>básicos</w:t>
      </w:r>
      <w:r w:rsidRPr="003C23BB">
        <w:rPr>
          <w:rFonts w:ascii="Arial" w:hAnsi="Arial" w:cs="Arial"/>
          <w:sz w:val="24"/>
          <w:szCs w:val="24"/>
        </w:rPr>
        <w:t xml:space="preserve"> de texto</w:t>
      </w:r>
      <w:r w:rsidRPr="003C23BB">
        <w:rPr>
          <w:rFonts w:ascii="Arial" w:hAnsi="Arial" w:cs="Arial"/>
          <w:sz w:val="24"/>
          <w:szCs w:val="24"/>
        </w:rPr>
        <w:t>;</w:t>
      </w:r>
    </w:p>
    <w:p w:rsidR="003C23BB" w:rsidRPr="003C23BB" w:rsidRDefault="003C23BB" w:rsidP="003C23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23BB">
        <w:rPr>
          <w:rFonts w:ascii="Arial" w:hAnsi="Arial" w:cs="Arial"/>
          <w:sz w:val="24"/>
          <w:szCs w:val="24"/>
        </w:rPr>
        <w:t>Assing</w:t>
      </w:r>
      <w:proofErr w:type="spellEnd"/>
      <w:r w:rsidRPr="003C23BB">
        <w:rPr>
          <w:rFonts w:ascii="Arial" w:hAnsi="Arial" w:cs="Arial"/>
          <w:sz w:val="24"/>
          <w:szCs w:val="24"/>
        </w:rPr>
        <w:t>: Esta função</w:t>
      </w:r>
      <w:r w:rsidRPr="003C23BB">
        <w:rPr>
          <w:rFonts w:ascii="Arial" w:hAnsi="Arial" w:cs="Arial"/>
          <w:sz w:val="24"/>
          <w:szCs w:val="24"/>
        </w:rPr>
        <w:t xml:space="preserve"> </w:t>
      </w:r>
      <w:r w:rsidRPr="003C23BB">
        <w:rPr>
          <w:rFonts w:ascii="Arial" w:hAnsi="Arial" w:cs="Arial"/>
          <w:sz w:val="24"/>
          <w:szCs w:val="24"/>
        </w:rPr>
        <w:t xml:space="preserve">serve para ligar o nome lógico com o nome </w:t>
      </w:r>
      <w:r w:rsidRPr="003C23BB">
        <w:rPr>
          <w:rFonts w:ascii="Arial" w:hAnsi="Arial" w:cs="Arial"/>
          <w:sz w:val="24"/>
          <w:szCs w:val="24"/>
        </w:rPr>
        <w:t>físico</w:t>
      </w:r>
      <w:r w:rsidRPr="003C23BB">
        <w:rPr>
          <w:rFonts w:ascii="Arial" w:hAnsi="Arial" w:cs="Arial"/>
          <w:sz w:val="24"/>
          <w:szCs w:val="24"/>
        </w:rPr>
        <w:t>.</w:t>
      </w:r>
    </w:p>
    <w:p w:rsidR="00AA6C2D" w:rsidRPr="003C23BB" w:rsidRDefault="003C23BB" w:rsidP="003C23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23BB">
        <w:rPr>
          <w:rFonts w:ascii="Arial" w:hAnsi="Arial" w:cs="Arial"/>
          <w:sz w:val="24"/>
          <w:szCs w:val="24"/>
        </w:rPr>
        <w:t>ReWhite</w:t>
      </w:r>
      <w:proofErr w:type="spellEnd"/>
      <w:r w:rsidRPr="003C23BB">
        <w:rPr>
          <w:rFonts w:ascii="Arial" w:hAnsi="Arial" w:cs="Arial"/>
          <w:sz w:val="24"/>
          <w:szCs w:val="24"/>
        </w:rPr>
        <w:t xml:space="preserve">: Tem por finalidade a criação de um arquivo para o uso </w:t>
      </w:r>
      <w:r w:rsidRPr="003C23BB">
        <w:rPr>
          <w:rFonts w:ascii="Arial" w:hAnsi="Arial" w:cs="Arial"/>
          <w:sz w:val="24"/>
          <w:szCs w:val="24"/>
        </w:rPr>
        <w:t>físico</w:t>
      </w:r>
    </w:p>
    <w:p w:rsidR="003C23BB" w:rsidRDefault="003C23BB" w:rsidP="003C23BB"/>
    <w:p w:rsidR="003C23BB" w:rsidRDefault="003C23BB" w:rsidP="003C23BB">
      <w:bookmarkStart w:id="0" w:name="_GoBack"/>
      <w:bookmarkEnd w:id="0"/>
    </w:p>
    <w:p w:rsidR="003C23BB" w:rsidRDefault="003C23BB" w:rsidP="003C23BB">
      <w:pPr>
        <w:pStyle w:val="PargrafodaLista"/>
      </w:pPr>
    </w:p>
    <w:sectPr w:rsidR="003C2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95841"/>
    <w:multiLevelType w:val="hybridMultilevel"/>
    <w:tmpl w:val="2CECE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E5FE6"/>
    <w:multiLevelType w:val="hybridMultilevel"/>
    <w:tmpl w:val="A2A87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AB"/>
    <w:rsid w:val="00353A34"/>
    <w:rsid w:val="003C23BB"/>
    <w:rsid w:val="0056104E"/>
    <w:rsid w:val="009B73AB"/>
    <w:rsid w:val="00A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352E5-F68A-48EB-B347-BDC70758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495</Characters>
  <Application>Microsoft Office Word</Application>
  <DocSecurity>0</DocSecurity>
  <Lines>19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</dc:creator>
  <cp:keywords/>
  <dc:description/>
  <cp:lastModifiedBy>Lenon</cp:lastModifiedBy>
  <cp:revision>2</cp:revision>
  <dcterms:created xsi:type="dcterms:W3CDTF">2014-08-28T17:37:00Z</dcterms:created>
  <dcterms:modified xsi:type="dcterms:W3CDTF">2014-08-28T18:19:00Z</dcterms:modified>
</cp:coreProperties>
</file>