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RoadWatch test plan (FR-01 to FR-15)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Owner:</w:t>
      </w:r>
      <w:r>
        <w:rPr>
          <w:rFonts w:ascii="Calibri" w:cs="Calibri" w:eastAsia="Calibri" w:hAnsi="Calibri"/>
          <w:sz w:val="22"/>
          <w:szCs w:val="22"/>
        </w:rPr>
        <w:t xml:space="preserve"> Pauline (QA).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Status:</w:t>
      </w:r>
      <w:r>
        <w:rPr>
          <w:rFonts w:ascii="Calibri" w:cs="Calibri" w:eastAsia="Calibri" w:hAnsi="Calibri"/>
          <w:sz w:val="22"/>
          <w:szCs w:val="22"/>
        </w:rPr>
        <w:t xml:space="preserve"> draft prepared Oct 21 from the built system for Pauline to review, then run on the deployed system around Oct 29 (#14, #23). Fill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Actual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Result</w:t>
      </w:r>
      <w:r>
        <w:rPr>
          <w:rFonts w:ascii="Calibri" w:cs="Calibri" w:eastAsia="Calibri" w:hAnsi="Calibri"/>
          <w:sz w:val="22"/>
          <w:szCs w:val="22"/>
        </w:rPr>
        <w:t xml:space="preserve"> (Pass / Fail / Blocked) while testing. First run Oct 23: fixes in issues #39 to #44 (APK v1.0.1); re-tested Oct 24-25, all Pass (</w:t>
      </w:r>
      <w:r>
        <w:rPr>
          <w:rFonts w:ascii="Consolas" w:cs="Consolas" w:eastAsia="Consolas" w:hAnsi="Consolas"/>
          <w:sz w:val="20"/>
          <w:szCs w:val="20"/>
        </w:rPr>
        <w:t xml:space="preserve">docs/test-plan-retest.md</w:t>
      </w:r>
      <w:r>
        <w:rPr>
          <w:rFonts w:ascii="Calibri" w:cs="Calibri" w:eastAsia="Calibri" w:hAnsi="Calibri"/>
          <w:sz w:val="22"/>
          <w:szCs w:val="22"/>
        </w:rPr>
        <w:t xml:space="preserve">). Log every Fail as a GitHub issue (label </w:t>
      </w:r>
      <w:r>
        <w:rPr>
          <w:rFonts w:ascii="Consolas" w:cs="Consolas" w:eastAsia="Consolas" w:hAnsi="Consolas"/>
          <w:sz w:val="20"/>
          <w:szCs w:val="20"/>
        </w:rPr>
        <w:t xml:space="preserve">bug</w:t>
      </w:r>
      <w:r>
        <w:rPr>
          <w:rFonts w:ascii="Calibri" w:cs="Calibri" w:eastAsia="Calibri" w:hAnsi="Calibri"/>
          <w:sz w:val="22"/>
          <w:szCs w:val="22"/>
        </w:rPr>
        <w:t xml:space="preserve">, link the test ID) and re-test it after the fix.</w:t>
      </w:r>
    </w:p>
    <w:p>
      <w:pPr>
        <w:pStyle w:val="Heading1"/>
        <w:keepNext/>
      </w:pPr>
      <w:r>
        <w:t xml:space="preserve">Setup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120"/>
      </w:tblGrid>
      <w:tr>
        <w:trPr>
          <w:cantSplit/>
          <w:tblHeader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(Administrator only)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https://roadwatch-theta.vercel.app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https://roadwatch-api-gnky.onrender.com/api (open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/api/health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first; the free tier sleeps and the first request can take up to a minute)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 (Reporter and Traffic Officer)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roadwatch.apk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from the latest GitHub Release (#22), Android phone with GPS and camera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Accounts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 Administrator (from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npm run seed:admin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); O1 Traffic Officer (created in TC-13.1); R1 and R2 Reporters (registered in TC-01.1)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real inbox for R1 (Brevo sends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no-reply@roadwatch-ph.me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check Spam too)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Tester, date, build</w:t>
            </w:r>
          </w:p>
        </w:tc>
        <w:tc>
          <w:tcPr>
            <w:tcW w:type="dxa" w:w="151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Name, date, app version (mobile Settings &gt; About) and web version (admin About)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Never put real passwords in this file. Use made-up test data (no real accident victims, plates or phone numbers).</w:t>
      </w:r>
    </w:p>
    <w:p>
      <w:pPr>
        <w:pStyle w:val="Heading1"/>
        <w:keepNext/>
      </w:pPr>
      <w:r>
        <w:t xml:space="preserve">Test cases</w:t>
      </w:r>
    </w:p>
    <w:p>
      <w:pPr>
        <w:pStyle w:val="Heading2"/>
        <w:keepNext/>
      </w:pPr>
      <w:r>
        <w:t xml:space="preserve">FR-01 User registration (mobile)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the app: Create account, enter full name, a new email, password of 8+ characters, optional mobile number; submit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 created as 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Reporter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and signed in to Home (no role choice is offered)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Register again with the same email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"An account with this email already exists. Log in instead." on the Email field; no second account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TC-01.3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Register with a 6-character password, then with an empty full name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Field errors ("at least 8 characters", name required); nothing is sent until fixed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FR-02 User login and logout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log in as R1, then Settings &gt; Log out &gt; confirm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Home opens; after Log out the login screen shows and the back button does not return to Home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wrong password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"Couldn't log in": "Email or password is incorrect. Check both and try again." No hint about which one was wrong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sign in as A1 at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/staff/sign-in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then Log out (confirm dialog)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 opens; Log out lands on the Administrator sign-in page; opening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again also goes to sign-in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Web: sign in as R1 (a reporter)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with the "This account uses the mobile app" message and 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Get the Android app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button (WRONG_PLATFORM, #36)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log in as A1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 with "Use the RoadWatch website"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TC-02.6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Mobile: log in as O1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Officer home opens 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Assigned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(tabs: Assigned, Notifications, Settings)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FR-03 Accident reporting (mobile)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 R1: Home &gt; Report an Accident; fill type, date, time, injuries, vehicles, description (10+ characters); finish location and photos; Submit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Confirmation screen with a Report ID (RW-000xxx), status Submitted, "Public submission" badge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1 with empty required fields, then a date in the future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Field errors; "Date cannot be in the future"; Next stays on step 1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TC-03.3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Injuries: choose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Unknown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Accepted; shows as Unknown on tracking and on the admin details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FR-04 Location capture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2: Use my current location (allow permission)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Pin on the map, coordinates shown, address filled from OpenStreetMap; address stays editable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Deny location permission; tap the map to place a pin, type a landmark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"Location is off" notice; manual pin and typed location are accepted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TC-04.3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the pin and type only a location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 submits without coordinates (location text is required, pin is optional)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FR-05 Evidence upload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Step 3: add 2 photos (camera and gallery), submit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Both upload; they show on tracking (M6) and on the admin report page (W4)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 a photo larger than 5 MB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"Too large" on that tile; the other photos still upload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Try to add a 6th photo; try a non-image file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At most 5 photos (JPG, PNG, WebP); others are refused with a message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TC-05.4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Submit with no photos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Accepted (photos are optional)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FR-06 Report tracking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TC-06.1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R1: My reports; open the report from TC-03.1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 newest first with status chips (text + color); details show status history with times and the actor's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(not staff names)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TC-06.2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My reports by status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matching reports; empty state when none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TC-06.3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 in as R2 and look for R1's report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listed; R2 sees only R2's reports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FR-07 Report management (web)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Reports, open R1's report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Details, map, photos, history; reporter contact hidden until "Show contact details"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 Under Review with remarks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and history update; R1 gets an in-app notification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TC-07.3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/admin/reports/999999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"Report not found" state, no crash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FR-08 Report verification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 as Verified (confirm dialog)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Verified; badge changes from Public submission to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Verified record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record_type = verified_record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a report that is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 yet Verified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try to assign an officer (screenshot the refusal, not a later successful assignment)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Refused: "Verify the report first..." (#30)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 Additional Information Required with remarks (incomplete report)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 sees the status and the remarks on tracking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Reject a duplicate with reason "Duplicate of RW-000xxx"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Reason is required (3+ characters); R1 sees Rejected and the reason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Assign the verified report to O1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Assigned; O1 gets a notification; O1 sees it in Assigned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O1: open it, Update status &gt; In Progress with remarks, then Resolved/Closed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Officer can only pick In Progress, Additional Information Required, Resolved/Closed; "Update saved" toast; admin and R1 see the new status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TC-08.7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O1: Open in Maps; Call on the reporter card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Maps app opens at the pin; dialer opens with R1's number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TC-08.8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rejects a report assigned to O1; O1 opens it on the app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listed under "All open"; no Update status button, a note says the administrator rejected it (issue #44)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FR-09 Notifications (in-app and email)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After TC-03.1, check R1's inbox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 "RoadWatch: report #N received"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no-reply@roadwatch-ph.me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After each status change in FR-07/08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 gets an in-app notification and an email for the change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TC-09.3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R1: Notifications &gt; Mark all as read; open one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Unread badge clears; tapping opens the report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FR-10 Dashboard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TC-10.1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Dashboard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Cards (total, pending, verified, closed) match the Reports page counts; trend and type charts; hotspot map; recent reports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TC-10.2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Charts and map with a screen reader or "View as table"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chart and the map has a text or table alternative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FR-11 Search and filtering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Reports: search by Report ID as shown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RW-000004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also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), then by a word in the location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Matching rows only; count updates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by status, accident type, date range, location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filter narrows the list; combined filters work; Clear filters resets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TC-11.3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Filters with no match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"No reports match these filters" state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FR-12 Report generation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TC-12.1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Summaries: Daily, Weekly, Monthly, Annual for a period with reports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Totals by status and by type match the data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FR-13 User management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Users &gt; Create officer account (name, email, password)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O1 listed as Traffic Officer, Active; O1 can log in on mobile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Change R2's role to Traffic Officer and back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Role changes; R2's next sign-in follows the new role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Deactivate R2 (confirm dialog), then log in as R2 on mobile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"Account deactivated" message; R2's reports and history remain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Reactivate R2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R2 can log in again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TC-13.5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 tries to deactivate or change the role of A1's own account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offered in the UI ("You can't deactivate your own account"); the API refuses it too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FR-14 Audit trail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A1: user menu &gt; Action log &gt; All staff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Entries for the verify, assign, status changes, officer creation, deactivate and reactivate above, with actor, time and target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by action and period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matching entries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TC-14.3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 profile and Change password (wrong current password first)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Wrong current password shows a field error; success is logged as "Profile and password" entries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FR-15 Data export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TC-15.1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 or Summaries: Export CSV with a filter applied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CSV downloads; rows match the filter; opens in Excel or Sheets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TC-15.2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 PDF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PDF downloads with the same rows and a readable layout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t xml:space="preserve">Public pages and demo video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the landing page signed out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Stats bar, public road updates (verified records only, no reporter names), hotlines, FAQ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Download the app on an Android phone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roadwatch.apk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downloads and installs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Demo video on web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/demo-video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and mobile (Settings &gt; Demo video)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Plays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DEMO_VIDEO_URL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or shows "Video coming soon" if not set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TC-P.4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/does-not-exist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404 page with Go back home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Accessibility (WCAG 2.1 AA target)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500"/>
        <w:gridCol w:w="5500"/>
        <w:gridCol w:w="4900"/>
        <w:gridCol w:w="1520"/>
      </w:tblGrid>
      <w:tr>
        <w:trPr>
          <w:cantSplit/>
          <w:tblHeader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Actual</w:t>
            </w: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TC-A.1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keyboard only: sign in, open a report, verify it, log out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control reachable with Tab, visible focus ring, dialogs trap focus and close with Esc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TC-A.2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Contrast check (browser DevTools or WebAIM) on landing, dashboard, report details, light and dark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Normal text at least 4.5:1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TC-A.3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 at 390 px wide and at 200% zoom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horizontal scrolling, no clipped text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TC-A.4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Android TalkBack: submit a report, read tracking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field and icon button is announced with a label; status read as text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TC-A.5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Android font size at largest; Remove animations on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Text scales without overlap; motion becomes short fades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1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TC-A.6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chips everywhere</w:t>
            </w:r>
          </w:p>
        </w:tc>
        <w:tc>
          <w:tcPr>
            <w:tcW w:type="dxa" w:w="5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 is shown as text, never by color alone</w:t>
            </w:r>
          </w:p>
        </w:tc>
        <w:tc>
          <w:tcPr>
            <w:tcW w:type="dxa" w:w="4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15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Bug log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20"/>
        <w:gridCol w:w="2000"/>
        <w:gridCol w:w="5000"/>
        <w:gridCol w:w="3000"/>
        <w:gridCol w:w="4000"/>
      </w:tblGrid>
      <w:tr>
        <w:trPr>
          <w:cantSplit/>
          <w:tblHeader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Bug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Issue link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Fixed in</w:t>
            </w: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Re-test result</w:t>
            </w: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4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p>
      <w:pPr>
        <w:pStyle w:val="Heading1"/>
        <w:keepNext/>
      </w:pPr>
      <w:r>
        <w:t xml:space="preserve">Sign-off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00"/>
        <w:gridCol w:w="3720"/>
        <w:gridCol w:w="5000"/>
      </w:tblGrid>
      <w:tr>
        <w:trPr>
          <w:cantSplit/>
          <w:tblHeader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0B254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  <w:trHeight w:val="650" w:hRule="atLeast"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QA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Pauline Lapuz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/>
              <w:spacing w:after="0" w:before="0"/>
            </w:pPr>
          </w:p>
        </w:tc>
      </w:tr>
      <w:tr>
        <w:trPr>
          <w:cantSplit/>
          <w:trHeight w:val="650" w:hRule="atLeast"/>
        </w:trPr>
        <w:tc>
          <w:tcPr>
            <w:tcW w:type="dxa" w:w="4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Leader</w:t>
            </w:r>
          </w:p>
        </w:tc>
        <w:tc>
          <w:tcPr>
            <w:tcW w:type="dxa" w:w="6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Lenon Adriano</w:t>
            </w:r>
          </w:p>
        </w:tc>
        <w:tc>
          <w:tcPr>
            <w:tcW w:type="dxa" w:w="372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  <w:tc>
          <w:tcPr>
            <w:tcW w:type="dxa" w:w="5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Next w:val="false"/>
              <w:spacing w:after="0" w:before="0"/>
            </w:pPr>
          </w:p>
        </w:tc>
      </w:tr>
    </w:tbl>
    <w:p>
      <w:pPr>
        <w:spacing w:after="120" w:before="0"/>
      </w:pPr>
    </w:p>
    <w:sectPr>
      <w:headerReference w:type="default" r:id="rId7"/>
      <w:footerReference w:type="default" r:id="rId8"/>
      <w:pgSz w:w="20160" w:h="12240" w:orient="landscape"/>
      <w:pgMar w:top="720" w:right="7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RwFooter"/>
      <w:jc w:val="right"/>
    </w:pPr>
    <w:r>
      <w:rPr>
        <w:rFonts w:ascii="Calibri" w:cs="Calibri" w:eastAsia="Calibri" w:hAnsi="Calibri"/>
        <w:color w:val="5B6B80"/>
        <w:sz w:val="16"/>
        <w:szCs w:val="16"/>
      </w:rPr>
      <w:t xml:space="preserve">Page </w:t>
    </w:r>
    <w:r>
      <w:rPr>
        <w:rFonts w:ascii="Calibri" w:cs="Calibri" w:eastAsia="Calibri" w:hAnsi="Calibri"/>
        <w:color w:val="5B6B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6B80"/>
        <w:sz w:val="16"/>
        <w:szCs w:val="16"/>
      </w:rPr>
      <w:t xml:space="preserve"> of </w:t>
    </w:r>
    <w:r>
      <w:rPr>
        <w:rFonts w:ascii="Calibri" w:cs="Calibri" w:eastAsia="Calibri" w:hAnsi="Calibri"/>
        <w:color w:val="5B6B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6B80"/>
        <w:sz w:val="16"/>
        <w:szCs w:val="16"/>
      </w:rPr>
      <w:t xml:space="preserve">RoadWatch test plan (FR-01 to FR-15)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254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RwFooter">
    <w:name w:val="RW Footer"/>
    <w:basedOn w:val="Normal"/>
    <w:rPr>
      <w:rFonts w:ascii="Calibri" w:cs="Calibri" w:eastAsia="Calibri" w:hAnsi="Calibri"/>
      <w:color w:val="5B6B80"/>
      <w:sz w:val="16"/>
      <w:szCs w:val="16"/>
    </w:rPr>
  </w:style>
  <w:style w:type="paragraph" w:styleId="Title">
    <w:name w:val="Title"/>
    <w:basedOn w:val="Normal"/>
    <w:next w:val="Normal"/>
    <w:pPr>
      <w:spacing w:after="160"/>
    </w:pPr>
    <w:rPr>
      <w:rFonts w:ascii="Calibri" w:cs="Calibri" w:eastAsia="Calibri" w:hAnsi="Calibri"/>
      <w:b/>
      <w:bCs/>
      <w:color w:val="0B2545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0B2545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F62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RoadWatch test plan (FR-01 to FR-15)</dc:title>
  <dc:creator>RoadWatch team</dc:creator>
  <cp:lastModifiedBy>Un-named</cp:lastModifiedBy>
  <cp:revision>1</cp:revision>
  <dcterms:created xsi:type="dcterms:W3CDTF">2026-10-25T13:54:23.546Z</dcterms:created>
  <dcterms:modified xsi:type="dcterms:W3CDTF">2026-10-25T13:54:23.547Z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