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7B30" w14:textId="70E84660" w:rsidR="00740599" w:rsidRPr="000943F6" w:rsidRDefault="00FB2412" w:rsidP="00740599">
      <w:pPr>
        <w:pStyle w:val="Header"/>
        <w:jc w:val="center"/>
        <w:rPr>
          <w:rFonts w:eastAsia="SimSun"/>
          <w:b/>
          <w:sz w:val="36"/>
          <w:szCs w:val="36"/>
          <w:lang w:val="de-DE" w:eastAsia="zh-CN"/>
        </w:rPr>
      </w:pPr>
      <w:r w:rsidRPr="000943F6">
        <w:rPr>
          <w:rFonts w:eastAsia="SimSun"/>
          <w:b/>
          <w:sz w:val="36"/>
          <w:szCs w:val="36"/>
          <w:lang w:val="de-DE" w:eastAsia="zh-CN"/>
        </w:rPr>
        <w:t>Lev Thierbach</w:t>
      </w:r>
    </w:p>
    <w:p w14:paraId="4BF45329" w14:textId="6638BACF" w:rsidR="00740599" w:rsidRDefault="00FB2412" w:rsidP="008B7850">
      <w:pPr>
        <w:pStyle w:val="Header"/>
        <w:jc w:val="center"/>
        <w:rPr>
          <w:lang w:val="de-DE"/>
        </w:rPr>
      </w:pPr>
      <w:r w:rsidRPr="00FB2412">
        <w:rPr>
          <w:lang w:val="de-DE"/>
        </w:rPr>
        <w:t>Freiburg im Breisgau</w:t>
      </w:r>
      <w:r>
        <w:rPr>
          <w:lang w:val="de-DE"/>
        </w:rPr>
        <w:t xml:space="preserve"> </w:t>
      </w:r>
      <w:r w:rsidR="001125C3" w:rsidRPr="001125C3">
        <w:rPr>
          <w:rFonts w:ascii="CMSY10" w:hAnsi="CMSY10"/>
          <w:sz w:val="20"/>
          <w:szCs w:val="20"/>
          <w:lang w:val="de-DE"/>
        </w:rPr>
        <w:t>⋄</w:t>
      </w:r>
      <w:r w:rsidR="00537E72">
        <w:rPr>
          <w:rFonts w:ascii="CMSY10" w:hAnsi="CMSY10"/>
          <w:sz w:val="20"/>
          <w:szCs w:val="20"/>
          <w:lang w:val="de-DE"/>
        </w:rPr>
        <w:t xml:space="preserve"> </w:t>
      </w:r>
      <w:r w:rsidRPr="00FB2412">
        <w:rPr>
          <w:lang w:val="de-DE"/>
        </w:rPr>
        <w:t>+49 176 66305863</w:t>
      </w:r>
      <w:r w:rsidRPr="00FB2412">
        <w:rPr>
          <w:lang w:val="de-DE"/>
        </w:rPr>
        <w:t>‬</w:t>
      </w:r>
      <w:r>
        <w:rPr>
          <w:lang w:val="de-DE"/>
        </w:rPr>
        <w:t xml:space="preserve"> </w:t>
      </w:r>
      <w:r w:rsidR="001125C3" w:rsidRPr="001125C3">
        <w:rPr>
          <w:rFonts w:ascii="CMSY10" w:hAnsi="CMSY10"/>
          <w:sz w:val="20"/>
          <w:szCs w:val="20"/>
          <w:lang w:val="de-DE"/>
        </w:rPr>
        <w:t xml:space="preserve">⋄ </w:t>
      </w:r>
      <w:hyperlink r:id="rId7" w:history="1">
        <w:r w:rsidR="001125C3" w:rsidRPr="00031C89">
          <w:rPr>
            <w:rStyle w:val="Hyperlink"/>
            <w:lang w:val="de-DE"/>
          </w:rPr>
          <w:t>levthierbach@gmail.com</w:t>
        </w:r>
      </w:hyperlink>
      <w:r w:rsidR="001125C3">
        <w:rPr>
          <w:lang w:val="de-DE"/>
        </w:rPr>
        <w:t xml:space="preserve"> </w:t>
      </w:r>
      <w:r w:rsidR="001125C3" w:rsidRPr="001125C3">
        <w:rPr>
          <w:rFonts w:ascii="CMSY10" w:hAnsi="CMSY10"/>
          <w:sz w:val="20"/>
          <w:szCs w:val="20"/>
          <w:lang w:val="de-DE"/>
        </w:rPr>
        <w:t>⋄</w:t>
      </w:r>
      <w:r w:rsidR="001125C3">
        <w:rPr>
          <w:rFonts w:ascii="CMSY10" w:hAnsi="CMSY10"/>
          <w:sz w:val="20"/>
          <w:szCs w:val="20"/>
          <w:lang w:val="de-DE"/>
        </w:rPr>
        <w:t xml:space="preserve"> </w:t>
      </w:r>
      <w:hyperlink r:id="rId8" w:history="1">
        <w:r w:rsidR="00240B71" w:rsidRPr="00031C89">
          <w:rPr>
            <w:rStyle w:val="Hyperlink"/>
            <w:lang w:val="de-DE"/>
          </w:rPr>
          <w:t>https://levthierbach.g</w:t>
        </w:r>
        <w:r w:rsidR="00240B71" w:rsidRPr="00031C89">
          <w:rPr>
            <w:rStyle w:val="Hyperlink"/>
            <w:lang w:val="de-DE"/>
          </w:rPr>
          <w:t>i</w:t>
        </w:r>
        <w:r w:rsidR="00240B71" w:rsidRPr="00031C89">
          <w:rPr>
            <w:rStyle w:val="Hyperlink"/>
            <w:lang w:val="de-DE"/>
          </w:rPr>
          <w:t>thub.io</w:t>
        </w:r>
      </w:hyperlink>
      <w:r w:rsidR="00240B71">
        <w:rPr>
          <w:lang w:val="de-DE"/>
        </w:rPr>
        <w:t xml:space="preserve"> </w:t>
      </w:r>
    </w:p>
    <w:p w14:paraId="2B5D6536" w14:textId="77777777" w:rsidR="008B7850" w:rsidRPr="001125C3" w:rsidRDefault="008B7850" w:rsidP="008B7850">
      <w:pPr>
        <w:pStyle w:val="Header"/>
        <w:jc w:val="center"/>
        <w:rPr>
          <w:lang w:val="de-DE"/>
        </w:rPr>
      </w:pPr>
    </w:p>
    <w:p w14:paraId="77272A87" w14:textId="5D530469" w:rsidR="0019316F" w:rsidRPr="001125C3" w:rsidRDefault="00A95460" w:rsidP="00C234C8">
      <w:pPr>
        <w:pBdr>
          <w:bottom w:val="single" w:sz="4" w:space="1" w:color="auto"/>
        </w:pBdr>
        <w:rPr>
          <w:b/>
          <w:lang w:val="de-DE"/>
        </w:rPr>
      </w:pPr>
      <w:r>
        <w:rPr>
          <w:b/>
          <w:lang w:val="de-DE"/>
        </w:rPr>
        <w:t>BILDUNG</w:t>
      </w:r>
    </w:p>
    <w:p w14:paraId="349766B1" w14:textId="0CFF4431" w:rsidR="00020CC4" w:rsidRPr="00240B71" w:rsidRDefault="00FB2412" w:rsidP="00020CC4">
      <w:pPr>
        <w:pStyle w:val="ResumeAlignRight"/>
        <w:rPr>
          <w:lang w:val="de-DE"/>
        </w:rPr>
      </w:pPr>
      <w:r w:rsidRPr="00240B71">
        <w:rPr>
          <w:b/>
          <w:lang w:val="de-DE"/>
        </w:rPr>
        <w:t>Angell Akademie Freiburg</w:t>
      </w:r>
      <w:r w:rsidR="008F4566" w:rsidRPr="00240B71">
        <w:rPr>
          <w:b/>
          <w:lang w:val="de-DE"/>
        </w:rPr>
        <w:tab/>
      </w:r>
      <w:r w:rsidR="00BE2F2F" w:rsidRPr="00240B71">
        <w:rPr>
          <w:lang w:val="de-DE"/>
        </w:rPr>
        <w:t xml:space="preserve">Freiburg </w:t>
      </w:r>
      <w:r w:rsidR="00240B71" w:rsidRPr="00240B71">
        <w:rPr>
          <w:lang w:val="de-DE"/>
        </w:rPr>
        <w:t>im Breisgau</w:t>
      </w:r>
    </w:p>
    <w:p w14:paraId="7C79A4FD" w14:textId="024AF3FC" w:rsidR="00625EFF" w:rsidRPr="00BE2F2F" w:rsidRDefault="00FB2412" w:rsidP="00313AFA">
      <w:pPr>
        <w:pStyle w:val="ResumeAlignRight"/>
        <w:rPr>
          <w:i/>
          <w:lang w:val="de-DE"/>
        </w:rPr>
      </w:pPr>
      <w:r w:rsidRPr="00BE2F2F">
        <w:rPr>
          <w:i/>
          <w:lang w:val="de-DE"/>
        </w:rPr>
        <w:t xml:space="preserve">Abitur </w:t>
      </w:r>
      <w:r w:rsidR="00B77CE6" w:rsidRPr="00BE2F2F">
        <w:rPr>
          <w:i/>
          <w:lang w:val="de-DE"/>
        </w:rPr>
        <w:t xml:space="preserve">| Wirtschaft </w:t>
      </w:r>
      <w:r w:rsidR="001C630E" w:rsidRPr="00BE2F2F">
        <w:rPr>
          <w:lang w:val="de-DE"/>
        </w:rPr>
        <w:tab/>
      </w:r>
      <w:r w:rsidR="00FA3793" w:rsidRPr="00BE2F2F">
        <w:rPr>
          <w:lang w:val="de-DE"/>
        </w:rPr>
        <w:t>V</w:t>
      </w:r>
      <w:r w:rsidR="00240B71" w:rsidRPr="00BE2F2F">
        <w:rPr>
          <w:lang w:val="de-DE"/>
        </w:rPr>
        <w:t>oraussichtlich 2026</w:t>
      </w:r>
    </w:p>
    <w:p w14:paraId="61BB6C94" w14:textId="77777777" w:rsidR="00F078CF" w:rsidRPr="00BE2F2F" w:rsidRDefault="00F078CF" w:rsidP="00F078CF">
      <w:pPr>
        <w:pStyle w:val="ResumeAlignRight"/>
        <w:rPr>
          <w:b/>
          <w:lang w:val="de-DE"/>
        </w:rPr>
      </w:pPr>
      <w:r w:rsidRPr="00BE2F2F">
        <w:rPr>
          <w:b/>
          <w:lang w:val="de-DE"/>
        </w:rPr>
        <w:t xml:space="preserve"> </w:t>
      </w:r>
    </w:p>
    <w:p w14:paraId="028F3818" w14:textId="50674320" w:rsidR="00240B71" w:rsidRPr="00BE2F2F" w:rsidRDefault="00240B71" w:rsidP="00BE2F2F">
      <w:pPr>
        <w:pStyle w:val="ResumeAlignRight"/>
        <w:rPr>
          <w:rFonts w:eastAsia="SimSun"/>
          <w:lang w:val="de-DE" w:eastAsia="zh-CN"/>
        </w:rPr>
      </w:pPr>
      <w:r w:rsidRPr="00240B71">
        <w:rPr>
          <w:rFonts w:eastAsia="SimSun"/>
          <w:b/>
          <w:lang w:val="de-DE" w:eastAsia="zh-CN"/>
        </w:rPr>
        <w:t>Walter-Eucken-Gymnasium</w:t>
      </w:r>
      <w:r w:rsidR="00BE2F2F">
        <w:rPr>
          <w:rFonts w:eastAsia="SimSun"/>
          <w:b/>
          <w:lang w:val="de-DE" w:eastAsia="zh-CN"/>
        </w:rPr>
        <w:tab/>
      </w:r>
      <w:r w:rsidR="00BE2F2F" w:rsidRPr="00240B71">
        <w:rPr>
          <w:lang w:val="de-DE"/>
        </w:rPr>
        <w:t>Freiburg im Breisga</w:t>
      </w:r>
      <w:r w:rsidR="00BE2F2F">
        <w:rPr>
          <w:lang w:val="de-DE"/>
        </w:rPr>
        <w:t>u</w:t>
      </w:r>
    </w:p>
    <w:p w14:paraId="5A6F1019" w14:textId="6E96DE54" w:rsidR="00313AFA" w:rsidRPr="00240B71" w:rsidRDefault="00D00498" w:rsidP="00313AFA">
      <w:pPr>
        <w:pStyle w:val="ResumeAlignRight"/>
        <w:rPr>
          <w:lang w:val="de-DE"/>
        </w:rPr>
      </w:pPr>
      <w:r w:rsidRPr="00D00498">
        <w:rPr>
          <w:i/>
          <w:lang w:val="de-DE"/>
        </w:rPr>
        <w:t>Mittlerer Bildungsabschluss</w:t>
      </w:r>
      <w:r w:rsidRPr="00240B71">
        <w:rPr>
          <w:i/>
          <w:lang w:val="de-DE"/>
        </w:rPr>
        <w:t xml:space="preserve"> </w:t>
      </w:r>
      <w:r w:rsidR="00240B71" w:rsidRPr="00240B71">
        <w:rPr>
          <w:i/>
          <w:lang w:val="de-DE"/>
        </w:rPr>
        <w:t xml:space="preserve">| Wirtschaft </w:t>
      </w:r>
      <w:r w:rsidR="001C630E" w:rsidRPr="00240B71">
        <w:rPr>
          <w:lang w:val="de-DE"/>
        </w:rPr>
        <w:tab/>
      </w:r>
      <w:r w:rsidR="00FA3793" w:rsidRPr="00FA3793">
        <w:rPr>
          <w:lang w:val="de-DE"/>
        </w:rPr>
        <w:t>Juli</w:t>
      </w:r>
      <w:r w:rsidR="00FA3793">
        <w:rPr>
          <w:lang w:val="de-DE"/>
        </w:rPr>
        <w:t xml:space="preserve"> 2023</w:t>
      </w:r>
    </w:p>
    <w:p w14:paraId="766AB143" w14:textId="3805604E" w:rsidR="00F078CF" w:rsidRDefault="00D00498" w:rsidP="00E25006">
      <w:pPr>
        <w:pStyle w:val="ResumeAlignRight"/>
        <w:tabs>
          <w:tab w:val="clear" w:pos="10080"/>
          <w:tab w:val="left" w:pos="1837"/>
        </w:tabs>
        <w:rPr>
          <w:lang w:val="de-DE"/>
        </w:rPr>
      </w:pPr>
      <w:r>
        <w:rPr>
          <w:lang w:val="de-DE"/>
        </w:rPr>
        <w:t xml:space="preserve">Noten </w:t>
      </w:r>
      <w:r>
        <w:rPr>
          <w:rFonts w:ascii="Cambria Math" w:hAnsi="Cambria Math"/>
          <w:lang w:val="de-DE"/>
        </w:rPr>
        <w:t>⌀</w:t>
      </w:r>
      <w:r w:rsidR="00F078CF" w:rsidRPr="00FA3793">
        <w:rPr>
          <w:lang w:val="de-DE"/>
        </w:rPr>
        <w:t>:</w:t>
      </w:r>
      <w:r w:rsidR="001C630E" w:rsidRPr="00FA3793">
        <w:rPr>
          <w:lang w:val="de-DE"/>
        </w:rPr>
        <w:t xml:space="preserve"> </w:t>
      </w:r>
      <w:r w:rsidR="00537E72">
        <w:rPr>
          <w:lang w:val="de-DE"/>
        </w:rPr>
        <w:t>2,36</w:t>
      </w:r>
      <w:r w:rsidR="00E25006">
        <w:rPr>
          <w:lang w:val="de-DE"/>
        </w:rPr>
        <w:tab/>
      </w:r>
    </w:p>
    <w:p w14:paraId="4DE5412D" w14:textId="77777777" w:rsidR="00BE2F2F" w:rsidRPr="00D00498" w:rsidRDefault="00BE2F2F" w:rsidP="00D00498">
      <w:pPr>
        <w:pStyle w:val="ResumeAlignRight"/>
        <w:rPr>
          <w:lang w:val="de-DE"/>
        </w:rPr>
      </w:pPr>
    </w:p>
    <w:p w14:paraId="761F4794" w14:textId="6F024585" w:rsidR="000116A9" w:rsidRPr="000943F6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lang w:val="de-DE"/>
        </w:rPr>
      </w:pPr>
      <w:r w:rsidRPr="000943F6">
        <w:rPr>
          <w:b/>
          <w:lang w:val="de-DE"/>
        </w:rPr>
        <w:t>EXPERIENCE</w:t>
      </w:r>
      <w:r w:rsidR="00266184" w:rsidRPr="000943F6">
        <w:rPr>
          <w:b/>
          <w:lang w:val="de-DE"/>
        </w:rPr>
        <w:t xml:space="preserve"> </w:t>
      </w:r>
    </w:p>
    <w:p w14:paraId="2909FCDE" w14:textId="5722B1B3" w:rsidR="000116A9" w:rsidRPr="00BE2F2F" w:rsidRDefault="00BE2F2F" w:rsidP="000116A9">
      <w:pPr>
        <w:pStyle w:val="ResumeAlignRight"/>
        <w:tabs>
          <w:tab w:val="left" w:pos="360"/>
        </w:tabs>
        <w:rPr>
          <w:lang w:val="de-DE"/>
        </w:rPr>
      </w:pPr>
      <w:r>
        <w:rPr>
          <w:b/>
          <w:lang w:val="de-DE"/>
        </w:rPr>
        <w:t>Friedrich Graph von Westfalen (FGvW)</w:t>
      </w:r>
      <w:r w:rsidR="00E93622" w:rsidRPr="00BE2F2F">
        <w:rPr>
          <w:lang w:val="de-DE"/>
        </w:rPr>
        <w:tab/>
      </w:r>
      <w:r w:rsidRPr="00BE2F2F">
        <w:rPr>
          <w:lang w:val="de-DE"/>
        </w:rPr>
        <w:t>Freiburg im Breisgau</w:t>
      </w:r>
    </w:p>
    <w:p w14:paraId="5B15310D" w14:textId="57079F41" w:rsidR="00573AE2" w:rsidRDefault="00A95460" w:rsidP="00573AE2">
      <w:pPr>
        <w:pStyle w:val="ResumeAlignRight"/>
        <w:tabs>
          <w:tab w:val="left" w:pos="360"/>
        </w:tabs>
        <w:rPr>
          <w:lang w:val="de-DE"/>
        </w:rPr>
      </w:pPr>
      <w:r w:rsidRPr="000943F6">
        <w:rPr>
          <w:i/>
          <w:lang w:val="de-DE"/>
        </w:rPr>
        <w:t>Praktikant, Handels- und Gesellschaftsrecht</w:t>
      </w:r>
      <w:r>
        <w:rPr>
          <w:i/>
          <w:lang w:val="de-DE"/>
        </w:rPr>
        <w:t xml:space="preserve"> </w:t>
      </w:r>
      <w:r w:rsidR="006A4099" w:rsidRPr="00A95460">
        <w:rPr>
          <w:lang w:val="de-DE"/>
        </w:rPr>
        <w:tab/>
      </w:r>
      <w:r>
        <w:rPr>
          <w:lang w:val="de-DE"/>
        </w:rPr>
        <w:t>Mai</w:t>
      </w:r>
      <w:r w:rsidR="00BE2F2F" w:rsidRPr="00A95460">
        <w:rPr>
          <w:lang w:val="de-DE"/>
        </w:rPr>
        <w:t xml:space="preserve"> 2022</w:t>
      </w:r>
      <w:r w:rsidR="00334370" w:rsidRPr="00A95460">
        <w:rPr>
          <w:lang w:val="de-DE"/>
        </w:rPr>
        <w:t xml:space="preserve"> – </w:t>
      </w:r>
      <w:r>
        <w:rPr>
          <w:lang w:val="de-DE"/>
        </w:rPr>
        <w:t>eine Woche</w:t>
      </w:r>
    </w:p>
    <w:p w14:paraId="29B0674F" w14:textId="0A6FD71E" w:rsidR="00573AE2" w:rsidRDefault="00573AE2" w:rsidP="00573AE2">
      <w:pPr>
        <w:pStyle w:val="ResumeAlignRight"/>
        <w:tabs>
          <w:tab w:val="left" w:pos="360"/>
        </w:tabs>
        <w:rPr>
          <w:rFonts w:ascii="Arial" w:hAnsi="Arial" w:cs="Arial"/>
          <w:sz w:val="20"/>
          <w:szCs w:val="20"/>
          <w:lang w:val="de-DE"/>
        </w:rPr>
      </w:pPr>
      <w:r w:rsidRPr="00573AE2">
        <w:rPr>
          <w:lang w:val="de-DE"/>
        </w:rPr>
        <w:t xml:space="preserve">Friedrich Graf von Westphalen ist eine </w:t>
      </w:r>
      <w:r w:rsidR="00194C8B" w:rsidRPr="00573AE2">
        <w:rPr>
          <w:lang w:val="de-DE"/>
        </w:rPr>
        <w:t>führende</w:t>
      </w:r>
      <w:r w:rsidRPr="00573AE2">
        <w:rPr>
          <w:lang w:val="de-DE"/>
        </w:rPr>
        <w:t xml:space="preserve"> international </w:t>
      </w:r>
      <w:r w:rsidR="00194C8B" w:rsidRPr="00573AE2">
        <w:rPr>
          <w:lang w:val="de-DE"/>
        </w:rPr>
        <w:t>tätige</w:t>
      </w:r>
      <w:r w:rsidRPr="00573AE2">
        <w:rPr>
          <w:lang w:val="de-DE"/>
        </w:rPr>
        <w:t xml:space="preserve"> Wirtschaftskanzlei, die mit </w:t>
      </w:r>
      <w:r w:rsidR="00194C8B" w:rsidRPr="00573AE2">
        <w:rPr>
          <w:lang w:val="de-DE"/>
        </w:rPr>
        <w:t>über</w:t>
      </w:r>
      <w:r w:rsidRPr="00573AE2">
        <w:rPr>
          <w:lang w:val="de-DE"/>
        </w:rPr>
        <w:t xml:space="preserve"> 100 </w:t>
      </w:r>
      <w:r w:rsidR="00194C8B" w:rsidRPr="00573AE2">
        <w:rPr>
          <w:lang w:val="de-DE"/>
        </w:rPr>
        <w:t>Anwälten</w:t>
      </w:r>
      <w:r w:rsidRPr="00573AE2">
        <w:rPr>
          <w:lang w:val="de-DE"/>
        </w:rPr>
        <w:t xml:space="preserve"> und </w:t>
      </w:r>
      <w:r w:rsidR="00194C8B" w:rsidRPr="00573AE2">
        <w:rPr>
          <w:lang w:val="de-DE"/>
        </w:rPr>
        <w:t>Anwältinnen</w:t>
      </w:r>
      <w:r w:rsidRPr="00573AE2">
        <w:rPr>
          <w:lang w:val="de-DE"/>
        </w:rPr>
        <w:t xml:space="preserve"> nationale und internationale Unternehmen und Konzerne in allen Bereichen des Wirtschaftsrechts </w:t>
      </w:r>
      <w:r w:rsidR="00194C8B" w:rsidRPr="00573AE2">
        <w:rPr>
          <w:lang w:val="de-DE"/>
        </w:rPr>
        <w:t>berät</w:t>
      </w:r>
      <w:r w:rsidRPr="00573AE2">
        <w:rPr>
          <w:lang w:val="de-DE"/>
        </w:rPr>
        <w:t xml:space="preserve"> und vertritt</w:t>
      </w:r>
      <w:r w:rsidRPr="00573AE2">
        <w:rPr>
          <w:rFonts w:ascii="Arial" w:hAnsi="Arial" w:cs="Arial"/>
          <w:sz w:val="20"/>
          <w:szCs w:val="20"/>
          <w:lang w:val="de-DE"/>
        </w:rPr>
        <w:t>.</w:t>
      </w:r>
    </w:p>
    <w:p w14:paraId="791A743A" w14:textId="7E46C0DC" w:rsidR="00194C8B" w:rsidRDefault="00573AE2" w:rsidP="00194C8B">
      <w:pPr>
        <w:pStyle w:val="ResumeAlignRight"/>
        <w:numPr>
          <w:ilvl w:val="0"/>
          <w:numId w:val="2"/>
        </w:numPr>
        <w:rPr>
          <w:lang w:val="de-DE"/>
        </w:rPr>
      </w:pPr>
      <w:r w:rsidRPr="00573AE2">
        <w:rPr>
          <w:lang w:val="de-DE"/>
        </w:rPr>
        <w:t xml:space="preserve">Einblicke in die </w:t>
      </w:r>
      <w:r w:rsidR="00194C8B" w:rsidRPr="00573AE2">
        <w:rPr>
          <w:lang w:val="de-DE"/>
        </w:rPr>
        <w:t>Tätigkeit</w:t>
      </w:r>
      <w:r w:rsidRPr="00573AE2">
        <w:rPr>
          <w:lang w:val="de-DE"/>
        </w:rPr>
        <w:t xml:space="preserve"> </w:t>
      </w:r>
      <w:r w:rsidR="00537E72">
        <w:rPr>
          <w:lang w:val="de-DE"/>
        </w:rPr>
        <w:t xml:space="preserve">von Anwälten </w:t>
      </w:r>
      <w:r>
        <w:rPr>
          <w:lang w:val="de-DE"/>
        </w:rPr>
        <w:t xml:space="preserve">im Bereich des </w:t>
      </w:r>
      <w:r w:rsidRPr="00573AE2">
        <w:rPr>
          <w:lang w:val="de-DE"/>
        </w:rPr>
        <w:t xml:space="preserve">Handels- und Gesellschaftsrecht gewonnen. </w:t>
      </w:r>
    </w:p>
    <w:p w14:paraId="5E7D4676" w14:textId="64F0F8AD" w:rsidR="00537E72" w:rsidRPr="00194C8B" w:rsidRDefault="00537E72" w:rsidP="00194C8B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>Allgemeine Übersicht des Anwalt Berufes erhalten.</w:t>
      </w:r>
    </w:p>
    <w:p w14:paraId="07BFAB35" w14:textId="4FE63818" w:rsidR="00194C8B" w:rsidRDefault="00194C8B" w:rsidP="00EA2649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>Tiefe Einblicke in den Mergers and Acquisitions Prozess bekommen.</w:t>
      </w:r>
    </w:p>
    <w:p w14:paraId="3FB35DCF" w14:textId="6D891612" w:rsidR="00194C8B" w:rsidRPr="00194C8B" w:rsidRDefault="00194C8B" w:rsidP="00194C8B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>In das direkte Gespräch mit Mandanten verwickelt</w:t>
      </w:r>
    </w:p>
    <w:p w14:paraId="5F4295EA" w14:textId="77777777" w:rsidR="00194C8B" w:rsidRPr="00194C8B" w:rsidRDefault="00194C8B" w:rsidP="00194C8B">
      <w:pPr>
        <w:pStyle w:val="ResumeAlignRight"/>
        <w:ind w:left="360"/>
        <w:rPr>
          <w:lang w:val="de-DE"/>
        </w:rPr>
      </w:pPr>
    </w:p>
    <w:p w14:paraId="615E8571" w14:textId="16FA820D" w:rsidR="005A7F8A" w:rsidRPr="00194C8B" w:rsidRDefault="008B7C0F" w:rsidP="008B7C0F">
      <w:pPr>
        <w:pStyle w:val="ResumeAlignRight"/>
        <w:rPr>
          <w:lang w:val="de-DE"/>
        </w:rPr>
      </w:pPr>
      <w:r w:rsidRPr="00496323">
        <w:rPr>
          <w:i/>
          <w:lang w:val="de-DE"/>
        </w:rPr>
        <w:t>Praktikant, Bank und Kapitalmarktrecht</w:t>
      </w:r>
      <w:r w:rsidRPr="00E9029D">
        <w:rPr>
          <w:lang w:val="de-DE"/>
        </w:rPr>
        <w:t xml:space="preserve"> </w:t>
      </w:r>
      <w:r w:rsidRPr="00194C8B">
        <w:rPr>
          <w:lang w:val="de-DE"/>
        </w:rPr>
        <w:t xml:space="preserve">        </w:t>
      </w:r>
      <w:r w:rsidR="00194C8B" w:rsidRPr="00194C8B">
        <w:rPr>
          <w:lang w:val="de-DE"/>
        </w:rPr>
        <w:tab/>
      </w:r>
      <w:r w:rsidRPr="00194C8B">
        <w:rPr>
          <w:lang w:val="de-DE"/>
        </w:rPr>
        <w:t xml:space="preserve">                                                </w:t>
      </w:r>
      <w:r w:rsidR="00194C8B" w:rsidRPr="00194C8B">
        <w:rPr>
          <w:lang w:val="de-DE"/>
        </w:rPr>
        <w:t>Oktober</w:t>
      </w:r>
      <w:r w:rsidRPr="00194C8B">
        <w:rPr>
          <w:lang w:val="de-DE"/>
        </w:rPr>
        <w:t xml:space="preserve"> 2022 – eine </w:t>
      </w:r>
      <w:r w:rsidR="00194C8B">
        <w:rPr>
          <w:lang w:val="de-DE"/>
        </w:rPr>
        <w:t>Woche</w:t>
      </w:r>
    </w:p>
    <w:p w14:paraId="5CD045AB" w14:textId="7621235A" w:rsidR="00194C8B" w:rsidRPr="00194C8B" w:rsidRDefault="00537E72" w:rsidP="00D06C0F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>Einsicht in die</w:t>
      </w:r>
      <w:r w:rsidR="00E9029D" w:rsidRPr="00E9029D">
        <w:rPr>
          <w:lang w:val="de-DE"/>
        </w:rPr>
        <w:t xml:space="preserve"> Praktiken von Anwälten im Bereich des Bank- und Kapitalmarktrechts</w:t>
      </w:r>
      <w:r>
        <w:rPr>
          <w:lang w:val="de-DE"/>
        </w:rPr>
        <w:t xml:space="preserve"> erlangen </w:t>
      </w:r>
    </w:p>
    <w:p w14:paraId="2E325934" w14:textId="697E2220" w:rsidR="00537E72" w:rsidRDefault="00537E72" w:rsidP="006353C5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>Einführung in die Unternehmensfinanzierung</w:t>
      </w:r>
    </w:p>
    <w:p w14:paraId="1F6F1C90" w14:textId="1E1620AE" w:rsidR="00537E72" w:rsidRDefault="00537E72" w:rsidP="00537E72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>Teilnahme an einer im Zusammenhang mit der Abteilung stehenden Gerichtsverhandlung.</w:t>
      </w:r>
    </w:p>
    <w:p w14:paraId="7175403B" w14:textId="77777777" w:rsidR="00496323" w:rsidRDefault="00496323" w:rsidP="00496323">
      <w:pPr>
        <w:pStyle w:val="ResumeAlignRight"/>
        <w:rPr>
          <w:lang w:val="de-DE"/>
        </w:rPr>
      </w:pPr>
    </w:p>
    <w:p w14:paraId="43FE86B4" w14:textId="16C4F885" w:rsidR="00496323" w:rsidRPr="00BE2F2F" w:rsidRDefault="00496323" w:rsidP="00496323">
      <w:pPr>
        <w:pStyle w:val="ResumeAlignRight"/>
        <w:tabs>
          <w:tab w:val="left" w:pos="360"/>
        </w:tabs>
        <w:rPr>
          <w:lang w:val="de-DE"/>
        </w:rPr>
      </w:pPr>
      <w:r>
        <w:rPr>
          <w:b/>
          <w:lang w:val="de-DE"/>
        </w:rPr>
        <w:t>Dell Gebäudedien</w:t>
      </w:r>
      <w:r w:rsidR="008822B4">
        <w:rPr>
          <w:b/>
          <w:lang w:val="de-DE"/>
        </w:rPr>
        <w:t xml:space="preserve">stleistungen </w:t>
      </w:r>
      <w:r w:rsidRPr="00BE2F2F">
        <w:rPr>
          <w:lang w:val="de-DE"/>
        </w:rPr>
        <w:tab/>
        <w:t>Freiburg im Breisgau</w:t>
      </w:r>
    </w:p>
    <w:p w14:paraId="1682826E" w14:textId="1AA41C62" w:rsidR="00496323" w:rsidRDefault="00405100" w:rsidP="00496323">
      <w:pPr>
        <w:pStyle w:val="ResumeAlignRight"/>
        <w:tabs>
          <w:tab w:val="left" w:pos="360"/>
        </w:tabs>
        <w:rPr>
          <w:lang w:val="de-DE"/>
        </w:rPr>
      </w:pPr>
      <w:r>
        <w:rPr>
          <w:i/>
          <w:lang w:val="de-DE"/>
        </w:rPr>
        <w:t>Minijobber</w:t>
      </w:r>
      <w:r w:rsidR="00496323">
        <w:rPr>
          <w:i/>
          <w:lang w:val="de-DE"/>
        </w:rPr>
        <w:t xml:space="preserve"> </w:t>
      </w:r>
      <w:r w:rsidR="00496323" w:rsidRPr="00A95460">
        <w:rPr>
          <w:lang w:val="de-DE"/>
        </w:rPr>
        <w:tab/>
      </w:r>
      <w:r>
        <w:rPr>
          <w:lang w:val="de-DE"/>
        </w:rPr>
        <w:t xml:space="preserve">August </w:t>
      </w:r>
      <w:r w:rsidR="00496323" w:rsidRPr="00A95460">
        <w:rPr>
          <w:lang w:val="de-DE"/>
        </w:rPr>
        <w:t xml:space="preserve">2022 – </w:t>
      </w:r>
      <w:r>
        <w:rPr>
          <w:lang w:val="de-DE"/>
        </w:rPr>
        <w:t>aktuell</w:t>
      </w:r>
    </w:p>
    <w:p w14:paraId="123CDD32" w14:textId="0561DE08" w:rsidR="00496323" w:rsidRPr="0053323B" w:rsidRDefault="008822B4" w:rsidP="00496323">
      <w:pPr>
        <w:pStyle w:val="ResumeAlignRight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Betreuung von Objekten </w:t>
      </w:r>
    </w:p>
    <w:p w14:paraId="037E48D6" w14:textId="77777777" w:rsidR="0053323B" w:rsidRDefault="0053323B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5F39512A" w14:textId="190DED4C" w:rsidR="00E7137C" w:rsidRPr="004F08F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16"/>
          <w:szCs w:val="16"/>
        </w:rPr>
      </w:pPr>
      <w:r>
        <w:rPr>
          <w:b/>
        </w:rPr>
        <w:t>SKILLS, ACTIVITIES &amp; INTEREST</w:t>
      </w:r>
      <w:r w:rsidR="00266184">
        <w:rPr>
          <w:b/>
        </w:rPr>
        <w:t>S</w:t>
      </w:r>
      <w:r w:rsidR="008121C3">
        <w:rPr>
          <w:b/>
        </w:rPr>
        <w:t xml:space="preserve"> </w:t>
      </w:r>
    </w:p>
    <w:p w14:paraId="34EB97B8" w14:textId="362AB0E2" w:rsidR="00721D00" w:rsidRPr="0053323B" w:rsidRDefault="0053323B" w:rsidP="003022AB">
      <w:pPr>
        <w:pStyle w:val="ResumeAlignRight"/>
        <w:rPr>
          <w:lang w:val="de-DE"/>
        </w:rPr>
      </w:pPr>
      <w:r>
        <w:rPr>
          <w:b/>
          <w:lang w:val="de-DE"/>
        </w:rPr>
        <w:t>Sprachen</w:t>
      </w:r>
      <w:r w:rsidR="00003EB1" w:rsidRPr="0053323B">
        <w:rPr>
          <w:b/>
          <w:lang w:val="de-DE"/>
        </w:rPr>
        <w:t>:</w:t>
      </w:r>
      <w:r w:rsidR="005A7F8A" w:rsidRPr="0053323B">
        <w:rPr>
          <w:lang w:val="de-DE"/>
        </w:rPr>
        <w:t xml:space="preserve"> </w:t>
      </w:r>
      <w:r w:rsidRPr="0053323B">
        <w:rPr>
          <w:lang w:val="de-DE"/>
        </w:rPr>
        <w:t xml:space="preserve">Flüssig in Deutsch und </w:t>
      </w:r>
      <w:r w:rsidR="0092471A">
        <w:rPr>
          <w:lang w:val="de-DE"/>
        </w:rPr>
        <w:t>Englisch</w:t>
      </w:r>
      <w:r>
        <w:rPr>
          <w:lang w:val="de-DE"/>
        </w:rPr>
        <w:t>.</w:t>
      </w:r>
      <w:r w:rsidR="00387F25">
        <w:rPr>
          <w:lang w:val="de-DE"/>
        </w:rPr>
        <w:t xml:space="preserve"> Grundkenntnisse in Russisch</w:t>
      </w:r>
    </w:p>
    <w:p w14:paraId="4D28310E" w14:textId="58E133FD" w:rsidR="005A7E86" w:rsidRPr="0053323B" w:rsidRDefault="0053323B" w:rsidP="003022AB">
      <w:pPr>
        <w:pStyle w:val="ResumeAlignRight"/>
        <w:rPr>
          <w:lang w:val="de-DE"/>
        </w:rPr>
      </w:pPr>
      <w:r w:rsidRPr="0053323B">
        <w:rPr>
          <w:b/>
          <w:lang w:val="de-DE"/>
        </w:rPr>
        <w:t>Technische Fähigkeiten</w:t>
      </w:r>
      <w:r w:rsidR="008346D8" w:rsidRPr="0053323B">
        <w:rPr>
          <w:b/>
          <w:lang w:val="de-DE"/>
        </w:rPr>
        <w:t>:</w:t>
      </w:r>
      <w:r w:rsidR="008346D8" w:rsidRPr="0053323B">
        <w:rPr>
          <w:lang w:val="de-DE"/>
        </w:rPr>
        <w:t xml:space="preserve"> </w:t>
      </w:r>
      <w:r w:rsidRPr="0053323B">
        <w:rPr>
          <w:lang w:val="de-DE"/>
        </w:rPr>
        <w:t>Anfänger in Python</w:t>
      </w:r>
      <w:r w:rsidR="002F5E56">
        <w:rPr>
          <w:lang w:val="de-DE"/>
        </w:rPr>
        <w:t xml:space="preserve">, </w:t>
      </w:r>
      <w:r w:rsidR="00B63432" w:rsidRPr="000202A4">
        <w:rPr>
          <w:lang w:val="de-DE"/>
        </w:rPr>
        <w:t>Excel</w:t>
      </w:r>
      <w:r w:rsidRPr="0053323B">
        <w:rPr>
          <w:lang w:val="de-DE"/>
        </w:rPr>
        <w:t xml:space="preserve">, </w:t>
      </w:r>
      <w:proofErr w:type="spellStart"/>
      <w:r>
        <w:rPr>
          <w:lang w:val="de-DE"/>
        </w:rPr>
        <w:t>OpenBB</w:t>
      </w:r>
      <w:proofErr w:type="spellEnd"/>
    </w:p>
    <w:p w14:paraId="19EEBD4E" w14:textId="1666AF95" w:rsidR="003F4D3C" w:rsidRPr="002F5E56" w:rsidRDefault="002F5E56" w:rsidP="003022AB">
      <w:pPr>
        <w:pStyle w:val="ResumeAlignRight"/>
      </w:pPr>
      <w:proofErr w:type="spellStart"/>
      <w:r>
        <w:rPr>
          <w:b/>
        </w:rPr>
        <w:t>Zertifikate</w:t>
      </w:r>
      <w:proofErr w:type="spellEnd"/>
      <w:r w:rsidR="003F4D3C">
        <w:t xml:space="preserve">: </w:t>
      </w:r>
      <w:hyperlink r:id="rId9" w:history="1">
        <w:r w:rsidRPr="002F5E56">
          <w:t>CFI Math Fundamentals for Capital Markets</w:t>
        </w:r>
      </w:hyperlink>
    </w:p>
    <w:p w14:paraId="352DBCC9" w14:textId="0AECDAEA" w:rsidR="00D71D20" w:rsidRPr="002F5E56" w:rsidRDefault="002F5E56" w:rsidP="003022AB">
      <w:pPr>
        <w:pStyle w:val="ResumeAlignRight"/>
        <w:rPr>
          <w:lang w:val="de-DE"/>
        </w:rPr>
      </w:pPr>
      <w:r w:rsidRPr="002F5E56">
        <w:rPr>
          <w:b/>
          <w:lang w:val="de-DE"/>
        </w:rPr>
        <w:t>Interessen</w:t>
      </w:r>
      <w:r w:rsidR="00D71D20" w:rsidRPr="002F5E56">
        <w:rPr>
          <w:b/>
          <w:lang w:val="de-DE"/>
        </w:rPr>
        <w:t>:</w:t>
      </w:r>
      <w:r w:rsidR="005A7F8A" w:rsidRPr="002F5E56">
        <w:rPr>
          <w:lang w:val="de-DE"/>
        </w:rPr>
        <w:t xml:space="preserve"> </w:t>
      </w:r>
      <w:r w:rsidRPr="002F5E56">
        <w:rPr>
          <w:lang w:val="de-DE"/>
        </w:rPr>
        <w:t xml:space="preserve">Neue Dinge erlernen, verfolgen </w:t>
      </w:r>
      <w:r>
        <w:rPr>
          <w:lang w:val="de-DE"/>
        </w:rPr>
        <w:t xml:space="preserve">der </w:t>
      </w:r>
      <w:r w:rsidRPr="005151FB">
        <w:rPr>
          <w:u w:val="single"/>
          <w:lang w:val="de-DE"/>
        </w:rPr>
        <w:t>Kapit</w:t>
      </w:r>
      <w:r w:rsidR="008F2F5C" w:rsidRPr="005151FB">
        <w:rPr>
          <w:u w:val="single"/>
          <w:lang w:val="de-DE"/>
        </w:rPr>
        <w:t>s</w:t>
      </w:r>
      <w:r w:rsidRPr="005151FB">
        <w:rPr>
          <w:u w:val="single"/>
          <w:lang w:val="de-DE"/>
        </w:rPr>
        <w:t>almärkte</w:t>
      </w:r>
      <w:r>
        <w:rPr>
          <w:lang w:val="de-DE"/>
        </w:rPr>
        <w:t xml:space="preserve"> </w:t>
      </w:r>
    </w:p>
    <w:sectPr w:rsidR="00D71D20" w:rsidRPr="002F5E56" w:rsidSect="00625EF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3ECF" w14:textId="77777777" w:rsidR="000C4799" w:rsidRDefault="000C4799">
      <w:r>
        <w:separator/>
      </w:r>
    </w:p>
  </w:endnote>
  <w:endnote w:type="continuationSeparator" w:id="0">
    <w:p w14:paraId="097D9988" w14:textId="77777777" w:rsidR="000C4799" w:rsidRDefault="000C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4F0C" w14:textId="77777777" w:rsidR="000C4799" w:rsidRDefault="000C4799">
      <w:r>
        <w:separator/>
      </w:r>
    </w:p>
  </w:footnote>
  <w:footnote w:type="continuationSeparator" w:id="0">
    <w:p w14:paraId="5E492056" w14:textId="77777777" w:rsidR="000C4799" w:rsidRDefault="000C4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241A"/>
    <w:multiLevelType w:val="hybridMultilevel"/>
    <w:tmpl w:val="81AA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C86ABF0"/>
    <w:lvl w:ilvl="0" w:tplc="83F865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lang w:val="de-D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32444"/>
    <w:multiLevelType w:val="multilevel"/>
    <w:tmpl w:val="DF1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755580">
    <w:abstractNumId w:val="3"/>
  </w:num>
  <w:num w:numId="2" w16cid:durableId="692807704">
    <w:abstractNumId w:val="1"/>
  </w:num>
  <w:num w:numId="3" w16cid:durableId="1228303861">
    <w:abstractNumId w:val="0"/>
  </w:num>
  <w:num w:numId="4" w16cid:durableId="112299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F0F"/>
    <w:rsid w:val="000116A9"/>
    <w:rsid w:val="000138AC"/>
    <w:rsid w:val="00014BA1"/>
    <w:rsid w:val="000202A4"/>
    <w:rsid w:val="00020CC4"/>
    <w:rsid w:val="0002453B"/>
    <w:rsid w:val="00041ED2"/>
    <w:rsid w:val="000679FF"/>
    <w:rsid w:val="00071171"/>
    <w:rsid w:val="00082D9A"/>
    <w:rsid w:val="00083964"/>
    <w:rsid w:val="0009369A"/>
    <w:rsid w:val="000943F6"/>
    <w:rsid w:val="000A35B7"/>
    <w:rsid w:val="000A4785"/>
    <w:rsid w:val="000B1E21"/>
    <w:rsid w:val="000C4799"/>
    <w:rsid w:val="000C4B1A"/>
    <w:rsid w:val="000E0988"/>
    <w:rsid w:val="00106541"/>
    <w:rsid w:val="001075A2"/>
    <w:rsid w:val="001125C3"/>
    <w:rsid w:val="00137332"/>
    <w:rsid w:val="00143804"/>
    <w:rsid w:val="00144A69"/>
    <w:rsid w:val="00160C6A"/>
    <w:rsid w:val="0018476A"/>
    <w:rsid w:val="00185CD2"/>
    <w:rsid w:val="0019316F"/>
    <w:rsid w:val="00194C8B"/>
    <w:rsid w:val="001957D7"/>
    <w:rsid w:val="001A44D4"/>
    <w:rsid w:val="001A4991"/>
    <w:rsid w:val="001B541A"/>
    <w:rsid w:val="001C630E"/>
    <w:rsid w:val="001E1987"/>
    <w:rsid w:val="001F2D0E"/>
    <w:rsid w:val="001F5B53"/>
    <w:rsid w:val="002027E2"/>
    <w:rsid w:val="00240B71"/>
    <w:rsid w:val="0024108C"/>
    <w:rsid w:val="00266184"/>
    <w:rsid w:val="002671A8"/>
    <w:rsid w:val="002709FE"/>
    <w:rsid w:val="002841ED"/>
    <w:rsid w:val="00284C5B"/>
    <w:rsid w:val="00286FD6"/>
    <w:rsid w:val="002F10F0"/>
    <w:rsid w:val="002F5E56"/>
    <w:rsid w:val="00302179"/>
    <w:rsid w:val="003022AB"/>
    <w:rsid w:val="00306DCB"/>
    <w:rsid w:val="00313AFA"/>
    <w:rsid w:val="00334370"/>
    <w:rsid w:val="003427EC"/>
    <w:rsid w:val="00387715"/>
    <w:rsid w:val="00387F25"/>
    <w:rsid w:val="00391D41"/>
    <w:rsid w:val="003A3D48"/>
    <w:rsid w:val="003A5400"/>
    <w:rsid w:val="003D73E5"/>
    <w:rsid w:val="003E3CE7"/>
    <w:rsid w:val="003F4D3C"/>
    <w:rsid w:val="003F4FE8"/>
    <w:rsid w:val="003F7073"/>
    <w:rsid w:val="00405100"/>
    <w:rsid w:val="00405E91"/>
    <w:rsid w:val="00412B92"/>
    <w:rsid w:val="00417BB2"/>
    <w:rsid w:val="004234C3"/>
    <w:rsid w:val="00432839"/>
    <w:rsid w:val="00454A55"/>
    <w:rsid w:val="00462DDC"/>
    <w:rsid w:val="00486223"/>
    <w:rsid w:val="00493184"/>
    <w:rsid w:val="00496323"/>
    <w:rsid w:val="004D0187"/>
    <w:rsid w:val="004E2A56"/>
    <w:rsid w:val="004F08F1"/>
    <w:rsid w:val="00507583"/>
    <w:rsid w:val="005116B3"/>
    <w:rsid w:val="005151FB"/>
    <w:rsid w:val="00532AF9"/>
    <w:rsid w:val="0053323B"/>
    <w:rsid w:val="00537E72"/>
    <w:rsid w:val="005465C8"/>
    <w:rsid w:val="00573AE2"/>
    <w:rsid w:val="00584767"/>
    <w:rsid w:val="00584EA5"/>
    <w:rsid w:val="005863C3"/>
    <w:rsid w:val="00586FA6"/>
    <w:rsid w:val="00592FEB"/>
    <w:rsid w:val="005A7E86"/>
    <w:rsid w:val="005A7F8A"/>
    <w:rsid w:val="005B55FB"/>
    <w:rsid w:val="005B5B34"/>
    <w:rsid w:val="00607ACA"/>
    <w:rsid w:val="00611289"/>
    <w:rsid w:val="006202A8"/>
    <w:rsid w:val="00625EFF"/>
    <w:rsid w:val="006353C5"/>
    <w:rsid w:val="00645133"/>
    <w:rsid w:val="0066608F"/>
    <w:rsid w:val="00670973"/>
    <w:rsid w:val="006766D4"/>
    <w:rsid w:val="006820D9"/>
    <w:rsid w:val="00684A99"/>
    <w:rsid w:val="0068605D"/>
    <w:rsid w:val="00691F1D"/>
    <w:rsid w:val="00697C85"/>
    <w:rsid w:val="00697F98"/>
    <w:rsid w:val="006A4099"/>
    <w:rsid w:val="006A5CE4"/>
    <w:rsid w:val="006A69FE"/>
    <w:rsid w:val="006C15A9"/>
    <w:rsid w:val="00705DA0"/>
    <w:rsid w:val="00712F91"/>
    <w:rsid w:val="007210BE"/>
    <w:rsid w:val="00721D00"/>
    <w:rsid w:val="00740599"/>
    <w:rsid w:val="00751BA0"/>
    <w:rsid w:val="007B1F7E"/>
    <w:rsid w:val="007C0D40"/>
    <w:rsid w:val="007D53B0"/>
    <w:rsid w:val="007E1A51"/>
    <w:rsid w:val="008034AB"/>
    <w:rsid w:val="008121C3"/>
    <w:rsid w:val="00820D5D"/>
    <w:rsid w:val="0082567A"/>
    <w:rsid w:val="008346D8"/>
    <w:rsid w:val="00837785"/>
    <w:rsid w:val="0084051A"/>
    <w:rsid w:val="00842C15"/>
    <w:rsid w:val="00846C6E"/>
    <w:rsid w:val="00862047"/>
    <w:rsid w:val="00864C6E"/>
    <w:rsid w:val="008653FE"/>
    <w:rsid w:val="00871351"/>
    <w:rsid w:val="0087141A"/>
    <w:rsid w:val="008822B4"/>
    <w:rsid w:val="0089237D"/>
    <w:rsid w:val="008B040F"/>
    <w:rsid w:val="008B4FAC"/>
    <w:rsid w:val="008B5E04"/>
    <w:rsid w:val="008B7850"/>
    <w:rsid w:val="008B7C0F"/>
    <w:rsid w:val="008D63DD"/>
    <w:rsid w:val="008E6BCB"/>
    <w:rsid w:val="008F0CE6"/>
    <w:rsid w:val="008F2C40"/>
    <w:rsid w:val="008F2F5C"/>
    <w:rsid w:val="008F4566"/>
    <w:rsid w:val="008F4FE8"/>
    <w:rsid w:val="0092471A"/>
    <w:rsid w:val="009335E2"/>
    <w:rsid w:val="0096007A"/>
    <w:rsid w:val="00960273"/>
    <w:rsid w:val="009659EC"/>
    <w:rsid w:val="009828FC"/>
    <w:rsid w:val="00984949"/>
    <w:rsid w:val="0099434C"/>
    <w:rsid w:val="009A26D0"/>
    <w:rsid w:val="009B0E71"/>
    <w:rsid w:val="009E6A85"/>
    <w:rsid w:val="009F3B83"/>
    <w:rsid w:val="009F6C57"/>
    <w:rsid w:val="00A20ED7"/>
    <w:rsid w:val="00A30C5F"/>
    <w:rsid w:val="00A3687D"/>
    <w:rsid w:val="00A53B44"/>
    <w:rsid w:val="00A8130B"/>
    <w:rsid w:val="00A84434"/>
    <w:rsid w:val="00A95460"/>
    <w:rsid w:val="00AB36F5"/>
    <w:rsid w:val="00AB4FA1"/>
    <w:rsid w:val="00AC7D7B"/>
    <w:rsid w:val="00B075B3"/>
    <w:rsid w:val="00B14751"/>
    <w:rsid w:val="00B269FC"/>
    <w:rsid w:val="00B613F3"/>
    <w:rsid w:val="00B63432"/>
    <w:rsid w:val="00B7033D"/>
    <w:rsid w:val="00B71685"/>
    <w:rsid w:val="00B745E0"/>
    <w:rsid w:val="00B77997"/>
    <w:rsid w:val="00B77CE6"/>
    <w:rsid w:val="00B90914"/>
    <w:rsid w:val="00BA04FC"/>
    <w:rsid w:val="00BA5D19"/>
    <w:rsid w:val="00BB1506"/>
    <w:rsid w:val="00BB7279"/>
    <w:rsid w:val="00BB73F6"/>
    <w:rsid w:val="00BD6A40"/>
    <w:rsid w:val="00BE2F2F"/>
    <w:rsid w:val="00BF7DB4"/>
    <w:rsid w:val="00C16E48"/>
    <w:rsid w:val="00C234C8"/>
    <w:rsid w:val="00C40C6D"/>
    <w:rsid w:val="00C751C9"/>
    <w:rsid w:val="00C76AA6"/>
    <w:rsid w:val="00C77A50"/>
    <w:rsid w:val="00C875EA"/>
    <w:rsid w:val="00C975CD"/>
    <w:rsid w:val="00CB64E5"/>
    <w:rsid w:val="00CD0921"/>
    <w:rsid w:val="00CD4E14"/>
    <w:rsid w:val="00CD5116"/>
    <w:rsid w:val="00CE5487"/>
    <w:rsid w:val="00D00498"/>
    <w:rsid w:val="00D01D1A"/>
    <w:rsid w:val="00D030BD"/>
    <w:rsid w:val="00D06C0F"/>
    <w:rsid w:val="00D34602"/>
    <w:rsid w:val="00D41192"/>
    <w:rsid w:val="00D71D20"/>
    <w:rsid w:val="00D8713B"/>
    <w:rsid w:val="00D95A13"/>
    <w:rsid w:val="00DB07FF"/>
    <w:rsid w:val="00DF3B62"/>
    <w:rsid w:val="00E03711"/>
    <w:rsid w:val="00E21F10"/>
    <w:rsid w:val="00E2433B"/>
    <w:rsid w:val="00E25006"/>
    <w:rsid w:val="00E260AB"/>
    <w:rsid w:val="00E34551"/>
    <w:rsid w:val="00E46C4C"/>
    <w:rsid w:val="00E549B5"/>
    <w:rsid w:val="00E5631B"/>
    <w:rsid w:val="00E63C30"/>
    <w:rsid w:val="00E7137C"/>
    <w:rsid w:val="00E9029D"/>
    <w:rsid w:val="00E93622"/>
    <w:rsid w:val="00EA2649"/>
    <w:rsid w:val="00ED6DB9"/>
    <w:rsid w:val="00EF3B9B"/>
    <w:rsid w:val="00F078CF"/>
    <w:rsid w:val="00F24238"/>
    <w:rsid w:val="00F32EB2"/>
    <w:rsid w:val="00F538B2"/>
    <w:rsid w:val="00F602BA"/>
    <w:rsid w:val="00F86FF0"/>
    <w:rsid w:val="00F97027"/>
    <w:rsid w:val="00FA3793"/>
    <w:rsid w:val="00FA40E7"/>
    <w:rsid w:val="00FB2412"/>
    <w:rsid w:val="00FB5F14"/>
    <w:rsid w:val="00FD1953"/>
    <w:rsid w:val="00FD7E2D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89609"/>
  <w15:docId w15:val="{218BEF38-51DF-4F4C-88A1-671CACF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71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NormalWeb">
    <w:name w:val="Normal (Web)"/>
    <w:basedOn w:val="Normal"/>
    <w:uiPriority w:val="99"/>
    <w:unhideWhenUsed/>
    <w:rsid w:val="001125C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12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5C3"/>
    <w:rPr>
      <w:color w:val="605E5C"/>
      <w:shd w:val="clear" w:color="auto" w:fill="E1DFDD"/>
    </w:rPr>
  </w:style>
  <w:style w:type="character" w:customStyle="1" w:styleId="osrxxb">
    <w:name w:val="osrxxb"/>
    <w:basedOn w:val="DefaultParagraphFont"/>
    <w:rsid w:val="00240B71"/>
  </w:style>
  <w:style w:type="character" w:styleId="FollowedHyperlink">
    <w:name w:val="FollowedHyperlink"/>
    <w:basedOn w:val="DefaultParagraphFont"/>
    <w:uiPriority w:val="99"/>
    <w:semiHidden/>
    <w:unhideWhenUsed/>
    <w:rsid w:val="009247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thierbach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vthierba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vthierbach.github.io/cert_2pd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Lev Thierbach</cp:lastModifiedBy>
  <cp:revision>11</cp:revision>
  <dcterms:created xsi:type="dcterms:W3CDTF">2023-09-10T15:00:00Z</dcterms:created>
  <dcterms:modified xsi:type="dcterms:W3CDTF">2023-09-10T16:06:00Z</dcterms:modified>
</cp:coreProperties>
</file>