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Autospacing="0" w:before="0" w:afterAutospacing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Autospacing="0" w:before="0" w:afterAutospacing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SUPUESTO PRÁCTICO UT7 Y UT8</w:t>
      </w:r>
    </w:p>
    <w:p>
      <w:pPr>
        <w:pStyle w:val="Normal"/>
        <w:spacing w:beforeAutospacing="0" w:before="0" w:afterAutospacing="0" w:after="0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Autospacing="0" w:before="0" w:afterAutospacing="0" w:after="0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Lenguaje de Marcas (LND)</w:t>
      </w:r>
    </w:p>
    <w:p>
      <w:pPr>
        <w:pStyle w:val="Normal"/>
        <w:spacing w:beforeAutospacing="0" w:before="0" w:afterAutospacing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Autospacing="0" w:before="0" w:afterAutospacing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Junio de 2024/2025</w:t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u w:val="single"/>
        </w:rPr>
        <w:t>UT7</w:t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</w:rPr>
        <w:t>-XPath</w:t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Dado el siguiente documento “ies.xml”, muestra las expresiones necesarias para encontrar los siguientes elementos: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/>
      </w:pPr>
      <w:r>
        <w:rPr>
          <w:rFonts w:cs="Times New Roman" w:ascii="Times New Roman" w:hAnsi="Times New Roman"/>
        </w:rPr>
        <w:t xml:space="preserve">Nombre del Instituto: </w:t>
      </w:r>
      <w:r>
        <w:rPr>
          <w:rFonts w:cs="Times New Roman" w:ascii="Consolas" w:hAnsi="Consolas"/>
          <w:color w:val="000000"/>
          <w:sz w:val="22"/>
        </w:rPr>
        <w:t>/ies/nombre/text()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276225</wp:posOffset>
            </wp:positionV>
            <wp:extent cx="6611620" cy="35534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2"/>
        </w:rPr>
        <w:br/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95250</wp:posOffset>
            </wp:positionH>
            <wp:positionV relativeFrom="paragraph">
              <wp:posOffset>196850</wp:posOffset>
            </wp:positionV>
            <wp:extent cx="6611620" cy="355346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 xml:space="preserve">Página web del Instituto: </w:t>
      </w:r>
      <w:r>
        <w:rPr>
          <w:rFonts w:cs="Times New Roman" w:ascii="Consolas" w:hAnsi="Consolas"/>
          <w:color w:val="000000"/>
          <w:sz w:val="22"/>
          <w:lang w:val="es-ES"/>
        </w:rPr>
        <w:t>/ies/web/text()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/>
      </w:pPr>
      <w:r>
        <w:rPr>
          <w:rFonts w:cs="Times New Roman" w:ascii="Times New Roman" w:hAnsi="Times New Roman"/>
        </w:rPr>
        <w:t xml:space="preserve">Nombre de los Ciclos Formativos: </w:t>
      </w:r>
      <w:r>
        <w:rPr>
          <w:rFonts w:cs="Times New Roman" w:ascii="Consolas" w:hAnsi="Consolas"/>
          <w:color w:val="000000"/>
          <w:sz w:val="22"/>
          <w:lang w:val="es-ES"/>
        </w:rPr>
        <w:t>//ciclo/nombre/text()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1620" cy="3553460"/>
            <wp:effectExtent l="0" t="0" r="0" b="0"/>
            <wp:wrapSquare wrapText="largest"/>
            <wp:docPr id="3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/>
      </w:pPr>
      <w:r>
        <w:rPr>
          <w:rFonts w:cs="Times New Roman" w:ascii="Times New Roman" w:hAnsi="Times New Roman"/>
        </w:rPr>
        <w:t xml:space="preserve">Siglas por las que se conocen los Ciclos Formativos: </w:t>
      </w:r>
      <w:r>
        <w:rPr>
          <w:rFonts w:cs="Times New Roman" w:ascii="Consolas" w:hAnsi="Consolas"/>
          <w:color w:val="000000"/>
          <w:sz w:val="22"/>
          <w:lang w:val="es-ES"/>
        </w:rPr>
        <w:t>//ciclo/@id</w:t>
      </w:r>
    </w:p>
    <w:p>
      <w:pPr>
        <w:pStyle w:val="ListParagraph"/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-36195</wp:posOffset>
            </wp:positionH>
            <wp:positionV relativeFrom="paragraph">
              <wp:posOffset>36195</wp:posOffset>
            </wp:positionV>
            <wp:extent cx="6840220" cy="3676015"/>
            <wp:effectExtent l="0" t="0" r="0" b="0"/>
            <wp:wrapSquare wrapText="largest"/>
            <wp:docPr id="4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/>
      </w:pPr>
      <w:r>
        <w:rPr>
          <w:rFonts w:cs="Times New Roman" w:ascii="Times New Roman" w:hAnsi="Times New Roman"/>
        </w:rPr>
        <w:t xml:space="preserve">Años en los que se publicaron los decretos de título de los Ciclos Formativos: </w:t>
      </w:r>
      <w:r>
        <w:rPr>
          <w:rFonts w:cs="Times New Roman" w:ascii="Consolas" w:hAnsi="Consolas"/>
          <w:color w:val="000000"/>
          <w:sz w:val="22"/>
          <w:lang w:val="es-ES"/>
        </w:rPr>
        <w:t>//decretoTitulo/@a</w:t>
      </w:r>
      <w:r>
        <w:rPr>
          <w:rFonts w:ascii="Consolas" w:hAnsi="Consolas"/>
          <w:color w:val="000000"/>
          <w:sz w:val="22"/>
          <w:lang w:val="es-ES"/>
        </w:rPr>
        <w:t>ño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77470</wp:posOffset>
            </wp:positionV>
            <wp:extent cx="6611620" cy="3553460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/>
      </w:pPr>
      <w:r>
        <w:rPr>
          <w:rFonts w:cs="Times New Roman" w:ascii="Times New Roman" w:hAnsi="Times New Roman"/>
        </w:rPr>
        <w:t xml:space="preserve">Ciclos Formativos de Grado Medio (se trata de obtener el elemento &lt;ciclo&gt; completo): </w:t>
      </w:r>
      <w:r>
        <w:rPr>
          <w:rFonts w:cs="Times New Roman" w:ascii="Consolas" w:hAnsi="Consolas"/>
          <w:color w:val="000000"/>
          <w:sz w:val="22"/>
          <w:lang w:val="es-ES"/>
        </w:rPr>
        <w:t>//ciclo[grado = 'Medio']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78740</wp:posOffset>
            </wp:positionV>
            <wp:extent cx="6611620" cy="3553460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/>
      </w:pPr>
      <w:r>
        <w:rPr>
          <w:rFonts w:cs="Times New Roman" w:ascii="Times New Roman" w:hAnsi="Times New Roman"/>
        </w:rPr>
        <w:t>Nombre de los Ciclos Formativos de Grado Superior:</w:t>
      </w:r>
      <w:r>
        <w:rPr>
          <w:rFonts w:cs="Times New Roman" w:ascii="Consolas" w:hAnsi="Consolas"/>
          <w:color w:val="000000"/>
          <w:sz w:val="22"/>
          <w:lang w:val="es-ES"/>
        </w:rPr>
        <w:t>//ciclo[grado = 'Superior']/nombre/text()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jc w:val="left"/>
        <w:rPr>
          <w:rFonts w:ascii="Consolas" w:hAnsi="Consolas" w:cs="Times New Roman"/>
          <w:color w:val="000000"/>
          <w:sz w:val="22"/>
          <w:lang w:val="es-ES"/>
        </w:rPr>
      </w:pPr>
      <w:r>
        <w:rPr>
          <w:rFonts w:cs="Times New Roman" w:ascii="Consolas" w:hAnsi="Consolas"/>
          <w:color w:val="000000"/>
          <w:sz w:val="22"/>
          <w:lang w:val="es-E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1620" cy="355346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Nombre de los Ciclos Formativos anteriores a 2010: </w:t>
      </w:r>
      <w:r>
        <w:rPr>
          <w:rFonts w:cs="Times New Roman" w:ascii="Consolas" w:hAnsi="Consolas"/>
          <w:color w:val="000000"/>
          <w:sz w:val="22"/>
          <w:lang w:val="es-ES"/>
        </w:rPr>
        <w:t>//ciclo[decretoTitulo/@a</w:t>
      </w:r>
      <w:r>
        <w:rPr>
          <w:rFonts w:ascii="Consolas" w:hAnsi="Consolas"/>
          <w:color w:val="000000"/>
          <w:sz w:val="22"/>
          <w:lang w:val="es-ES"/>
        </w:rPr>
        <w:t>ño &lt; 2010]/nombre/text()</w:t>
      </w:r>
    </w:p>
    <w:p>
      <w:pPr>
        <w:pStyle w:val="ListParagraph"/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114300</wp:posOffset>
            </wp:positionH>
            <wp:positionV relativeFrom="paragraph">
              <wp:posOffset>40005</wp:posOffset>
            </wp:positionV>
            <wp:extent cx="6611620" cy="355346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Nombre de los Ciclos Formativos de 2008 o 2010: </w:t>
      </w:r>
      <w:r>
        <w:rPr>
          <w:rFonts w:cs="Times New Roman" w:ascii="Consolas" w:hAnsi="Consolas"/>
          <w:color w:val="000000"/>
          <w:sz w:val="22"/>
          <w:lang w:val="es-ES"/>
        </w:rPr>
        <w:t>//ciclo[decretoTitulo/@a</w:t>
      </w:r>
      <w:r>
        <w:rPr>
          <w:rFonts w:ascii="Consolas" w:hAnsi="Consolas"/>
          <w:color w:val="000000"/>
          <w:sz w:val="22"/>
          <w:lang w:val="es-ES"/>
        </w:rPr>
        <w:t>ño = 2010 or decretoTitulo/@año = 2008]/nombre/text()</w:t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3020" cy="343027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</w:rPr>
        <w:t>-XQuery</w:t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Dado el siguiente documento “bailes.xml”, muestra las expresiones necesarias para encontrar los siguientes elementos: </w:t>
      </w:r>
      <w:r>
        <w:rPr>
          <w:rFonts w:cs="Times New Roman" w:ascii="Times New Roman" w:hAnsi="Times New Roman"/>
          <w:color w:val="FF0000"/>
        </w:rPr>
        <w:t xml:space="preserve">0.625 cada una. 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Muestra el nombre de todos los bailes.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$i in bailes/baile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return $i/nombre/text()</w:t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114300</wp:posOffset>
            </wp:positionH>
            <wp:positionV relativeFrom="paragraph">
              <wp:posOffset>93345</wp:posOffset>
            </wp:positionV>
            <wp:extent cx="6611620" cy="355346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Muestra el nombre y precio de todos los bailes.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$i in bailes/baile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return (&lt;nombre&gt;{$i/nombre/text()}&lt;/nombre&gt;, &lt;precio&gt;{$i/precio/text()}&lt;/precio&gt;)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1620" cy="355346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Muestra el nombre y precio de todos los bailes donde su precio es mayor que 40.</w:t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$i in bailes/baile</w:t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where $i/precio &gt; 40</w:t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return (&lt;nombre&gt;{$i/nombre/text()}&lt;/nombre&gt;, &lt;precio&gt;{$i/precio/text()}&lt;/precio&gt;)</w:t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228600</wp:posOffset>
            </wp:positionH>
            <wp:positionV relativeFrom="paragraph">
              <wp:posOffset>129540</wp:posOffset>
            </wp:positionV>
            <wp:extent cx="6383020" cy="3430270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Mostrar los bailes ordenados por nombre.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$i in bailes/baile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order by $i/nombre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return $i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1620" cy="3553460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Mostrar todos los bailes, excepto el 3 y 5.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$i in bailes/baile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where $i/@id != 3 and $i/@id != 5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return $i</w:t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114300</wp:posOffset>
            </wp:positionH>
            <wp:positionV relativeFrom="paragraph">
              <wp:posOffset>97155</wp:posOffset>
            </wp:positionV>
            <wp:extent cx="6611620" cy="3553460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Mostrar profesores que den clases de bailes por una cuota mensual.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$i in bailes/baile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where $i/precio/@cuota = 'mensual'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return $i/profesor/text()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1620" cy="3553460"/>
            <wp:effectExtent l="0" t="0" r="0" b="0"/>
            <wp:wrapSquare wrapText="largest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Mostrar el nombre de los bailes de la sala 1, que se pague con euros y el precio sea menor a 35.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$i in bailes/baile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where $i/sala = 1 and $i/precio &lt; 35 and $i/precio/@moneda = 'euro'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return $i/nombre/text()</w:t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3020" cy="3430270"/>
            <wp:effectExtent l="0" t="0" r="0" b="0"/>
            <wp:wrapSquare wrapText="largest"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ListParagraph"/>
        <w:spacing w:beforeAutospacing="0" w:before="0" w:afterAutospacing="0" w:after="0"/>
        <w:contextualSpacing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UT8</w:t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</w:rPr>
        <w:t>-XSLT</w:t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-47625</wp:posOffset>
            </wp:positionH>
            <wp:positionV relativeFrom="paragraph">
              <wp:posOffset>428625</wp:posOffset>
            </wp:positionV>
            <wp:extent cx="6840220" cy="3686810"/>
            <wp:effectExtent l="0" t="0" r="0" b="0"/>
            <wp:wrapSquare wrapText="largest"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 xml:space="preserve">Transforma el siguiente documento XML proporcionado (ultramarinos.xml) mediante XSLT de tal forma que se muestren los datos en el navegador como se indica en la captura. </w:t>
      </w:r>
    </w:p>
    <w:sectPr>
      <w:type w:val="nextPage"/>
      <w:pgSz w:w="11906" w:h="16838"/>
      <w:pgMar w:left="567" w:right="567" w:gutter="0" w:header="0" w:top="567" w:footer="0" w:bottom="81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Autospacing="1" w:afterAutospacing="1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e498a"/>
    <w:pPr>
      <w:spacing w:before="280" w:after="28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LibreOffice/24.2.3.2$Windows_X86_64 LibreOffice_project/433d9c2ded56988e8a90e6b2e771ee4e6a5ab2ba</Application>
  <AppVersion>15.0000</AppVersion>
  <Pages>9</Pages>
  <Words>338</Words>
  <Characters>1973</Characters>
  <CharactersWithSpaces>2252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2024-06-10T09:06:00Z</dcterms:created>
  <dc:creator>Microsoft Office User</dc:creator>
  <dc:description/>
  <dc:language>es-ES</dc:language>
  <cp:lastModifiedBy/>
  <cp:lastPrinted>2024-06-10T09:06:00Z</cp:lastPrinted>
  <dcterms:modified xsi:type="dcterms:W3CDTF">2024-06-13T12:23:37Z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