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933C2" w14:textId="77777777" w:rsidR="003C0AE2" w:rsidRPr="00E03FBA" w:rsidRDefault="003C0AE2" w:rsidP="003C0AE2">
      <w:pPr>
        <w:pStyle w:val="ac"/>
        <w:spacing w:after="0"/>
        <w:ind w:left="0" w:firstLine="601"/>
        <w:jc w:val="both"/>
        <w:rPr>
          <w:sz w:val="28"/>
          <w:szCs w:val="28"/>
        </w:rPr>
      </w:pPr>
    </w:p>
    <w:tbl>
      <w:tblPr>
        <w:tblW w:w="15513" w:type="dxa"/>
        <w:tblInd w:w="-521" w:type="dxa"/>
        <w:tblLayout w:type="fixed"/>
        <w:tblLook w:val="0000" w:firstRow="0" w:lastRow="0" w:firstColumn="0" w:lastColumn="0" w:noHBand="0" w:noVBand="0"/>
      </w:tblPr>
      <w:tblGrid>
        <w:gridCol w:w="108"/>
        <w:gridCol w:w="1939"/>
        <w:gridCol w:w="34"/>
        <w:gridCol w:w="1325"/>
        <w:gridCol w:w="92"/>
        <w:gridCol w:w="1667"/>
        <w:gridCol w:w="34"/>
        <w:gridCol w:w="2268"/>
        <w:gridCol w:w="108"/>
        <w:gridCol w:w="2018"/>
        <w:gridCol w:w="108"/>
        <w:gridCol w:w="3436"/>
        <w:gridCol w:w="108"/>
        <w:gridCol w:w="2160"/>
        <w:gridCol w:w="108"/>
      </w:tblGrid>
      <w:tr w:rsidR="003C0AE2" w:rsidRPr="00E03FBA" w14:paraId="4172FF34" w14:textId="77777777" w:rsidTr="00C65047">
        <w:trPr>
          <w:gridBefore w:val="1"/>
          <w:wBefore w:w="108" w:type="dxa"/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935EEF" w14:textId="7CF95D10" w:rsidR="003C0AE2" w:rsidRPr="00E03FBA" w:rsidRDefault="003C0AE2" w:rsidP="002C2F0F">
            <w:pPr>
              <w:snapToGrid w:val="0"/>
              <w:ind w:left="-57" w:right="-57"/>
              <w:jc w:val="center"/>
            </w:pPr>
            <w:r w:rsidRPr="00E03FBA">
              <w:t>Прізвище, ім’я, по батькові керівника та членів проектної групи</w:t>
            </w:r>
          </w:p>
        </w:tc>
        <w:tc>
          <w:tcPr>
            <w:tcW w:w="1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ADDF46" w14:textId="77777777" w:rsidR="003C0AE2" w:rsidRPr="00E03FBA" w:rsidRDefault="003C0AE2" w:rsidP="002C2F0F">
            <w:pPr>
              <w:snapToGrid w:val="0"/>
              <w:ind w:left="-57" w:right="-57"/>
              <w:jc w:val="center"/>
            </w:pPr>
            <w:r w:rsidRPr="00E03FBA">
              <w:t>Найме-</w:t>
            </w:r>
            <w:proofErr w:type="spellStart"/>
            <w:r w:rsidRPr="00E03FBA">
              <w:t>нування</w:t>
            </w:r>
            <w:proofErr w:type="spellEnd"/>
            <w:r w:rsidRPr="00E03FBA">
              <w:t xml:space="preserve"> посади</w:t>
            </w:r>
          </w:p>
          <w:p w14:paraId="595B6236" w14:textId="77777777" w:rsidR="003C0AE2" w:rsidRPr="00E03FBA" w:rsidRDefault="003C0AE2" w:rsidP="002C2F0F">
            <w:pPr>
              <w:ind w:left="-57" w:right="-57"/>
              <w:jc w:val="center"/>
            </w:pPr>
            <w:r w:rsidRPr="00E03FBA">
              <w:rPr>
                <w:spacing w:val="-4"/>
              </w:rPr>
              <w:t xml:space="preserve">(для </w:t>
            </w:r>
            <w:proofErr w:type="spellStart"/>
            <w:r w:rsidRPr="00E03FBA">
              <w:rPr>
                <w:spacing w:val="-4"/>
              </w:rPr>
              <w:t>суміс</w:t>
            </w:r>
            <w:proofErr w:type="spellEnd"/>
            <w:r w:rsidRPr="00E03FBA">
              <w:t xml:space="preserve">- </w:t>
            </w:r>
            <w:proofErr w:type="spellStart"/>
            <w:r w:rsidRPr="00E03FBA">
              <w:t>ників</w:t>
            </w:r>
            <w:proofErr w:type="spellEnd"/>
            <w:r w:rsidRPr="00E03FBA">
              <w:t xml:space="preserve"> — місце основної роботи, </w:t>
            </w:r>
            <w:proofErr w:type="spellStart"/>
            <w:r w:rsidRPr="00E03FBA">
              <w:t>наймену-вання</w:t>
            </w:r>
            <w:proofErr w:type="spellEnd"/>
            <w:r w:rsidRPr="00E03FBA">
              <w:t xml:space="preserve"> посади)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D38D1B" w14:textId="77777777" w:rsidR="003C0AE2" w:rsidRPr="00E03FBA" w:rsidRDefault="003C0AE2" w:rsidP="002C2F0F">
            <w:pPr>
              <w:snapToGrid w:val="0"/>
              <w:ind w:left="-57" w:right="-57"/>
              <w:jc w:val="center"/>
            </w:pPr>
            <w:r w:rsidRPr="00E03FBA">
              <w:t>Найменування закладу, який закінчив викладач</w:t>
            </w:r>
          </w:p>
          <w:p w14:paraId="4BD91655" w14:textId="77777777" w:rsidR="003C0AE2" w:rsidRPr="00E03FBA" w:rsidRDefault="003C0AE2" w:rsidP="002C2F0F">
            <w:pPr>
              <w:ind w:left="-57" w:right="-57"/>
              <w:jc w:val="center"/>
            </w:pPr>
            <w:r w:rsidRPr="00E03FBA">
              <w:t xml:space="preserve">(рік закінчення, </w:t>
            </w:r>
            <w:r w:rsidRPr="00E03FBA">
              <w:rPr>
                <w:spacing w:val="-4"/>
              </w:rPr>
              <w:t>спеціальність,</w:t>
            </w:r>
            <w:r w:rsidRPr="00E03FBA">
              <w:t xml:space="preserve"> кваліфікація згідно з документом про вищу освіту)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3A8654" w14:textId="77777777" w:rsidR="003C0AE2" w:rsidRPr="00E03FBA" w:rsidRDefault="003C0AE2" w:rsidP="002C2F0F">
            <w:pPr>
              <w:snapToGrid w:val="0"/>
              <w:jc w:val="center"/>
            </w:pPr>
            <w:r w:rsidRPr="00E03FBA">
              <w:t>Науковий ступінь,</w:t>
            </w:r>
          </w:p>
          <w:p w14:paraId="7A404158" w14:textId="77777777" w:rsidR="003C0AE2" w:rsidRPr="00E03FBA" w:rsidRDefault="003C0AE2" w:rsidP="002C2F0F">
            <w:pPr>
              <w:jc w:val="center"/>
            </w:pPr>
            <w:r w:rsidRPr="00E03FBA">
              <w:t xml:space="preserve">шифр і найменування наукової спеціальності, тема дисертації, вчене звання, за якою кафедрою (спеціальністю) присвоєно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17BE57" w14:textId="77777777" w:rsidR="003C0AE2" w:rsidRPr="00E03FBA" w:rsidRDefault="003C0AE2" w:rsidP="002C2F0F">
            <w:pPr>
              <w:snapToGrid w:val="0"/>
              <w:jc w:val="center"/>
            </w:pPr>
            <w:r w:rsidRPr="00E03FBA">
              <w:t>Стаж науково-педагогічної та/або наукової роботи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EDBC57" w14:textId="77777777" w:rsidR="003C0AE2" w:rsidRPr="00E03FBA" w:rsidRDefault="003C0AE2" w:rsidP="002C2F0F">
            <w:pPr>
              <w:snapToGrid w:val="0"/>
              <w:jc w:val="center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5F19F1" w14:textId="77777777" w:rsidR="003C0AE2" w:rsidRPr="00E03FBA" w:rsidRDefault="003C0AE2" w:rsidP="002C2F0F">
            <w:pPr>
              <w:snapToGrid w:val="0"/>
              <w:jc w:val="center"/>
              <w:rPr>
                <w:color w:val="000000"/>
              </w:rPr>
            </w:pPr>
          </w:p>
        </w:tc>
      </w:tr>
      <w:tr w:rsidR="00C65047" w:rsidRPr="00E03FBA" w14:paraId="05BDC623" w14:textId="77777777" w:rsidTr="00C65047">
        <w:trPr>
          <w:gridAfter w:val="1"/>
          <w:wAfter w:w="108" w:type="dxa"/>
          <w:cantSplit/>
        </w:trPr>
        <w:tc>
          <w:tcPr>
            <w:tcW w:w="20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642F2E" w14:textId="77777777" w:rsidR="00C65047" w:rsidRPr="00E03FBA" w:rsidRDefault="00C65047" w:rsidP="002C2F0F">
            <w:pPr>
              <w:snapToGrid w:val="0"/>
              <w:ind w:left="-57" w:right="-57"/>
            </w:pPr>
            <w:proofErr w:type="spellStart"/>
            <w:r w:rsidRPr="00E03FBA">
              <w:lastRenderedPageBreak/>
              <w:t>Плющай</w:t>
            </w:r>
            <w:proofErr w:type="spellEnd"/>
            <w:r w:rsidRPr="00E03FBA">
              <w:t xml:space="preserve"> Інна </w:t>
            </w:r>
            <w:proofErr w:type="spellStart"/>
            <w:r w:rsidRPr="00E03FBA">
              <w:t>Вячеславівна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72DEA9" w14:textId="77777777" w:rsidR="00C65047" w:rsidRPr="00E03FBA" w:rsidRDefault="00C65047" w:rsidP="002C2F0F">
            <w:pPr>
              <w:snapToGrid w:val="0"/>
              <w:ind w:left="-57" w:right="-57"/>
            </w:pPr>
            <w:r w:rsidRPr="00E03FBA">
              <w:t>Доцент кафедри фізики металів фізичного факультету КНУ імені Тараса Шевченка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D4E96A" w14:textId="77777777" w:rsidR="00C65047" w:rsidRPr="00E03FBA" w:rsidRDefault="00C65047" w:rsidP="002C2F0F">
            <w:pPr>
              <w:snapToGrid w:val="0"/>
              <w:ind w:left="-57" w:right="-57"/>
              <w:jc w:val="center"/>
              <w:rPr>
                <w:sz w:val="20"/>
                <w:szCs w:val="20"/>
              </w:rPr>
            </w:pPr>
            <w:r w:rsidRPr="00E03FBA">
              <w:rPr>
                <w:sz w:val="20"/>
                <w:szCs w:val="20"/>
              </w:rPr>
              <w:t>Київський університет імені Тараса Шевченка</w:t>
            </w:r>
          </w:p>
          <w:p w14:paraId="2E0B5031" w14:textId="77777777" w:rsidR="00C65047" w:rsidRPr="00E03FBA" w:rsidRDefault="00C65047" w:rsidP="002C2F0F">
            <w:pPr>
              <w:snapToGrid w:val="0"/>
              <w:ind w:left="-57" w:right="-57"/>
              <w:jc w:val="center"/>
              <w:rPr>
                <w:sz w:val="20"/>
                <w:szCs w:val="20"/>
              </w:rPr>
            </w:pPr>
          </w:p>
          <w:p w14:paraId="031022A0" w14:textId="77777777" w:rsidR="00C65047" w:rsidRPr="00E03FBA" w:rsidRDefault="00C65047" w:rsidP="002C2F0F">
            <w:pPr>
              <w:snapToGrid w:val="0"/>
              <w:ind w:left="-57" w:right="-57"/>
              <w:jc w:val="center"/>
              <w:rPr>
                <w:sz w:val="20"/>
                <w:szCs w:val="20"/>
              </w:rPr>
            </w:pPr>
            <w:r w:rsidRPr="00E03FBA">
              <w:rPr>
                <w:sz w:val="20"/>
                <w:szCs w:val="20"/>
              </w:rPr>
              <w:t>1997 р</w:t>
            </w:r>
          </w:p>
          <w:p w14:paraId="1D0CF7CB" w14:textId="77777777" w:rsidR="00C65047" w:rsidRPr="00E03FBA" w:rsidRDefault="00C65047" w:rsidP="002C2F0F">
            <w:pPr>
              <w:snapToGrid w:val="0"/>
              <w:ind w:left="-57" w:right="-57"/>
              <w:jc w:val="center"/>
              <w:rPr>
                <w:sz w:val="20"/>
                <w:szCs w:val="20"/>
              </w:rPr>
            </w:pPr>
          </w:p>
          <w:p w14:paraId="158AEBE9" w14:textId="77777777" w:rsidR="00C65047" w:rsidRPr="00E03FBA" w:rsidRDefault="00C65047" w:rsidP="002C2F0F">
            <w:pPr>
              <w:snapToGrid w:val="0"/>
              <w:ind w:left="-57" w:right="-57"/>
              <w:jc w:val="center"/>
              <w:rPr>
                <w:sz w:val="20"/>
                <w:szCs w:val="20"/>
              </w:rPr>
            </w:pPr>
            <w:r w:rsidRPr="00E03FBA">
              <w:rPr>
                <w:sz w:val="20"/>
                <w:szCs w:val="20"/>
              </w:rPr>
              <w:t>фізика твердого тіла</w:t>
            </w:r>
          </w:p>
          <w:p w14:paraId="0D8906DD" w14:textId="77777777" w:rsidR="00C65047" w:rsidRPr="00E03FBA" w:rsidRDefault="00C65047" w:rsidP="002C2F0F">
            <w:pPr>
              <w:snapToGrid w:val="0"/>
              <w:ind w:left="-57" w:right="-57"/>
              <w:jc w:val="center"/>
              <w:rPr>
                <w:sz w:val="20"/>
                <w:szCs w:val="20"/>
              </w:rPr>
            </w:pPr>
          </w:p>
          <w:p w14:paraId="5CD90F1F" w14:textId="77777777" w:rsidR="00C65047" w:rsidRPr="00E03FBA" w:rsidRDefault="00C65047" w:rsidP="002C2F0F">
            <w:pPr>
              <w:snapToGrid w:val="0"/>
              <w:ind w:left="-57" w:right="-57"/>
              <w:jc w:val="center"/>
              <w:rPr>
                <w:sz w:val="20"/>
                <w:szCs w:val="20"/>
              </w:rPr>
            </w:pPr>
            <w:r w:rsidRPr="00E03FBA">
              <w:rPr>
                <w:sz w:val="20"/>
                <w:szCs w:val="20"/>
              </w:rPr>
              <w:t>Фізик. Викладач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25F301" w14:textId="77777777" w:rsidR="00C65047" w:rsidRPr="00E03FBA" w:rsidRDefault="00C65047" w:rsidP="002C2F0F">
            <w:pPr>
              <w:snapToGrid w:val="0"/>
              <w:jc w:val="center"/>
              <w:rPr>
                <w:sz w:val="20"/>
                <w:szCs w:val="20"/>
              </w:rPr>
            </w:pPr>
            <w:r w:rsidRPr="00E03FBA">
              <w:rPr>
                <w:sz w:val="20"/>
                <w:szCs w:val="20"/>
              </w:rPr>
              <w:t xml:space="preserve">кандидат фіз.-мат. наук , </w:t>
            </w:r>
          </w:p>
          <w:p w14:paraId="60E81F90" w14:textId="77777777" w:rsidR="00C65047" w:rsidRPr="00E03FBA" w:rsidRDefault="00C65047" w:rsidP="002C2F0F">
            <w:pPr>
              <w:snapToGrid w:val="0"/>
              <w:jc w:val="center"/>
              <w:rPr>
                <w:sz w:val="20"/>
                <w:szCs w:val="20"/>
              </w:rPr>
            </w:pPr>
            <w:r w:rsidRPr="00E03FBA">
              <w:rPr>
                <w:sz w:val="20"/>
                <w:szCs w:val="20"/>
              </w:rPr>
              <w:t>01.04.13 - фізика металів</w:t>
            </w:r>
          </w:p>
          <w:p w14:paraId="440FCBFA" w14:textId="77777777" w:rsidR="00C65047" w:rsidRPr="00E03FBA" w:rsidRDefault="00C65047" w:rsidP="002C2F0F">
            <w:pPr>
              <w:snapToGrid w:val="0"/>
              <w:jc w:val="center"/>
              <w:rPr>
                <w:sz w:val="20"/>
                <w:szCs w:val="20"/>
              </w:rPr>
            </w:pPr>
            <w:r w:rsidRPr="00E03FBA">
              <w:rPr>
                <w:sz w:val="20"/>
                <w:szCs w:val="20"/>
              </w:rPr>
              <w:t>«Особливості електронної структури та властивості аморфних сплавів на основі перехідних металів»</w:t>
            </w:r>
          </w:p>
          <w:p w14:paraId="2D11088B" w14:textId="77777777" w:rsidR="00C65047" w:rsidRPr="00E03FBA" w:rsidRDefault="00C65047" w:rsidP="002C2F0F">
            <w:pPr>
              <w:snapToGrid w:val="0"/>
              <w:jc w:val="center"/>
              <w:rPr>
                <w:sz w:val="20"/>
                <w:szCs w:val="20"/>
              </w:rPr>
            </w:pPr>
            <w:r w:rsidRPr="00E03FBA">
              <w:rPr>
                <w:sz w:val="20"/>
                <w:szCs w:val="20"/>
              </w:rPr>
              <w:t xml:space="preserve">доцент кафедри фізики металів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81845B" w14:textId="5FC82B3E" w:rsidR="00C65047" w:rsidRPr="00E03FBA" w:rsidRDefault="00F74FAA" w:rsidP="002C2F0F">
            <w:pPr>
              <w:snapToGrid w:val="0"/>
              <w:jc w:val="center"/>
            </w:pPr>
            <w:r>
              <w:rPr>
                <w:lang w:val="en-US"/>
              </w:rPr>
              <w:t>25</w:t>
            </w:r>
            <w:r w:rsidR="00C65047" w:rsidRPr="00E03FBA">
              <w:t xml:space="preserve"> 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2EE6A5" w14:textId="6B2A8A47" w:rsidR="00BF196A" w:rsidRPr="00BF196A" w:rsidRDefault="00BF196A" w:rsidP="00BF196A">
            <w:pPr>
              <w:snapToGrid w:val="0"/>
              <w:rPr>
                <w:color w:val="000000"/>
                <w:sz w:val="20"/>
                <w:szCs w:val="20"/>
              </w:rPr>
            </w:pPr>
            <w:r w:rsidRPr="00BF196A">
              <w:rPr>
                <w:color w:val="000000"/>
                <w:sz w:val="20"/>
                <w:szCs w:val="20"/>
              </w:rPr>
              <w:t>Автор 6</w:t>
            </w:r>
            <w:r>
              <w:rPr>
                <w:color w:val="000000"/>
                <w:sz w:val="20"/>
                <w:szCs w:val="20"/>
              </w:rPr>
              <w:t>7</w:t>
            </w:r>
            <w:r w:rsidRPr="00BF196A">
              <w:rPr>
                <w:color w:val="000000"/>
                <w:sz w:val="20"/>
                <w:szCs w:val="20"/>
              </w:rPr>
              <w:t xml:space="preserve"> наукових статей (2</w:t>
            </w:r>
            <w:r>
              <w:rPr>
                <w:color w:val="000000"/>
                <w:sz w:val="20"/>
                <w:szCs w:val="20"/>
              </w:rPr>
              <w:t>9</w:t>
            </w:r>
            <w:r w:rsidRPr="00BF196A">
              <w:rPr>
                <w:color w:val="000000"/>
                <w:sz w:val="20"/>
                <w:szCs w:val="20"/>
              </w:rPr>
              <w:t xml:space="preserve"> з яких входить до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Scopus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- ID 6508068972) та 1</w:t>
            </w:r>
            <w:r>
              <w:rPr>
                <w:color w:val="000000"/>
                <w:sz w:val="20"/>
                <w:szCs w:val="20"/>
              </w:rPr>
              <w:t>7</w:t>
            </w:r>
            <w:r w:rsidRPr="00BF196A">
              <w:rPr>
                <w:color w:val="000000"/>
                <w:sz w:val="20"/>
                <w:szCs w:val="20"/>
              </w:rPr>
              <w:t xml:space="preserve"> навчально-методичних посібників.</w:t>
            </w:r>
          </w:p>
          <w:p w14:paraId="6E532620" w14:textId="77777777" w:rsidR="00BF196A" w:rsidRPr="00BF196A" w:rsidRDefault="00BF196A" w:rsidP="00BF196A">
            <w:pPr>
              <w:snapToGrid w:val="0"/>
              <w:rPr>
                <w:color w:val="000000"/>
                <w:sz w:val="20"/>
                <w:szCs w:val="20"/>
              </w:rPr>
            </w:pPr>
            <w:r w:rsidRPr="00BF196A">
              <w:rPr>
                <w:color w:val="000000"/>
                <w:sz w:val="20"/>
                <w:szCs w:val="20"/>
              </w:rPr>
              <w:t>Публікації (Q1):</w:t>
            </w:r>
          </w:p>
          <w:p w14:paraId="06EA7FD5" w14:textId="77777777" w:rsidR="00BF196A" w:rsidRPr="00BF196A" w:rsidRDefault="00BF196A" w:rsidP="00BF196A">
            <w:pPr>
              <w:snapToGrid w:val="0"/>
              <w:rPr>
                <w:color w:val="000000"/>
                <w:sz w:val="20"/>
                <w:szCs w:val="20"/>
              </w:rPr>
            </w:pPr>
            <w:r w:rsidRPr="00BF196A">
              <w:rPr>
                <w:color w:val="000000"/>
                <w:sz w:val="20"/>
                <w:szCs w:val="20"/>
              </w:rPr>
              <w:t xml:space="preserve">1)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Popov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, O.,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Vishnyakov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, V.,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Chornobuk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, S.,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Totsky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, I.,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Plyushchay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, I.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Mechanisms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of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TiB2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and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graphite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nucleation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during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TiC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–B4C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high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temperature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interaction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Ceramics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International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, 2019, 45(14),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pp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>. 16740–16747.</w:t>
            </w:r>
          </w:p>
          <w:p w14:paraId="6D36B890" w14:textId="77777777" w:rsidR="00BF196A" w:rsidRPr="00BF196A" w:rsidRDefault="00BF196A" w:rsidP="00BF196A">
            <w:pPr>
              <w:snapToGrid w:val="0"/>
              <w:rPr>
                <w:color w:val="000000"/>
                <w:sz w:val="20"/>
                <w:szCs w:val="20"/>
              </w:rPr>
            </w:pPr>
            <w:r w:rsidRPr="00BF196A">
              <w:rPr>
                <w:color w:val="000000"/>
                <w:sz w:val="20"/>
                <w:szCs w:val="20"/>
              </w:rPr>
              <w:t xml:space="preserve">2) A. A.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Kordyuk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et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al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Anomalously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enhanced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photoemission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from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the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Dirac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point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and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other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peculiarities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in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the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self-energy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of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the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surface-state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quasiparticles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in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Bi2Se3 //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Phys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Rev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>. B 85, 075414 (2012).</w:t>
            </w:r>
          </w:p>
          <w:p w14:paraId="67535044" w14:textId="77777777" w:rsidR="00BF196A" w:rsidRPr="00BF196A" w:rsidRDefault="00BF196A" w:rsidP="00BF196A">
            <w:pPr>
              <w:snapToGrid w:val="0"/>
              <w:rPr>
                <w:color w:val="000000"/>
                <w:sz w:val="20"/>
                <w:szCs w:val="20"/>
              </w:rPr>
            </w:pPr>
            <w:r w:rsidRPr="00BF196A">
              <w:rPr>
                <w:color w:val="000000"/>
                <w:sz w:val="20"/>
                <w:szCs w:val="20"/>
              </w:rPr>
              <w:t>Посібники:</w:t>
            </w:r>
          </w:p>
          <w:p w14:paraId="023B2689" w14:textId="5E7D5D89" w:rsidR="00BF196A" w:rsidRPr="00BF196A" w:rsidRDefault="00BF196A" w:rsidP="00E71DD1">
            <w:pPr>
              <w:snapToGrid w:val="0"/>
              <w:rPr>
                <w:color w:val="000000"/>
                <w:sz w:val="20"/>
                <w:szCs w:val="20"/>
              </w:rPr>
            </w:pPr>
            <w:r w:rsidRPr="00BF196A">
              <w:rPr>
                <w:color w:val="000000"/>
                <w:sz w:val="20"/>
                <w:szCs w:val="20"/>
              </w:rPr>
              <w:t xml:space="preserve">1) </w:t>
            </w:r>
            <w:r w:rsidR="00E71DD1" w:rsidRPr="00E71DD1">
              <w:rPr>
                <w:color w:val="000000"/>
                <w:sz w:val="20"/>
                <w:szCs w:val="20"/>
              </w:rPr>
              <w:t xml:space="preserve">І.В. </w:t>
            </w:r>
            <w:proofErr w:type="spellStart"/>
            <w:r w:rsidR="00E71DD1" w:rsidRPr="00E71DD1">
              <w:rPr>
                <w:color w:val="000000"/>
                <w:sz w:val="20"/>
                <w:szCs w:val="20"/>
              </w:rPr>
              <w:t>Плющай</w:t>
            </w:r>
            <w:proofErr w:type="spellEnd"/>
            <w:r w:rsidR="00E71DD1" w:rsidRPr="00E71DD1">
              <w:rPr>
                <w:color w:val="000000"/>
                <w:sz w:val="20"/>
                <w:szCs w:val="20"/>
              </w:rPr>
              <w:t xml:space="preserve">, Т.В. </w:t>
            </w:r>
            <w:proofErr w:type="spellStart"/>
            <w:r w:rsidR="00E71DD1" w:rsidRPr="00E71DD1">
              <w:rPr>
                <w:color w:val="000000"/>
                <w:sz w:val="20"/>
                <w:szCs w:val="20"/>
              </w:rPr>
              <w:t>Горкавенко</w:t>
            </w:r>
            <w:proofErr w:type="spellEnd"/>
            <w:r w:rsidR="00E71DD1" w:rsidRPr="00E71DD1">
              <w:rPr>
                <w:color w:val="000000"/>
                <w:sz w:val="20"/>
                <w:szCs w:val="20"/>
              </w:rPr>
              <w:t xml:space="preserve">, О.І. </w:t>
            </w:r>
            <w:proofErr w:type="spellStart"/>
            <w:r w:rsidR="00E71DD1" w:rsidRPr="00E71DD1">
              <w:rPr>
                <w:color w:val="000000"/>
                <w:sz w:val="20"/>
                <w:szCs w:val="20"/>
              </w:rPr>
              <w:t>Плющай</w:t>
            </w:r>
            <w:proofErr w:type="spellEnd"/>
            <w:r w:rsidR="00E71DD1" w:rsidRPr="00E71DD1">
              <w:rPr>
                <w:color w:val="000000"/>
                <w:sz w:val="20"/>
                <w:szCs w:val="20"/>
              </w:rPr>
              <w:t xml:space="preserve"> «</w:t>
            </w:r>
            <w:proofErr w:type="spellStart"/>
            <w:r w:rsidR="00E71DD1" w:rsidRPr="00E71DD1">
              <w:rPr>
                <w:color w:val="000000"/>
                <w:sz w:val="20"/>
                <w:szCs w:val="20"/>
              </w:rPr>
              <w:t>Abinit</w:t>
            </w:r>
            <w:proofErr w:type="spellEnd"/>
            <w:r w:rsidR="00E71DD1" w:rsidRPr="00E71DD1">
              <w:rPr>
                <w:color w:val="000000"/>
                <w:sz w:val="20"/>
                <w:szCs w:val="20"/>
              </w:rPr>
              <w:t>: практичні роботи (для</w:t>
            </w:r>
            <w:r w:rsidR="00E71DD1">
              <w:rPr>
                <w:color w:val="000000"/>
                <w:sz w:val="20"/>
                <w:szCs w:val="20"/>
              </w:rPr>
              <w:t xml:space="preserve"> </w:t>
            </w:r>
            <w:r w:rsidR="00E71DD1" w:rsidRPr="00E71DD1">
              <w:rPr>
                <w:color w:val="000000"/>
                <w:sz w:val="20"/>
                <w:szCs w:val="20"/>
              </w:rPr>
              <w:t>студентів фізичного факультету)». – Київ: Поліграфічна дільниця ІМФ НАНУ, 2024.-110 с.</w:t>
            </w:r>
            <w:r w:rsidR="00E71DD1">
              <w:rPr>
                <w:color w:val="000000"/>
                <w:sz w:val="20"/>
                <w:szCs w:val="20"/>
              </w:rPr>
              <w:t xml:space="preserve"> </w:t>
            </w:r>
          </w:p>
          <w:p w14:paraId="3242037A" w14:textId="77777777" w:rsidR="00BF196A" w:rsidRPr="00BF196A" w:rsidRDefault="00BF196A" w:rsidP="00BF196A">
            <w:pPr>
              <w:snapToGrid w:val="0"/>
              <w:rPr>
                <w:color w:val="000000"/>
                <w:sz w:val="20"/>
                <w:szCs w:val="20"/>
              </w:rPr>
            </w:pPr>
            <w:r w:rsidRPr="00BF196A">
              <w:rPr>
                <w:color w:val="000000"/>
                <w:sz w:val="20"/>
                <w:szCs w:val="20"/>
              </w:rPr>
              <w:t xml:space="preserve">2) O.O.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Kalenyk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, I.V.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Plyushchay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, T.L.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Tsaregradskaya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, P.O.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Lischuk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Physics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Part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II: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Electricity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and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Magnetism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Optics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Atomic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and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Nuclear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Physics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Textbook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for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foreign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students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of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the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preparatory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departments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Київський національний університет імені Тараса Шевченка, ВПЦ "Київський університет", 2022, 114 c.</w:t>
            </w:r>
          </w:p>
          <w:p w14:paraId="747F3614" w14:textId="0B62989D" w:rsidR="00C65047" w:rsidRPr="00E03FBA" w:rsidRDefault="00BF196A" w:rsidP="00BF196A">
            <w:pPr>
              <w:snapToGrid w:val="0"/>
              <w:rPr>
                <w:color w:val="000000"/>
                <w:sz w:val="20"/>
                <w:szCs w:val="20"/>
              </w:rPr>
            </w:pPr>
            <w:r w:rsidRPr="00BF196A">
              <w:rPr>
                <w:color w:val="000000"/>
                <w:sz w:val="20"/>
                <w:szCs w:val="20"/>
              </w:rPr>
              <w:lastRenderedPageBreak/>
              <w:t xml:space="preserve">3)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О.О.Каленик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, І. В.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Плющай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, Т.Л.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Цареградська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 Т.Л. Фізика для студентів-іноземців: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навч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BF196A">
              <w:rPr>
                <w:color w:val="000000"/>
                <w:sz w:val="20"/>
                <w:szCs w:val="20"/>
              </w:rPr>
              <w:t>посіб</w:t>
            </w:r>
            <w:proofErr w:type="spellEnd"/>
            <w:r w:rsidRPr="00BF196A">
              <w:rPr>
                <w:color w:val="000000"/>
                <w:sz w:val="20"/>
                <w:szCs w:val="20"/>
              </w:rPr>
              <w:t>.  К.: ВПЦ "Київський університет", 2021. – 295 с.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C9F2F3" w14:textId="77777777" w:rsidR="00E44D8C" w:rsidRDefault="00E71DD1" w:rsidP="00E71DD1">
            <w:pPr>
              <w:snapToGrid w:val="0"/>
              <w:jc w:val="center"/>
              <w:rPr>
                <w:sz w:val="20"/>
                <w:szCs w:val="20"/>
                <w:lang w:val="ru-RU"/>
              </w:rPr>
            </w:pPr>
            <w:r w:rsidRPr="00E71DD1">
              <w:rPr>
                <w:sz w:val="20"/>
                <w:szCs w:val="20"/>
              </w:rPr>
              <w:lastRenderedPageBreak/>
              <w:t xml:space="preserve">Пройшла: наукове стажування в 2021 році в Інституті металофізики імені Г.В. </w:t>
            </w:r>
            <w:proofErr w:type="spellStart"/>
            <w:r w:rsidRPr="00E71DD1">
              <w:rPr>
                <w:sz w:val="20"/>
                <w:szCs w:val="20"/>
              </w:rPr>
              <w:t>Курдюмова</w:t>
            </w:r>
            <w:proofErr w:type="spellEnd"/>
            <w:r w:rsidRPr="00E71DD1">
              <w:rPr>
                <w:sz w:val="20"/>
                <w:szCs w:val="20"/>
              </w:rPr>
              <w:t xml:space="preserve"> НАН України (наказ Ректора №526-32 від 17.08.20, сертифікат № 61-329/1-5 від 31.05.21); курс підвищення кваліфікації та розвитку педагогічних </w:t>
            </w:r>
            <w:proofErr w:type="spellStart"/>
            <w:r w:rsidRPr="00E71DD1">
              <w:rPr>
                <w:sz w:val="20"/>
                <w:szCs w:val="20"/>
              </w:rPr>
              <w:t>компетентностей</w:t>
            </w:r>
            <w:proofErr w:type="spellEnd"/>
            <w:r w:rsidRPr="00E71DD1">
              <w:rPr>
                <w:sz w:val="20"/>
                <w:szCs w:val="20"/>
              </w:rPr>
              <w:t xml:space="preserve"> викладачів «KNU </w:t>
            </w:r>
            <w:proofErr w:type="spellStart"/>
            <w:r w:rsidRPr="00E71DD1">
              <w:rPr>
                <w:sz w:val="20"/>
                <w:szCs w:val="20"/>
              </w:rPr>
              <w:t>Teach</w:t>
            </w:r>
            <w:proofErr w:type="spellEnd"/>
            <w:r w:rsidRPr="00E71DD1">
              <w:rPr>
                <w:sz w:val="20"/>
                <w:szCs w:val="20"/>
              </w:rPr>
              <w:t xml:space="preserve"> </w:t>
            </w:r>
            <w:proofErr w:type="spellStart"/>
            <w:r w:rsidRPr="00E71DD1">
              <w:rPr>
                <w:sz w:val="20"/>
                <w:szCs w:val="20"/>
              </w:rPr>
              <w:t>Week</w:t>
            </w:r>
            <w:proofErr w:type="spellEnd"/>
            <w:r w:rsidRPr="00E71DD1">
              <w:rPr>
                <w:sz w:val="20"/>
                <w:szCs w:val="20"/>
              </w:rPr>
              <w:t xml:space="preserve"> 2” травень 2021, сертифікат 09.06.21; курс “</w:t>
            </w:r>
            <w:proofErr w:type="spellStart"/>
            <w:r w:rsidRPr="00E71DD1">
              <w:rPr>
                <w:sz w:val="20"/>
                <w:szCs w:val="20"/>
              </w:rPr>
              <w:t>Digital</w:t>
            </w:r>
            <w:proofErr w:type="spellEnd"/>
            <w:r w:rsidRPr="00E71DD1">
              <w:rPr>
                <w:sz w:val="20"/>
                <w:szCs w:val="20"/>
              </w:rPr>
              <w:t xml:space="preserve"> </w:t>
            </w:r>
            <w:proofErr w:type="spellStart"/>
            <w:r w:rsidRPr="00E71DD1">
              <w:rPr>
                <w:sz w:val="20"/>
                <w:szCs w:val="20"/>
              </w:rPr>
              <w:t>Skills</w:t>
            </w:r>
            <w:proofErr w:type="spellEnd"/>
            <w:r w:rsidRPr="00E71DD1">
              <w:rPr>
                <w:sz w:val="20"/>
                <w:szCs w:val="20"/>
              </w:rPr>
              <w:t xml:space="preserve"> </w:t>
            </w:r>
            <w:proofErr w:type="spellStart"/>
            <w:r w:rsidRPr="00E71DD1">
              <w:rPr>
                <w:sz w:val="20"/>
                <w:szCs w:val="20"/>
              </w:rPr>
              <w:t>Pro</w:t>
            </w:r>
            <w:proofErr w:type="spellEnd"/>
            <w:r w:rsidRPr="00E71DD1">
              <w:rPr>
                <w:sz w:val="20"/>
                <w:szCs w:val="20"/>
              </w:rPr>
              <w:t xml:space="preserve">”, березень 2021, сертифікат, 22.03.21; курс підвищення кваліфікації та розвитку педагогічних </w:t>
            </w:r>
            <w:proofErr w:type="spellStart"/>
            <w:r w:rsidRPr="00E71DD1">
              <w:rPr>
                <w:sz w:val="20"/>
                <w:szCs w:val="20"/>
              </w:rPr>
              <w:t>компетентностей</w:t>
            </w:r>
            <w:proofErr w:type="spellEnd"/>
            <w:r w:rsidRPr="00E71DD1">
              <w:rPr>
                <w:sz w:val="20"/>
                <w:szCs w:val="20"/>
              </w:rPr>
              <w:t xml:space="preserve">  викладачів “KNU </w:t>
            </w:r>
            <w:proofErr w:type="spellStart"/>
            <w:r w:rsidRPr="00E71DD1">
              <w:rPr>
                <w:sz w:val="20"/>
                <w:szCs w:val="20"/>
              </w:rPr>
              <w:t>Teach</w:t>
            </w:r>
            <w:proofErr w:type="spellEnd"/>
            <w:r w:rsidRPr="00E71DD1">
              <w:rPr>
                <w:sz w:val="20"/>
                <w:szCs w:val="20"/>
              </w:rPr>
              <w:t xml:space="preserve"> </w:t>
            </w:r>
            <w:proofErr w:type="spellStart"/>
            <w:r w:rsidRPr="00E71DD1">
              <w:rPr>
                <w:sz w:val="20"/>
                <w:szCs w:val="20"/>
              </w:rPr>
              <w:t>Week</w:t>
            </w:r>
            <w:proofErr w:type="spellEnd"/>
            <w:r w:rsidRPr="00E71DD1">
              <w:rPr>
                <w:sz w:val="20"/>
                <w:szCs w:val="20"/>
              </w:rPr>
              <w:t xml:space="preserve">”, січень 2021, сертифікат, 25.01.21; курс підвищення кваліфікації та розвитку педагогічних </w:t>
            </w:r>
            <w:proofErr w:type="spellStart"/>
            <w:r w:rsidRPr="00E71DD1">
              <w:rPr>
                <w:sz w:val="20"/>
                <w:szCs w:val="20"/>
              </w:rPr>
              <w:t>компетентностей</w:t>
            </w:r>
            <w:proofErr w:type="spellEnd"/>
            <w:r w:rsidRPr="00E71DD1">
              <w:rPr>
                <w:sz w:val="20"/>
                <w:szCs w:val="20"/>
              </w:rPr>
              <w:t xml:space="preserve">  викладачів “KNU </w:t>
            </w:r>
            <w:proofErr w:type="spellStart"/>
            <w:r w:rsidRPr="00E71DD1">
              <w:rPr>
                <w:sz w:val="20"/>
                <w:szCs w:val="20"/>
              </w:rPr>
              <w:t>Teach</w:t>
            </w:r>
            <w:proofErr w:type="spellEnd"/>
            <w:r w:rsidRPr="00E71DD1">
              <w:rPr>
                <w:sz w:val="20"/>
                <w:szCs w:val="20"/>
              </w:rPr>
              <w:t xml:space="preserve"> </w:t>
            </w:r>
            <w:proofErr w:type="spellStart"/>
            <w:r w:rsidRPr="00E71DD1">
              <w:rPr>
                <w:sz w:val="20"/>
                <w:szCs w:val="20"/>
              </w:rPr>
              <w:t>Week</w:t>
            </w:r>
            <w:proofErr w:type="spellEnd"/>
            <w:r w:rsidRPr="00E71DD1">
              <w:rPr>
                <w:sz w:val="20"/>
                <w:szCs w:val="20"/>
              </w:rPr>
              <w:t xml:space="preserve">”, сертифікат № 231-22, 07.02.22; </w:t>
            </w:r>
            <w:proofErr w:type="spellStart"/>
            <w:r w:rsidRPr="00E71DD1">
              <w:rPr>
                <w:sz w:val="20"/>
                <w:szCs w:val="20"/>
              </w:rPr>
              <w:t>Workshop</w:t>
            </w:r>
            <w:proofErr w:type="spellEnd"/>
            <w:r w:rsidRPr="00E71DD1">
              <w:rPr>
                <w:sz w:val="20"/>
                <w:szCs w:val="20"/>
              </w:rPr>
              <w:t xml:space="preserve"> </w:t>
            </w:r>
            <w:proofErr w:type="spellStart"/>
            <w:r w:rsidRPr="00E71DD1">
              <w:rPr>
                <w:sz w:val="20"/>
                <w:szCs w:val="20"/>
              </w:rPr>
              <w:t>on</w:t>
            </w:r>
            <w:proofErr w:type="spellEnd"/>
            <w:r w:rsidRPr="00E71DD1">
              <w:rPr>
                <w:sz w:val="20"/>
                <w:szCs w:val="20"/>
              </w:rPr>
              <w:t xml:space="preserve"> </w:t>
            </w:r>
            <w:proofErr w:type="spellStart"/>
            <w:r w:rsidRPr="00E71DD1">
              <w:rPr>
                <w:sz w:val="20"/>
                <w:szCs w:val="20"/>
              </w:rPr>
              <w:t>Quantum</w:t>
            </w:r>
            <w:proofErr w:type="spellEnd"/>
            <w:r w:rsidRPr="00E71DD1">
              <w:rPr>
                <w:sz w:val="20"/>
                <w:szCs w:val="20"/>
              </w:rPr>
              <w:t xml:space="preserve"> </w:t>
            </w:r>
            <w:proofErr w:type="spellStart"/>
            <w:r w:rsidRPr="00E71DD1">
              <w:rPr>
                <w:sz w:val="20"/>
                <w:szCs w:val="20"/>
              </w:rPr>
              <w:t>Research</w:t>
            </w:r>
            <w:proofErr w:type="spellEnd"/>
            <w:r w:rsidRPr="00E71DD1">
              <w:rPr>
                <w:sz w:val="20"/>
                <w:szCs w:val="20"/>
              </w:rPr>
              <w:t xml:space="preserve"> </w:t>
            </w:r>
            <w:proofErr w:type="spellStart"/>
            <w:r w:rsidRPr="00E71DD1">
              <w:rPr>
                <w:sz w:val="20"/>
                <w:szCs w:val="20"/>
              </w:rPr>
              <w:t>and</w:t>
            </w:r>
            <w:proofErr w:type="spellEnd"/>
            <w:r w:rsidRPr="00E71DD1">
              <w:rPr>
                <w:sz w:val="20"/>
                <w:szCs w:val="20"/>
              </w:rPr>
              <w:t xml:space="preserve"> </w:t>
            </w:r>
            <w:proofErr w:type="spellStart"/>
            <w:r w:rsidRPr="00E71DD1">
              <w:rPr>
                <w:sz w:val="20"/>
                <w:szCs w:val="20"/>
              </w:rPr>
              <w:t>Education</w:t>
            </w:r>
            <w:proofErr w:type="spellEnd"/>
            <w:r w:rsidRPr="00E71DD1">
              <w:rPr>
                <w:sz w:val="20"/>
                <w:szCs w:val="20"/>
              </w:rPr>
              <w:t xml:space="preserve"> </w:t>
            </w:r>
            <w:proofErr w:type="spellStart"/>
            <w:r w:rsidRPr="00E71DD1">
              <w:rPr>
                <w:sz w:val="20"/>
                <w:szCs w:val="20"/>
              </w:rPr>
              <w:t>in</w:t>
            </w:r>
            <w:proofErr w:type="spellEnd"/>
            <w:r w:rsidRPr="00E71DD1">
              <w:rPr>
                <w:sz w:val="20"/>
                <w:szCs w:val="20"/>
              </w:rPr>
              <w:t xml:space="preserve"> </w:t>
            </w:r>
            <w:proofErr w:type="spellStart"/>
            <w:r w:rsidRPr="00E71DD1">
              <w:rPr>
                <w:sz w:val="20"/>
                <w:szCs w:val="20"/>
              </w:rPr>
              <w:t>Europe</w:t>
            </w:r>
            <w:proofErr w:type="spellEnd"/>
            <w:r w:rsidRPr="00E71DD1">
              <w:rPr>
                <w:sz w:val="20"/>
                <w:szCs w:val="20"/>
              </w:rPr>
              <w:t xml:space="preserve"> </w:t>
            </w:r>
            <w:proofErr w:type="spellStart"/>
            <w:r w:rsidRPr="00E71DD1">
              <w:rPr>
                <w:sz w:val="20"/>
                <w:szCs w:val="20"/>
              </w:rPr>
              <w:t>and</w:t>
            </w:r>
            <w:proofErr w:type="spellEnd"/>
            <w:r w:rsidRPr="00E71DD1">
              <w:rPr>
                <w:sz w:val="20"/>
                <w:szCs w:val="20"/>
              </w:rPr>
              <w:t xml:space="preserve"> </w:t>
            </w:r>
            <w:proofErr w:type="spellStart"/>
            <w:r w:rsidRPr="00E71DD1">
              <w:rPr>
                <w:sz w:val="20"/>
                <w:szCs w:val="20"/>
              </w:rPr>
              <w:t>in</w:t>
            </w:r>
            <w:proofErr w:type="spellEnd"/>
            <w:r w:rsidRPr="00E71DD1">
              <w:rPr>
                <w:sz w:val="20"/>
                <w:szCs w:val="20"/>
              </w:rPr>
              <w:t xml:space="preserve"> </w:t>
            </w:r>
            <w:proofErr w:type="spellStart"/>
            <w:r w:rsidRPr="00E71DD1">
              <w:rPr>
                <w:sz w:val="20"/>
                <w:szCs w:val="20"/>
              </w:rPr>
              <w:t>Ukraine</w:t>
            </w:r>
            <w:proofErr w:type="spellEnd"/>
            <w:r w:rsidRPr="00E71DD1">
              <w:rPr>
                <w:sz w:val="20"/>
                <w:szCs w:val="20"/>
              </w:rPr>
              <w:t xml:space="preserve">, 27‑28 </w:t>
            </w:r>
            <w:proofErr w:type="spellStart"/>
            <w:r w:rsidRPr="00E71DD1">
              <w:rPr>
                <w:sz w:val="20"/>
                <w:szCs w:val="20"/>
              </w:rPr>
              <w:t>July</w:t>
            </w:r>
            <w:proofErr w:type="spellEnd"/>
            <w:r w:rsidRPr="00E71DD1">
              <w:rPr>
                <w:sz w:val="20"/>
                <w:szCs w:val="20"/>
              </w:rPr>
              <w:t xml:space="preserve"> </w:t>
            </w:r>
            <w:r w:rsidRPr="00E71DD1">
              <w:rPr>
                <w:sz w:val="20"/>
                <w:szCs w:val="20"/>
              </w:rPr>
              <w:lastRenderedPageBreak/>
              <w:t xml:space="preserve">2022, </w:t>
            </w:r>
            <w:proofErr w:type="spellStart"/>
            <w:r w:rsidRPr="00E71DD1">
              <w:rPr>
                <w:sz w:val="20"/>
                <w:szCs w:val="20"/>
              </w:rPr>
              <w:t>Kyiv</w:t>
            </w:r>
            <w:proofErr w:type="spellEnd"/>
            <w:r w:rsidRPr="00E71DD1">
              <w:rPr>
                <w:sz w:val="20"/>
                <w:szCs w:val="20"/>
              </w:rPr>
              <w:t xml:space="preserve">; програма KNU </w:t>
            </w:r>
            <w:proofErr w:type="spellStart"/>
            <w:r w:rsidRPr="00E71DD1">
              <w:rPr>
                <w:sz w:val="20"/>
                <w:szCs w:val="20"/>
              </w:rPr>
              <w:t>Educators</w:t>
            </w:r>
            <w:proofErr w:type="spellEnd"/>
            <w:r w:rsidRPr="00E71DD1">
              <w:rPr>
                <w:sz w:val="20"/>
                <w:szCs w:val="20"/>
              </w:rPr>
              <w:t xml:space="preserve">` </w:t>
            </w:r>
            <w:proofErr w:type="spellStart"/>
            <w:r w:rsidRPr="00E71DD1">
              <w:rPr>
                <w:sz w:val="20"/>
                <w:szCs w:val="20"/>
              </w:rPr>
              <w:t>week</w:t>
            </w:r>
            <w:proofErr w:type="spellEnd"/>
            <w:r w:rsidRPr="00E71DD1">
              <w:rPr>
                <w:sz w:val="20"/>
                <w:szCs w:val="20"/>
              </w:rPr>
              <w:t xml:space="preserve"> </w:t>
            </w:r>
            <w:proofErr w:type="spellStart"/>
            <w:r w:rsidRPr="00E71DD1">
              <w:rPr>
                <w:sz w:val="20"/>
                <w:szCs w:val="20"/>
              </w:rPr>
              <w:t>by</w:t>
            </w:r>
            <w:proofErr w:type="spellEnd"/>
            <w:r w:rsidRPr="00E71DD1">
              <w:rPr>
                <w:sz w:val="20"/>
                <w:szCs w:val="20"/>
              </w:rPr>
              <w:t xml:space="preserve"> </w:t>
            </w:r>
            <w:proofErr w:type="spellStart"/>
            <w:r w:rsidRPr="00E71DD1">
              <w:rPr>
                <w:sz w:val="20"/>
                <w:szCs w:val="20"/>
              </w:rPr>
              <w:t>Genesis</w:t>
            </w:r>
            <w:proofErr w:type="spellEnd"/>
            <w:r w:rsidRPr="00E71DD1">
              <w:rPr>
                <w:sz w:val="20"/>
                <w:szCs w:val="20"/>
              </w:rPr>
              <w:t xml:space="preserve">, 25.07-05.08.2022.;  «KNU </w:t>
            </w:r>
            <w:proofErr w:type="spellStart"/>
            <w:r w:rsidRPr="00E71DD1">
              <w:rPr>
                <w:sz w:val="20"/>
                <w:szCs w:val="20"/>
              </w:rPr>
              <w:t>Teach</w:t>
            </w:r>
            <w:proofErr w:type="spellEnd"/>
            <w:r w:rsidRPr="00E71DD1">
              <w:rPr>
                <w:sz w:val="20"/>
                <w:szCs w:val="20"/>
              </w:rPr>
              <w:t xml:space="preserve"> </w:t>
            </w:r>
            <w:proofErr w:type="spellStart"/>
            <w:r w:rsidRPr="00E71DD1">
              <w:rPr>
                <w:sz w:val="20"/>
                <w:szCs w:val="20"/>
              </w:rPr>
              <w:t>Week</w:t>
            </w:r>
            <w:proofErr w:type="spellEnd"/>
            <w:r w:rsidRPr="00E71DD1">
              <w:rPr>
                <w:sz w:val="20"/>
                <w:szCs w:val="20"/>
              </w:rPr>
              <w:t xml:space="preserve"> 4” січень 2023, сертифікат 20.01.23</w:t>
            </w:r>
            <w:r w:rsidR="00001658">
              <w:rPr>
                <w:sz w:val="20"/>
                <w:szCs w:val="20"/>
                <w:lang w:val="ru-RU"/>
              </w:rPr>
              <w:t>;</w:t>
            </w:r>
            <w:r w:rsidR="00001658" w:rsidRPr="00001658">
              <w:rPr>
                <w:sz w:val="20"/>
                <w:szCs w:val="20"/>
                <w:lang w:val="ru-RU"/>
              </w:rPr>
              <w:t xml:space="preserve">Tech </w:t>
            </w:r>
            <w:proofErr w:type="spellStart"/>
            <w:r w:rsidR="00001658" w:rsidRPr="00001658">
              <w:rPr>
                <w:sz w:val="20"/>
                <w:szCs w:val="20"/>
                <w:lang w:val="ru-RU"/>
              </w:rPr>
              <w:t>summer</w:t>
            </w:r>
            <w:proofErr w:type="spellEnd"/>
            <w:r w:rsidR="00001658" w:rsidRPr="00001658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="00001658" w:rsidRPr="00001658">
              <w:rPr>
                <w:sz w:val="20"/>
                <w:szCs w:val="20"/>
                <w:lang w:val="ru-RU"/>
              </w:rPr>
              <w:t>for</w:t>
            </w:r>
            <w:proofErr w:type="spellEnd"/>
            <w:r w:rsidR="00001658" w:rsidRPr="00001658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="00001658" w:rsidRPr="00001658">
              <w:rPr>
                <w:sz w:val="20"/>
                <w:szCs w:val="20"/>
                <w:lang w:val="ru-RU"/>
              </w:rPr>
              <w:t>educators:AI</w:t>
            </w:r>
            <w:proofErr w:type="spellEnd"/>
            <w:r w:rsidR="00001658" w:rsidRPr="00001658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="00001658" w:rsidRPr="00001658">
              <w:rPr>
                <w:sz w:val="20"/>
                <w:szCs w:val="20"/>
                <w:lang w:val="ru-RU"/>
              </w:rPr>
              <w:t>edition</w:t>
            </w:r>
            <w:proofErr w:type="spellEnd"/>
            <w:r w:rsidR="00001658" w:rsidRPr="00001658">
              <w:rPr>
                <w:sz w:val="20"/>
                <w:szCs w:val="20"/>
                <w:lang w:val="ru-RU"/>
              </w:rPr>
              <w:t xml:space="preserve">,  </w:t>
            </w:r>
            <w:proofErr w:type="spellStart"/>
            <w:r w:rsidR="00001658" w:rsidRPr="00001658">
              <w:rPr>
                <w:sz w:val="20"/>
                <w:szCs w:val="20"/>
                <w:lang w:val="ru-RU"/>
              </w:rPr>
              <w:t>certificate</w:t>
            </w:r>
            <w:proofErr w:type="spellEnd"/>
            <w:r w:rsidR="00001658" w:rsidRPr="00001658">
              <w:rPr>
                <w:sz w:val="20"/>
                <w:szCs w:val="20"/>
                <w:lang w:val="ru-RU"/>
              </w:rPr>
              <w:t xml:space="preserve"> ZC № 20549/2024, 23 липня 2024 – 13 </w:t>
            </w:r>
            <w:proofErr w:type="spellStart"/>
            <w:r w:rsidR="00001658" w:rsidRPr="00001658">
              <w:rPr>
                <w:sz w:val="20"/>
                <w:szCs w:val="20"/>
                <w:lang w:val="ru-RU"/>
              </w:rPr>
              <w:t>серпня</w:t>
            </w:r>
            <w:proofErr w:type="spellEnd"/>
            <w:r w:rsidR="00001658" w:rsidRPr="00001658">
              <w:rPr>
                <w:sz w:val="20"/>
                <w:szCs w:val="20"/>
                <w:lang w:val="ru-RU"/>
              </w:rPr>
              <w:t xml:space="preserve"> 2024</w:t>
            </w:r>
            <w:r w:rsidR="00E44D8C">
              <w:rPr>
                <w:sz w:val="20"/>
                <w:szCs w:val="20"/>
                <w:lang w:val="ru-RU"/>
              </w:rPr>
              <w:t>.</w:t>
            </w:r>
          </w:p>
          <w:p w14:paraId="53552D75" w14:textId="45303B8C" w:rsidR="00C65047" w:rsidRPr="00001658" w:rsidRDefault="00E44D8C" w:rsidP="00E71DD1">
            <w:pPr>
              <w:snapToGrid w:val="0"/>
              <w:jc w:val="center"/>
              <w:rPr>
                <w:sz w:val="20"/>
                <w:szCs w:val="20"/>
                <w:lang w:val="ru-RU"/>
              </w:rPr>
            </w:pPr>
            <w:proofErr w:type="spellStart"/>
            <w:r w:rsidRPr="00E44D8C">
              <w:rPr>
                <w:sz w:val="20"/>
                <w:szCs w:val="20"/>
                <w:lang w:val="ru-RU"/>
              </w:rPr>
              <w:t>Пройшла</w:t>
            </w:r>
            <w:proofErr w:type="spellEnd"/>
            <w:r w:rsidRPr="00E44D8C">
              <w:rPr>
                <w:sz w:val="20"/>
                <w:szCs w:val="20"/>
                <w:lang w:val="ru-RU"/>
              </w:rPr>
              <w:t xml:space="preserve"> 6-місячне </w:t>
            </w:r>
            <w:proofErr w:type="spellStart"/>
            <w:r w:rsidRPr="00E44D8C">
              <w:rPr>
                <w:sz w:val="20"/>
                <w:szCs w:val="20"/>
                <w:lang w:val="ru-RU"/>
              </w:rPr>
              <w:t>наукове</w:t>
            </w:r>
            <w:proofErr w:type="spellEnd"/>
            <w:r w:rsidRPr="00E44D8C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4D8C">
              <w:rPr>
                <w:sz w:val="20"/>
                <w:szCs w:val="20"/>
                <w:lang w:val="ru-RU"/>
              </w:rPr>
              <w:t>стажування</w:t>
            </w:r>
            <w:proofErr w:type="spellEnd"/>
            <w:r w:rsidRPr="00E44D8C">
              <w:rPr>
                <w:sz w:val="20"/>
                <w:szCs w:val="20"/>
                <w:lang w:val="ru-RU"/>
              </w:rPr>
              <w:t xml:space="preserve"> за кордоном: з 01.10.2023 по 29.03.2024 – </w:t>
            </w:r>
            <w:proofErr w:type="spellStart"/>
            <w:r w:rsidRPr="00E44D8C">
              <w:rPr>
                <w:sz w:val="20"/>
                <w:szCs w:val="20"/>
                <w:lang w:val="ru-RU"/>
              </w:rPr>
              <w:t>Технічний</w:t>
            </w:r>
            <w:proofErr w:type="spellEnd"/>
            <w:r w:rsidRPr="00E44D8C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4D8C">
              <w:rPr>
                <w:sz w:val="20"/>
                <w:szCs w:val="20"/>
                <w:lang w:val="ru-RU"/>
              </w:rPr>
              <w:t>університет</w:t>
            </w:r>
            <w:proofErr w:type="spellEnd"/>
            <w:r w:rsidRPr="00E44D8C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4D8C">
              <w:rPr>
                <w:sz w:val="20"/>
                <w:szCs w:val="20"/>
                <w:lang w:val="ru-RU"/>
              </w:rPr>
              <w:t>міста</w:t>
            </w:r>
            <w:proofErr w:type="spellEnd"/>
            <w:r w:rsidRPr="00E44D8C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44D8C">
              <w:rPr>
                <w:sz w:val="20"/>
                <w:szCs w:val="20"/>
                <w:lang w:val="ru-RU"/>
              </w:rPr>
              <w:t>Хемнітц</w:t>
            </w:r>
            <w:proofErr w:type="spellEnd"/>
            <w:r w:rsidRPr="00E44D8C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E44D8C">
              <w:rPr>
                <w:sz w:val="20"/>
                <w:szCs w:val="20"/>
                <w:lang w:val="ru-RU"/>
              </w:rPr>
              <w:t>Німмечина</w:t>
            </w:r>
            <w:proofErr w:type="spellEnd"/>
            <w:r w:rsidRPr="00E44D8C">
              <w:rPr>
                <w:sz w:val="20"/>
                <w:szCs w:val="20"/>
                <w:lang w:val="ru-RU"/>
              </w:rPr>
              <w:t>.</w:t>
            </w:r>
            <w:r w:rsidR="00001658">
              <w:rPr>
                <w:sz w:val="20"/>
                <w:szCs w:val="20"/>
                <w:lang w:val="ru-RU"/>
              </w:rPr>
              <w:t xml:space="preserve"> </w:t>
            </w:r>
          </w:p>
        </w:tc>
      </w:tr>
      <w:tr w:rsidR="00B35E4C" w:rsidRPr="00E03FBA" w14:paraId="02FB1E0C" w14:textId="77777777" w:rsidTr="00C65047">
        <w:trPr>
          <w:gridBefore w:val="1"/>
          <w:wBefore w:w="108" w:type="dxa"/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FB1C84" w14:textId="73379771" w:rsidR="00B35E4C" w:rsidRPr="00E03FBA" w:rsidRDefault="00B35E4C" w:rsidP="00B35E4C">
            <w:pPr>
              <w:snapToGrid w:val="0"/>
              <w:ind w:left="-57" w:right="-57"/>
              <w:jc w:val="center"/>
            </w:pPr>
          </w:p>
        </w:tc>
        <w:tc>
          <w:tcPr>
            <w:tcW w:w="1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81D417" w14:textId="78BFDABE" w:rsidR="00B35E4C" w:rsidRPr="00E03FBA" w:rsidRDefault="00B35E4C" w:rsidP="00B35E4C">
            <w:pPr>
              <w:snapToGrid w:val="0"/>
              <w:ind w:left="-57" w:right="-57"/>
              <w:jc w:val="center"/>
            </w:pP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B22B8F" w14:textId="6D9B4556" w:rsidR="00B35E4C" w:rsidRPr="00E03FBA" w:rsidRDefault="00B35E4C" w:rsidP="00B35E4C">
            <w:pPr>
              <w:snapToGrid w:val="0"/>
              <w:ind w:left="-57" w:right="-57"/>
              <w:jc w:val="center"/>
            </w:pP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3DBF13" w14:textId="77777777" w:rsidR="00B35E4C" w:rsidRPr="00E03FBA" w:rsidRDefault="00B35E4C" w:rsidP="00B35E4C">
            <w:pPr>
              <w:snapToGrid w:val="0"/>
              <w:jc w:val="center"/>
            </w:pP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D82999" w14:textId="4C44270F" w:rsidR="00B35E4C" w:rsidRPr="00E03FBA" w:rsidRDefault="00B35E4C" w:rsidP="00B35E4C">
            <w:pPr>
              <w:snapToGrid w:val="0"/>
              <w:jc w:val="center"/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C0A96C" w14:textId="42F5016A" w:rsidR="00B35E4C" w:rsidRPr="00E03FBA" w:rsidRDefault="00B35E4C" w:rsidP="00B35E4C">
            <w:pPr>
              <w:snapToGrid w:val="0"/>
              <w:jc w:val="center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308213" w14:textId="77777777" w:rsidR="00B35E4C" w:rsidRPr="00E03FBA" w:rsidRDefault="00B35E4C" w:rsidP="00B35E4C">
            <w:pPr>
              <w:snapToGrid w:val="0"/>
              <w:jc w:val="center"/>
              <w:rPr>
                <w:color w:val="000000"/>
              </w:rPr>
            </w:pPr>
          </w:p>
        </w:tc>
      </w:tr>
    </w:tbl>
    <w:p w14:paraId="05741EAF" w14:textId="77777777" w:rsidR="002F152C" w:rsidRDefault="002F152C"/>
    <w:sectPr w:rsidR="002F152C" w:rsidSect="003C0AE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E2"/>
    <w:rsid w:val="00001658"/>
    <w:rsid w:val="002517B7"/>
    <w:rsid w:val="002F152C"/>
    <w:rsid w:val="003C0AE2"/>
    <w:rsid w:val="0043716C"/>
    <w:rsid w:val="00522606"/>
    <w:rsid w:val="005902BC"/>
    <w:rsid w:val="006C366E"/>
    <w:rsid w:val="00862AE3"/>
    <w:rsid w:val="00884DCD"/>
    <w:rsid w:val="009A070A"/>
    <w:rsid w:val="00AD3AEE"/>
    <w:rsid w:val="00B35E4C"/>
    <w:rsid w:val="00BF196A"/>
    <w:rsid w:val="00C65047"/>
    <w:rsid w:val="00CF2AFA"/>
    <w:rsid w:val="00D62191"/>
    <w:rsid w:val="00E31CFB"/>
    <w:rsid w:val="00E36E41"/>
    <w:rsid w:val="00E4244C"/>
    <w:rsid w:val="00E44D8C"/>
    <w:rsid w:val="00E71DD1"/>
    <w:rsid w:val="00F7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8341"/>
  <w15:chartTrackingRefBased/>
  <w15:docId w15:val="{8F7E65F4-41EB-48C1-A90B-010079EC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3C0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0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0A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0A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0A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0A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0A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0AE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0AE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AE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3C0A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3C0AE2"/>
    <w:rPr>
      <w:rFonts w:asciiTheme="minorHAnsi" w:eastAsiaTheme="majorEastAsia" w:hAnsiTheme="minorHAnsi" w:cstheme="majorBidi"/>
      <w:color w:val="2F5496" w:themeColor="accent1" w:themeShade="BF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3C0AE2"/>
    <w:rPr>
      <w:rFonts w:asciiTheme="minorHAnsi" w:eastAsiaTheme="majorEastAsia" w:hAnsiTheme="minorHAnsi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3C0AE2"/>
    <w:rPr>
      <w:rFonts w:asciiTheme="minorHAnsi" w:eastAsiaTheme="majorEastAsia" w:hAnsiTheme="minorHAnsi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3C0AE2"/>
    <w:rPr>
      <w:rFonts w:asciiTheme="minorHAnsi" w:eastAsiaTheme="majorEastAsia" w:hAnsiTheme="minorHAnsi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3C0AE2"/>
    <w:rPr>
      <w:rFonts w:asciiTheme="minorHAnsi" w:eastAsiaTheme="majorEastAsia" w:hAnsiTheme="minorHAnsi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3C0AE2"/>
    <w:rPr>
      <w:rFonts w:asciiTheme="minorHAnsi" w:eastAsiaTheme="majorEastAsia" w:hAnsiTheme="minorHAnsi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3C0AE2"/>
    <w:rPr>
      <w:rFonts w:asciiTheme="minorHAnsi" w:eastAsiaTheme="majorEastAsia" w:hAnsiTheme="minorHAnsi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3C0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0AE2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3C0AE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3C0AE2"/>
    <w:rPr>
      <w:rFonts w:asciiTheme="minorHAnsi" w:eastAsiaTheme="majorEastAsia" w:hAnsiTheme="minorHAnsi" w:cstheme="majorBidi"/>
      <w:color w:val="595959" w:themeColor="text1" w:themeTint="A6"/>
      <w:spacing w:val="15"/>
      <w:lang w:val="uk-UA"/>
    </w:rPr>
  </w:style>
  <w:style w:type="paragraph" w:styleId="21">
    <w:name w:val="Quote"/>
    <w:basedOn w:val="a"/>
    <w:next w:val="a"/>
    <w:link w:val="22"/>
    <w:uiPriority w:val="29"/>
    <w:qFormat/>
    <w:rsid w:val="003C0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0AE2"/>
    <w:rPr>
      <w:i/>
      <w:iCs/>
      <w:color w:val="404040" w:themeColor="text1" w:themeTint="BF"/>
      <w:lang w:val="uk-UA"/>
    </w:rPr>
  </w:style>
  <w:style w:type="paragraph" w:styleId="a7">
    <w:name w:val="List Paragraph"/>
    <w:basedOn w:val="a"/>
    <w:uiPriority w:val="34"/>
    <w:qFormat/>
    <w:rsid w:val="003C0A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0AE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0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0AE2"/>
    <w:rPr>
      <w:i/>
      <w:iCs/>
      <w:color w:val="2F5496" w:themeColor="accent1" w:themeShade="BF"/>
      <w:lang w:val="uk-UA"/>
    </w:rPr>
  </w:style>
  <w:style w:type="character" w:styleId="ab">
    <w:name w:val="Intense Reference"/>
    <w:basedOn w:val="a0"/>
    <w:uiPriority w:val="32"/>
    <w:qFormat/>
    <w:rsid w:val="003C0AE2"/>
    <w:rPr>
      <w:b/>
      <w:bCs/>
      <w:smallCaps/>
      <w:color w:val="2F5496" w:themeColor="accent1" w:themeShade="BF"/>
      <w:spacing w:val="5"/>
    </w:rPr>
  </w:style>
  <w:style w:type="paragraph" w:styleId="ac">
    <w:name w:val="Body Text Indent"/>
    <w:basedOn w:val="a"/>
    <w:link w:val="ad"/>
    <w:rsid w:val="003C0AE2"/>
    <w:pPr>
      <w:widowControl w:val="0"/>
      <w:suppressAutoHyphens/>
      <w:spacing w:after="120" w:line="240" w:lineRule="auto"/>
      <w:ind w:left="283"/>
    </w:pPr>
    <w:rPr>
      <w:rFonts w:eastAsia="Times New Roman"/>
      <w:sz w:val="24"/>
      <w:szCs w:val="24"/>
      <w:lang w:eastAsia="ar-SA"/>
    </w:rPr>
  </w:style>
  <w:style w:type="character" w:customStyle="1" w:styleId="ad">
    <w:name w:val="Основной текст с отступом Знак"/>
    <w:basedOn w:val="a0"/>
    <w:link w:val="ac"/>
    <w:rsid w:val="003C0AE2"/>
    <w:rPr>
      <w:rFonts w:eastAsia="Times New Roman"/>
      <w:sz w:val="24"/>
      <w:szCs w:val="24"/>
      <w:lang w:val="uk-UA" w:eastAsia="ar-SA"/>
    </w:rPr>
  </w:style>
  <w:style w:type="paragraph" w:styleId="HTML">
    <w:name w:val="HTML Preformatted"/>
    <w:basedOn w:val="a"/>
    <w:link w:val="HTML0"/>
    <w:semiHidden/>
    <w:rsid w:val="002F1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semiHidden/>
    <w:rsid w:val="002F152C"/>
    <w:rPr>
      <w:rFonts w:ascii="Arial Unicode MS" w:eastAsia="Arial Unicode MS" w:hAnsi="Arial Unicode MS"/>
      <w:sz w:val="20"/>
      <w:szCs w:val="20"/>
      <w:lang w:val="x-none" w:eastAsia="x-none"/>
    </w:rPr>
  </w:style>
  <w:style w:type="paragraph" w:customStyle="1" w:styleId="ECVSubSectionHeading">
    <w:name w:val="_ECV_SubSectionHeading"/>
    <w:basedOn w:val="a"/>
    <w:rsid w:val="00B35E4C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0E4194"/>
      <w:spacing w:val="-6"/>
      <w:kern w:val="1"/>
      <w:sz w:val="22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Borovoy</dc:creator>
  <cp:keywords/>
  <dc:description/>
  <cp:lastModifiedBy>user</cp:lastModifiedBy>
  <cp:revision>2</cp:revision>
  <dcterms:created xsi:type="dcterms:W3CDTF">2025-02-03T18:22:00Z</dcterms:created>
  <dcterms:modified xsi:type="dcterms:W3CDTF">2025-02-03T18:22:00Z</dcterms:modified>
</cp:coreProperties>
</file>