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CA231" w14:textId="77777777" w:rsidR="00775C8B" w:rsidRPr="00285E7F" w:rsidRDefault="00883780" w:rsidP="00883780">
      <w:pPr>
        <w:jc w:val="center"/>
        <w:rPr>
          <w:noProof/>
          <w:sz w:val="28"/>
          <w:szCs w:val="28"/>
          <w:lang w:val="ru-RU" w:eastAsia="ru-RU"/>
        </w:rPr>
      </w:pPr>
      <w:r w:rsidRPr="00285E7F">
        <w:rPr>
          <w:noProof/>
          <w:sz w:val="28"/>
          <w:szCs w:val="28"/>
          <w:lang w:val="ru-RU" w:eastAsia="ru-RU"/>
        </w:rPr>
        <w:t>МІНІСТЕРСТВО ОСВІТИ І НАУКИ УКРАЇНИ</w:t>
      </w:r>
    </w:p>
    <w:p w14:paraId="3CD6E32E" w14:textId="77777777" w:rsidR="00883780" w:rsidRPr="00285E7F" w:rsidRDefault="00883780" w:rsidP="00883780">
      <w:pPr>
        <w:jc w:val="center"/>
        <w:rPr>
          <w:noProof/>
          <w:sz w:val="28"/>
          <w:szCs w:val="28"/>
          <w:lang w:val="ru-RU" w:eastAsia="ru-RU"/>
        </w:rPr>
      </w:pPr>
    </w:p>
    <w:p w14:paraId="1AD62A17" w14:textId="77777777" w:rsidR="00883780" w:rsidRPr="00285E7F" w:rsidRDefault="00883780" w:rsidP="00883780">
      <w:pPr>
        <w:jc w:val="center"/>
        <w:rPr>
          <w:noProof/>
          <w:sz w:val="28"/>
          <w:szCs w:val="28"/>
          <w:lang w:val="ru-RU" w:eastAsia="ru-RU"/>
        </w:rPr>
      </w:pPr>
      <w:r w:rsidRPr="00285E7F">
        <w:rPr>
          <w:noProof/>
          <w:sz w:val="28"/>
          <w:szCs w:val="28"/>
          <w:lang w:val="ru-RU" w:eastAsia="ru-RU"/>
        </w:rPr>
        <w:t>КИЇВСЬКИЙ НАЦІОНАЛЬНИЙ УНІВЕРСИТЕТ ІМЕНІ ТАРАСА ШЕВЧЕНКА</w:t>
      </w:r>
    </w:p>
    <w:p w14:paraId="251967AF" w14:textId="77777777" w:rsidR="00883780" w:rsidRPr="00285E7F" w:rsidRDefault="00883780">
      <w:pPr>
        <w:rPr>
          <w:noProof/>
          <w:sz w:val="28"/>
          <w:szCs w:val="28"/>
          <w:lang w:val="ru-RU" w:eastAsia="ru-RU"/>
        </w:rPr>
      </w:pPr>
    </w:p>
    <w:p w14:paraId="5AAB684F" w14:textId="77777777" w:rsidR="00883780" w:rsidRPr="00285E7F" w:rsidRDefault="00883780">
      <w:pPr>
        <w:rPr>
          <w:noProof/>
          <w:sz w:val="28"/>
          <w:szCs w:val="28"/>
          <w:lang w:val="ru-RU" w:eastAsia="ru-RU"/>
        </w:rPr>
      </w:pPr>
    </w:p>
    <w:p w14:paraId="7CCD8054" w14:textId="77777777" w:rsidR="00883780" w:rsidRPr="00285E7F" w:rsidRDefault="00883780">
      <w:pPr>
        <w:rPr>
          <w:noProof/>
          <w:sz w:val="28"/>
          <w:szCs w:val="28"/>
          <w:lang w:val="ru-RU" w:eastAsia="ru-RU"/>
        </w:rPr>
      </w:pPr>
    </w:p>
    <w:p w14:paraId="72C10A5A" w14:textId="77777777" w:rsidR="00883780" w:rsidRPr="00285E7F" w:rsidRDefault="00883780" w:rsidP="00883780">
      <w:pPr>
        <w:ind w:left="5664"/>
        <w:rPr>
          <w:noProof/>
          <w:sz w:val="28"/>
          <w:szCs w:val="28"/>
          <w:lang w:val="ru-RU" w:eastAsia="ru-RU"/>
        </w:rPr>
      </w:pPr>
      <w:r w:rsidRPr="00285E7F">
        <w:rPr>
          <w:noProof/>
          <w:sz w:val="28"/>
          <w:szCs w:val="28"/>
          <w:lang w:val="ru-RU" w:eastAsia="ru-RU"/>
        </w:rPr>
        <w:t>«ЗАТВЕРДЖУЮ»</w:t>
      </w:r>
    </w:p>
    <w:p w14:paraId="72B71800" w14:textId="77777777" w:rsidR="00883780" w:rsidRPr="00285E7F" w:rsidRDefault="00883780">
      <w:pPr>
        <w:rPr>
          <w:noProof/>
          <w:sz w:val="28"/>
          <w:szCs w:val="28"/>
          <w:lang w:val="ru-RU" w:eastAsia="ru-RU"/>
        </w:rPr>
      </w:pPr>
    </w:p>
    <w:p w14:paraId="7520BB32" w14:textId="77777777" w:rsidR="00883780" w:rsidRPr="00285E7F" w:rsidRDefault="00883780" w:rsidP="00883780">
      <w:pPr>
        <w:ind w:left="4956"/>
        <w:rPr>
          <w:noProof/>
          <w:sz w:val="28"/>
          <w:szCs w:val="28"/>
          <w:lang w:val="ru-RU" w:eastAsia="ru-RU"/>
        </w:rPr>
      </w:pPr>
      <w:r w:rsidRPr="00285E7F">
        <w:rPr>
          <w:noProof/>
          <w:sz w:val="28"/>
          <w:szCs w:val="28"/>
          <w:lang w:val="ru-RU" w:eastAsia="ru-RU"/>
        </w:rPr>
        <w:t>Ректор</w:t>
      </w:r>
    </w:p>
    <w:p w14:paraId="03BA6F78" w14:textId="77777777" w:rsidR="00883780" w:rsidRPr="00285E7F" w:rsidRDefault="00883780">
      <w:pPr>
        <w:rPr>
          <w:noProof/>
          <w:sz w:val="28"/>
          <w:szCs w:val="28"/>
          <w:lang w:val="ru-RU" w:eastAsia="ru-RU"/>
        </w:rPr>
      </w:pPr>
    </w:p>
    <w:p w14:paraId="2252FD47" w14:textId="77777777" w:rsidR="00883780" w:rsidRPr="00285E7F" w:rsidRDefault="00883780" w:rsidP="00883780">
      <w:pPr>
        <w:ind w:left="4956"/>
        <w:rPr>
          <w:noProof/>
          <w:sz w:val="28"/>
          <w:szCs w:val="28"/>
          <w:lang w:val="ru-RU" w:eastAsia="ru-RU"/>
        </w:rPr>
      </w:pPr>
      <w:r w:rsidRPr="00285E7F">
        <w:rPr>
          <w:noProof/>
          <w:sz w:val="28"/>
          <w:szCs w:val="28"/>
          <w:lang w:val="ru-RU" w:eastAsia="ru-RU"/>
        </w:rPr>
        <w:t>________________</w:t>
      </w:r>
      <w:r w:rsidR="003F5D25" w:rsidRPr="00285E7F">
        <w:rPr>
          <w:noProof/>
          <w:sz w:val="28"/>
          <w:szCs w:val="28"/>
          <w:lang w:val="ru-RU" w:eastAsia="ru-RU"/>
        </w:rPr>
        <w:t>Володимир БУГРОВ</w:t>
      </w:r>
    </w:p>
    <w:p w14:paraId="64CB467C" w14:textId="77777777" w:rsidR="00883780" w:rsidRPr="00285E7F" w:rsidRDefault="00883780" w:rsidP="00883780">
      <w:pPr>
        <w:ind w:left="4956"/>
        <w:rPr>
          <w:sz w:val="28"/>
          <w:szCs w:val="28"/>
        </w:rPr>
      </w:pPr>
      <w:r w:rsidRPr="00285E7F">
        <w:rPr>
          <w:sz w:val="28"/>
          <w:szCs w:val="28"/>
        </w:rPr>
        <w:t xml:space="preserve"> «_____»  _______________ 202</w:t>
      </w:r>
      <w:r w:rsidR="007B504F" w:rsidRPr="00285E7F">
        <w:rPr>
          <w:sz w:val="28"/>
          <w:szCs w:val="28"/>
        </w:rPr>
        <w:t>5</w:t>
      </w:r>
      <w:r w:rsidRPr="00285E7F">
        <w:rPr>
          <w:sz w:val="28"/>
          <w:szCs w:val="28"/>
        </w:rPr>
        <w:t xml:space="preserve"> року</w:t>
      </w:r>
    </w:p>
    <w:p w14:paraId="655BFE01" w14:textId="77777777" w:rsidR="00883780" w:rsidRPr="00285E7F" w:rsidRDefault="00883780">
      <w:pPr>
        <w:rPr>
          <w:sz w:val="28"/>
          <w:szCs w:val="28"/>
        </w:rPr>
      </w:pPr>
    </w:p>
    <w:p w14:paraId="152C48FA" w14:textId="77777777" w:rsidR="00883780" w:rsidRPr="00285E7F" w:rsidRDefault="00883780">
      <w:pPr>
        <w:rPr>
          <w:sz w:val="28"/>
          <w:szCs w:val="28"/>
        </w:rPr>
      </w:pPr>
    </w:p>
    <w:p w14:paraId="5EF865C7" w14:textId="77777777" w:rsidR="00883780" w:rsidRPr="00285E7F" w:rsidRDefault="00883780">
      <w:pPr>
        <w:rPr>
          <w:sz w:val="28"/>
          <w:szCs w:val="28"/>
        </w:rPr>
      </w:pPr>
    </w:p>
    <w:p w14:paraId="7A655DA7" w14:textId="77777777" w:rsidR="00883780" w:rsidRPr="00285E7F" w:rsidRDefault="00883780">
      <w:pPr>
        <w:rPr>
          <w:sz w:val="28"/>
          <w:szCs w:val="28"/>
        </w:rPr>
      </w:pPr>
    </w:p>
    <w:p w14:paraId="1DC6D21F" w14:textId="77777777" w:rsidR="00883780" w:rsidRPr="00285E7F" w:rsidRDefault="00883780" w:rsidP="00883780">
      <w:pPr>
        <w:jc w:val="center"/>
        <w:rPr>
          <w:sz w:val="28"/>
          <w:szCs w:val="28"/>
        </w:rPr>
      </w:pPr>
      <w:r w:rsidRPr="00285E7F">
        <w:rPr>
          <w:sz w:val="28"/>
          <w:szCs w:val="28"/>
        </w:rPr>
        <w:t>ОСВІТНЬО-НАУКОВА ПРОГРАМА</w:t>
      </w:r>
    </w:p>
    <w:p w14:paraId="6F77ABE0" w14:textId="77777777" w:rsidR="00883780" w:rsidRPr="00285E7F" w:rsidRDefault="00883780" w:rsidP="00883780">
      <w:pPr>
        <w:jc w:val="center"/>
        <w:rPr>
          <w:sz w:val="28"/>
          <w:szCs w:val="28"/>
        </w:rPr>
      </w:pPr>
    </w:p>
    <w:p w14:paraId="5D09AE8E" w14:textId="77777777" w:rsidR="00883780" w:rsidRPr="00285E7F" w:rsidRDefault="00883780" w:rsidP="00883780">
      <w:pPr>
        <w:jc w:val="center"/>
        <w:rPr>
          <w:b/>
          <w:sz w:val="28"/>
          <w:szCs w:val="28"/>
          <w:u w:val="single"/>
        </w:rPr>
      </w:pPr>
      <w:r w:rsidRPr="00285E7F">
        <w:rPr>
          <w:b/>
          <w:sz w:val="28"/>
          <w:szCs w:val="28"/>
          <w:u w:val="single"/>
        </w:rPr>
        <w:t>«Фізика та астрономія»</w:t>
      </w:r>
    </w:p>
    <w:p w14:paraId="577A52EE" w14:textId="77777777" w:rsidR="00883780" w:rsidRPr="00285E7F" w:rsidRDefault="00883780" w:rsidP="00883780">
      <w:pPr>
        <w:jc w:val="center"/>
        <w:rPr>
          <w:sz w:val="28"/>
          <w:szCs w:val="28"/>
        </w:rPr>
      </w:pPr>
    </w:p>
    <w:p w14:paraId="0ACC4A08" w14:textId="77777777" w:rsidR="00883780" w:rsidRPr="00285E7F" w:rsidRDefault="00883780" w:rsidP="00883780">
      <w:pPr>
        <w:jc w:val="center"/>
        <w:rPr>
          <w:sz w:val="28"/>
          <w:szCs w:val="28"/>
        </w:rPr>
      </w:pPr>
      <w:r w:rsidRPr="00285E7F">
        <w:rPr>
          <w:sz w:val="28"/>
          <w:szCs w:val="28"/>
        </w:rPr>
        <w:t>Рівень вищої освіти: третій</w:t>
      </w:r>
    </w:p>
    <w:p w14:paraId="5A40D904" w14:textId="77777777" w:rsidR="00883780" w:rsidRPr="00285E7F" w:rsidRDefault="00883780">
      <w:pPr>
        <w:rPr>
          <w:sz w:val="28"/>
          <w:szCs w:val="28"/>
        </w:rPr>
      </w:pPr>
    </w:p>
    <w:p w14:paraId="04D24C91" w14:textId="77777777" w:rsidR="001F7B66" w:rsidRPr="00285E7F" w:rsidRDefault="001F7B66">
      <w:pPr>
        <w:rPr>
          <w:sz w:val="28"/>
          <w:szCs w:val="28"/>
        </w:rPr>
      </w:pPr>
    </w:p>
    <w:p w14:paraId="12D00F8D" w14:textId="77777777" w:rsidR="00883780" w:rsidRPr="00285E7F" w:rsidRDefault="00883780" w:rsidP="00511246">
      <w:pPr>
        <w:jc w:val="center"/>
        <w:rPr>
          <w:sz w:val="28"/>
          <w:szCs w:val="28"/>
        </w:rPr>
      </w:pPr>
      <w:r w:rsidRPr="00285E7F">
        <w:rPr>
          <w:sz w:val="28"/>
          <w:szCs w:val="28"/>
        </w:rPr>
        <w:t>на здобуття освітньо-наукового ступен</w:t>
      </w:r>
      <w:r w:rsidR="00AD651C" w:rsidRPr="00285E7F">
        <w:rPr>
          <w:sz w:val="28"/>
          <w:szCs w:val="28"/>
        </w:rPr>
        <w:t>ю</w:t>
      </w:r>
      <w:r w:rsidRPr="00285E7F">
        <w:rPr>
          <w:sz w:val="28"/>
          <w:szCs w:val="28"/>
        </w:rPr>
        <w:t xml:space="preserve">:  </w:t>
      </w:r>
      <w:r w:rsidRPr="00285E7F">
        <w:rPr>
          <w:b/>
          <w:sz w:val="28"/>
          <w:szCs w:val="28"/>
        </w:rPr>
        <w:t>доктор філософії</w:t>
      </w:r>
    </w:p>
    <w:p w14:paraId="52F14287" w14:textId="77777777" w:rsidR="001F7B66" w:rsidRPr="00285E7F" w:rsidRDefault="001F7B66" w:rsidP="00511246">
      <w:pPr>
        <w:jc w:val="center"/>
        <w:rPr>
          <w:sz w:val="28"/>
          <w:szCs w:val="28"/>
        </w:rPr>
      </w:pPr>
    </w:p>
    <w:p w14:paraId="0C9218A0" w14:textId="77777777" w:rsidR="00883780" w:rsidRPr="00285E7F" w:rsidRDefault="00883780" w:rsidP="00511246">
      <w:pPr>
        <w:jc w:val="center"/>
        <w:rPr>
          <w:sz w:val="28"/>
          <w:szCs w:val="28"/>
        </w:rPr>
      </w:pPr>
      <w:r w:rsidRPr="00285E7F">
        <w:rPr>
          <w:sz w:val="28"/>
          <w:szCs w:val="28"/>
        </w:rPr>
        <w:t xml:space="preserve">за спеціальністю  </w:t>
      </w:r>
      <w:r w:rsidRPr="00285E7F">
        <w:rPr>
          <w:b/>
          <w:sz w:val="28"/>
          <w:szCs w:val="28"/>
        </w:rPr>
        <w:t xml:space="preserve"> </w:t>
      </w:r>
      <w:r w:rsidR="007B504F" w:rsidRPr="00285E7F">
        <w:rPr>
          <w:b/>
          <w:sz w:val="28"/>
          <w:szCs w:val="28"/>
          <w:lang w:val="en-US"/>
        </w:rPr>
        <w:t>E</w:t>
      </w:r>
      <w:r w:rsidR="007B504F" w:rsidRPr="00285E7F">
        <w:rPr>
          <w:b/>
          <w:sz w:val="28"/>
          <w:szCs w:val="28"/>
          <w:lang w:val="ru-RU"/>
        </w:rPr>
        <w:t>5</w:t>
      </w:r>
      <w:r w:rsidRPr="00285E7F">
        <w:rPr>
          <w:b/>
          <w:sz w:val="28"/>
          <w:szCs w:val="28"/>
        </w:rPr>
        <w:t xml:space="preserve">  «Фізика та астрономія»</w:t>
      </w:r>
    </w:p>
    <w:p w14:paraId="5BC774F6" w14:textId="77777777" w:rsidR="001F7B66" w:rsidRPr="00285E7F" w:rsidRDefault="001F7B66" w:rsidP="00511246">
      <w:pPr>
        <w:jc w:val="center"/>
        <w:rPr>
          <w:sz w:val="28"/>
          <w:szCs w:val="28"/>
        </w:rPr>
      </w:pPr>
    </w:p>
    <w:p w14:paraId="0DDEDC1C" w14:textId="77777777" w:rsidR="00883780" w:rsidRPr="00285E7F" w:rsidRDefault="00883780" w:rsidP="00285E7F">
      <w:pPr>
        <w:jc w:val="center"/>
        <w:rPr>
          <w:b/>
          <w:sz w:val="28"/>
          <w:szCs w:val="28"/>
        </w:rPr>
      </w:pPr>
      <w:r w:rsidRPr="00285E7F">
        <w:rPr>
          <w:sz w:val="28"/>
          <w:szCs w:val="28"/>
        </w:rPr>
        <w:t xml:space="preserve">галузі знань  </w:t>
      </w:r>
      <w:r w:rsidRPr="00285E7F">
        <w:rPr>
          <w:b/>
          <w:sz w:val="28"/>
          <w:szCs w:val="28"/>
        </w:rPr>
        <w:t xml:space="preserve"> </w:t>
      </w:r>
      <w:r w:rsidR="00285E7F" w:rsidRPr="00285E7F">
        <w:rPr>
          <w:b/>
          <w:sz w:val="28"/>
          <w:szCs w:val="28"/>
        </w:rPr>
        <w:t>E Природничі науки, математика та статистика</w:t>
      </w:r>
    </w:p>
    <w:p w14:paraId="39AED060" w14:textId="77777777" w:rsidR="00883780" w:rsidRPr="00285E7F" w:rsidRDefault="00883780">
      <w:pPr>
        <w:rPr>
          <w:sz w:val="28"/>
          <w:szCs w:val="28"/>
        </w:rPr>
      </w:pPr>
    </w:p>
    <w:p w14:paraId="027CC12E" w14:textId="77777777" w:rsidR="00883780" w:rsidRPr="00285E7F" w:rsidRDefault="00883780">
      <w:pPr>
        <w:rPr>
          <w:sz w:val="28"/>
          <w:szCs w:val="28"/>
        </w:rPr>
      </w:pPr>
    </w:p>
    <w:p w14:paraId="070BAE13" w14:textId="77777777" w:rsidR="00883780" w:rsidRPr="00285E7F" w:rsidRDefault="00883780">
      <w:pPr>
        <w:rPr>
          <w:sz w:val="28"/>
          <w:szCs w:val="28"/>
        </w:rPr>
      </w:pPr>
    </w:p>
    <w:p w14:paraId="6621B065" w14:textId="77777777" w:rsidR="00883780" w:rsidRPr="00285E7F" w:rsidRDefault="00883780" w:rsidP="001F7B66">
      <w:pPr>
        <w:ind w:left="6372"/>
        <w:jc w:val="center"/>
        <w:rPr>
          <w:sz w:val="28"/>
          <w:szCs w:val="28"/>
        </w:rPr>
      </w:pPr>
      <w:r w:rsidRPr="00285E7F">
        <w:rPr>
          <w:sz w:val="28"/>
          <w:szCs w:val="28"/>
        </w:rPr>
        <w:t>Розглянуто та затверджено</w:t>
      </w:r>
    </w:p>
    <w:p w14:paraId="35790AF1" w14:textId="77777777" w:rsidR="00883780" w:rsidRPr="00285E7F" w:rsidRDefault="001F7B66" w:rsidP="001F7B66">
      <w:pPr>
        <w:ind w:left="6372"/>
        <w:jc w:val="center"/>
        <w:rPr>
          <w:sz w:val="28"/>
          <w:szCs w:val="28"/>
        </w:rPr>
      </w:pPr>
      <w:r w:rsidRPr="00285E7F">
        <w:rPr>
          <w:sz w:val="28"/>
          <w:szCs w:val="28"/>
        </w:rPr>
        <w:t>н</w:t>
      </w:r>
      <w:r w:rsidR="00883780" w:rsidRPr="00285E7F">
        <w:rPr>
          <w:sz w:val="28"/>
          <w:szCs w:val="28"/>
        </w:rPr>
        <w:t>а засіданн</w:t>
      </w:r>
      <w:r w:rsidRPr="00285E7F">
        <w:rPr>
          <w:sz w:val="28"/>
          <w:szCs w:val="28"/>
        </w:rPr>
        <w:t>і</w:t>
      </w:r>
      <w:r w:rsidR="00883780" w:rsidRPr="00285E7F">
        <w:rPr>
          <w:sz w:val="28"/>
          <w:szCs w:val="28"/>
        </w:rPr>
        <w:t xml:space="preserve"> Вченої ради</w:t>
      </w:r>
    </w:p>
    <w:p w14:paraId="7FA59E8E" w14:textId="77777777" w:rsidR="00883780" w:rsidRPr="00285E7F" w:rsidRDefault="001F7B66" w:rsidP="001F7B66">
      <w:pPr>
        <w:ind w:left="6372"/>
        <w:jc w:val="center"/>
        <w:rPr>
          <w:sz w:val="28"/>
          <w:szCs w:val="28"/>
        </w:rPr>
      </w:pPr>
      <w:r w:rsidRPr="00285E7F">
        <w:rPr>
          <w:sz w:val="28"/>
          <w:szCs w:val="28"/>
        </w:rPr>
        <w:t>в</w:t>
      </w:r>
      <w:r w:rsidR="00883780" w:rsidRPr="00285E7F">
        <w:rPr>
          <w:sz w:val="28"/>
          <w:szCs w:val="28"/>
        </w:rPr>
        <w:t>ід «_</w:t>
      </w:r>
      <w:r w:rsidR="000B5261" w:rsidRPr="00285E7F">
        <w:rPr>
          <w:sz w:val="28"/>
          <w:szCs w:val="28"/>
          <w:lang w:val="ru-RU"/>
        </w:rPr>
        <w:t>__</w:t>
      </w:r>
      <w:r w:rsidR="00883780" w:rsidRPr="00285E7F">
        <w:rPr>
          <w:sz w:val="28"/>
          <w:szCs w:val="28"/>
        </w:rPr>
        <w:t>_» ___</w:t>
      </w:r>
      <w:r w:rsidR="00190629" w:rsidRPr="00285E7F">
        <w:rPr>
          <w:sz w:val="28"/>
          <w:szCs w:val="28"/>
        </w:rPr>
        <w:t>__</w:t>
      </w:r>
      <w:r w:rsidR="00883780" w:rsidRPr="00285E7F">
        <w:rPr>
          <w:sz w:val="28"/>
          <w:szCs w:val="28"/>
        </w:rPr>
        <w:t>____ 202</w:t>
      </w:r>
      <w:r w:rsidR="007B504F" w:rsidRPr="00285E7F">
        <w:rPr>
          <w:sz w:val="28"/>
          <w:szCs w:val="28"/>
        </w:rPr>
        <w:t>5</w:t>
      </w:r>
      <w:r w:rsidR="00883780" w:rsidRPr="00285E7F">
        <w:rPr>
          <w:sz w:val="28"/>
          <w:szCs w:val="28"/>
        </w:rPr>
        <w:t xml:space="preserve"> р.</w:t>
      </w:r>
    </w:p>
    <w:p w14:paraId="0FC0BA14" w14:textId="77777777" w:rsidR="00883780" w:rsidRPr="00285E7F" w:rsidRDefault="00066D17" w:rsidP="001F7B66">
      <w:pPr>
        <w:ind w:left="6372"/>
        <w:jc w:val="center"/>
        <w:rPr>
          <w:sz w:val="28"/>
          <w:szCs w:val="28"/>
          <w:lang w:val="ru-RU"/>
        </w:rPr>
      </w:pPr>
      <w:r w:rsidRPr="00285E7F">
        <w:rPr>
          <w:sz w:val="28"/>
          <w:szCs w:val="28"/>
        </w:rPr>
        <w:t>п</w:t>
      </w:r>
      <w:r w:rsidR="00883780" w:rsidRPr="00285E7F">
        <w:rPr>
          <w:sz w:val="28"/>
          <w:szCs w:val="28"/>
        </w:rPr>
        <w:t xml:space="preserve">ротокол  № </w:t>
      </w:r>
      <w:r w:rsidR="000B5261" w:rsidRPr="00285E7F">
        <w:rPr>
          <w:sz w:val="28"/>
          <w:szCs w:val="28"/>
          <w:lang w:val="ru-RU"/>
        </w:rPr>
        <w:t>____</w:t>
      </w:r>
    </w:p>
    <w:p w14:paraId="6FAF5AEB" w14:textId="77777777" w:rsidR="00883780" w:rsidRPr="00285E7F" w:rsidRDefault="00883780">
      <w:pPr>
        <w:rPr>
          <w:sz w:val="28"/>
          <w:szCs w:val="28"/>
        </w:rPr>
      </w:pPr>
    </w:p>
    <w:p w14:paraId="353FD86A" w14:textId="77777777" w:rsidR="001F7B66" w:rsidRPr="00285E7F" w:rsidRDefault="001F7B66">
      <w:pPr>
        <w:rPr>
          <w:sz w:val="28"/>
          <w:szCs w:val="28"/>
        </w:rPr>
      </w:pPr>
    </w:p>
    <w:p w14:paraId="6D5E3BD6" w14:textId="77777777" w:rsidR="00883780" w:rsidRPr="00285E7F" w:rsidRDefault="00883780" w:rsidP="001F7B66">
      <w:pPr>
        <w:ind w:left="5664"/>
        <w:jc w:val="center"/>
        <w:rPr>
          <w:sz w:val="28"/>
          <w:szCs w:val="28"/>
        </w:rPr>
      </w:pPr>
      <w:r w:rsidRPr="00285E7F">
        <w:rPr>
          <w:sz w:val="28"/>
          <w:szCs w:val="28"/>
        </w:rPr>
        <w:t>Введено в дію наказом ректора</w:t>
      </w:r>
    </w:p>
    <w:p w14:paraId="532A7F12" w14:textId="77777777" w:rsidR="003F5D25" w:rsidRPr="00285E7F" w:rsidRDefault="003F5D25" w:rsidP="003F5D25">
      <w:pPr>
        <w:ind w:left="5664"/>
        <w:jc w:val="center"/>
        <w:rPr>
          <w:sz w:val="28"/>
          <w:szCs w:val="28"/>
        </w:rPr>
      </w:pPr>
      <w:r w:rsidRPr="00285E7F">
        <w:rPr>
          <w:sz w:val="28"/>
          <w:szCs w:val="28"/>
        </w:rPr>
        <w:t>«_</w:t>
      </w:r>
      <w:r w:rsidR="000B5261" w:rsidRPr="00285E7F">
        <w:rPr>
          <w:sz w:val="28"/>
          <w:szCs w:val="28"/>
          <w:lang w:val="ru-RU"/>
        </w:rPr>
        <w:t>__</w:t>
      </w:r>
      <w:r w:rsidRPr="00285E7F">
        <w:rPr>
          <w:sz w:val="28"/>
          <w:szCs w:val="28"/>
        </w:rPr>
        <w:t>_» _______</w:t>
      </w:r>
      <w:r w:rsidR="00190629" w:rsidRPr="00285E7F">
        <w:rPr>
          <w:sz w:val="28"/>
          <w:szCs w:val="28"/>
        </w:rPr>
        <w:t>___</w:t>
      </w:r>
      <w:r w:rsidRPr="00285E7F">
        <w:rPr>
          <w:sz w:val="28"/>
          <w:szCs w:val="28"/>
        </w:rPr>
        <w:t>_ 202</w:t>
      </w:r>
      <w:r w:rsidR="007B504F" w:rsidRPr="00285E7F">
        <w:rPr>
          <w:sz w:val="28"/>
          <w:szCs w:val="28"/>
        </w:rPr>
        <w:t>5</w:t>
      </w:r>
      <w:r w:rsidRPr="00285E7F">
        <w:rPr>
          <w:sz w:val="28"/>
          <w:szCs w:val="28"/>
        </w:rPr>
        <w:t xml:space="preserve"> р. </w:t>
      </w:r>
    </w:p>
    <w:p w14:paraId="2059B8F9" w14:textId="77777777" w:rsidR="003F5D25" w:rsidRPr="00285E7F" w:rsidRDefault="003F5D25" w:rsidP="003F5D25">
      <w:pPr>
        <w:ind w:left="5664"/>
        <w:jc w:val="center"/>
        <w:rPr>
          <w:sz w:val="28"/>
          <w:szCs w:val="28"/>
        </w:rPr>
      </w:pPr>
      <w:r w:rsidRPr="00285E7F">
        <w:rPr>
          <w:sz w:val="28"/>
          <w:szCs w:val="28"/>
        </w:rPr>
        <w:t>за №</w:t>
      </w:r>
      <w:r w:rsidR="00066D17" w:rsidRPr="00285E7F">
        <w:rPr>
          <w:sz w:val="28"/>
          <w:szCs w:val="28"/>
        </w:rPr>
        <w:t xml:space="preserve"> </w:t>
      </w:r>
      <w:r w:rsidR="00190629" w:rsidRPr="00285E7F">
        <w:rPr>
          <w:sz w:val="28"/>
          <w:szCs w:val="28"/>
        </w:rPr>
        <w:t>______</w:t>
      </w:r>
    </w:p>
    <w:p w14:paraId="2D19DD5C" w14:textId="77777777" w:rsidR="00883780" w:rsidRPr="00285E7F" w:rsidRDefault="00883780">
      <w:pPr>
        <w:rPr>
          <w:sz w:val="28"/>
          <w:szCs w:val="28"/>
        </w:rPr>
      </w:pPr>
    </w:p>
    <w:p w14:paraId="544DCF0A" w14:textId="77777777" w:rsidR="00883780" w:rsidRPr="00285E7F" w:rsidRDefault="00883780">
      <w:pPr>
        <w:rPr>
          <w:sz w:val="28"/>
          <w:szCs w:val="28"/>
        </w:rPr>
      </w:pPr>
    </w:p>
    <w:p w14:paraId="480C8A73" w14:textId="77777777" w:rsidR="00883780" w:rsidRPr="00285E7F" w:rsidRDefault="00883780" w:rsidP="001F7B66">
      <w:pPr>
        <w:jc w:val="center"/>
        <w:rPr>
          <w:sz w:val="28"/>
          <w:szCs w:val="28"/>
        </w:rPr>
      </w:pPr>
      <w:r w:rsidRPr="00285E7F">
        <w:rPr>
          <w:sz w:val="28"/>
          <w:szCs w:val="28"/>
        </w:rPr>
        <w:t>Київ 202</w:t>
      </w:r>
      <w:r w:rsidR="007B504F" w:rsidRPr="00285E7F">
        <w:rPr>
          <w:sz w:val="28"/>
          <w:szCs w:val="28"/>
        </w:rPr>
        <w:t>5</w:t>
      </w:r>
      <w:r w:rsidRPr="00285E7F">
        <w:rPr>
          <w:sz w:val="28"/>
          <w:szCs w:val="28"/>
        </w:rPr>
        <w:t xml:space="preserve"> р.</w:t>
      </w:r>
    </w:p>
    <w:p w14:paraId="2428331F" w14:textId="77777777" w:rsidR="00A93438" w:rsidRPr="00285E7F" w:rsidRDefault="00A93438">
      <w:pPr>
        <w:widowControl/>
        <w:suppressAutoHyphens w:val="0"/>
        <w:rPr>
          <w:sz w:val="28"/>
          <w:szCs w:val="28"/>
        </w:rPr>
      </w:pPr>
      <w:r w:rsidRPr="00285E7F">
        <w:rPr>
          <w:sz w:val="28"/>
          <w:szCs w:val="28"/>
        </w:rPr>
        <w:br w:type="page"/>
      </w:r>
    </w:p>
    <w:p w14:paraId="353E01D5" w14:textId="77777777" w:rsidR="00775C8B" w:rsidRPr="00285E7F" w:rsidRDefault="00775C8B">
      <w:pPr>
        <w:rPr>
          <w:sz w:val="28"/>
          <w:szCs w:val="28"/>
        </w:rPr>
        <w:sectPr w:rsidR="00775C8B" w:rsidRPr="00285E7F">
          <w:footerReference w:type="default" r:id="rId8"/>
          <w:pgSz w:w="11906" w:h="16838"/>
          <w:pgMar w:top="1134" w:right="567" w:bottom="1134" w:left="1418" w:header="708" w:footer="709" w:gutter="0"/>
          <w:cols w:space="720"/>
          <w:docGrid w:linePitch="360"/>
        </w:sectPr>
      </w:pPr>
    </w:p>
    <w:p w14:paraId="26D90C7E" w14:textId="77777777" w:rsidR="00B858E4" w:rsidRPr="00285E7F" w:rsidRDefault="004B1A41" w:rsidP="004B1A41">
      <w:pPr>
        <w:jc w:val="center"/>
        <w:rPr>
          <w:noProof/>
          <w:sz w:val="28"/>
          <w:szCs w:val="28"/>
          <w:lang w:val="ru-RU" w:eastAsia="ru-RU"/>
        </w:rPr>
      </w:pPr>
      <w:r w:rsidRPr="00285E7F">
        <w:rPr>
          <w:noProof/>
          <w:sz w:val="28"/>
          <w:szCs w:val="28"/>
          <w:lang w:val="ru-RU" w:eastAsia="ru-RU"/>
        </w:rPr>
        <w:lastRenderedPageBreak/>
        <w:t>ЛИСТ ПОГОДЖЕННЯ</w:t>
      </w:r>
    </w:p>
    <w:p w14:paraId="6FC0F584" w14:textId="77777777" w:rsidR="00AF10EA" w:rsidRPr="00285E7F" w:rsidRDefault="004B1A41" w:rsidP="004B1A41">
      <w:pPr>
        <w:jc w:val="center"/>
        <w:rPr>
          <w:noProof/>
          <w:sz w:val="28"/>
          <w:szCs w:val="28"/>
          <w:lang w:val="ru-RU" w:eastAsia="ru-RU"/>
        </w:rPr>
      </w:pPr>
      <w:r w:rsidRPr="00285E7F">
        <w:rPr>
          <w:noProof/>
          <w:sz w:val="28"/>
          <w:szCs w:val="28"/>
          <w:lang w:val="ru-RU" w:eastAsia="ru-RU"/>
        </w:rPr>
        <w:t xml:space="preserve">освітньо-наукової програми </w:t>
      </w:r>
    </w:p>
    <w:p w14:paraId="5897CE8D" w14:textId="77777777" w:rsidR="004B1A41" w:rsidRPr="00285E7F" w:rsidRDefault="004B1A41" w:rsidP="004B1A41">
      <w:pPr>
        <w:jc w:val="center"/>
        <w:rPr>
          <w:noProof/>
          <w:sz w:val="28"/>
          <w:szCs w:val="28"/>
          <w:lang w:val="ru-RU" w:eastAsia="ru-RU"/>
        </w:rPr>
      </w:pPr>
      <w:r w:rsidRPr="00285E7F">
        <w:rPr>
          <w:noProof/>
          <w:sz w:val="28"/>
          <w:szCs w:val="28"/>
          <w:lang w:val="ru-RU" w:eastAsia="ru-RU"/>
        </w:rPr>
        <w:t>«Фізика та астрономія»</w:t>
      </w:r>
    </w:p>
    <w:p w14:paraId="52DBCBF7" w14:textId="77777777" w:rsidR="00A04CE5" w:rsidRPr="00285E7F" w:rsidRDefault="00A04CE5" w:rsidP="00AF10EA">
      <w:pPr>
        <w:rPr>
          <w:noProof/>
          <w:sz w:val="28"/>
          <w:szCs w:val="28"/>
          <w:lang w:val="ru-RU" w:eastAsia="ru-RU"/>
        </w:rPr>
      </w:pPr>
    </w:p>
    <w:p w14:paraId="552CAD47" w14:textId="77777777" w:rsidR="00AF10EA" w:rsidRPr="00285E7F" w:rsidRDefault="00AF10EA" w:rsidP="00AF10EA">
      <w:pPr>
        <w:rPr>
          <w:noProof/>
          <w:sz w:val="28"/>
          <w:szCs w:val="28"/>
          <w:lang w:val="ru-RU" w:eastAsia="ru-RU"/>
        </w:rPr>
      </w:pPr>
      <w:r w:rsidRPr="00285E7F">
        <w:rPr>
          <w:noProof/>
          <w:sz w:val="28"/>
          <w:szCs w:val="28"/>
          <w:lang w:val="ru-RU" w:eastAsia="ru-RU"/>
        </w:rPr>
        <w:t xml:space="preserve">1. </w:t>
      </w:r>
      <w:r w:rsidR="00782877" w:rsidRPr="00285E7F">
        <w:rPr>
          <w:noProof/>
          <w:sz w:val="28"/>
          <w:szCs w:val="28"/>
          <w:lang w:val="ru-RU" w:eastAsia="ru-RU"/>
        </w:rPr>
        <w:t>Науково-методична рада:</w:t>
      </w:r>
    </w:p>
    <w:p w14:paraId="2E0061DF" w14:textId="77777777" w:rsidR="004B1A41" w:rsidRPr="00285E7F" w:rsidRDefault="00A04CE5" w:rsidP="00A04CE5">
      <w:pPr>
        <w:ind w:left="3540" w:firstLine="708"/>
        <w:rPr>
          <w:noProof/>
          <w:sz w:val="28"/>
          <w:szCs w:val="28"/>
          <w:lang w:val="ru-RU" w:eastAsia="ru-RU"/>
        </w:rPr>
      </w:pPr>
      <w:r w:rsidRPr="00285E7F">
        <w:rPr>
          <w:noProof/>
          <w:sz w:val="28"/>
          <w:szCs w:val="28"/>
          <w:lang w:val="ru-RU" w:eastAsia="ru-RU"/>
        </w:rPr>
        <w:t>П</w:t>
      </w:r>
      <w:r w:rsidR="00782877" w:rsidRPr="00285E7F">
        <w:rPr>
          <w:noProof/>
          <w:sz w:val="28"/>
          <w:szCs w:val="28"/>
          <w:lang w:val="ru-RU" w:eastAsia="ru-RU"/>
        </w:rPr>
        <w:t>ротокол №</w:t>
      </w:r>
      <w:r w:rsidR="004B6CA3" w:rsidRPr="00285E7F">
        <w:rPr>
          <w:noProof/>
          <w:sz w:val="28"/>
          <w:szCs w:val="28"/>
          <w:lang w:val="ru-RU" w:eastAsia="ru-RU"/>
        </w:rPr>
        <w:t>___</w:t>
      </w:r>
      <w:r w:rsidR="00782877" w:rsidRPr="00285E7F">
        <w:rPr>
          <w:noProof/>
          <w:sz w:val="28"/>
          <w:szCs w:val="28"/>
          <w:lang w:val="ru-RU" w:eastAsia="ru-RU"/>
        </w:rPr>
        <w:t xml:space="preserve"> від «</w:t>
      </w:r>
      <w:r w:rsidR="004B6CA3" w:rsidRPr="00285E7F">
        <w:rPr>
          <w:noProof/>
          <w:sz w:val="28"/>
          <w:szCs w:val="28"/>
          <w:lang w:val="ru-RU" w:eastAsia="ru-RU"/>
        </w:rPr>
        <w:t>___</w:t>
      </w:r>
      <w:r w:rsidR="00782877" w:rsidRPr="00285E7F">
        <w:rPr>
          <w:noProof/>
          <w:sz w:val="28"/>
          <w:szCs w:val="28"/>
          <w:lang w:val="ru-RU" w:eastAsia="ru-RU"/>
        </w:rPr>
        <w:t>»___</w:t>
      </w:r>
      <w:r w:rsidR="004B6CA3" w:rsidRPr="00285E7F">
        <w:rPr>
          <w:noProof/>
          <w:sz w:val="28"/>
          <w:szCs w:val="28"/>
          <w:lang w:val="ru-RU" w:eastAsia="ru-RU"/>
        </w:rPr>
        <w:t>____</w:t>
      </w:r>
      <w:r w:rsidR="00782877" w:rsidRPr="00285E7F">
        <w:rPr>
          <w:noProof/>
          <w:sz w:val="28"/>
          <w:szCs w:val="28"/>
          <w:lang w:val="ru-RU" w:eastAsia="ru-RU"/>
        </w:rPr>
        <w:t>___202</w:t>
      </w:r>
      <w:r w:rsidR="007B504F" w:rsidRPr="00285E7F">
        <w:rPr>
          <w:noProof/>
          <w:sz w:val="28"/>
          <w:szCs w:val="28"/>
          <w:lang w:val="ru-RU" w:eastAsia="ru-RU"/>
        </w:rPr>
        <w:t>5</w:t>
      </w:r>
      <w:r w:rsidR="00782877" w:rsidRPr="00285E7F">
        <w:rPr>
          <w:noProof/>
          <w:sz w:val="28"/>
          <w:szCs w:val="28"/>
          <w:lang w:val="ru-RU" w:eastAsia="ru-RU"/>
        </w:rPr>
        <w:t xml:space="preserve"> р.</w:t>
      </w:r>
    </w:p>
    <w:p w14:paraId="5FB7831F" w14:textId="77777777" w:rsidR="00AF10EA" w:rsidRPr="00285E7F" w:rsidRDefault="00AF10EA" w:rsidP="00782877">
      <w:pPr>
        <w:rPr>
          <w:noProof/>
          <w:sz w:val="20"/>
          <w:szCs w:val="20"/>
          <w:lang w:val="ru-RU" w:eastAsia="ru-RU"/>
        </w:rPr>
      </w:pPr>
    </w:p>
    <w:p w14:paraId="1E2E37AC" w14:textId="77777777" w:rsidR="00782877" w:rsidRPr="00285E7F" w:rsidRDefault="00782877" w:rsidP="00782877">
      <w:pPr>
        <w:rPr>
          <w:noProof/>
          <w:sz w:val="28"/>
          <w:szCs w:val="28"/>
          <w:lang w:val="ru-RU" w:eastAsia="ru-RU"/>
        </w:rPr>
      </w:pPr>
      <w:r w:rsidRPr="00285E7F">
        <w:rPr>
          <w:noProof/>
          <w:sz w:val="28"/>
          <w:szCs w:val="28"/>
          <w:lang w:val="ru-RU" w:eastAsia="ru-RU"/>
        </w:rPr>
        <w:t>________________________________________________________________</w:t>
      </w:r>
    </w:p>
    <w:p w14:paraId="6E1A7B2D" w14:textId="77777777" w:rsidR="00782877" w:rsidRPr="00285E7F" w:rsidRDefault="00782877"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08F4684F" w14:textId="77777777" w:rsidR="00511246" w:rsidRPr="00285E7F" w:rsidRDefault="00511246" w:rsidP="00511246">
      <w:pPr>
        <w:rPr>
          <w:noProof/>
          <w:sz w:val="28"/>
          <w:szCs w:val="28"/>
          <w:lang w:val="ru-RU" w:eastAsia="ru-RU"/>
        </w:rPr>
      </w:pPr>
      <w:r w:rsidRPr="00285E7F">
        <w:rPr>
          <w:noProof/>
          <w:sz w:val="28"/>
          <w:szCs w:val="28"/>
          <w:lang w:val="ru-RU" w:eastAsia="ru-RU"/>
        </w:rPr>
        <w:t>Голова НМР   _________________   ( _____________ )   «___»________</w:t>
      </w:r>
      <w:r w:rsidR="007B504F" w:rsidRPr="00285E7F">
        <w:rPr>
          <w:noProof/>
          <w:sz w:val="28"/>
          <w:szCs w:val="28"/>
          <w:lang w:val="ru-RU" w:eastAsia="ru-RU"/>
        </w:rPr>
        <w:t>2025</w:t>
      </w:r>
      <w:r w:rsidRPr="00285E7F">
        <w:rPr>
          <w:noProof/>
          <w:sz w:val="28"/>
          <w:szCs w:val="28"/>
          <w:lang w:val="ru-RU" w:eastAsia="ru-RU"/>
        </w:rPr>
        <w:t xml:space="preserve"> р.</w:t>
      </w:r>
    </w:p>
    <w:p w14:paraId="23525506" w14:textId="77777777" w:rsidR="00782877" w:rsidRPr="00285E7F" w:rsidRDefault="00782877" w:rsidP="00782877">
      <w:pPr>
        <w:rPr>
          <w:noProof/>
          <w:sz w:val="28"/>
          <w:szCs w:val="28"/>
          <w:lang w:val="ru-RU" w:eastAsia="ru-RU"/>
        </w:rPr>
      </w:pPr>
    </w:p>
    <w:p w14:paraId="2894951B" w14:textId="77777777" w:rsidR="00782877" w:rsidRPr="00285E7F" w:rsidRDefault="00782877" w:rsidP="00782877">
      <w:pPr>
        <w:rPr>
          <w:noProof/>
          <w:sz w:val="28"/>
          <w:szCs w:val="28"/>
          <w:lang w:val="ru-RU" w:eastAsia="ru-RU"/>
        </w:rPr>
      </w:pPr>
      <w:r w:rsidRPr="00285E7F">
        <w:rPr>
          <w:noProof/>
          <w:sz w:val="28"/>
          <w:szCs w:val="28"/>
          <w:lang w:val="ru-RU" w:eastAsia="ru-RU"/>
        </w:rPr>
        <w:t>2.1. Планово-фінансовий відділ:</w:t>
      </w:r>
    </w:p>
    <w:p w14:paraId="6729030D" w14:textId="77777777" w:rsidR="00AF10EA" w:rsidRPr="00285E7F" w:rsidRDefault="00AF10EA" w:rsidP="00782877">
      <w:pPr>
        <w:rPr>
          <w:noProof/>
          <w:sz w:val="20"/>
          <w:szCs w:val="20"/>
          <w:lang w:val="ru-RU" w:eastAsia="ru-RU"/>
        </w:rPr>
      </w:pPr>
    </w:p>
    <w:p w14:paraId="2B66E630" w14:textId="77777777" w:rsidR="00782877" w:rsidRPr="00285E7F" w:rsidRDefault="00782877" w:rsidP="00782877">
      <w:pPr>
        <w:rPr>
          <w:noProof/>
          <w:sz w:val="28"/>
          <w:szCs w:val="28"/>
          <w:lang w:val="ru-RU" w:eastAsia="ru-RU"/>
        </w:rPr>
      </w:pPr>
      <w:r w:rsidRPr="00285E7F">
        <w:rPr>
          <w:noProof/>
          <w:sz w:val="28"/>
          <w:szCs w:val="28"/>
          <w:lang w:val="ru-RU" w:eastAsia="ru-RU"/>
        </w:rPr>
        <w:t>________________________________________________________________</w:t>
      </w:r>
    </w:p>
    <w:p w14:paraId="25997876" w14:textId="77777777" w:rsidR="00782877" w:rsidRPr="00285E7F" w:rsidRDefault="00782877"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0BAF031D" w14:textId="77777777" w:rsidR="00157D46" w:rsidRPr="00285E7F" w:rsidRDefault="00782877" w:rsidP="00013B65">
      <w:pPr>
        <w:rPr>
          <w:noProof/>
          <w:sz w:val="28"/>
          <w:szCs w:val="28"/>
          <w:lang w:val="ru-RU" w:eastAsia="ru-RU"/>
        </w:rPr>
      </w:pPr>
      <w:r w:rsidRPr="00285E7F">
        <w:rPr>
          <w:noProof/>
          <w:sz w:val="28"/>
          <w:szCs w:val="28"/>
          <w:lang w:val="ru-RU" w:eastAsia="ru-RU"/>
        </w:rPr>
        <w:t>Начальник ПФВ  ________________(</w:t>
      </w:r>
      <w:r w:rsidR="00A04CE5" w:rsidRPr="00285E7F">
        <w:rPr>
          <w:noProof/>
          <w:sz w:val="28"/>
          <w:szCs w:val="28"/>
          <w:lang w:val="ru-RU" w:eastAsia="ru-RU"/>
        </w:rPr>
        <w:t xml:space="preserve"> </w:t>
      </w:r>
      <w:r w:rsidR="003F5D25" w:rsidRPr="00285E7F">
        <w:rPr>
          <w:noProof/>
          <w:sz w:val="28"/>
          <w:szCs w:val="28"/>
          <w:lang w:val="ru-RU" w:eastAsia="ru-RU"/>
        </w:rPr>
        <w:t>_______________</w:t>
      </w:r>
      <w:r w:rsidR="008066DA" w:rsidRPr="00285E7F">
        <w:rPr>
          <w:noProof/>
          <w:sz w:val="28"/>
          <w:szCs w:val="28"/>
          <w:lang w:val="ru-RU" w:eastAsia="ru-RU"/>
        </w:rPr>
        <w:t xml:space="preserve"> </w:t>
      </w:r>
      <w:r w:rsidRPr="00285E7F">
        <w:rPr>
          <w:noProof/>
          <w:sz w:val="28"/>
          <w:szCs w:val="28"/>
          <w:lang w:val="ru-RU" w:eastAsia="ru-RU"/>
        </w:rPr>
        <w:t>)</w:t>
      </w:r>
      <w:r w:rsidR="008066DA" w:rsidRPr="00285E7F">
        <w:rPr>
          <w:noProof/>
          <w:sz w:val="28"/>
          <w:szCs w:val="28"/>
          <w:lang w:val="ru-RU" w:eastAsia="ru-RU"/>
        </w:rPr>
        <w:t xml:space="preserve"> </w:t>
      </w:r>
      <w:r w:rsidRPr="00285E7F">
        <w:rPr>
          <w:noProof/>
          <w:sz w:val="28"/>
          <w:szCs w:val="28"/>
          <w:lang w:val="ru-RU" w:eastAsia="ru-RU"/>
        </w:rPr>
        <w:t xml:space="preserve"> «__</w:t>
      </w:r>
      <w:r w:rsidR="008066DA" w:rsidRPr="00285E7F">
        <w:rPr>
          <w:noProof/>
          <w:sz w:val="28"/>
          <w:szCs w:val="28"/>
          <w:lang w:val="ru-RU" w:eastAsia="ru-RU"/>
        </w:rPr>
        <w:t>_</w:t>
      </w:r>
      <w:r w:rsidRPr="00285E7F">
        <w:rPr>
          <w:noProof/>
          <w:sz w:val="28"/>
          <w:szCs w:val="28"/>
          <w:lang w:val="ru-RU" w:eastAsia="ru-RU"/>
        </w:rPr>
        <w:t>»________</w:t>
      </w:r>
      <w:r w:rsidR="007B504F" w:rsidRPr="00285E7F">
        <w:rPr>
          <w:noProof/>
          <w:sz w:val="28"/>
          <w:szCs w:val="28"/>
          <w:lang w:val="ru-RU" w:eastAsia="ru-RU"/>
        </w:rPr>
        <w:t>2025</w:t>
      </w:r>
      <w:r w:rsidRPr="00285E7F">
        <w:rPr>
          <w:noProof/>
          <w:sz w:val="28"/>
          <w:szCs w:val="28"/>
          <w:lang w:val="ru-RU" w:eastAsia="ru-RU"/>
        </w:rPr>
        <w:t xml:space="preserve"> р.</w:t>
      </w:r>
    </w:p>
    <w:p w14:paraId="54172482" w14:textId="77777777" w:rsidR="00157D46" w:rsidRPr="00285E7F" w:rsidRDefault="00157D46" w:rsidP="00013B65">
      <w:pPr>
        <w:rPr>
          <w:noProof/>
          <w:sz w:val="28"/>
          <w:szCs w:val="28"/>
          <w:lang w:val="ru-RU" w:eastAsia="ru-RU"/>
        </w:rPr>
      </w:pPr>
    </w:p>
    <w:p w14:paraId="16E0792E" w14:textId="77777777" w:rsidR="00157D46" w:rsidRPr="00285E7F" w:rsidRDefault="00782877" w:rsidP="00013B65">
      <w:pPr>
        <w:rPr>
          <w:noProof/>
          <w:sz w:val="28"/>
          <w:szCs w:val="28"/>
          <w:lang w:val="ru-RU" w:eastAsia="ru-RU"/>
        </w:rPr>
      </w:pPr>
      <w:r w:rsidRPr="00285E7F">
        <w:rPr>
          <w:noProof/>
          <w:sz w:val="28"/>
          <w:szCs w:val="28"/>
          <w:lang w:val="ru-RU" w:eastAsia="ru-RU"/>
        </w:rPr>
        <w:t>2.2. Науково-методичний центр організації навчального процесу:</w:t>
      </w:r>
    </w:p>
    <w:p w14:paraId="3C95870B" w14:textId="77777777" w:rsidR="00AF10EA" w:rsidRPr="00285E7F" w:rsidRDefault="00AF10EA" w:rsidP="00782877">
      <w:pPr>
        <w:rPr>
          <w:noProof/>
          <w:sz w:val="20"/>
          <w:szCs w:val="20"/>
          <w:lang w:val="ru-RU" w:eastAsia="ru-RU"/>
        </w:rPr>
      </w:pPr>
    </w:p>
    <w:p w14:paraId="4F6A86B7" w14:textId="77777777" w:rsidR="00782877" w:rsidRPr="00285E7F" w:rsidRDefault="00782877" w:rsidP="00782877">
      <w:pPr>
        <w:rPr>
          <w:noProof/>
          <w:sz w:val="28"/>
          <w:szCs w:val="28"/>
          <w:lang w:val="ru-RU" w:eastAsia="ru-RU"/>
        </w:rPr>
      </w:pPr>
      <w:r w:rsidRPr="00285E7F">
        <w:rPr>
          <w:noProof/>
          <w:sz w:val="28"/>
          <w:szCs w:val="28"/>
          <w:lang w:val="ru-RU" w:eastAsia="ru-RU"/>
        </w:rPr>
        <w:t>________________________________________________________________</w:t>
      </w:r>
    </w:p>
    <w:p w14:paraId="44BEEC87" w14:textId="77777777" w:rsidR="00782877" w:rsidRPr="00285E7F" w:rsidRDefault="00782877"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6B84CCE9" w14:textId="77777777" w:rsidR="00511246" w:rsidRPr="00285E7F" w:rsidRDefault="00511246" w:rsidP="00511246">
      <w:pPr>
        <w:rPr>
          <w:noProof/>
          <w:sz w:val="28"/>
          <w:szCs w:val="28"/>
          <w:lang w:val="ru-RU" w:eastAsia="ru-RU"/>
        </w:rPr>
      </w:pPr>
      <w:r w:rsidRPr="00285E7F">
        <w:rPr>
          <w:noProof/>
          <w:sz w:val="28"/>
          <w:szCs w:val="28"/>
          <w:lang w:val="ru-RU" w:eastAsia="ru-RU"/>
        </w:rPr>
        <w:t>Директор НМЦ    ________________  ( ____________ )  «___»________</w:t>
      </w:r>
      <w:r w:rsidR="007B504F" w:rsidRPr="00285E7F">
        <w:rPr>
          <w:noProof/>
          <w:sz w:val="28"/>
          <w:szCs w:val="28"/>
          <w:lang w:val="ru-RU" w:eastAsia="ru-RU"/>
        </w:rPr>
        <w:t>2025</w:t>
      </w:r>
      <w:r w:rsidRPr="00285E7F">
        <w:rPr>
          <w:noProof/>
          <w:sz w:val="28"/>
          <w:szCs w:val="28"/>
          <w:lang w:val="ru-RU" w:eastAsia="ru-RU"/>
        </w:rPr>
        <w:t xml:space="preserve"> р.</w:t>
      </w:r>
    </w:p>
    <w:p w14:paraId="60B5E6A0" w14:textId="77777777" w:rsidR="00782877" w:rsidRPr="00285E7F" w:rsidRDefault="00782877" w:rsidP="00782877">
      <w:pPr>
        <w:rPr>
          <w:noProof/>
          <w:sz w:val="28"/>
          <w:szCs w:val="28"/>
          <w:lang w:val="ru-RU" w:eastAsia="ru-RU"/>
        </w:rPr>
      </w:pPr>
    </w:p>
    <w:p w14:paraId="3D5D7C30" w14:textId="77777777" w:rsidR="00157D46" w:rsidRPr="00285E7F" w:rsidRDefault="00782877" w:rsidP="00013B65">
      <w:pPr>
        <w:rPr>
          <w:noProof/>
          <w:sz w:val="28"/>
          <w:szCs w:val="28"/>
          <w:lang w:val="ru-RU" w:eastAsia="ru-RU"/>
        </w:rPr>
      </w:pPr>
      <w:r w:rsidRPr="00285E7F">
        <w:rPr>
          <w:noProof/>
          <w:sz w:val="28"/>
          <w:szCs w:val="28"/>
          <w:lang w:val="ru-RU" w:eastAsia="ru-RU"/>
        </w:rPr>
        <w:t xml:space="preserve">2.3.2  Відділ </w:t>
      </w:r>
      <w:r w:rsidR="00AD651C" w:rsidRPr="00285E7F">
        <w:rPr>
          <w:noProof/>
          <w:sz w:val="28"/>
          <w:szCs w:val="28"/>
          <w:lang w:val="ru-RU" w:eastAsia="ru-RU"/>
        </w:rPr>
        <w:t>Відділ аспірантури та докторантури</w:t>
      </w:r>
      <w:r w:rsidRPr="00285E7F">
        <w:rPr>
          <w:noProof/>
          <w:sz w:val="28"/>
          <w:szCs w:val="28"/>
          <w:lang w:val="ru-RU" w:eastAsia="ru-RU"/>
        </w:rPr>
        <w:t>підготовки та атестації науково-педагогічних кадрів:</w:t>
      </w:r>
    </w:p>
    <w:p w14:paraId="46722523" w14:textId="77777777" w:rsidR="00AF10EA" w:rsidRPr="00285E7F" w:rsidRDefault="00AF10EA" w:rsidP="00AF10EA">
      <w:pPr>
        <w:rPr>
          <w:noProof/>
          <w:sz w:val="20"/>
          <w:szCs w:val="20"/>
          <w:lang w:val="ru-RU" w:eastAsia="ru-RU"/>
        </w:rPr>
      </w:pPr>
    </w:p>
    <w:p w14:paraId="2407988B" w14:textId="77777777" w:rsidR="00AF10EA" w:rsidRPr="00285E7F" w:rsidRDefault="00AF10EA" w:rsidP="00AF10EA">
      <w:pPr>
        <w:rPr>
          <w:noProof/>
          <w:sz w:val="28"/>
          <w:szCs w:val="28"/>
          <w:lang w:val="ru-RU" w:eastAsia="ru-RU"/>
        </w:rPr>
      </w:pPr>
      <w:r w:rsidRPr="00285E7F">
        <w:rPr>
          <w:noProof/>
          <w:sz w:val="28"/>
          <w:szCs w:val="28"/>
          <w:lang w:val="ru-RU" w:eastAsia="ru-RU"/>
        </w:rPr>
        <w:t>________________________________________________________________</w:t>
      </w:r>
    </w:p>
    <w:p w14:paraId="5273C464" w14:textId="77777777" w:rsidR="00AF10EA" w:rsidRPr="00285E7F" w:rsidRDefault="00AF10EA"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3E421D80" w14:textId="77777777" w:rsidR="00AF10EA" w:rsidRPr="00285E7F" w:rsidRDefault="00AF10EA" w:rsidP="00AF10EA">
      <w:pPr>
        <w:rPr>
          <w:noProof/>
          <w:sz w:val="28"/>
          <w:szCs w:val="28"/>
          <w:lang w:val="ru-RU" w:eastAsia="ru-RU"/>
        </w:rPr>
      </w:pPr>
      <w:r w:rsidRPr="00285E7F">
        <w:rPr>
          <w:noProof/>
          <w:sz w:val="28"/>
          <w:szCs w:val="28"/>
          <w:lang w:val="ru-RU" w:eastAsia="ru-RU"/>
        </w:rPr>
        <w:t>Начальник відділу</w:t>
      </w:r>
      <w:r w:rsidR="00A04CE5" w:rsidRPr="00285E7F">
        <w:rPr>
          <w:noProof/>
          <w:sz w:val="28"/>
          <w:szCs w:val="28"/>
          <w:lang w:val="ru-RU" w:eastAsia="ru-RU"/>
        </w:rPr>
        <w:t xml:space="preserve"> </w:t>
      </w:r>
      <w:r w:rsidRPr="00285E7F">
        <w:rPr>
          <w:noProof/>
          <w:sz w:val="28"/>
          <w:szCs w:val="28"/>
          <w:lang w:val="ru-RU" w:eastAsia="ru-RU"/>
        </w:rPr>
        <w:t xml:space="preserve"> _______________</w:t>
      </w:r>
      <w:r w:rsidR="00A04CE5" w:rsidRPr="00285E7F">
        <w:rPr>
          <w:noProof/>
          <w:sz w:val="28"/>
          <w:szCs w:val="28"/>
          <w:lang w:val="ru-RU" w:eastAsia="ru-RU"/>
        </w:rPr>
        <w:t xml:space="preserve">  </w:t>
      </w:r>
      <w:r w:rsidRPr="00285E7F">
        <w:rPr>
          <w:noProof/>
          <w:sz w:val="28"/>
          <w:szCs w:val="28"/>
          <w:lang w:val="ru-RU" w:eastAsia="ru-RU"/>
        </w:rPr>
        <w:t>(</w:t>
      </w:r>
      <w:r w:rsidR="003F5D25" w:rsidRPr="00285E7F">
        <w:rPr>
          <w:noProof/>
          <w:sz w:val="28"/>
          <w:szCs w:val="28"/>
          <w:lang w:val="ru-RU" w:eastAsia="ru-RU"/>
        </w:rPr>
        <w:t xml:space="preserve"> ________________ </w:t>
      </w:r>
      <w:r w:rsidRPr="00285E7F">
        <w:rPr>
          <w:noProof/>
          <w:sz w:val="28"/>
          <w:szCs w:val="28"/>
          <w:lang w:val="ru-RU" w:eastAsia="ru-RU"/>
        </w:rPr>
        <w:t>)</w:t>
      </w:r>
      <w:r w:rsidR="00A04CE5" w:rsidRPr="00285E7F">
        <w:rPr>
          <w:noProof/>
          <w:sz w:val="28"/>
          <w:szCs w:val="28"/>
          <w:lang w:val="ru-RU" w:eastAsia="ru-RU"/>
        </w:rPr>
        <w:t xml:space="preserve">   </w:t>
      </w:r>
      <w:r w:rsidRPr="00285E7F">
        <w:rPr>
          <w:noProof/>
          <w:sz w:val="28"/>
          <w:szCs w:val="28"/>
          <w:lang w:val="ru-RU" w:eastAsia="ru-RU"/>
        </w:rPr>
        <w:t xml:space="preserve"> «</w:t>
      </w:r>
      <w:r w:rsidR="008066DA" w:rsidRPr="00285E7F">
        <w:rPr>
          <w:noProof/>
          <w:sz w:val="28"/>
          <w:szCs w:val="28"/>
          <w:lang w:val="ru-RU" w:eastAsia="ru-RU"/>
        </w:rPr>
        <w:t>_</w:t>
      </w:r>
      <w:r w:rsidRPr="00285E7F">
        <w:rPr>
          <w:noProof/>
          <w:sz w:val="28"/>
          <w:szCs w:val="28"/>
          <w:lang w:val="ru-RU" w:eastAsia="ru-RU"/>
        </w:rPr>
        <w:t>__»______</w:t>
      </w:r>
      <w:r w:rsidR="007B504F" w:rsidRPr="00285E7F">
        <w:rPr>
          <w:noProof/>
          <w:sz w:val="28"/>
          <w:szCs w:val="28"/>
          <w:lang w:val="ru-RU" w:eastAsia="ru-RU"/>
        </w:rPr>
        <w:t>2025</w:t>
      </w:r>
      <w:r w:rsidRPr="00285E7F">
        <w:rPr>
          <w:noProof/>
          <w:sz w:val="28"/>
          <w:szCs w:val="28"/>
          <w:lang w:val="ru-RU" w:eastAsia="ru-RU"/>
        </w:rPr>
        <w:t xml:space="preserve"> р.</w:t>
      </w:r>
    </w:p>
    <w:p w14:paraId="097283EE" w14:textId="77777777" w:rsidR="00AF10EA" w:rsidRPr="00285E7F" w:rsidRDefault="00AF10EA" w:rsidP="00AF10EA">
      <w:pPr>
        <w:rPr>
          <w:noProof/>
          <w:sz w:val="28"/>
          <w:szCs w:val="28"/>
          <w:lang w:val="ru-RU" w:eastAsia="ru-RU"/>
        </w:rPr>
      </w:pPr>
    </w:p>
    <w:p w14:paraId="093BFF6E" w14:textId="77777777" w:rsidR="00AF10EA" w:rsidRPr="00285E7F" w:rsidRDefault="00AF10EA" w:rsidP="00013B65">
      <w:pPr>
        <w:rPr>
          <w:noProof/>
          <w:sz w:val="28"/>
          <w:szCs w:val="28"/>
          <w:lang w:val="ru-RU" w:eastAsia="ru-RU"/>
        </w:rPr>
      </w:pPr>
      <w:r w:rsidRPr="00285E7F">
        <w:rPr>
          <w:noProof/>
          <w:sz w:val="28"/>
          <w:szCs w:val="28"/>
          <w:lang w:val="ru-RU" w:eastAsia="ru-RU"/>
        </w:rPr>
        <w:t>4.1. Вчена рада фізичного факультету</w:t>
      </w:r>
    </w:p>
    <w:p w14:paraId="5DC2DAC1" w14:textId="77777777" w:rsidR="00AF10EA" w:rsidRPr="00285E7F" w:rsidRDefault="00AF10EA" w:rsidP="00A04CE5">
      <w:pPr>
        <w:ind w:left="3540" w:firstLine="708"/>
        <w:rPr>
          <w:noProof/>
          <w:sz w:val="28"/>
          <w:szCs w:val="28"/>
          <w:lang w:val="ru-RU" w:eastAsia="ru-RU"/>
        </w:rPr>
      </w:pPr>
      <w:r w:rsidRPr="00285E7F">
        <w:rPr>
          <w:noProof/>
          <w:sz w:val="28"/>
          <w:szCs w:val="28"/>
          <w:lang w:val="ru-RU" w:eastAsia="ru-RU"/>
        </w:rPr>
        <w:t xml:space="preserve">Протокол №___ від «___» _________ </w:t>
      </w:r>
      <w:r w:rsidR="007B504F" w:rsidRPr="00285E7F">
        <w:rPr>
          <w:noProof/>
          <w:sz w:val="28"/>
          <w:szCs w:val="28"/>
          <w:lang w:val="ru-RU" w:eastAsia="ru-RU"/>
        </w:rPr>
        <w:t>2025</w:t>
      </w:r>
      <w:r w:rsidRPr="00285E7F">
        <w:rPr>
          <w:noProof/>
          <w:sz w:val="28"/>
          <w:szCs w:val="28"/>
          <w:lang w:val="ru-RU" w:eastAsia="ru-RU"/>
        </w:rPr>
        <w:t xml:space="preserve"> р.  </w:t>
      </w:r>
    </w:p>
    <w:p w14:paraId="174EF602" w14:textId="77777777" w:rsidR="00AF10EA" w:rsidRPr="00285E7F" w:rsidRDefault="00AF10EA" w:rsidP="00AF10EA">
      <w:pPr>
        <w:rPr>
          <w:noProof/>
          <w:sz w:val="20"/>
          <w:szCs w:val="20"/>
          <w:lang w:val="ru-RU" w:eastAsia="ru-RU"/>
        </w:rPr>
      </w:pPr>
    </w:p>
    <w:p w14:paraId="4B4060AD" w14:textId="77777777" w:rsidR="00AF10EA" w:rsidRPr="00285E7F" w:rsidRDefault="00AF10EA" w:rsidP="00AF10EA">
      <w:pPr>
        <w:rPr>
          <w:noProof/>
          <w:sz w:val="28"/>
          <w:szCs w:val="28"/>
          <w:lang w:val="ru-RU" w:eastAsia="ru-RU"/>
        </w:rPr>
      </w:pPr>
      <w:r w:rsidRPr="00285E7F">
        <w:rPr>
          <w:noProof/>
          <w:sz w:val="28"/>
          <w:szCs w:val="28"/>
          <w:lang w:val="ru-RU" w:eastAsia="ru-RU"/>
        </w:rPr>
        <w:t>________________________________________________________________</w:t>
      </w:r>
    </w:p>
    <w:p w14:paraId="7FC99E4B" w14:textId="77777777" w:rsidR="00AF10EA" w:rsidRPr="00285E7F" w:rsidRDefault="00AF10EA"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74CA8E17" w14:textId="77777777" w:rsidR="00AF10EA" w:rsidRPr="00285E7F" w:rsidRDefault="00AF10EA" w:rsidP="00AF10EA">
      <w:pPr>
        <w:rPr>
          <w:noProof/>
          <w:sz w:val="28"/>
          <w:szCs w:val="28"/>
          <w:lang w:val="ru-RU" w:eastAsia="ru-RU"/>
        </w:rPr>
      </w:pPr>
      <w:r w:rsidRPr="00285E7F">
        <w:rPr>
          <w:noProof/>
          <w:sz w:val="28"/>
          <w:szCs w:val="28"/>
          <w:lang w:val="ru-RU" w:eastAsia="ru-RU"/>
        </w:rPr>
        <w:t>Голова вченої ради _____________</w:t>
      </w:r>
      <w:r w:rsidR="00A04CE5" w:rsidRPr="00285E7F">
        <w:rPr>
          <w:noProof/>
          <w:sz w:val="28"/>
          <w:szCs w:val="28"/>
          <w:lang w:val="ru-RU" w:eastAsia="ru-RU"/>
        </w:rPr>
        <w:t xml:space="preserve"> </w:t>
      </w:r>
      <w:r w:rsidRPr="00285E7F">
        <w:rPr>
          <w:noProof/>
          <w:sz w:val="28"/>
          <w:szCs w:val="28"/>
          <w:lang w:val="ru-RU" w:eastAsia="ru-RU"/>
        </w:rPr>
        <w:t>(</w:t>
      </w:r>
      <w:r w:rsidR="007B504F" w:rsidRPr="00285E7F">
        <w:rPr>
          <w:noProof/>
          <w:sz w:val="28"/>
          <w:szCs w:val="28"/>
          <w:lang w:eastAsia="ru-RU"/>
        </w:rPr>
        <w:t>Василь ІВЧЕНКО</w:t>
      </w:r>
      <w:r w:rsidR="00A04CE5" w:rsidRPr="00285E7F">
        <w:rPr>
          <w:noProof/>
          <w:sz w:val="28"/>
          <w:szCs w:val="28"/>
          <w:lang w:val="ru-RU" w:eastAsia="ru-RU"/>
        </w:rPr>
        <w:t xml:space="preserve"> </w:t>
      </w:r>
      <w:r w:rsidRPr="00285E7F">
        <w:rPr>
          <w:noProof/>
          <w:sz w:val="28"/>
          <w:szCs w:val="28"/>
          <w:lang w:val="ru-RU" w:eastAsia="ru-RU"/>
        </w:rPr>
        <w:t>) «</w:t>
      </w:r>
      <w:r w:rsidR="008066DA" w:rsidRPr="00285E7F">
        <w:rPr>
          <w:noProof/>
          <w:sz w:val="28"/>
          <w:szCs w:val="28"/>
          <w:lang w:val="ru-RU" w:eastAsia="ru-RU"/>
        </w:rPr>
        <w:t>_</w:t>
      </w:r>
      <w:r w:rsidRPr="00285E7F">
        <w:rPr>
          <w:noProof/>
          <w:sz w:val="28"/>
          <w:szCs w:val="28"/>
          <w:lang w:val="ru-RU" w:eastAsia="ru-RU"/>
        </w:rPr>
        <w:t>__»________</w:t>
      </w:r>
      <w:r w:rsidR="007B504F" w:rsidRPr="00285E7F">
        <w:rPr>
          <w:noProof/>
          <w:sz w:val="28"/>
          <w:szCs w:val="28"/>
          <w:lang w:val="ru-RU" w:eastAsia="ru-RU"/>
        </w:rPr>
        <w:t>2025</w:t>
      </w:r>
      <w:r w:rsidRPr="00285E7F">
        <w:rPr>
          <w:noProof/>
          <w:sz w:val="28"/>
          <w:szCs w:val="28"/>
          <w:lang w:val="ru-RU" w:eastAsia="ru-RU"/>
        </w:rPr>
        <w:t xml:space="preserve"> р.</w:t>
      </w:r>
    </w:p>
    <w:p w14:paraId="19BA0976" w14:textId="77777777" w:rsidR="00AF10EA" w:rsidRPr="00285E7F" w:rsidRDefault="00AF10EA" w:rsidP="00013B65">
      <w:pPr>
        <w:rPr>
          <w:noProof/>
          <w:sz w:val="28"/>
          <w:szCs w:val="28"/>
          <w:lang w:val="ru-RU" w:eastAsia="ru-RU"/>
        </w:rPr>
      </w:pPr>
    </w:p>
    <w:p w14:paraId="1109A626" w14:textId="77777777" w:rsidR="00AF10EA" w:rsidRPr="00285E7F" w:rsidRDefault="00AF10EA" w:rsidP="00AF10EA">
      <w:pPr>
        <w:rPr>
          <w:noProof/>
          <w:sz w:val="28"/>
          <w:szCs w:val="28"/>
          <w:lang w:val="ru-RU" w:eastAsia="ru-RU"/>
        </w:rPr>
      </w:pPr>
      <w:r w:rsidRPr="00285E7F">
        <w:rPr>
          <w:noProof/>
          <w:sz w:val="28"/>
          <w:szCs w:val="28"/>
          <w:lang w:val="ru-RU" w:eastAsia="ru-RU"/>
        </w:rPr>
        <w:t>4.2. Науково-методична комісія фізичного факультету</w:t>
      </w:r>
    </w:p>
    <w:p w14:paraId="3A37AEB6" w14:textId="77777777" w:rsidR="00AF10EA" w:rsidRPr="00285E7F" w:rsidRDefault="00AF10EA" w:rsidP="00A04CE5">
      <w:pPr>
        <w:ind w:left="3540" w:firstLine="708"/>
        <w:rPr>
          <w:noProof/>
          <w:sz w:val="28"/>
          <w:szCs w:val="28"/>
          <w:lang w:val="ru-RU" w:eastAsia="ru-RU"/>
        </w:rPr>
      </w:pPr>
      <w:r w:rsidRPr="00285E7F">
        <w:rPr>
          <w:noProof/>
          <w:sz w:val="28"/>
          <w:szCs w:val="28"/>
          <w:lang w:val="ru-RU" w:eastAsia="ru-RU"/>
        </w:rPr>
        <w:t xml:space="preserve">Протокол №___ від «___» _________ </w:t>
      </w:r>
      <w:r w:rsidR="007B504F" w:rsidRPr="00285E7F">
        <w:rPr>
          <w:noProof/>
          <w:sz w:val="28"/>
          <w:szCs w:val="28"/>
          <w:lang w:val="ru-RU" w:eastAsia="ru-RU"/>
        </w:rPr>
        <w:t>2025</w:t>
      </w:r>
      <w:r w:rsidRPr="00285E7F">
        <w:rPr>
          <w:noProof/>
          <w:sz w:val="28"/>
          <w:szCs w:val="28"/>
          <w:lang w:val="ru-RU" w:eastAsia="ru-RU"/>
        </w:rPr>
        <w:t xml:space="preserve"> р.  </w:t>
      </w:r>
    </w:p>
    <w:p w14:paraId="05364AB9" w14:textId="77777777" w:rsidR="00A04CE5" w:rsidRPr="00285E7F" w:rsidRDefault="00A04CE5" w:rsidP="00AF10EA">
      <w:pPr>
        <w:rPr>
          <w:noProof/>
          <w:sz w:val="20"/>
          <w:szCs w:val="20"/>
          <w:lang w:val="ru-RU" w:eastAsia="ru-RU"/>
        </w:rPr>
      </w:pPr>
    </w:p>
    <w:p w14:paraId="0EDD3D14" w14:textId="77777777" w:rsidR="00AF10EA" w:rsidRPr="00285E7F" w:rsidRDefault="00AF10EA" w:rsidP="00AF10EA">
      <w:pPr>
        <w:rPr>
          <w:noProof/>
          <w:sz w:val="28"/>
          <w:szCs w:val="28"/>
          <w:lang w:val="ru-RU" w:eastAsia="ru-RU"/>
        </w:rPr>
      </w:pPr>
      <w:r w:rsidRPr="00285E7F">
        <w:rPr>
          <w:noProof/>
          <w:sz w:val="28"/>
          <w:szCs w:val="28"/>
          <w:lang w:val="ru-RU" w:eastAsia="ru-RU"/>
        </w:rPr>
        <w:t>________________________________________________________________</w:t>
      </w:r>
    </w:p>
    <w:p w14:paraId="587CDFA3" w14:textId="77777777" w:rsidR="00AF10EA" w:rsidRPr="00285E7F" w:rsidRDefault="00AF10EA" w:rsidP="003F5D25">
      <w:pPr>
        <w:ind w:left="708" w:firstLine="708"/>
        <w:jc w:val="center"/>
        <w:rPr>
          <w:noProof/>
          <w:sz w:val="18"/>
          <w:szCs w:val="18"/>
          <w:lang w:val="ru-RU" w:eastAsia="ru-RU"/>
        </w:rPr>
      </w:pPr>
      <w:r w:rsidRPr="00285E7F">
        <w:rPr>
          <w:noProof/>
          <w:sz w:val="18"/>
          <w:szCs w:val="18"/>
          <w:lang w:val="ru-RU" w:eastAsia="ru-RU"/>
        </w:rPr>
        <w:t>(висновок, особливі умови, за наявності)</w:t>
      </w:r>
    </w:p>
    <w:p w14:paraId="499C52F8" w14:textId="77777777" w:rsidR="00157D46" w:rsidRPr="00285E7F" w:rsidRDefault="00AF10EA" w:rsidP="00013B65">
      <w:pPr>
        <w:rPr>
          <w:noProof/>
          <w:sz w:val="28"/>
          <w:szCs w:val="28"/>
          <w:lang w:eastAsia="ru-RU"/>
        </w:rPr>
      </w:pPr>
      <w:r w:rsidRPr="00285E7F">
        <w:rPr>
          <w:noProof/>
          <w:sz w:val="28"/>
          <w:szCs w:val="28"/>
          <w:lang w:val="ru-RU" w:eastAsia="ru-RU"/>
        </w:rPr>
        <w:t>Голова НМК</w:t>
      </w:r>
      <w:r w:rsidR="00A04CE5" w:rsidRPr="00285E7F">
        <w:rPr>
          <w:noProof/>
          <w:sz w:val="28"/>
          <w:szCs w:val="28"/>
          <w:lang w:val="ru-RU" w:eastAsia="ru-RU"/>
        </w:rPr>
        <w:t xml:space="preserve"> </w:t>
      </w:r>
      <w:r w:rsidRPr="00285E7F">
        <w:rPr>
          <w:noProof/>
          <w:sz w:val="28"/>
          <w:szCs w:val="28"/>
          <w:lang w:val="ru-RU" w:eastAsia="ru-RU"/>
        </w:rPr>
        <w:t xml:space="preserve"> ________________</w:t>
      </w:r>
      <w:r w:rsidR="00A04CE5" w:rsidRPr="00285E7F">
        <w:rPr>
          <w:noProof/>
          <w:sz w:val="28"/>
          <w:szCs w:val="28"/>
          <w:lang w:val="ru-RU" w:eastAsia="ru-RU"/>
        </w:rPr>
        <w:t xml:space="preserve"> </w:t>
      </w:r>
      <w:r w:rsidRPr="00285E7F">
        <w:rPr>
          <w:noProof/>
          <w:sz w:val="28"/>
          <w:szCs w:val="28"/>
          <w:lang w:val="ru-RU" w:eastAsia="ru-RU"/>
        </w:rPr>
        <w:t>(</w:t>
      </w:r>
      <w:r w:rsidR="003F5D25" w:rsidRPr="00285E7F">
        <w:rPr>
          <w:noProof/>
          <w:sz w:val="28"/>
          <w:szCs w:val="28"/>
          <w:lang w:val="ru-RU" w:eastAsia="ru-RU"/>
        </w:rPr>
        <w:t xml:space="preserve"> </w:t>
      </w:r>
      <w:r w:rsidR="004D06A4" w:rsidRPr="00285E7F">
        <w:rPr>
          <w:noProof/>
          <w:sz w:val="28"/>
          <w:szCs w:val="28"/>
          <w:lang w:eastAsia="ru-RU"/>
        </w:rPr>
        <w:t>Олег</w:t>
      </w:r>
      <w:r w:rsidR="003F5D25" w:rsidRPr="00285E7F">
        <w:rPr>
          <w:noProof/>
          <w:sz w:val="28"/>
          <w:szCs w:val="28"/>
          <w:lang w:val="ru-RU" w:eastAsia="ru-RU"/>
        </w:rPr>
        <w:t xml:space="preserve"> ОЛІХ</w:t>
      </w:r>
      <w:r w:rsidR="00A04CE5" w:rsidRPr="00285E7F">
        <w:rPr>
          <w:noProof/>
          <w:sz w:val="28"/>
          <w:szCs w:val="28"/>
          <w:lang w:val="ru-RU" w:eastAsia="ru-RU"/>
        </w:rPr>
        <w:t xml:space="preserve"> </w:t>
      </w:r>
      <w:r w:rsidRPr="00285E7F">
        <w:rPr>
          <w:noProof/>
          <w:sz w:val="28"/>
          <w:szCs w:val="28"/>
          <w:lang w:val="ru-RU" w:eastAsia="ru-RU"/>
        </w:rPr>
        <w:t xml:space="preserve">) </w:t>
      </w:r>
      <w:r w:rsidR="00A04CE5" w:rsidRPr="00285E7F">
        <w:rPr>
          <w:noProof/>
          <w:sz w:val="28"/>
          <w:szCs w:val="28"/>
          <w:lang w:val="ru-RU" w:eastAsia="ru-RU"/>
        </w:rPr>
        <w:t xml:space="preserve"> </w:t>
      </w:r>
      <w:r w:rsidRPr="00285E7F">
        <w:rPr>
          <w:noProof/>
          <w:sz w:val="28"/>
          <w:szCs w:val="28"/>
          <w:lang w:val="ru-RU" w:eastAsia="ru-RU"/>
        </w:rPr>
        <w:t>«_</w:t>
      </w:r>
      <w:r w:rsidR="008066DA" w:rsidRPr="00285E7F">
        <w:rPr>
          <w:noProof/>
          <w:sz w:val="28"/>
          <w:szCs w:val="28"/>
          <w:lang w:val="ru-RU" w:eastAsia="ru-RU"/>
        </w:rPr>
        <w:t>_</w:t>
      </w:r>
      <w:r w:rsidRPr="00285E7F">
        <w:rPr>
          <w:noProof/>
          <w:sz w:val="28"/>
          <w:szCs w:val="28"/>
          <w:lang w:val="ru-RU" w:eastAsia="ru-RU"/>
        </w:rPr>
        <w:t>_»________</w:t>
      </w:r>
      <w:r w:rsidR="007B504F" w:rsidRPr="00285E7F">
        <w:rPr>
          <w:noProof/>
          <w:sz w:val="28"/>
          <w:szCs w:val="28"/>
          <w:lang w:val="ru-RU" w:eastAsia="ru-RU"/>
        </w:rPr>
        <w:t>2025</w:t>
      </w:r>
      <w:r w:rsidRPr="00285E7F">
        <w:rPr>
          <w:noProof/>
          <w:sz w:val="28"/>
          <w:szCs w:val="28"/>
          <w:lang w:val="ru-RU" w:eastAsia="ru-RU"/>
        </w:rPr>
        <w:t xml:space="preserve"> р.</w:t>
      </w:r>
    </w:p>
    <w:p w14:paraId="0D27DD5F" w14:textId="77777777" w:rsidR="00157D46" w:rsidRPr="00285E7F" w:rsidRDefault="00157D46" w:rsidP="00013B65">
      <w:pPr>
        <w:rPr>
          <w:noProof/>
          <w:sz w:val="28"/>
          <w:szCs w:val="28"/>
          <w:lang w:eastAsia="ru-RU"/>
        </w:rPr>
        <w:sectPr w:rsidR="00157D46" w:rsidRPr="00285E7F" w:rsidSect="00157D46">
          <w:footerReference w:type="default" r:id="rId9"/>
          <w:pgSz w:w="11906" w:h="16838"/>
          <w:pgMar w:top="1134" w:right="567" w:bottom="1134" w:left="1418" w:header="708" w:footer="709" w:gutter="0"/>
          <w:cols w:space="720"/>
          <w:docGrid w:linePitch="360"/>
        </w:sectPr>
      </w:pPr>
    </w:p>
    <w:p w14:paraId="4D6440DB" w14:textId="77777777" w:rsidR="00157D46" w:rsidRPr="00285E7F" w:rsidRDefault="00157D46" w:rsidP="00013B65">
      <w:pPr>
        <w:rPr>
          <w:noProof/>
          <w:sz w:val="28"/>
          <w:szCs w:val="28"/>
          <w:lang w:eastAsia="ru-RU"/>
        </w:rPr>
      </w:pPr>
    </w:p>
    <w:p w14:paraId="1A18E601" w14:textId="77777777" w:rsidR="00BD5EE2" w:rsidRPr="00285E7F" w:rsidRDefault="00BD5EE2" w:rsidP="00BD5EE2">
      <w:pPr>
        <w:pStyle w:val="af0"/>
        <w:ind w:left="0"/>
        <w:jc w:val="center"/>
        <w:rPr>
          <w:b/>
          <w:sz w:val="32"/>
        </w:rPr>
      </w:pPr>
      <w:r w:rsidRPr="00285E7F">
        <w:rPr>
          <w:b/>
          <w:sz w:val="32"/>
        </w:rPr>
        <w:t>ПЕРЕДМОВА</w:t>
      </w:r>
    </w:p>
    <w:p w14:paraId="483C830A" w14:textId="77777777" w:rsidR="00BD5EE2" w:rsidRPr="00285E7F" w:rsidRDefault="00BD5EE2" w:rsidP="00BD5EE2">
      <w:pPr>
        <w:pStyle w:val="af0"/>
        <w:spacing w:after="0"/>
        <w:ind w:left="0" w:firstLine="601"/>
        <w:jc w:val="both"/>
        <w:rPr>
          <w:sz w:val="20"/>
          <w:szCs w:val="20"/>
        </w:rPr>
      </w:pPr>
      <w:r w:rsidRPr="00285E7F">
        <w:rPr>
          <w:sz w:val="28"/>
          <w:szCs w:val="28"/>
        </w:rPr>
        <w:t>Розроблено робочою групою у складі:</w:t>
      </w:r>
    </w:p>
    <w:tbl>
      <w:tblPr>
        <w:tblW w:w="15030" w:type="dxa"/>
        <w:tblInd w:w="-34" w:type="dxa"/>
        <w:tblLayout w:type="fixed"/>
        <w:tblLook w:val="0000" w:firstRow="0" w:lastRow="0" w:firstColumn="0" w:lastColumn="0" w:noHBand="0" w:noVBand="0"/>
      </w:tblPr>
      <w:tblGrid>
        <w:gridCol w:w="1972"/>
        <w:gridCol w:w="13"/>
        <w:gridCol w:w="1346"/>
        <w:gridCol w:w="1759"/>
        <w:gridCol w:w="1998"/>
        <w:gridCol w:w="992"/>
        <w:gridCol w:w="5107"/>
        <w:gridCol w:w="1843"/>
      </w:tblGrid>
      <w:tr w:rsidR="00511246" w:rsidRPr="00285E7F" w14:paraId="42722C41" w14:textId="77777777" w:rsidTr="00285E7F">
        <w:tc>
          <w:tcPr>
            <w:tcW w:w="1972" w:type="dxa"/>
            <w:tcBorders>
              <w:top w:val="single" w:sz="4" w:space="0" w:color="auto"/>
              <w:left w:val="single" w:sz="4" w:space="0" w:color="auto"/>
              <w:bottom w:val="single" w:sz="4" w:space="0" w:color="000000"/>
            </w:tcBorders>
            <w:shd w:val="clear" w:color="auto" w:fill="auto"/>
            <w:vAlign w:val="center"/>
          </w:tcPr>
          <w:p w14:paraId="547BE5D5" w14:textId="77777777" w:rsidR="00511246" w:rsidRPr="00285E7F" w:rsidRDefault="00511246" w:rsidP="00F21382">
            <w:pPr>
              <w:snapToGrid w:val="0"/>
              <w:ind w:left="-57" w:right="-57"/>
              <w:jc w:val="center"/>
            </w:pPr>
            <w:r w:rsidRPr="00285E7F">
              <w:t>Прізвище, ім’я, по батькові керівника та членів проектної групи</w:t>
            </w:r>
          </w:p>
        </w:tc>
        <w:tc>
          <w:tcPr>
            <w:tcW w:w="1359" w:type="dxa"/>
            <w:gridSpan w:val="2"/>
            <w:tcBorders>
              <w:top w:val="single" w:sz="4" w:space="0" w:color="auto"/>
              <w:left w:val="single" w:sz="4" w:space="0" w:color="000000"/>
              <w:bottom w:val="single" w:sz="4" w:space="0" w:color="000000"/>
            </w:tcBorders>
            <w:shd w:val="clear" w:color="auto" w:fill="auto"/>
            <w:vAlign w:val="center"/>
          </w:tcPr>
          <w:p w14:paraId="302CF5FF" w14:textId="77777777" w:rsidR="00511246" w:rsidRPr="00285E7F" w:rsidRDefault="00511246" w:rsidP="00F21382">
            <w:pPr>
              <w:snapToGrid w:val="0"/>
              <w:ind w:left="-57" w:right="-57"/>
              <w:jc w:val="center"/>
            </w:pPr>
            <w:r w:rsidRPr="00285E7F">
              <w:t>Найме-нування посади</w:t>
            </w:r>
          </w:p>
          <w:p w14:paraId="47E5F467" w14:textId="77777777" w:rsidR="00511246" w:rsidRPr="00285E7F" w:rsidRDefault="00511246" w:rsidP="00F21382">
            <w:pPr>
              <w:ind w:left="-57" w:right="-57"/>
              <w:jc w:val="center"/>
            </w:pPr>
            <w:r w:rsidRPr="00285E7F">
              <w:rPr>
                <w:spacing w:val="-4"/>
              </w:rPr>
              <w:t>(для суміс</w:t>
            </w:r>
            <w:r w:rsidRPr="00285E7F">
              <w:t>- ників — місце основної роботи, наймену-вання посади)</w:t>
            </w:r>
          </w:p>
        </w:tc>
        <w:tc>
          <w:tcPr>
            <w:tcW w:w="1759" w:type="dxa"/>
            <w:tcBorders>
              <w:top w:val="single" w:sz="4" w:space="0" w:color="auto"/>
              <w:left w:val="single" w:sz="4" w:space="0" w:color="000000"/>
              <w:bottom w:val="single" w:sz="4" w:space="0" w:color="000000"/>
            </w:tcBorders>
            <w:shd w:val="clear" w:color="auto" w:fill="auto"/>
            <w:vAlign w:val="center"/>
          </w:tcPr>
          <w:p w14:paraId="5BDDF92B" w14:textId="77777777" w:rsidR="00511246" w:rsidRPr="00285E7F" w:rsidRDefault="00511246" w:rsidP="00F21382">
            <w:pPr>
              <w:snapToGrid w:val="0"/>
              <w:ind w:left="-57" w:right="-57"/>
              <w:jc w:val="center"/>
            </w:pPr>
            <w:r w:rsidRPr="00285E7F">
              <w:t>Найменування закладу, який закінчив викладач</w:t>
            </w:r>
          </w:p>
          <w:p w14:paraId="6DACDA15" w14:textId="77777777" w:rsidR="00511246" w:rsidRPr="00285E7F" w:rsidRDefault="00511246" w:rsidP="00F21382">
            <w:pPr>
              <w:ind w:left="-57" w:right="-57"/>
              <w:jc w:val="center"/>
            </w:pPr>
            <w:r w:rsidRPr="00285E7F">
              <w:t xml:space="preserve">(рік закінчення, </w:t>
            </w:r>
            <w:r w:rsidRPr="00285E7F">
              <w:rPr>
                <w:spacing w:val="-4"/>
              </w:rPr>
              <w:t>спеціальність,</w:t>
            </w:r>
            <w:r w:rsidRPr="00285E7F">
              <w:t xml:space="preserve"> кваліфікація згідно з документом про вищу освіту)</w:t>
            </w:r>
          </w:p>
        </w:tc>
        <w:tc>
          <w:tcPr>
            <w:tcW w:w="1998" w:type="dxa"/>
            <w:tcBorders>
              <w:top w:val="single" w:sz="4" w:space="0" w:color="auto"/>
              <w:left w:val="single" w:sz="4" w:space="0" w:color="000000"/>
              <w:bottom w:val="single" w:sz="4" w:space="0" w:color="000000"/>
            </w:tcBorders>
            <w:shd w:val="clear" w:color="auto" w:fill="auto"/>
            <w:vAlign w:val="center"/>
          </w:tcPr>
          <w:p w14:paraId="1B375450" w14:textId="77777777" w:rsidR="00511246" w:rsidRPr="00285E7F" w:rsidRDefault="00511246" w:rsidP="00285E7F">
            <w:pPr>
              <w:snapToGrid w:val="0"/>
              <w:jc w:val="center"/>
            </w:pPr>
            <w:r w:rsidRPr="00285E7F">
              <w:t>Науковий ступінь,</w:t>
            </w:r>
            <w:r w:rsidR="00285E7F" w:rsidRPr="00285E7F">
              <w:t xml:space="preserve"> </w:t>
            </w:r>
            <w:r w:rsidRPr="00285E7F">
              <w:t xml:space="preserve">шифр і найменування наукової спеціальності, тема дисертації, вчене звання, за якою кафедрою (спеціальністю) присвоєно </w:t>
            </w:r>
          </w:p>
        </w:tc>
        <w:tc>
          <w:tcPr>
            <w:tcW w:w="992" w:type="dxa"/>
            <w:tcBorders>
              <w:top w:val="single" w:sz="4" w:space="0" w:color="auto"/>
              <w:left w:val="single" w:sz="4" w:space="0" w:color="000000"/>
              <w:bottom w:val="single" w:sz="4" w:space="0" w:color="000000"/>
              <w:right w:val="single" w:sz="4" w:space="0" w:color="auto"/>
            </w:tcBorders>
            <w:shd w:val="clear" w:color="auto" w:fill="auto"/>
            <w:vAlign w:val="center"/>
          </w:tcPr>
          <w:p w14:paraId="34AA3E21" w14:textId="77777777" w:rsidR="00511246" w:rsidRPr="00285E7F" w:rsidRDefault="00511246" w:rsidP="00F21382">
            <w:pPr>
              <w:snapToGrid w:val="0"/>
              <w:jc w:val="center"/>
            </w:pPr>
            <w:r w:rsidRPr="00285E7F">
              <w:t>Стаж науково-педагогічної та/або наукової роботи</w:t>
            </w:r>
          </w:p>
        </w:tc>
        <w:tc>
          <w:tcPr>
            <w:tcW w:w="5107" w:type="dxa"/>
            <w:tcBorders>
              <w:top w:val="single" w:sz="4" w:space="0" w:color="auto"/>
              <w:left w:val="single" w:sz="4" w:space="0" w:color="auto"/>
              <w:bottom w:val="single" w:sz="4" w:space="0" w:color="000000"/>
              <w:right w:val="single" w:sz="4" w:space="0" w:color="auto"/>
            </w:tcBorders>
            <w:shd w:val="clear" w:color="auto" w:fill="auto"/>
            <w:vAlign w:val="center"/>
          </w:tcPr>
          <w:p w14:paraId="021E5341" w14:textId="77777777" w:rsidR="00511246" w:rsidRPr="00285E7F" w:rsidRDefault="00511246" w:rsidP="00F21382">
            <w:pPr>
              <w:snapToGrid w:val="0"/>
              <w:jc w:val="center"/>
            </w:pPr>
            <w:r w:rsidRPr="00285E7F">
              <w:t>Інформація про наукову діяльність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tcW w:w="1843" w:type="dxa"/>
            <w:tcBorders>
              <w:top w:val="single" w:sz="4" w:space="0" w:color="auto"/>
              <w:left w:val="single" w:sz="4" w:space="0" w:color="auto"/>
              <w:bottom w:val="single" w:sz="4" w:space="0" w:color="000000"/>
              <w:right w:val="single" w:sz="4" w:space="0" w:color="auto"/>
            </w:tcBorders>
            <w:shd w:val="clear" w:color="auto" w:fill="auto"/>
            <w:vAlign w:val="center"/>
          </w:tcPr>
          <w:p w14:paraId="606CA13B" w14:textId="77777777" w:rsidR="00511246" w:rsidRPr="00285E7F" w:rsidRDefault="00511246" w:rsidP="00F21382">
            <w:pPr>
              <w:snapToGrid w:val="0"/>
              <w:jc w:val="center"/>
              <w:rPr>
                <w:color w:val="000000"/>
              </w:rPr>
            </w:pPr>
            <w:r w:rsidRPr="00285E7F">
              <w:t xml:space="preserve">Відомості про підвищення кваліфікації викладача (найменування закладу, вид документа, тема, </w:t>
            </w:r>
            <w:r w:rsidRPr="00285E7F">
              <w:rPr>
                <w:color w:val="000000"/>
              </w:rPr>
              <w:t>дата видачі)</w:t>
            </w:r>
          </w:p>
        </w:tc>
      </w:tr>
      <w:tr w:rsidR="00511246" w:rsidRPr="00285E7F" w14:paraId="113B114D" w14:textId="77777777" w:rsidTr="00285E7F">
        <w:tc>
          <w:tcPr>
            <w:tcW w:w="1972" w:type="dxa"/>
            <w:tcBorders>
              <w:top w:val="single" w:sz="4" w:space="0" w:color="000000"/>
              <w:left w:val="single" w:sz="4" w:space="0" w:color="auto"/>
              <w:bottom w:val="single" w:sz="4" w:space="0" w:color="000000"/>
            </w:tcBorders>
            <w:shd w:val="clear" w:color="auto" w:fill="auto"/>
          </w:tcPr>
          <w:p w14:paraId="31187F99" w14:textId="77777777" w:rsidR="00511246" w:rsidRPr="00285E7F" w:rsidRDefault="00511246" w:rsidP="00F21382">
            <w:pPr>
              <w:snapToGrid w:val="0"/>
              <w:ind w:left="-57" w:right="-57"/>
              <w:jc w:val="center"/>
            </w:pPr>
            <w:r w:rsidRPr="00285E7F">
              <w:t>Керівник проектної групи</w:t>
            </w:r>
          </w:p>
        </w:tc>
        <w:tc>
          <w:tcPr>
            <w:tcW w:w="1359" w:type="dxa"/>
            <w:gridSpan w:val="2"/>
            <w:tcBorders>
              <w:top w:val="single" w:sz="4" w:space="0" w:color="000000"/>
              <w:left w:val="single" w:sz="4" w:space="0" w:color="000000"/>
              <w:bottom w:val="single" w:sz="4" w:space="0" w:color="000000"/>
            </w:tcBorders>
            <w:shd w:val="clear" w:color="auto" w:fill="auto"/>
          </w:tcPr>
          <w:p w14:paraId="13E3DD16" w14:textId="77777777" w:rsidR="00511246" w:rsidRPr="00285E7F" w:rsidRDefault="00511246" w:rsidP="00F21382">
            <w:pPr>
              <w:snapToGrid w:val="0"/>
              <w:ind w:left="-57" w:right="-57"/>
              <w:jc w:val="center"/>
            </w:pPr>
          </w:p>
        </w:tc>
        <w:tc>
          <w:tcPr>
            <w:tcW w:w="1759" w:type="dxa"/>
            <w:tcBorders>
              <w:top w:val="single" w:sz="4" w:space="0" w:color="000000"/>
              <w:left w:val="single" w:sz="4" w:space="0" w:color="000000"/>
              <w:bottom w:val="single" w:sz="4" w:space="0" w:color="000000"/>
            </w:tcBorders>
            <w:shd w:val="clear" w:color="auto" w:fill="auto"/>
          </w:tcPr>
          <w:p w14:paraId="27A559EE" w14:textId="77777777" w:rsidR="00511246" w:rsidRPr="00285E7F" w:rsidRDefault="00511246" w:rsidP="00F21382">
            <w:pPr>
              <w:snapToGrid w:val="0"/>
              <w:ind w:left="-57" w:right="-57"/>
              <w:jc w:val="center"/>
            </w:pPr>
          </w:p>
        </w:tc>
        <w:tc>
          <w:tcPr>
            <w:tcW w:w="1998" w:type="dxa"/>
            <w:tcBorders>
              <w:top w:val="single" w:sz="4" w:space="0" w:color="000000"/>
              <w:left w:val="single" w:sz="4" w:space="0" w:color="000000"/>
              <w:bottom w:val="single" w:sz="4" w:space="0" w:color="000000"/>
            </w:tcBorders>
            <w:shd w:val="clear" w:color="auto" w:fill="auto"/>
          </w:tcPr>
          <w:p w14:paraId="0D77B723" w14:textId="77777777" w:rsidR="00511246" w:rsidRPr="00285E7F" w:rsidRDefault="00511246" w:rsidP="00F21382">
            <w:pPr>
              <w:snapToGrid w:val="0"/>
              <w:jc w:val="center"/>
            </w:pP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44B96B9E" w14:textId="77777777" w:rsidR="00511246" w:rsidRPr="00285E7F" w:rsidRDefault="00511246" w:rsidP="00F21382">
            <w:pPr>
              <w:snapToGrid w:val="0"/>
              <w:jc w:val="center"/>
            </w:pP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18626531" w14:textId="77777777" w:rsidR="00511246" w:rsidRPr="00285E7F" w:rsidRDefault="00511246" w:rsidP="00F21382">
            <w:pPr>
              <w:snapToGrid w:val="0"/>
              <w:jc w:val="center"/>
            </w:pP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11D0C5A5" w14:textId="77777777" w:rsidR="00511246" w:rsidRPr="00285E7F" w:rsidRDefault="00511246" w:rsidP="00F21382">
            <w:pPr>
              <w:snapToGrid w:val="0"/>
              <w:jc w:val="center"/>
            </w:pPr>
          </w:p>
        </w:tc>
      </w:tr>
      <w:tr w:rsidR="00511246" w:rsidRPr="00285E7F" w14:paraId="57A4D8A1" w14:textId="77777777" w:rsidTr="00285E7F">
        <w:tc>
          <w:tcPr>
            <w:tcW w:w="1972" w:type="dxa"/>
            <w:tcBorders>
              <w:top w:val="single" w:sz="4" w:space="0" w:color="000000"/>
              <w:left w:val="single" w:sz="4" w:space="0" w:color="auto"/>
              <w:bottom w:val="single" w:sz="4" w:space="0" w:color="000000"/>
            </w:tcBorders>
            <w:shd w:val="clear" w:color="auto" w:fill="auto"/>
          </w:tcPr>
          <w:p w14:paraId="22137FF4" w14:textId="77777777" w:rsidR="007B504F" w:rsidRPr="00285E7F" w:rsidRDefault="00511246" w:rsidP="00F21382">
            <w:pPr>
              <w:jc w:val="center"/>
            </w:pPr>
            <w:r w:rsidRPr="00285E7F">
              <w:t xml:space="preserve">Зеленський </w:t>
            </w:r>
          </w:p>
          <w:p w14:paraId="61208A55" w14:textId="77777777" w:rsidR="007B504F" w:rsidRPr="00285E7F" w:rsidRDefault="00511246" w:rsidP="00F21382">
            <w:pPr>
              <w:jc w:val="center"/>
            </w:pPr>
            <w:r w:rsidRPr="00285E7F">
              <w:t xml:space="preserve">Сергій </w:t>
            </w:r>
          </w:p>
          <w:p w14:paraId="3867BECA" w14:textId="77777777" w:rsidR="00511246" w:rsidRPr="00285E7F" w:rsidRDefault="00511246" w:rsidP="00F21382">
            <w:pPr>
              <w:jc w:val="center"/>
            </w:pPr>
            <w:r w:rsidRPr="00285E7F">
              <w:t>Євгенович</w:t>
            </w:r>
          </w:p>
        </w:tc>
        <w:tc>
          <w:tcPr>
            <w:tcW w:w="1359" w:type="dxa"/>
            <w:gridSpan w:val="2"/>
            <w:tcBorders>
              <w:top w:val="single" w:sz="4" w:space="0" w:color="000000"/>
              <w:left w:val="single" w:sz="4" w:space="0" w:color="000000"/>
              <w:bottom w:val="single" w:sz="4" w:space="0" w:color="000000"/>
            </w:tcBorders>
            <w:shd w:val="clear" w:color="auto" w:fill="auto"/>
          </w:tcPr>
          <w:p w14:paraId="7F0F1209" w14:textId="77777777" w:rsidR="00511246" w:rsidRPr="00285E7F" w:rsidRDefault="00511246" w:rsidP="00F21382">
            <w:r w:rsidRPr="00285E7F">
              <w:t>Професор кафедри оптики, заступник декана з наукової роботи</w:t>
            </w:r>
          </w:p>
        </w:tc>
        <w:tc>
          <w:tcPr>
            <w:tcW w:w="1759" w:type="dxa"/>
            <w:tcBorders>
              <w:top w:val="single" w:sz="4" w:space="0" w:color="000000"/>
              <w:left w:val="single" w:sz="4" w:space="0" w:color="000000"/>
              <w:bottom w:val="single" w:sz="4" w:space="0" w:color="000000"/>
            </w:tcBorders>
            <w:shd w:val="clear" w:color="auto" w:fill="auto"/>
          </w:tcPr>
          <w:p w14:paraId="0033EE7E" w14:textId="77777777" w:rsidR="00511246" w:rsidRPr="00285E7F" w:rsidRDefault="00511246" w:rsidP="00F21382">
            <w:r w:rsidRPr="00285E7F">
              <w:t>Київський ордена Леніна державний університет імені Т.Г. Шевченка, 1979,</w:t>
            </w:r>
          </w:p>
          <w:p w14:paraId="6350F7C4" w14:textId="77777777" w:rsidR="00511246" w:rsidRPr="00285E7F" w:rsidRDefault="00511246" w:rsidP="00F21382">
            <w:r w:rsidRPr="00285E7F">
              <w:t>Загальна фізика. Фізик – оптика твердого тіла. Викладач.</w:t>
            </w:r>
          </w:p>
        </w:tc>
        <w:tc>
          <w:tcPr>
            <w:tcW w:w="1998" w:type="dxa"/>
            <w:tcBorders>
              <w:top w:val="single" w:sz="4" w:space="0" w:color="000000"/>
              <w:left w:val="single" w:sz="4" w:space="0" w:color="000000"/>
              <w:bottom w:val="single" w:sz="4" w:space="0" w:color="000000"/>
            </w:tcBorders>
            <w:shd w:val="clear" w:color="auto" w:fill="auto"/>
          </w:tcPr>
          <w:p w14:paraId="343E098D" w14:textId="77777777" w:rsidR="00511246" w:rsidRPr="00285E7F" w:rsidRDefault="00511246" w:rsidP="00705044">
            <w:r w:rsidRPr="00285E7F">
              <w:t xml:space="preserve">Доктор фізико-математичних наук, 01.04.05 – оптика, лазерна фізика, тема дисертації </w:t>
            </w:r>
            <w:r w:rsidR="00705044">
              <w:t>«</w:t>
            </w:r>
            <w:r w:rsidRPr="00285E7F">
              <w:t>Нелінійне світіння центрів поглинання у конденсованих середовищах</w:t>
            </w:r>
            <w:r w:rsidR="00705044">
              <w:t>»</w:t>
            </w:r>
            <w:r w:rsidRPr="00285E7F">
              <w:t>, професор кафедри оптики</w:t>
            </w: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4B0124F0" w14:textId="77777777" w:rsidR="00511246" w:rsidRPr="00285E7F" w:rsidRDefault="00511246" w:rsidP="006569C3">
            <w:pPr>
              <w:jc w:val="center"/>
            </w:pPr>
            <w:r w:rsidRPr="00285E7F">
              <w:t>4</w:t>
            </w:r>
            <w:r w:rsidR="006569C3" w:rsidRPr="00285E7F">
              <w:rPr>
                <w:lang w:val="en-US"/>
              </w:rPr>
              <w:t>4</w:t>
            </w: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05F2E64E" w14:textId="77777777" w:rsidR="00511246" w:rsidRPr="00285E7F" w:rsidRDefault="00511246" w:rsidP="00F21382">
            <w:pPr>
              <w:pStyle w:val="afc"/>
              <w:jc w:val="both"/>
              <w:rPr>
                <w:rFonts w:ascii="Times New Roman" w:hAnsi="Times New Roman"/>
                <w:iCs/>
                <w:sz w:val="24"/>
                <w:szCs w:val="24"/>
                <w:shd w:val="clear" w:color="auto" w:fill="FFFFFF"/>
                <w:lang w:val="uk-UA" w:eastAsia="uk-UA"/>
              </w:rPr>
            </w:pPr>
            <w:r w:rsidRPr="00285E7F">
              <w:rPr>
                <w:rFonts w:ascii="Times New Roman" w:hAnsi="Times New Roman"/>
                <w:iCs/>
                <w:sz w:val="24"/>
                <w:szCs w:val="24"/>
                <w:shd w:val="clear" w:color="auto" w:fill="FFFFFF"/>
                <w:lang w:val="uk-UA" w:eastAsia="uk-UA"/>
              </w:rPr>
              <w:t>Наукові інтереси: взаємодія лазерного випромінювання з речовиною. Автор більше 70 наукових статей та 10 методичних та навчальних посібників</w:t>
            </w:r>
            <w:r w:rsidR="0061400A">
              <w:rPr>
                <w:rFonts w:ascii="Times New Roman" w:hAnsi="Times New Roman"/>
                <w:iCs/>
                <w:sz w:val="24"/>
                <w:szCs w:val="24"/>
                <w:shd w:val="clear" w:color="auto" w:fill="FFFFFF"/>
                <w:lang w:val="uk-UA" w:eastAsia="uk-UA"/>
              </w:rPr>
              <w:t xml:space="preserve">, зокрема: </w:t>
            </w:r>
          </w:p>
          <w:p w14:paraId="5279ED04" w14:textId="77777777" w:rsidR="00511246" w:rsidRPr="00285E7F" w:rsidRDefault="00511246" w:rsidP="00F21382">
            <w:pPr>
              <w:pStyle w:val="afc"/>
              <w:jc w:val="both"/>
              <w:rPr>
                <w:rFonts w:ascii="Times New Roman" w:hAnsi="Times New Roman"/>
                <w:iCs/>
                <w:sz w:val="24"/>
                <w:szCs w:val="24"/>
                <w:shd w:val="clear" w:color="auto" w:fill="FFFFFF"/>
                <w:lang w:val="uk-UA" w:eastAsia="uk-UA"/>
              </w:rPr>
            </w:pPr>
            <w:r w:rsidRPr="00285E7F">
              <w:rPr>
                <w:rFonts w:ascii="Times New Roman" w:hAnsi="Times New Roman"/>
                <w:iCs/>
                <w:sz w:val="24"/>
                <w:szCs w:val="24"/>
                <w:shd w:val="clear" w:color="auto" w:fill="FFFFFF"/>
                <w:lang w:val="uk-UA" w:eastAsia="uk-UA"/>
              </w:rPr>
              <w:t>1. Yu.Yu.Bacherikov, A.V.Gilchuk, A.G.Zhuk, R.V.Kurichka, O.B.Okhrimenko, S.E.Zelensky, S.A.Kravchenko,</w:t>
            </w:r>
            <w:r w:rsidRPr="00285E7F">
              <w:rPr>
                <w:sz w:val="24"/>
                <w:szCs w:val="24"/>
                <w:lang w:val="en-US"/>
              </w:rPr>
              <w:t xml:space="preserve"> </w:t>
            </w:r>
            <w:r w:rsidRPr="00285E7F">
              <w:rPr>
                <w:rFonts w:ascii="Times New Roman" w:hAnsi="Times New Roman"/>
                <w:iCs/>
                <w:sz w:val="24"/>
                <w:szCs w:val="24"/>
                <w:shd w:val="clear" w:color="auto" w:fill="FFFFFF"/>
                <w:lang w:val="uk-UA" w:eastAsia="uk-UA"/>
              </w:rPr>
              <w:t>Nonmonotonic behavior of luminescence characteristics of fine-dispersed self-propagating high-temperature synthesized ZnS:Mn depending on size of its particles //</w:t>
            </w:r>
            <w:r w:rsidRPr="00285E7F">
              <w:rPr>
                <w:sz w:val="24"/>
                <w:szCs w:val="24"/>
                <w:lang w:val="en-US"/>
              </w:rPr>
              <w:t xml:space="preserve"> </w:t>
            </w:r>
            <w:r w:rsidRPr="00285E7F">
              <w:rPr>
                <w:rFonts w:ascii="Times New Roman" w:hAnsi="Times New Roman"/>
                <w:iCs/>
                <w:sz w:val="24"/>
                <w:szCs w:val="24"/>
                <w:shd w:val="clear" w:color="auto" w:fill="FFFFFF"/>
                <w:lang w:val="uk-UA" w:eastAsia="uk-UA"/>
              </w:rPr>
              <w:t>Journal of Luminescence V.194, 2018, P.8-14  https://doi.org/10.1016/j.jlumin.2017.09.010</w:t>
            </w:r>
          </w:p>
          <w:p w14:paraId="2A869283" w14:textId="77777777" w:rsidR="00511246" w:rsidRPr="00285E7F" w:rsidRDefault="00511246" w:rsidP="00F21382">
            <w:pPr>
              <w:pStyle w:val="afc"/>
              <w:jc w:val="both"/>
              <w:rPr>
                <w:rFonts w:ascii="Times New Roman" w:hAnsi="Times New Roman"/>
                <w:iCs/>
                <w:sz w:val="24"/>
                <w:szCs w:val="24"/>
                <w:shd w:val="clear" w:color="auto" w:fill="FFFFFF"/>
                <w:lang w:val="uk-UA" w:eastAsia="uk-UA"/>
              </w:rPr>
            </w:pPr>
            <w:r w:rsidRPr="00285E7F">
              <w:rPr>
                <w:rFonts w:ascii="Times New Roman" w:hAnsi="Times New Roman"/>
                <w:iCs/>
                <w:sz w:val="24"/>
                <w:szCs w:val="24"/>
                <w:shd w:val="clear" w:color="auto" w:fill="FFFFFF"/>
                <w:lang w:val="uk-UA" w:eastAsia="uk-UA"/>
              </w:rPr>
              <w:t>2. M. Kokhan, I. Koleshnia, S. Zelensky, Y. Hayakawa, T. Aoki Laser-induced incandescence of GaSb/InGaSb surface layers // Optics and Laser Technology 108 (2018) 150–154  https://doi.org/10.1016/j.optlastec.2018.06.053</w:t>
            </w:r>
          </w:p>
          <w:p w14:paraId="07AF8030" w14:textId="77777777" w:rsidR="00511246" w:rsidRDefault="00511246" w:rsidP="00F21382">
            <w:pPr>
              <w:pStyle w:val="afc"/>
              <w:jc w:val="both"/>
              <w:rPr>
                <w:rFonts w:ascii="Times New Roman" w:hAnsi="Times New Roman"/>
                <w:iCs/>
                <w:sz w:val="24"/>
                <w:szCs w:val="24"/>
                <w:shd w:val="clear" w:color="auto" w:fill="FFFFFF"/>
                <w:lang w:val="uk-UA" w:eastAsia="uk-UA"/>
              </w:rPr>
            </w:pPr>
            <w:r w:rsidRPr="00285E7F">
              <w:rPr>
                <w:rFonts w:ascii="Times New Roman" w:hAnsi="Times New Roman"/>
                <w:iCs/>
                <w:sz w:val="24"/>
                <w:szCs w:val="24"/>
                <w:shd w:val="clear" w:color="auto" w:fill="FFFFFF"/>
                <w:lang w:val="uk-UA" w:eastAsia="uk-UA"/>
              </w:rPr>
              <w:t xml:space="preserve">3. V. Karpovych, O. Tkach, K. Zelenska, S. </w:t>
            </w:r>
            <w:r w:rsidRPr="00285E7F">
              <w:rPr>
                <w:rFonts w:ascii="Times New Roman" w:hAnsi="Times New Roman"/>
                <w:iCs/>
                <w:sz w:val="24"/>
                <w:szCs w:val="24"/>
                <w:shd w:val="clear" w:color="auto" w:fill="FFFFFF"/>
                <w:lang w:val="uk-UA" w:eastAsia="uk-UA"/>
              </w:rPr>
              <w:lastRenderedPageBreak/>
              <w:t xml:space="preserve">Zelensky, T. Aoki  Laser-Induced Thermal Emission of Rough Carbon Surfaces // Journal of Laser Applications 32, 012010 (2020); </w:t>
            </w:r>
            <w:hyperlink r:id="rId10" w:history="1">
              <w:r w:rsidR="0061400A" w:rsidRPr="0029058A">
                <w:rPr>
                  <w:rStyle w:val="a6"/>
                  <w:iCs/>
                  <w:sz w:val="24"/>
                  <w:szCs w:val="24"/>
                  <w:shd w:val="clear" w:color="auto" w:fill="FFFFFF"/>
                  <w:lang w:val="uk-UA" w:eastAsia="uk-UA"/>
                </w:rPr>
                <w:t>https://doi.org/10.2351/1.5131189</w:t>
              </w:r>
            </w:hyperlink>
            <w:r w:rsidRPr="00285E7F">
              <w:rPr>
                <w:rFonts w:ascii="Times New Roman" w:hAnsi="Times New Roman"/>
                <w:iCs/>
                <w:sz w:val="24"/>
                <w:szCs w:val="24"/>
                <w:shd w:val="clear" w:color="auto" w:fill="FFFFFF"/>
                <w:lang w:val="uk-UA" w:eastAsia="uk-UA"/>
              </w:rPr>
              <w:t>.</w:t>
            </w:r>
          </w:p>
          <w:p w14:paraId="72D567AF" w14:textId="77777777" w:rsidR="0061400A" w:rsidRPr="00285E7F" w:rsidRDefault="0061400A" w:rsidP="00F21382">
            <w:pPr>
              <w:pStyle w:val="afc"/>
              <w:jc w:val="both"/>
              <w:rPr>
                <w:rFonts w:ascii="Times New Roman" w:hAnsi="Times New Roman"/>
                <w:iCs/>
                <w:sz w:val="24"/>
                <w:szCs w:val="24"/>
                <w:shd w:val="clear" w:color="auto" w:fill="FFFFFF"/>
                <w:lang w:val="uk-UA" w:eastAsia="uk-UA"/>
              </w:rPr>
            </w:pPr>
            <w:r>
              <w:rPr>
                <w:rFonts w:ascii="Times New Roman" w:hAnsi="Times New Roman"/>
                <w:iCs/>
                <w:sz w:val="24"/>
                <w:szCs w:val="24"/>
                <w:shd w:val="clear" w:color="auto" w:fill="FFFFFF"/>
                <w:lang w:val="uk-UA" w:eastAsia="uk-UA"/>
              </w:rPr>
              <w:t xml:space="preserve">4. </w:t>
            </w:r>
            <w:r w:rsidRPr="0061400A">
              <w:rPr>
                <w:rFonts w:ascii="Times New Roman" w:hAnsi="Times New Roman"/>
                <w:iCs/>
                <w:sz w:val="24"/>
                <w:szCs w:val="24"/>
                <w:shd w:val="clear" w:color="auto" w:fill="FFFFFF"/>
                <w:lang w:val="uk-UA" w:eastAsia="uk-UA"/>
              </w:rPr>
              <w:t>С.Є. Зеленський, Б.А. Охріменко Лазерна спектроскопія. К.: ВПЦ «Київський університет», 2020. – 415 с.  ISBN 978-966-433-086-4.</w:t>
            </w: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7FF791E4" w14:textId="77777777" w:rsidR="00511246" w:rsidRPr="00285E7F" w:rsidRDefault="00511246" w:rsidP="00F21382">
            <w:pPr>
              <w:pStyle w:val="afc"/>
              <w:rPr>
                <w:rFonts w:ascii="Times New Roman" w:hAnsi="Times New Roman"/>
                <w:sz w:val="24"/>
                <w:szCs w:val="24"/>
                <w:lang w:val="uk-UA"/>
              </w:rPr>
            </w:pPr>
            <w:r w:rsidRPr="00285E7F">
              <w:rPr>
                <w:rFonts w:ascii="Times New Roman" w:hAnsi="Times New Roman"/>
                <w:sz w:val="24"/>
                <w:szCs w:val="24"/>
                <w:lang w:val="uk-UA"/>
              </w:rPr>
              <w:lastRenderedPageBreak/>
              <w:t>Університет Шизуоки, Дослідницький інститут електроніки (м. Хамамацу, Японія), 2017, 2018, 2019.</w:t>
            </w:r>
          </w:p>
        </w:tc>
      </w:tr>
      <w:tr w:rsidR="00511246" w:rsidRPr="00285E7F" w14:paraId="3202A6A7" w14:textId="77777777" w:rsidTr="00285E7F">
        <w:tc>
          <w:tcPr>
            <w:tcW w:w="1972" w:type="dxa"/>
            <w:tcBorders>
              <w:top w:val="single" w:sz="4" w:space="0" w:color="000000"/>
              <w:left w:val="single" w:sz="4" w:space="0" w:color="auto"/>
              <w:bottom w:val="single" w:sz="4" w:space="0" w:color="000000"/>
            </w:tcBorders>
            <w:shd w:val="clear" w:color="auto" w:fill="auto"/>
          </w:tcPr>
          <w:p w14:paraId="6A177B9E" w14:textId="77777777" w:rsidR="00511246" w:rsidRPr="00285E7F" w:rsidRDefault="00511246" w:rsidP="00F21382">
            <w:pPr>
              <w:snapToGrid w:val="0"/>
              <w:ind w:left="-57" w:right="-57"/>
              <w:jc w:val="center"/>
            </w:pPr>
            <w:r w:rsidRPr="00285E7F">
              <w:t>Члени проектної групи</w:t>
            </w:r>
          </w:p>
        </w:tc>
        <w:tc>
          <w:tcPr>
            <w:tcW w:w="1359" w:type="dxa"/>
            <w:gridSpan w:val="2"/>
            <w:tcBorders>
              <w:top w:val="single" w:sz="4" w:space="0" w:color="000000"/>
              <w:left w:val="single" w:sz="4" w:space="0" w:color="000000"/>
              <w:bottom w:val="single" w:sz="4" w:space="0" w:color="000000"/>
            </w:tcBorders>
            <w:shd w:val="clear" w:color="auto" w:fill="auto"/>
          </w:tcPr>
          <w:p w14:paraId="21EE4227" w14:textId="77777777" w:rsidR="00511246" w:rsidRPr="00285E7F" w:rsidRDefault="00511246" w:rsidP="00F21382">
            <w:pPr>
              <w:snapToGrid w:val="0"/>
              <w:ind w:left="-57" w:right="-57"/>
              <w:jc w:val="center"/>
            </w:pPr>
          </w:p>
        </w:tc>
        <w:tc>
          <w:tcPr>
            <w:tcW w:w="1759" w:type="dxa"/>
            <w:tcBorders>
              <w:top w:val="single" w:sz="4" w:space="0" w:color="000000"/>
              <w:left w:val="single" w:sz="4" w:space="0" w:color="000000"/>
              <w:bottom w:val="single" w:sz="4" w:space="0" w:color="000000"/>
            </w:tcBorders>
            <w:shd w:val="clear" w:color="auto" w:fill="auto"/>
          </w:tcPr>
          <w:p w14:paraId="4C6C9F45" w14:textId="77777777" w:rsidR="00511246" w:rsidRPr="00285E7F" w:rsidRDefault="00511246" w:rsidP="00F21382">
            <w:pPr>
              <w:snapToGrid w:val="0"/>
              <w:ind w:left="-57" w:right="-57"/>
              <w:jc w:val="center"/>
            </w:pPr>
          </w:p>
        </w:tc>
        <w:tc>
          <w:tcPr>
            <w:tcW w:w="1998" w:type="dxa"/>
            <w:tcBorders>
              <w:top w:val="single" w:sz="4" w:space="0" w:color="000000"/>
              <w:left w:val="single" w:sz="4" w:space="0" w:color="000000"/>
              <w:bottom w:val="single" w:sz="4" w:space="0" w:color="000000"/>
            </w:tcBorders>
            <w:shd w:val="clear" w:color="auto" w:fill="auto"/>
          </w:tcPr>
          <w:p w14:paraId="7E26F061" w14:textId="77777777" w:rsidR="00511246" w:rsidRPr="00285E7F" w:rsidRDefault="00511246" w:rsidP="00F21382">
            <w:pPr>
              <w:snapToGrid w:val="0"/>
              <w:jc w:val="center"/>
            </w:pP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36E0C308" w14:textId="77777777" w:rsidR="00511246" w:rsidRPr="00285E7F" w:rsidRDefault="00511246" w:rsidP="00F21382">
            <w:pPr>
              <w:snapToGrid w:val="0"/>
              <w:jc w:val="center"/>
            </w:pP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67A6E53E" w14:textId="77777777" w:rsidR="00511246" w:rsidRPr="00285E7F" w:rsidRDefault="00511246" w:rsidP="00F21382">
            <w:pPr>
              <w:snapToGrid w:val="0"/>
              <w:jc w:val="center"/>
            </w:pP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08B5657A" w14:textId="77777777" w:rsidR="00511246" w:rsidRPr="00285E7F" w:rsidRDefault="00511246" w:rsidP="00F21382">
            <w:pPr>
              <w:snapToGrid w:val="0"/>
              <w:jc w:val="center"/>
            </w:pPr>
          </w:p>
        </w:tc>
      </w:tr>
      <w:tr w:rsidR="007B504F" w:rsidRPr="00285E7F" w14:paraId="05CEB276" w14:textId="77777777" w:rsidTr="00285E7F">
        <w:tc>
          <w:tcPr>
            <w:tcW w:w="1972" w:type="dxa"/>
            <w:tcBorders>
              <w:top w:val="single" w:sz="4" w:space="0" w:color="000000"/>
              <w:left w:val="single" w:sz="4" w:space="0" w:color="auto"/>
              <w:bottom w:val="single" w:sz="4" w:space="0" w:color="000000"/>
            </w:tcBorders>
            <w:shd w:val="clear" w:color="auto" w:fill="auto"/>
          </w:tcPr>
          <w:p w14:paraId="2AC02A63" w14:textId="77777777" w:rsidR="007B504F" w:rsidRPr="00285E7F" w:rsidRDefault="007B504F" w:rsidP="00F21382">
            <w:pPr>
              <w:snapToGrid w:val="0"/>
              <w:jc w:val="center"/>
            </w:pPr>
            <w:r w:rsidRPr="00285E7F">
              <w:t xml:space="preserve">Вільчинський </w:t>
            </w:r>
          </w:p>
          <w:p w14:paraId="2926EA03" w14:textId="77777777" w:rsidR="007B504F" w:rsidRPr="00285E7F" w:rsidRDefault="007B504F" w:rsidP="00F21382">
            <w:pPr>
              <w:snapToGrid w:val="0"/>
              <w:jc w:val="center"/>
            </w:pPr>
            <w:r w:rsidRPr="00285E7F">
              <w:t xml:space="preserve">Станіслав </w:t>
            </w:r>
          </w:p>
          <w:p w14:paraId="54EC4AF5" w14:textId="77777777" w:rsidR="007B504F" w:rsidRPr="00285E7F" w:rsidRDefault="007B504F" w:rsidP="00F21382">
            <w:pPr>
              <w:snapToGrid w:val="0"/>
              <w:jc w:val="center"/>
            </w:pPr>
            <w:r w:rsidRPr="00285E7F">
              <w:t>Йосипович</w:t>
            </w:r>
          </w:p>
        </w:tc>
        <w:tc>
          <w:tcPr>
            <w:tcW w:w="1359" w:type="dxa"/>
            <w:gridSpan w:val="2"/>
            <w:tcBorders>
              <w:top w:val="single" w:sz="4" w:space="0" w:color="000000"/>
              <w:left w:val="single" w:sz="4" w:space="0" w:color="000000"/>
              <w:bottom w:val="single" w:sz="4" w:space="0" w:color="000000"/>
            </w:tcBorders>
            <w:shd w:val="clear" w:color="auto" w:fill="auto"/>
          </w:tcPr>
          <w:p w14:paraId="080478FE" w14:textId="77777777" w:rsidR="007B504F" w:rsidRPr="00285E7F" w:rsidRDefault="007B504F" w:rsidP="00F21382">
            <w:pPr>
              <w:snapToGrid w:val="0"/>
            </w:pPr>
            <w:r w:rsidRPr="00285E7F">
              <w:t>Завідувач кафедри квантової теорії поля та космо-мікро-фізики, професор</w:t>
            </w:r>
          </w:p>
        </w:tc>
        <w:tc>
          <w:tcPr>
            <w:tcW w:w="1759" w:type="dxa"/>
            <w:tcBorders>
              <w:top w:val="single" w:sz="4" w:space="0" w:color="000000"/>
              <w:left w:val="single" w:sz="4" w:space="0" w:color="000000"/>
              <w:bottom w:val="single" w:sz="4" w:space="0" w:color="000000"/>
            </w:tcBorders>
            <w:shd w:val="clear" w:color="auto" w:fill="auto"/>
          </w:tcPr>
          <w:p w14:paraId="2EA24F8A" w14:textId="77777777" w:rsidR="007B504F" w:rsidRPr="00285E7F" w:rsidRDefault="007B504F" w:rsidP="00F21382">
            <w:pPr>
              <w:snapToGrid w:val="0"/>
            </w:pPr>
            <w:r w:rsidRPr="00285E7F">
              <w:t>Київський державний університет ім. Т.Г.Шевченка, 1990, загальна фізика, фізик-викладач</w:t>
            </w:r>
          </w:p>
        </w:tc>
        <w:tc>
          <w:tcPr>
            <w:tcW w:w="1998" w:type="dxa"/>
            <w:tcBorders>
              <w:top w:val="single" w:sz="4" w:space="0" w:color="000000"/>
              <w:left w:val="single" w:sz="4" w:space="0" w:color="000000"/>
              <w:bottom w:val="single" w:sz="4" w:space="0" w:color="000000"/>
            </w:tcBorders>
            <w:shd w:val="clear" w:color="auto" w:fill="auto"/>
          </w:tcPr>
          <w:p w14:paraId="23D21B81" w14:textId="77777777" w:rsidR="007B504F" w:rsidRPr="00285E7F" w:rsidRDefault="007B504F" w:rsidP="00F21382">
            <w:pPr>
              <w:snapToGrid w:val="0"/>
            </w:pPr>
            <w:r w:rsidRPr="00285E7F">
              <w:t>Доктор фізико-математичних наук, 01.04.02 – теоретична фізика, ДД № 002853 від 09.04.2003,</w:t>
            </w:r>
          </w:p>
          <w:p w14:paraId="4E75EA72" w14:textId="77777777" w:rsidR="007B504F" w:rsidRPr="00285E7F" w:rsidRDefault="007B504F" w:rsidP="00F21382">
            <w:pPr>
              <w:snapToGrid w:val="0"/>
            </w:pPr>
            <w:r w:rsidRPr="00285E7F">
              <w:t xml:space="preserve">тема дисертації  «Надплинна гідродинаміка та типи збуджень в квантових бозе-системах за наявності двох конденсатів», професор кафедри квантової теорії поля  ПР № 003044 від 21.10.2004  </w:t>
            </w: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1CAFF54D" w14:textId="77777777" w:rsidR="007B504F" w:rsidRPr="00285E7F" w:rsidRDefault="007B504F" w:rsidP="006569C3">
            <w:pPr>
              <w:snapToGrid w:val="0"/>
              <w:jc w:val="center"/>
              <w:rPr>
                <w:lang w:val="en-US"/>
              </w:rPr>
            </w:pPr>
            <w:r w:rsidRPr="00285E7F">
              <w:rPr>
                <w:lang w:val="en-US"/>
              </w:rPr>
              <w:t>28</w:t>
            </w: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2562554E" w14:textId="77777777" w:rsidR="007B504F" w:rsidRPr="00285E7F" w:rsidRDefault="007B504F" w:rsidP="00F21382">
            <w:pPr>
              <w:jc w:val="both"/>
            </w:pPr>
            <w:r w:rsidRPr="00285E7F">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w:t>
            </w:r>
          </w:p>
          <w:p w14:paraId="486F4C01" w14:textId="77777777" w:rsidR="007B504F" w:rsidRPr="00285E7F" w:rsidRDefault="007B504F" w:rsidP="00F21382">
            <w:pPr>
              <w:jc w:val="both"/>
            </w:pPr>
            <w:r w:rsidRPr="00285E7F">
              <w:t>Основні публікації:</w:t>
            </w:r>
          </w:p>
          <w:p w14:paraId="70C3A4D1" w14:textId="77777777" w:rsidR="007B504F" w:rsidRPr="00285E7F" w:rsidRDefault="007B504F" w:rsidP="00F21382">
            <w:pPr>
              <w:jc w:val="both"/>
            </w:pPr>
            <w:r w:rsidRPr="00285E7F">
              <w:t>1. Y.M.Bidasyuk, S.I.Vilchinskii , M.Weyrauch and  A.I.Yakimenko  (2015)  Vortices in a toroidal Bose-Einstein condensate with a rotating weak link // Phys. Rev. A - 2015. – Vol. 91. – id. 033607</w:t>
            </w:r>
          </w:p>
          <w:p w14:paraId="1C96D9B1" w14:textId="77777777" w:rsidR="007B504F" w:rsidRPr="00285E7F" w:rsidRDefault="007B504F" w:rsidP="00F21382">
            <w:pPr>
              <w:jc w:val="both"/>
            </w:pPr>
            <w:r w:rsidRPr="00285E7F">
              <w:t>2. Y. M. Bidasyuk,  S. I. Vilchinskii, M. Weyrauch  and A. I. Yakimenko (2015) Stable Hopf solitons in rotating Bose-Einstein condensatesPhys. Rev. A.,   2015,</w:t>
            </w:r>
          </w:p>
          <w:p w14:paraId="622A2734" w14:textId="77777777" w:rsidR="007B504F" w:rsidRPr="00285E7F" w:rsidRDefault="007B504F" w:rsidP="00F21382">
            <w:pPr>
              <w:jc w:val="both"/>
            </w:pPr>
            <w:r w:rsidRPr="00285E7F">
              <w:t>Vol. 92,    id.  053603</w:t>
            </w:r>
          </w:p>
          <w:p w14:paraId="062ECFCF" w14:textId="77777777" w:rsidR="007B504F" w:rsidRPr="00285E7F" w:rsidRDefault="007B504F" w:rsidP="00D61E01">
            <w:pPr>
              <w:jc w:val="both"/>
            </w:pPr>
            <w:r w:rsidRPr="00285E7F">
              <w:t>Під керівництвом Вільчинського С.Й</w:t>
            </w:r>
            <w:r w:rsidR="00D61E01" w:rsidRPr="00285E7F">
              <w:t xml:space="preserve">. </w:t>
            </w:r>
            <w:r w:rsidRPr="00285E7F">
              <w:t>захищено 4 кандидатські дисертації, понад 20 магістерських робіт.</w:t>
            </w: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4CE6EA7A" w14:textId="77777777" w:rsidR="007B504F" w:rsidRPr="00285E7F" w:rsidRDefault="007B504F" w:rsidP="00F21382">
            <w:pPr>
              <w:snapToGrid w:val="0"/>
            </w:pPr>
            <w:r w:rsidRPr="00285E7F">
              <w:t>.</w:t>
            </w:r>
          </w:p>
          <w:p w14:paraId="51BE1F97" w14:textId="77777777" w:rsidR="007B504F" w:rsidRPr="00285E7F" w:rsidRDefault="007B504F" w:rsidP="00F21382">
            <w:pPr>
              <w:snapToGrid w:val="0"/>
            </w:pPr>
            <w:r w:rsidRPr="00285E7F">
              <w:t>Пройшов курс підвищення кваліфікації в Женевському університеті Швейцарії, жовтень – грудень 2014 р.</w:t>
            </w:r>
          </w:p>
        </w:tc>
      </w:tr>
      <w:tr w:rsidR="007B504F" w:rsidRPr="00285E7F" w14:paraId="296C0A1C" w14:textId="77777777" w:rsidTr="00285E7F">
        <w:tc>
          <w:tcPr>
            <w:tcW w:w="1972" w:type="dxa"/>
            <w:tcBorders>
              <w:top w:val="single" w:sz="4" w:space="0" w:color="000000"/>
              <w:left w:val="single" w:sz="4" w:space="0" w:color="auto"/>
              <w:bottom w:val="single" w:sz="4" w:space="0" w:color="000000"/>
            </w:tcBorders>
            <w:shd w:val="clear" w:color="auto" w:fill="auto"/>
          </w:tcPr>
          <w:p w14:paraId="65A0FABC" w14:textId="77777777" w:rsidR="007B504F" w:rsidRPr="00285E7F" w:rsidRDefault="007B504F" w:rsidP="00F21382">
            <w:pPr>
              <w:snapToGrid w:val="0"/>
              <w:jc w:val="center"/>
              <w:rPr>
                <w:lang w:val="en-US"/>
              </w:rPr>
            </w:pPr>
            <w:r w:rsidRPr="00285E7F">
              <w:t>Гаврюшенко</w:t>
            </w:r>
          </w:p>
          <w:p w14:paraId="6BBFDC08" w14:textId="77777777" w:rsidR="007B504F" w:rsidRPr="00285E7F" w:rsidRDefault="007B504F" w:rsidP="00F21382">
            <w:pPr>
              <w:snapToGrid w:val="0"/>
              <w:jc w:val="center"/>
            </w:pPr>
            <w:r w:rsidRPr="00285E7F">
              <w:t>Дмитро</w:t>
            </w:r>
          </w:p>
          <w:p w14:paraId="3A6901AA" w14:textId="77777777" w:rsidR="007B504F" w:rsidRPr="00285E7F" w:rsidRDefault="007B504F" w:rsidP="00F21382">
            <w:pPr>
              <w:snapToGrid w:val="0"/>
              <w:jc w:val="center"/>
              <w:rPr>
                <w:b/>
              </w:rPr>
            </w:pPr>
            <w:r w:rsidRPr="00285E7F">
              <w:t>Анатолійович</w:t>
            </w:r>
          </w:p>
        </w:tc>
        <w:tc>
          <w:tcPr>
            <w:tcW w:w="1359" w:type="dxa"/>
            <w:gridSpan w:val="2"/>
            <w:tcBorders>
              <w:top w:val="single" w:sz="4" w:space="0" w:color="000000"/>
              <w:left w:val="single" w:sz="4" w:space="0" w:color="000000"/>
              <w:bottom w:val="single" w:sz="4" w:space="0" w:color="000000"/>
            </w:tcBorders>
            <w:shd w:val="clear" w:color="auto" w:fill="auto"/>
          </w:tcPr>
          <w:p w14:paraId="697199D1" w14:textId="77777777" w:rsidR="007B504F" w:rsidRPr="00285E7F" w:rsidRDefault="007B504F" w:rsidP="00F21382">
            <w:pPr>
              <w:snapToGrid w:val="0"/>
            </w:pPr>
            <w:r w:rsidRPr="00285E7F">
              <w:t>Завідувач кафедри молекулярної фізики,</w:t>
            </w:r>
          </w:p>
          <w:p w14:paraId="4626D692" w14:textId="77777777" w:rsidR="007B504F" w:rsidRPr="00285E7F" w:rsidRDefault="007B504F" w:rsidP="00F21382">
            <w:pPr>
              <w:snapToGrid w:val="0"/>
            </w:pPr>
            <w:r w:rsidRPr="00285E7F">
              <w:lastRenderedPageBreak/>
              <w:t>професор</w:t>
            </w:r>
          </w:p>
        </w:tc>
        <w:tc>
          <w:tcPr>
            <w:tcW w:w="1759" w:type="dxa"/>
            <w:tcBorders>
              <w:top w:val="single" w:sz="4" w:space="0" w:color="000000"/>
              <w:left w:val="single" w:sz="4" w:space="0" w:color="000000"/>
              <w:bottom w:val="single" w:sz="4" w:space="0" w:color="000000"/>
            </w:tcBorders>
            <w:shd w:val="clear" w:color="auto" w:fill="auto"/>
          </w:tcPr>
          <w:p w14:paraId="5B026B3D" w14:textId="77777777" w:rsidR="007B504F" w:rsidRPr="00285E7F" w:rsidRDefault="007B504F" w:rsidP="00F21382"/>
        </w:tc>
        <w:tc>
          <w:tcPr>
            <w:tcW w:w="1998" w:type="dxa"/>
            <w:tcBorders>
              <w:top w:val="single" w:sz="4" w:space="0" w:color="000000"/>
              <w:left w:val="single" w:sz="4" w:space="0" w:color="000000"/>
              <w:bottom w:val="single" w:sz="4" w:space="0" w:color="000000"/>
            </w:tcBorders>
            <w:shd w:val="clear" w:color="auto" w:fill="auto"/>
          </w:tcPr>
          <w:p w14:paraId="06D8F8F4" w14:textId="77777777" w:rsidR="007B504F" w:rsidRPr="00285E7F" w:rsidRDefault="007B504F" w:rsidP="00F21382"/>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4CD34A6F" w14:textId="77777777" w:rsidR="007B504F" w:rsidRPr="00285E7F" w:rsidRDefault="007B504F" w:rsidP="006569C3">
            <w:pPr>
              <w:snapToGrid w:val="0"/>
              <w:jc w:val="center"/>
              <w:rPr>
                <w:lang w:val="ru-RU"/>
              </w:rPr>
            </w:pP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60DB5B17" w14:textId="77777777" w:rsidR="007B504F" w:rsidRPr="00285E7F" w:rsidRDefault="007B504F" w:rsidP="00F21382">
            <w:pPr>
              <w:jc w:val="both"/>
            </w:pP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5A42683B" w14:textId="77777777" w:rsidR="007B504F" w:rsidRPr="00285E7F" w:rsidRDefault="007B504F" w:rsidP="00F21382">
            <w:pPr>
              <w:snapToGrid w:val="0"/>
            </w:pPr>
          </w:p>
          <w:p w14:paraId="40A58855" w14:textId="77777777" w:rsidR="007B504F" w:rsidRPr="00285E7F" w:rsidRDefault="007B504F" w:rsidP="00F21382">
            <w:pPr>
              <w:snapToGrid w:val="0"/>
            </w:pPr>
          </w:p>
        </w:tc>
      </w:tr>
      <w:tr w:rsidR="007B504F" w:rsidRPr="00285E7F" w14:paraId="68662BDA" w14:textId="77777777" w:rsidTr="00285E7F">
        <w:tblPrEx>
          <w:tblLook w:val="04A0" w:firstRow="1" w:lastRow="0" w:firstColumn="1" w:lastColumn="0" w:noHBand="0" w:noVBand="1"/>
        </w:tblPrEx>
        <w:tc>
          <w:tcPr>
            <w:tcW w:w="1972" w:type="dxa"/>
            <w:tcBorders>
              <w:top w:val="single" w:sz="4" w:space="0" w:color="000000"/>
              <w:left w:val="single" w:sz="4" w:space="0" w:color="auto"/>
              <w:bottom w:val="single" w:sz="4" w:space="0" w:color="000000"/>
              <w:right w:val="nil"/>
            </w:tcBorders>
            <w:hideMark/>
          </w:tcPr>
          <w:p w14:paraId="30CC96DC" w14:textId="77777777" w:rsidR="007B504F" w:rsidRPr="00285E7F" w:rsidRDefault="007B504F" w:rsidP="00F21382">
            <w:pPr>
              <w:snapToGrid w:val="0"/>
              <w:ind w:left="-57" w:right="-57"/>
              <w:jc w:val="center"/>
              <w:rPr>
                <w:lang w:val="en-US" w:eastAsia="ru-RU"/>
              </w:rPr>
            </w:pPr>
            <w:r w:rsidRPr="00285E7F">
              <w:rPr>
                <w:lang w:val="ru-RU" w:eastAsia="ru-RU"/>
              </w:rPr>
              <w:t>Дмитрук</w:t>
            </w:r>
          </w:p>
          <w:p w14:paraId="33C442B9" w14:textId="77777777" w:rsidR="007B504F" w:rsidRPr="00285E7F" w:rsidRDefault="007B504F" w:rsidP="00F21382">
            <w:pPr>
              <w:snapToGrid w:val="0"/>
              <w:ind w:left="-57" w:right="-57"/>
              <w:jc w:val="center"/>
              <w:rPr>
                <w:lang w:val="ru-RU" w:eastAsia="ru-RU"/>
              </w:rPr>
            </w:pPr>
            <w:r w:rsidRPr="00285E7F">
              <w:rPr>
                <w:lang w:val="ru-RU" w:eastAsia="ru-RU"/>
              </w:rPr>
              <w:t xml:space="preserve">Ігор </w:t>
            </w:r>
          </w:p>
          <w:p w14:paraId="0B409405" w14:textId="77777777" w:rsidR="007B504F" w:rsidRPr="00285E7F" w:rsidRDefault="007B504F" w:rsidP="00F21382">
            <w:pPr>
              <w:snapToGrid w:val="0"/>
              <w:ind w:left="-57" w:right="-57"/>
              <w:jc w:val="center"/>
              <w:rPr>
                <w:lang w:val="ru-RU" w:eastAsia="ru-RU"/>
              </w:rPr>
            </w:pPr>
            <w:r w:rsidRPr="00285E7F">
              <w:rPr>
                <w:lang w:val="ru-RU" w:eastAsia="ru-RU"/>
              </w:rPr>
              <w:t>Миколайович</w:t>
            </w:r>
          </w:p>
        </w:tc>
        <w:tc>
          <w:tcPr>
            <w:tcW w:w="1359" w:type="dxa"/>
            <w:gridSpan w:val="2"/>
            <w:tcBorders>
              <w:top w:val="single" w:sz="4" w:space="0" w:color="000000"/>
              <w:left w:val="single" w:sz="4" w:space="0" w:color="000000"/>
              <w:bottom w:val="single" w:sz="4" w:space="0" w:color="000000"/>
              <w:right w:val="nil"/>
            </w:tcBorders>
          </w:tcPr>
          <w:p w14:paraId="477B2B01" w14:textId="77777777" w:rsidR="007B504F" w:rsidRPr="00285E7F" w:rsidRDefault="007B504F" w:rsidP="00F21382">
            <w:pPr>
              <w:snapToGrid w:val="0"/>
              <w:jc w:val="center"/>
              <w:rPr>
                <w:lang w:val="ru-RU" w:eastAsia="ru-RU"/>
              </w:rPr>
            </w:pPr>
            <w:r w:rsidRPr="00285E7F">
              <w:rPr>
                <w:lang w:val="ru-RU" w:eastAsia="ru-RU"/>
              </w:rPr>
              <w:t>Завідувач кафедри експери-ментальної фізики</w:t>
            </w:r>
          </w:p>
          <w:p w14:paraId="5B2D9F20" w14:textId="77777777" w:rsidR="007B504F" w:rsidRPr="00285E7F" w:rsidRDefault="007B504F" w:rsidP="00F21382">
            <w:pPr>
              <w:snapToGrid w:val="0"/>
              <w:ind w:right="-57"/>
              <w:jc w:val="center"/>
              <w:rPr>
                <w:lang w:val="ru-RU" w:eastAsia="ru-RU"/>
              </w:rPr>
            </w:pPr>
          </w:p>
        </w:tc>
        <w:tc>
          <w:tcPr>
            <w:tcW w:w="1759" w:type="dxa"/>
            <w:tcBorders>
              <w:top w:val="single" w:sz="4" w:space="0" w:color="000000"/>
              <w:left w:val="single" w:sz="4" w:space="0" w:color="000000"/>
              <w:bottom w:val="single" w:sz="4" w:space="0" w:color="000000"/>
              <w:right w:val="nil"/>
            </w:tcBorders>
            <w:hideMark/>
          </w:tcPr>
          <w:p w14:paraId="003E7FB2" w14:textId="77777777" w:rsidR="007B504F" w:rsidRPr="00285E7F" w:rsidRDefault="007B504F" w:rsidP="00F21382">
            <w:pPr>
              <w:snapToGrid w:val="0"/>
              <w:ind w:left="-57" w:right="-57"/>
              <w:jc w:val="center"/>
              <w:rPr>
                <w:lang w:val="ru-RU" w:eastAsia="ru-RU"/>
              </w:rPr>
            </w:pPr>
            <w:r w:rsidRPr="00285E7F">
              <w:rPr>
                <w:lang w:val="ru-RU" w:eastAsia="ru-RU"/>
              </w:rPr>
              <w:t>Київський державний університет ім. Т. Г. Шевченка, фізичний факультет, 1986р., спеціальність – фізика, кваліфікація – фізик (оптика і спектроскопія), викладач</w:t>
            </w:r>
          </w:p>
        </w:tc>
        <w:tc>
          <w:tcPr>
            <w:tcW w:w="1998" w:type="dxa"/>
            <w:tcBorders>
              <w:top w:val="single" w:sz="4" w:space="0" w:color="000000"/>
              <w:left w:val="single" w:sz="4" w:space="0" w:color="000000"/>
              <w:bottom w:val="single" w:sz="4" w:space="0" w:color="000000"/>
              <w:right w:val="nil"/>
            </w:tcBorders>
            <w:hideMark/>
          </w:tcPr>
          <w:p w14:paraId="78B586CF" w14:textId="77777777" w:rsidR="007B504F" w:rsidRPr="00285E7F" w:rsidRDefault="007B504F" w:rsidP="00F21382">
            <w:pPr>
              <w:snapToGrid w:val="0"/>
              <w:jc w:val="center"/>
              <w:rPr>
                <w:lang w:val="ru-RU" w:eastAsia="ru-RU"/>
              </w:rPr>
            </w:pPr>
            <w:r w:rsidRPr="00285E7F">
              <w:rPr>
                <w:lang w:val="ru-RU" w:eastAsia="ru-RU"/>
              </w:rPr>
              <w:t>Доктор фізико-математичних наук за спеціальністю 01.04.05 – оптика, лазерна фізика,</w:t>
            </w:r>
          </w:p>
          <w:p w14:paraId="6701A76A" w14:textId="77777777" w:rsidR="007B504F" w:rsidRPr="00285E7F" w:rsidRDefault="007B504F" w:rsidP="00F21382">
            <w:pPr>
              <w:snapToGrid w:val="0"/>
              <w:jc w:val="center"/>
              <w:rPr>
                <w:lang w:val="ru-RU" w:eastAsia="ru-RU"/>
              </w:rPr>
            </w:pPr>
            <w:r w:rsidRPr="00285E7F">
              <w:rPr>
                <w:lang w:val="ru-RU" w:eastAsia="ru-RU"/>
              </w:rPr>
              <w:t>тема дисертації: «Спектроскопія елементарних збуджень в об’ємних кристалах і наночастинках прямозонних напівпровідників», професор кафедри експериментальної фізики</w:t>
            </w:r>
          </w:p>
        </w:tc>
        <w:tc>
          <w:tcPr>
            <w:tcW w:w="992" w:type="dxa"/>
            <w:tcBorders>
              <w:top w:val="single" w:sz="4" w:space="0" w:color="000000"/>
              <w:left w:val="single" w:sz="4" w:space="0" w:color="000000"/>
              <w:bottom w:val="single" w:sz="4" w:space="0" w:color="000000"/>
              <w:right w:val="single" w:sz="4" w:space="0" w:color="auto"/>
            </w:tcBorders>
          </w:tcPr>
          <w:p w14:paraId="45806B3E" w14:textId="77777777" w:rsidR="007B504F" w:rsidRPr="00285E7F" w:rsidRDefault="007B504F" w:rsidP="006569C3">
            <w:pPr>
              <w:snapToGrid w:val="0"/>
              <w:jc w:val="center"/>
              <w:rPr>
                <w:lang w:val="ru-RU" w:eastAsia="ru-RU"/>
              </w:rPr>
            </w:pPr>
            <w:r w:rsidRPr="00285E7F">
              <w:rPr>
                <w:lang w:eastAsia="ru-RU"/>
              </w:rPr>
              <w:t>3</w:t>
            </w:r>
            <w:r w:rsidRPr="00285E7F">
              <w:rPr>
                <w:lang w:val="en-US" w:eastAsia="ru-RU"/>
              </w:rPr>
              <w:t>5</w:t>
            </w:r>
          </w:p>
        </w:tc>
        <w:tc>
          <w:tcPr>
            <w:tcW w:w="5107" w:type="dxa"/>
            <w:tcBorders>
              <w:top w:val="single" w:sz="4" w:space="0" w:color="000000"/>
              <w:left w:val="single" w:sz="4" w:space="0" w:color="auto"/>
              <w:bottom w:val="single" w:sz="4" w:space="0" w:color="000000"/>
              <w:right w:val="single" w:sz="4" w:space="0" w:color="auto"/>
            </w:tcBorders>
          </w:tcPr>
          <w:p w14:paraId="6A9F0C47" w14:textId="77777777" w:rsidR="007B504F" w:rsidRPr="00285E7F" w:rsidRDefault="007B504F" w:rsidP="00F21382">
            <w:pPr>
              <w:tabs>
                <w:tab w:val="left" w:pos="0"/>
              </w:tabs>
              <w:ind w:left="34" w:right="-28"/>
              <w:jc w:val="both"/>
              <w:rPr>
                <w:lang w:val="en-US" w:eastAsia="ru-RU"/>
              </w:rPr>
            </w:pPr>
            <w:r w:rsidRPr="00285E7F">
              <w:rPr>
                <w:lang w:val="ru-RU" w:eastAsia="ru-RU"/>
              </w:rPr>
              <w:t>Основні напрями наукової діяльності: лазерна спектроскопія, нанофізика, часороздільна спектроскопія. Регулярно брав участь у роботі міжнародних наукових конференцій в області оптики, фотоніки та матеріалознавства. Має більше 100 наукових та навчально-методичних публікацій. Керує науковою роботою студентів-бакалаврів та магістрів, аспірантів. Основні</w:t>
            </w:r>
            <w:r w:rsidRPr="00285E7F">
              <w:rPr>
                <w:lang w:val="en-US" w:eastAsia="ru-RU"/>
              </w:rPr>
              <w:t xml:space="preserve"> </w:t>
            </w:r>
            <w:r w:rsidRPr="00285E7F">
              <w:rPr>
                <w:lang w:val="ru-RU" w:eastAsia="ru-RU"/>
              </w:rPr>
              <w:t>публікації</w:t>
            </w:r>
            <w:r w:rsidRPr="00285E7F">
              <w:rPr>
                <w:lang w:val="en-US" w:eastAsia="ru-RU"/>
              </w:rPr>
              <w:t xml:space="preserve"> </w:t>
            </w:r>
            <w:r w:rsidRPr="00285E7F">
              <w:rPr>
                <w:lang w:val="ru-RU" w:eastAsia="ru-RU"/>
              </w:rPr>
              <w:t>за</w:t>
            </w:r>
            <w:r w:rsidRPr="00285E7F">
              <w:rPr>
                <w:lang w:val="en-US" w:eastAsia="ru-RU"/>
              </w:rPr>
              <w:t xml:space="preserve"> </w:t>
            </w:r>
            <w:r w:rsidRPr="00285E7F">
              <w:rPr>
                <w:lang w:val="ru-RU" w:eastAsia="ru-RU"/>
              </w:rPr>
              <w:t>напрямом</w:t>
            </w:r>
            <w:r w:rsidRPr="00285E7F">
              <w:rPr>
                <w:lang w:val="en-US" w:eastAsia="ru-RU"/>
              </w:rPr>
              <w:t>:</w:t>
            </w:r>
          </w:p>
          <w:p w14:paraId="72A6E910" w14:textId="77777777" w:rsidR="007B504F" w:rsidRPr="00285E7F" w:rsidRDefault="007B504F" w:rsidP="00F21382">
            <w:pPr>
              <w:shd w:val="clear" w:color="auto" w:fill="FFFFFF"/>
              <w:jc w:val="both"/>
              <w:outlineLvl w:val="0"/>
              <w:rPr>
                <w:lang w:val="en-US" w:eastAsia="ru-RU"/>
              </w:rPr>
            </w:pPr>
            <w:r w:rsidRPr="00285E7F">
              <w:rPr>
                <w:lang w:val="en-US" w:eastAsia="ru-RU"/>
              </w:rPr>
              <w:t>1. ZnO nested shell magic clusters as tetrapod nuclei. A.Dmytruk, I.Dmitruk, Y.Shynkarenko, R.Belosludov, A.Kasuya. </w:t>
            </w:r>
            <w:hyperlink r:id="rId11" w:tooltip="Link to journal home page" w:history="1">
              <w:r w:rsidRPr="00285E7F">
                <w:t>RSC Adv.</w:t>
              </w:r>
            </w:hyperlink>
            <w:r w:rsidRPr="00285E7F">
              <w:rPr>
                <w:lang w:val="en-US" w:eastAsia="ru-RU"/>
              </w:rPr>
              <w:t>, 2017, 7, 21933-21942. DOI: </w:t>
            </w:r>
            <w:hyperlink r:id="rId12" w:tgtFrame="_blank" w:tooltip="Link to landing page via DOI" w:history="1">
              <w:r w:rsidRPr="00285E7F">
                <w:t>10.1039/C7RA01610G</w:t>
              </w:r>
            </w:hyperlink>
            <w:r w:rsidRPr="00285E7F">
              <w:rPr>
                <w:lang w:val="en-US" w:eastAsia="ru-RU"/>
              </w:rPr>
              <w:t>.</w:t>
            </w:r>
          </w:p>
          <w:p w14:paraId="084812E3" w14:textId="77777777" w:rsidR="007B504F" w:rsidRPr="00285E7F" w:rsidRDefault="007B504F" w:rsidP="00F21382">
            <w:pPr>
              <w:shd w:val="clear" w:color="auto" w:fill="FFFFFF"/>
              <w:jc w:val="both"/>
              <w:outlineLvl w:val="0"/>
              <w:rPr>
                <w:lang w:val="en-US" w:eastAsia="ru-RU"/>
              </w:rPr>
            </w:pPr>
            <w:r w:rsidRPr="00285E7F">
              <w:rPr>
                <w:lang w:val="en-US" w:eastAsia="ru-RU"/>
              </w:rPr>
              <w:t xml:space="preserve">2. </w:t>
            </w:r>
            <w:hyperlink r:id="rId13" w:history="1">
              <w:r w:rsidRPr="00285E7F">
                <w:t>Tuning luminescent properties of CdSe nanoclusters by phosphine surface passivation</w:t>
              </w:r>
            </w:hyperlink>
            <w:r w:rsidRPr="00285E7F">
              <w:rPr>
                <w:lang w:val="en-US" w:eastAsia="ru-RU"/>
              </w:rPr>
              <w:t xml:space="preserve">. I.Lysova, H.Anton, I.Dmitruk, Y.Mely. </w:t>
            </w:r>
            <w:hyperlink r:id="rId14" w:history="1">
              <w:r w:rsidRPr="00285E7F">
                <w:t>Methods and Applications in Fluorescence</w:t>
              </w:r>
            </w:hyperlink>
            <w:r w:rsidRPr="00285E7F">
              <w:rPr>
                <w:lang w:val="en-US" w:eastAsia="ru-RU"/>
              </w:rPr>
              <w:t xml:space="preserve">, 2016 4 044009. DOI: </w:t>
            </w:r>
            <w:hyperlink r:id="rId15" w:history="1">
              <w:r w:rsidRPr="00285E7F">
                <w:t>https://doi.org/10.1088/2050-6120/4/4/044009</w:t>
              </w:r>
            </w:hyperlink>
            <w:r w:rsidRPr="00285E7F">
              <w:rPr>
                <w:lang w:val="en-US" w:eastAsia="ru-RU"/>
              </w:rPr>
              <w:t>.</w:t>
            </w:r>
          </w:p>
          <w:p w14:paraId="50093C8C" w14:textId="77777777" w:rsidR="007B504F" w:rsidRPr="00285E7F" w:rsidRDefault="007B504F" w:rsidP="00F21382">
            <w:pPr>
              <w:shd w:val="clear" w:color="auto" w:fill="FFFFFF"/>
              <w:jc w:val="both"/>
              <w:outlineLvl w:val="0"/>
              <w:rPr>
                <w:lang w:val="en-US" w:eastAsia="ru-RU"/>
              </w:rPr>
            </w:pPr>
            <w:r w:rsidRPr="00285E7F">
              <w:rPr>
                <w:lang w:val="en-US" w:eastAsia="ru-RU"/>
              </w:rPr>
              <w:t xml:space="preserve">3. </w:t>
            </w:r>
            <w:hyperlink r:id="rId16" w:history="1">
              <w:r w:rsidRPr="00285E7F">
                <w:t>The effect of UV Nd</w:t>
              </w:r>
            </w:hyperlink>
            <w:r w:rsidRPr="00285E7F">
              <w:rPr>
                <w:lang w:val="en-US" w:eastAsia="ru-RU"/>
              </w:rPr>
              <w:t>:</w:t>
            </w:r>
            <w:hyperlink r:id="rId17" w:history="1">
              <w:r w:rsidRPr="00285E7F">
                <w:t>YAG laser radiation on the optical and electrical properties of hydrothermal ZnO crystal</w:t>
              </w:r>
            </w:hyperlink>
            <w:r w:rsidRPr="00285E7F">
              <w:rPr>
                <w:lang w:val="en-US" w:eastAsia="ru-RU"/>
              </w:rPr>
              <w:t xml:space="preserve">. </w:t>
            </w:r>
            <w:hyperlink r:id="rId18" w:anchor="!" w:history="1">
              <w:r w:rsidRPr="00285E7F">
                <w:rPr>
                  <w:lang w:val="en-US"/>
                </w:rPr>
                <w:t>P</w:t>
              </w:r>
              <w:r w:rsidRPr="00285E7F">
                <w:t>.</w:t>
              </w:r>
              <w:r w:rsidRPr="00285E7F">
                <w:rPr>
                  <w:lang w:val="en-US"/>
                </w:rPr>
                <w:t>Onufrijevs</w:t>
              </w:r>
            </w:hyperlink>
            <w:r w:rsidRPr="00285E7F">
              <w:rPr>
                <w:lang w:eastAsia="ru-RU"/>
              </w:rPr>
              <w:t xml:space="preserve">, </w:t>
            </w:r>
            <w:hyperlink r:id="rId19" w:anchor="!" w:history="1">
              <w:r w:rsidRPr="00285E7F">
                <w:rPr>
                  <w:lang w:val="en-US"/>
                </w:rPr>
                <w:t>A</w:t>
              </w:r>
              <w:r w:rsidRPr="00285E7F">
                <w:t>.</w:t>
              </w:r>
              <w:r w:rsidRPr="00285E7F">
                <w:rPr>
                  <w:lang w:val="en-US"/>
                </w:rPr>
                <w:t>Medvids</w:t>
              </w:r>
            </w:hyperlink>
            <w:r w:rsidRPr="00285E7F">
              <w:rPr>
                <w:lang w:eastAsia="ru-RU"/>
              </w:rPr>
              <w:t xml:space="preserve">, </w:t>
            </w:r>
            <w:hyperlink r:id="rId20" w:anchor="!" w:history="1">
              <w:r w:rsidRPr="00285E7F">
                <w:rPr>
                  <w:lang w:val="en-US"/>
                </w:rPr>
                <w:t>E</w:t>
              </w:r>
              <w:r w:rsidRPr="00285E7F">
                <w:t>.</w:t>
              </w:r>
              <w:r w:rsidRPr="00285E7F">
                <w:rPr>
                  <w:lang w:val="en-US"/>
                </w:rPr>
                <w:t>Dauksta</w:t>
              </w:r>
            </w:hyperlink>
            <w:r w:rsidRPr="00285E7F">
              <w:rPr>
                <w:lang w:eastAsia="ru-RU"/>
              </w:rPr>
              <w:t xml:space="preserve">, </w:t>
            </w:r>
            <w:hyperlink r:id="rId21" w:anchor="!" w:history="1">
              <w:r w:rsidRPr="00285E7F">
                <w:rPr>
                  <w:lang w:val="en-US"/>
                </w:rPr>
                <w:t>H</w:t>
              </w:r>
              <w:r w:rsidRPr="00285E7F">
                <w:t>.</w:t>
              </w:r>
              <w:r w:rsidRPr="00285E7F">
                <w:rPr>
                  <w:lang w:val="en-US"/>
                </w:rPr>
                <w:t>Mimura</w:t>
              </w:r>
            </w:hyperlink>
            <w:r w:rsidRPr="00285E7F">
              <w:rPr>
                <w:lang w:eastAsia="ru-RU"/>
              </w:rPr>
              <w:t xml:space="preserve">, </w:t>
            </w:r>
            <w:hyperlink r:id="rId22" w:anchor="!" w:history="1">
              <w:r w:rsidRPr="00285E7F">
                <w:rPr>
                  <w:lang w:val="en-US"/>
                </w:rPr>
                <w:t>M</w:t>
              </w:r>
              <w:r w:rsidRPr="00285E7F">
                <w:t>.</w:t>
              </w:r>
              <w:r w:rsidRPr="00285E7F">
                <w:rPr>
                  <w:lang w:val="en-US"/>
                </w:rPr>
                <w:t>Andrulevicius</w:t>
              </w:r>
            </w:hyperlink>
            <w:r w:rsidRPr="00285E7F">
              <w:rPr>
                <w:lang w:eastAsia="ru-RU"/>
              </w:rPr>
              <w:t xml:space="preserve">, </w:t>
            </w:r>
            <w:hyperlink r:id="rId23" w:anchor="!" w:history="1">
              <w:r w:rsidRPr="00285E7F">
                <w:rPr>
                  <w:lang w:val="en-US"/>
                </w:rPr>
                <w:t>N</w:t>
              </w:r>
              <w:r w:rsidRPr="00285E7F">
                <w:t>.</w:t>
              </w:r>
              <w:r w:rsidRPr="00285E7F">
                <w:rPr>
                  <w:lang w:val="en-US"/>
                </w:rPr>
                <w:t>Berezovska</w:t>
              </w:r>
            </w:hyperlink>
            <w:r w:rsidRPr="00285E7F">
              <w:rPr>
                <w:lang w:eastAsia="ru-RU"/>
              </w:rPr>
              <w:t xml:space="preserve">, </w:t>
            </w:r>
            <w:hyperlink r:id="rId24" w:anchor="!" w:history="1">
              <w:r w:rsidRPr="00285E7F">
                <w:rPr>
                  <w:lang w:val="en-US"/>
                </w:rPr>
                <w:t>I</w:t>
              </w:r>
              <w:r w:rsidRPr="00285E7F">
                <w:t>.</w:t>
              </w:r>
              <w:r w:rsidRPr="00285E7F">
                <w:rPr>
                  <w:lang w:val="en-US"/>
                </w:rPr>
                <w:t>Dmitruk</w:t>
              </w:r>
            </w:hyperlink>
            <w:r w:rsidRPr="00285E7F">
              <w:rPr>
                <w:lang w:eastAsia="ru-RU"/>
              </w:rPr>
              <w:t xml:space="preserve">, </w:t>
            </w:r>
            <w:hyperlink r:id="rId25" w:anchor="!" w:history="1">
              <w:r w:rsidRPr="00285E7F">
                <w:rPr>
                  <w:lang w:val="en-US"/>
                </w:rPr>
                <w:t>L</w:t>
              </w:r>
              <w:r w:rsidRPr="00285E7F">
                <w:t>.</w:t>
              </w:r>
              <w:r w:rsidRPr="00285E7F">
                <w:rPr>
                  <w:lang w:val="en-US"/>
                </w:rPr>
                <w:t>Grase</w:t>
              </w:r>
            </w:hyperlink>
            <w:r w:rsidRPr="00285E7F">
              <w:rPr>
                <w:lang w:eastAsia="ru-RU"/>
              </w:rPr>
              <w:t xml:space="preserve">, </w:t>
            </w:r>
            <w:hyperlink r:id="rId26" w:anchor="!" w:history="1">
              <w:r w:rsidRPr="00285E7F">
                <w:rPr>
                  <w:lang w:val="en-US"/>
                </w:rPr>
                <w:t>G</w:t>
              </w:r>
              <w:r w:rsidRPr="00285E7F">
                <w:t>.</w:t>
              </w:r>
              <w:r w:rsidRPr="00285E7F">
                <w:rPr>
                  <w:lang w:val="en-US"/>
                </w:rPr>
                <w:t>Mezinskis</w:t>
              </w:r>
            </w:hyperlink>
            <w:r w:rsidRPr="00285E7F">
              <w:rPr>
                <w:lang w:eastAsia="ru-RU"/>
              </w:rPr>
              <w:t xml:space="preserve">, </w:t>
            </w:r>
            <w:hyperlink r:id="rId27" w:tooltip="Go to Optics &amp; Laser Technology on ScienceDirect" w:history="1">
              <w:r w:rsidRPr="00285E7F">
                <w:rPr>
                  <w:lang w:val="en-US"/>
                </w:rPr>
                <w:t>Optics</w:t>
              </w:r>
              <w:r w:rsidRPr="00285E7F">
                <w:t xml:space="preserve"> &amp; </w:t>
              </w:r>
              <w:r w:rsidRPr="00285E7F">
                <w:rPr>
                  <w:lang w:val="en-US"/>
                </w:rPr>
                <w:t>Laser</w:t>
              </w:r>
              <w:r w:rsidRPr="00285E7F">
                <w:t xml:space="preserve"> </w:t>
              </w:r>
              <w:r w:rsidRPr="00285E7F">
                <w:rPr>
                  <w:lang w:val="en-US"/>
                </w:rPr>
                <w:t>Technology</w:t>
              </w:r>
            </w:hyperlink>
            <w:hyperlink r:id="rId28" w:tooltip="Go to table of contents for this volume/issue" w:history="1">
              <w:r w:rsidRPr="00285E7F">
                <w:t>, 86</w:t>
              </w:r>
            </w:hyperlink>
            <w:r w:rsidRPr="00285E7F">
              <w:rPr>
                <w:lang w:eastAsia="ru-RU"/>
              </w:rPr>
              <w:t xml:space="preserve">, 2016, 21-25. </w:t>
            </w:r>
            <w:r w:rsidRPr="00285E7F">
              <w:rPr>
                <w:lang w:val="en-US" w:eastAsia="ru-RU"/>
              </w:rPr>
              <w:t xml:space="preserve">DOI: </w:t>
            </w:r>
            <w:hyperlink r:id="rId29" w:tgtFrame="_blank" w:tooltip="Persistent link using digital object identifier" w:history="1">
              <w:r w:rsidRPr="00285E7F">
                <w:rPr>
                  <w:lang w:val="en-US"/>
                </w:rPr>
                <w:t>https: //doi.org/10.1016/j.optlastec.2016.06.009</w:t>
              </w:r>
            </w:hyperlink>
            <w:r w:rsidRPr="00285E7F">
              <w:rPr>
                <w:lang w:val="en-US" w:eastAsia="ru-RU"/>
              </w:rPr>
              <w:t>.</w:t>
            </w:r>
          </w:p>
          <w:p w14:paraId="0D64958A" w14:textId="77777777" w:rsidR="007B504F" w:rsidRPr="00285E7F" w:rsidRDefault="007B504F" w:rsidP="00F21382">
            <w:pPr>
              <w:shd w:val="clear" w:color="auto" w:fill="FFFFFF"/>
              <w:jc w:val="both"/>
              <w:outlineLvl w:val="0"/>
              <w:rPr>
                <w:lang w:eastAsia="ru-RU"/>
              </w:rPr>
            </w:pPr>
            <w:r w:rsidRPr="00285E7F">
              <w:rPr>
                <w:lang w:val="en-US" w:eastAsia="ru-RU"/>
              </w:rPr>
              <w:t>net/AMR.1117.3.</w:t>
            </w:r>
          </w:p>
        </w:tc>
        <w:tc>
          <w:tcPr>
            <w:tcW w:w="1843" w:type="dxa"/>
            <w:tcBorders>
              <w:top w:val="single" w:sz="4" w:space="0" w:color="000000"/>
              <w:left w:val="single" w:sz="4" w:space="0" w:color="auto"/>
              <w:bottom w:val="single" w:sz="4" w:space="0" w:color="000000"/>
              <w:right w:val="single" w:sz="4" w:space="0" w:color="auto"/>
            </w:tcBorders>
            <w:hideMark/>
          </w:tcPr>
          <w:p w14:paraId="66C977F7" w14:textId="77777777" w:rsidR="007B504F" w:rsidRPr="00285E7F" w:rsidRDefault="007B504F" w:rsidP="00F21382">
            <w:pPr>
              <w:snapToGrid w:val="0"/>
            </w:pPr>
            <w:r w:rsidRPr="00285E7F">
              <w:t>1. Стажування в Університеті Колорадо в Колорадо Спрінгс, факультет фізики та наук про енергію (</w:t>
            </w:r>
            <w:r w:rsidRPr="00285E7F">
              <w:rPr>
                <w:lang w:val="en-US"/>
              </w:rPr>
              <w:t xml:space="preserve">University of Colorado at Colorado Springs, </w:t>
            </w:r>
            <w:r w:rsidRPr="00285E7F">
              <w:rPr>
                <w:noProof/>
                <w:color w:val="000000"/>
              </w:rPr>
              <w:t>Department of Physics and Energy Science</w:t>
            </w:r>
            <w:r w:rsidRPr="00285E7F">
              <w:t xml:space="preserve">), </w:t>
            </w:r>
          </w:p>
          <w:p w14:paraId="5A0C3EB5" w14:textId="77777777" w:rsidR="007B504F" w:rsidRPr="00285E7F" w:rsidRDefault="007B504F" w:rsidP="00F21382">
            <w:pPr>
              <w:snapToGrid w:val="0"/>
            </w:pPr>
            <w:r w:rsidRPr="00285E7F">
              <w:t xml:space="preserve">м. Колорадо Спрінгс, Колорадо, США, </w:t>
            </w:r>
          </w:p>
          <w:p w14:paraId="22CE88E3" w14:textId="77777777" w:rsidR="007B504F" w:rsidRPr="00285E7F" w:rsidRDefault="007B504F" w:rsidP="00F21382">
            <w:pPr>
              <w:snapToGrid w:val="0"/>
              <w:rPr>
                <w:lang w:val="ru-RU" w:eastAsia="ru-RU"/>
              </w:rPr>
            </w:pPr>
            <w:r w:rsidRPr="00285E7F">
              <w:rPr>
                <w:lang w:val="ru-RU"/>
              </w:rPr>
              <w:t>12</w:t>
            </w:r>
            <w:r w:rsidRPr="00285E7F">
              <w:t>.</w:t>
            </w:r>
            <w:r w:rsidRPr="00285E7F">
              <w:rPr>
                <w:lang w:val="ru-RU"/>
              </w:rPr>
              <w:t>04</w:t>
            </w:r>
            <w:r w:rsidRPr="00285E7F">
              <w:t>.201</w:t>
            </w:r>
            <w:r w:rsidRPr="00285E7F">
              <w:rPr>
                <w:lang w:val="ru-RU"/>
              </w:rPr>
              <w:t>7</w:t>
            </w:r>
            <w:r w:rsidRPr="00285E7F">
              <w:t>-</w:t>
            </w:r>
            <w:r w:rsidRPr="00285E7F">
              <w:rPr>
                <w:lang w:val="ru-RU"/>
              </w:rPr>
              <w:t>26</w:t>
            </w:r>
            <w:r w:rsidRPr="00285E7F">
              <w:t>.04.201</w:t>
            </w:r>
            <w:r w:rsidRPr="00285E7F">
              <w:rPr>
                <w:lang w:val="ru-RU"/>
              </w:rPr>
              <w:t>7</w:t>
            </w:r>
            <w:r w:rsidRPr="00285E7F">
              <w:t xml:space="preserve"> р, тема «Наноструктуровані тонкі метал-напівпровідникові плівки для ефективного використання сонячної енергії», сертифікат від 26.04.2017 р.</w:t>
            </w:r>
          </w:p>
        </w:tc>
      </w:tr>
      <w:tr w:rsidR="007B504F" w:rsidRPr="00285E7F" w14:paraId="49FD86AE" w14:textId="77777777" w:rsidTr="00285E7F">
        <w:tblPrEx>
          <w:tblLook w:val="04A0" w:firstRow="1" w:lastRow="0" w:firstColumn="1" w:lastColumn="0" w:noHBand="0" w:noVBand="1"/>
        </w:tblPrEx>
        <w:tc>
          <w:tcPr>
            <w:tcW w:w="1972" w:type="dxa"/>
            <w:tcBorders>
              <w:top w:val="single" w:sz="4" w:space="0" w:color="000000"/>
              <w:left w:val="single" w:sz="4" w:space="0" w:color="auto"/>
              <w:bottom w:val="single" w:sz="4" w:space="0" w:color="000000"/>
              <w:right w:val="nil"/>
            </w:tcBorders>
            <w:hideMark/>
          </w:tcPr>
          <w:p w14:paraId="32AD3DA9" w14:textId="77777777" w:rsidR="007B504F" w:rsidRPr="00285E7F" w:rsidRDefault="007B504F" w:rsidP="00F21382">
            <w:pPr>
              <w:jc w:val="center"/>
              <w:rPr>
                <w:lang w:val="en-US"/>
              </w:rPr>
            </w:pPr>
            <w:r w:rsidRPr="00285E7F">
              <w:lastRenderedPageBreak/>
              <w:t xml:space="preserve">Івченко </w:t>
            </w:r>
          </w:p>
          <w:p w14:paraId="3B2352B6" w14:textId="77777777" w:rsidR="007B504F" w:rsidRPr="00285E7F" w:rsidRDefault="007B504F" w:rsidP="00F21382">
            <w:pPr>
              <w:jc w:val="center"/>
            </w:pPr>
            <w:r w:rsidRPr="00285E7F">
              <w:t xml:space="preserve">Василь </w:t>
            </w:r>
          </w:p>
          <w:p w14:paraId="5528F38C" w14:textId="77777777" w:rsidR="007B504F" w:rsidRPr="00285E7F" w:rsidRDefault="007B504F" w:rsidP="00F21382">
            <w:pPr>
              <w:jc w:val="center"/>
            </w:pPr>
            <w:r w:rsidRPr="00285E7F">
              <w:t>Миколайович</w:t>
            </w:r>
          </w:p>
        </w:tc>
        <w:tc>
          <w:tcPr>
            <w:tcW w:w="1359" w:type="dxa"/>
            <w:gridSpan w:val="2"/>
            <w:tcBorders>
              <w:top w:val="single" w:sz="4" w:space="0" w:color="000000"/>
              <w:left w:val="single" w:sz="4" w:space="0" w:color="000000"/>
              <w:bottom w:val="single" w:sz="4" w:space="0" w:color="000000"/>
              <w:right w:val="nil"/>
            </w:tcBorders>
            <w:hideMark/>
          </w:tcPr>
          <w:p w14:paraId="1F141D20" w14:textId="77777777" w:rsidR="007B504F" w:rsidRPr="00285E7F" w:rsidRDefault="007B504F" w:rsidP="00F21382">
            <w:pPr>
              <w:jc w:val="both"/>
            </w:pPr>
            <w:r w:rsidRPr="00285E7F">
              <w:t>Завідувач кафедри астрономії та фізики космосу</w:t>
            </w:r>
          </w:p>
        </w:tc>
        <w:tc>
          <w:tcPr>
            <w:tcW w:w="1759" w:type="dxa"/>
            <w:tcBorders>
              <w:top w:val="single" w:sz="4" w:space="0" w:color="000000"/>
              <w:left w:val="single" w:sz="4" w:space="0" w:color="000000"/>
              <w:bottom w:val="single" w:sz="4" w:space="0" w:color="000000"/>
              <w:right w:val="nil"/>
            </w:tcBorders>
            <w:hideMark/>
          </w:tcPr>
          <w:p w14:paraId="61AE113E" w14:textId="77777777" w:rsidR="007B504F" w:rsidRPr="00285E7F" w:rsidRDefault="007B504F" w:rsidP="00F21382">
            <w:pPr>
              <w:jc w:val="both"/>
            </w:pPr>
            <w:r w:rsidRPr="00285E7F">
              <w:t xml:space="preserve">Київський державний університет ім. Т.Г. Шевченка, 1971. Спеціальність: Фізик за спеціалізацією астроном </w:t>
            </w:r>
          </w:p>
        </w:tc>
        <w:tc>
          <w:tcPr>
            <w:tcW w:w="1998" w:type="dxa"/>
            <w:tcBorders>
              <w:top w:val="single" w:sz="4" w:space="0" w:color="000000"/>
              <w:left w:val="single" w:sz="4" w:space="0" w:color="000000"/>
              <w:bottom w:val="single" w:sz="4" w:space="0" w:color="000000"/>
              <w:right w:val="nil"/>
            </w:tcBorders>
            <w:hideMark/>
          </w:tcPr>
          <w:p w14:paraId="6DD84F56" w14:textId="77777777" w:rsidR="007B504F" w:rsidRPr="00285E7F" w:rsidRDefault="007B504F" w:rsidP="00285E7F">
            <w:pPr>
              <w:jc w:val="both"/>
            </w:pPr>
            <w:r w:rsidRPr="00285E7F">
              <w:t>Доктор фізико-математичних наук по спеціальності 01.03.03 Геліофізика і фізика Сонячної системи (диплом №ДД №001854 від</w:t>
            </w:r>
            <w:r w:rsidR="00285E7F" w:rsidRPr="00285E7F">
              <w:t xml:space="preserve"> </w:t>
            </w:r>
            <w:r w:rsidRPr="00285E7F">
              <w:t xml:space="preserve"> 2001р.), тема дисертації:</w:t>
            </w:r>
            <w:r w:rsidR="00285E7F" w:rsidRPr="00285E7F">
              <w:t xml:space="preserve"> </w:t>
            </w:r>
            <w:r w:rsidRPr="00285E7F">
              <w:t>«Природні та штучні  збурення плазми в навколо-земному космічному простор.</w:t>
            </w:r>
            <w:r w:rsidR="00285E7F" w:rsidRPr="00285E7F">
              <w:t xml:space="preserve"> </w:t>
            </w:r>
            <w:r w:rsidRPr="00285E7F">
              <w:t xml:space="preserve">Професор кафедри астрономії та  фізики космосу, (атестат №ПР №002314 від 2003 р.) </w:t>
            </w:r>
          </w:p>
        </w:tc>
        <w:tc>
          <w:tcPr>
            <w:tcW w:w="992" w:type="dxa"/>
            <w:tcBorders>
              <w:top w:val="single" w:sz="4" w:space="0" w:color="000000"/>
              <w:left w:val="single" w:sz="4" w:space="0" w:color="000000"/>
              <w:bottom w:val="single" w:sz="4" w:space="0" w:color="000000"/>
              <w:right w:val="single" w:sz="4" w:space="0" w:color="auto"/>
            </w:tcBorders>
            <w:hideMark/>
          </w:tcPr>
          <w:p w14:paraId="1E6891F4" w14:textId="77777777" w:rsidR="007B504F" w:rsidRPr="00285E7F" w:rsidRDefault="007B504F" w:rsidP="006569C3">
            <w:pPr>
              <w:jc w:val="center"/>
            </w:pPr>
            <w:r w:rsidRPr="00285E7F">
              <w:rPr>
                <w:lang w:val="en-US"/>
              </w:rPr>
              <w:t>51</w:t>
            </w:r>
          </w:p>
        </w:tc>
        <w:tc>
          <w:tcPr>
            <w:tcW w:w="5107" w:type="dxa"/>
            <w:tcBorders>
              <w:top w:val="single" w:sz="4" w:space="0" w:color="000000"/>
              <w:left w:val="single" w:sz="4" w:space="0" w:color="auto"/>
              <w:bottom w:val="single" w:sz="4" w:space="0" w:color="000000"/>
              <w:right w:val="single" w:sz="4" w:space="0" w:color="auto"/>
            </w:tcBorders>
          </w:tcPr>
          <w:p w14:paraId="2CB3ECEC" w14:textId="77777777" w:rsidR="007B504F" w:rsidRPr="00285E7F" w:rsidRDefault="007B504F" w:rsidP="00F21382">
            <w:pPr>
              <w:jc w:val="both"/>
            </w:pPr>
            <w:r w:rsidRPr="00285E7F">
              <w:t xml:space="preserve">Основний напрямок наукової діяльності: Фізика навколоземного космічного простору, сонячно-земні зв’язки, інструменти і методи астрофізичних досліджень. </w:t>
            </w:r>
          </w:p>
          <w:p w14:paraId="0D94E4D1" w14:textId="77777777" w:rsidR="007B504F" w:rsidRPr="00285E7F" w:rsidRDefault="007B504F" w:rsidP="00F21382">
            <w:pPr>
              <w:pStyle w:val="style6"/>
              <w:spacing w:before="0" w:beforeAutospacing="0" w:after="0" w:afterAutospacing="0"/>
              <w:jc w:val="both"/>
              <w:rPr>
                <w:lang w:val="en-US"/>
              </w:rPr>
            </w:pPr>
            <w:r w:rsidRPr="00285E7F">
              <w:rPr>
                <w:lang w:val="uk-UA"/>
              </w:rPr>
              <w:t xml:space="preserve">Основні публікації: </w:t>
            </w:r>
            <w:r w:rsidRPr="00285E7F">
              <w:t>опубліковано близько 200 наукових робіт. З</w:t>
            </w:r>
            <w:r w:rsidRPr="00285E7F">
              <w:rPr>
                <w:lang w:val="en-US"/>
              </w:rPr>
              <w:t xml:space="preserve"> </w:t>
            </w:r>
            <w:r w:rsidRPr="00285E7F">
              <w:t>останніх</w:t>
            </w:r>
            <w:r w:rsidRPr="00285E7F">
              <w:rPr>
                <w:lang w:val="en-US"/>
              </w:rPr>
              <w:t xml:space="preserve">: </w:t>
            </w:r>
          </w:p>
          <w:p w14:paraId="241AD98E" w14:textId="77777777" w:rsidR="007B504F" w:rsidRPr="00285E7F" w:rsidRDefault="007B504F" w:rsidP="00F21382">
            <w:pPr>
              <w:spacing w:line="252" w:lineRule="auto"/>
              <w:jc w:val="both"/>
            </w:pPr>
            <w:r w:rsidRPr="00285E7F">
              <w:t>1. Yuriy G. Rapoport, Oleg K. Cheremnykh, Volodymyr V. Koshovy, Mykola O. Melnik, Oleh L. Ivantyshyn, Roman T. Nogach, Yuriy A. Selivanov, Vladimir V. Grimalsky, Valentyn P. Mezentsev, Larysa M. Karataeva, Vasyl M. Ivchenko, Gennadi P. Milinevsky, Viktor N. Fedun, and Eugen N. Tkachenko  Ground-based acoustic parametric generator impact on the atmosphere and ionosphere in an active experiment / // Annales Geophysicae. – 2017. – Vol. 35, N 1. – P. 53–70.</w:t>
            </w:r>
          </w:p>
          <w:p w14:paraId="3518D5D5" w14:textId="77777777" w:rsidR="007B504F" w:rsidRPr="00285E7F" w:rsidRDefault="007B504F" w:rsidP="00F21382">
            <w:pPr>
              <w:widowControl/>
              <w:suppressAutoHyphens w:val="0"/>
              <w:rPr>
                <w:color w:val="000000"/>
              </w:rPr>
            </w:pPr>
            <w:r w:rsidRPr="00285E7F">
              <w:t xml:space="preserve">2. Allan D.Boardman, Alesandro Alberucci, Gaetano Assanto, Yu. G.Rapoport, Vladimir V. Grimalsky, Vasy M. Ivchenko, Eugen N.Tkachenko Word Scietific Handbook of Metamaterias and Plasmonics. Volume 1. Electromagnetic Metamaterials. Chapter 10. Spatial Soitonic and Nonlinear Plasmonic Aspects of Metamaterials.(2017) </w:t>
            </w:r>
            <w:r w:rsidRPr="00285E7F">
              <w:rPr>
                <w:color w:val="000000"/>
              </w:rPr>
              <w:t xml:space="preserve">pp. 419-469. </w:t>
            </w:r>
          </w:p>
          <w:p w14:paraId="14D01D87" w14:textId="77777777" w:rsidR="007B504F" w:rsidRPr="00285E7F" w:rsidRDefault="007B504F" w:rsidP="00F21382">
            <w:pPr>
              <w:widowControl/>
              <w:suppressAutoHyphens w:val="0"/>
              <w:rPr>
                <w:color w:val="000000"/>
              </w:rPr>
            </w:pPr>
            <w:r w:rsidRPr="00285E7F">
              <w:rPr>
                <w:color w:val="000000"/>
              </w:rPr>
              <w:t xml:space="preserve">3. </w:t>
            </w:r>
            <w:r w:rsidRPr="00285E7F">
              <w:rPr>
                <w:color w:val="212121"/>
              </w:rPr>
              <w:t>Козак П.М., Лапчук В.П., Івченко В.М., Козак Л.В. Оптимізація диспозиції відео-камер для забез-печення макси-мальної точності… Кинематика и физика небесных тел, т.34, №6, 2018 С.57-78.</w:t>
            </w:r>
          </w:p>
          <w:p w14:paraId="0F099305" w14:textId="77777777" w:rsidR="007B504F" w:rsidRPr="00285E7F" w:rsidRDefault="007B504F" w:rsidP="00F21382">
            <w:pPr>
              <w:jc w:val="both"/>
              <w:rPr>
                <w:color w:val="212121"/>
              </w:rPr>
            </w:pPr>
            <w:r w:rsidRPr="00285E7F">
              <w:rPr>
                <w:color w:val="000000"/>
              </w:rPr>
              <w:t xml:space="preserve">4. Івченко В.М., Решетник В.М. </w:t>
            </w:r>
            <w:r w:rsidRPr="00285E7F">
              <w:t>Радіоастрономія, 246 с. Навч.посібн. Обухів, Київська обл. Друкарня ФОП Гуляєва, 2021</w:t>
            </w:r>
          </w:p>
          <w:p w14:paraId="7D59EB86" w14:textId="77777777" w:rsidR="007B504F" w:rsidRPr="00285E7F" w:rsidRDefault="007B504F" w:rsidP="00F21382">
            <w:pPr>
              <w:spacing w:line="252" w:lineRule="auto"/>
              <w:jc w:val="both"/>
            </w:pPr>
            <w:r w:rsidRPr="00285E7F">
              <w:t>Член вчених рад: фізичного факультету, Університету, ГАО НАН України, ІКД НАН-</w:t>
            </w:r>
            <w:r w:rsidRPr="00285E7F">
              <w:lastRenderedPageBreak/>
              <w:t xml:space="preserve">ДКА України. </w:t>
            </w:r>
          </w:p>
          <w:p w14:paraId="7DAD632B" w14:textId="77777777" w:rsidR="007B504F" w:rsidRPr="00285E7F" w:rsidRDefault="007B504F" w:rsidP="00F21382">
            <w:pPr>
              <w:spacing w:line="252" w:lineRule="auto"/>
              <w:jc w:val="both"/>
            </w:pPr>
            <w:r w:rsidRPr="00285E7F">
              <w:t xml:space="preserve">Член спеціалізованих вчених рад: Д26.208.01 при ГАО НАНУ; Д26.205.01 при ІКД НАНУ-ДКАУ. </w:t>
            </w:r>
          </w:p>
          <w:p w14:paraId="7FC2739C" w14:textId="77777777" w:rsidR="007B504F" w:rsidRPr="00285E7F" w:rsidRDefault="007B504F" w:rsidP="00F21382">
            <w:pPr>
              <w:jc w:val="both"/>
            </w:pPr>
            <w:r w:rsidRPr="00285E7F">
              <w:t>Під керівництвом Івченка В. М. захистились 3 кандидати фізико-математичних наук..</w:t>
            </w:r>
          </w:p>
        </w:tc>
        <w:tc>
          <w:tcPr>
            <w:tcW w:w="1843" w:type="dxa"/>
            <w:tcBorders>
              <w:top w:val="single" w:sz="4" w:space="0" w:color="000000"/>
              <w:left w:val="single" w:sz="4" w:space="0" w:color="auto"/>
              <w:bottom w:val="single" w:sz="4" w:space="0" w:color="000000"/>
              <w:right w:val="single" w:sz="4" w:space="0" w:color="auto"/>
            </w:tcBorders>
            <w:hideMark/>
          </w:tcPr>
          <w:p w14:paraId="61DA25C6" w14:textId="77777777" w:rsidR="007B504F" w:rsidRPr="00285E7F" w:rsidRDefault="007B504F" w:rsidP="00F21382">
            <w:pPr>
              <w:pStyle w:val="HTML"/>
              <w:jc w:val="both"/>
              <w:rPr>
                <w:rFonts w:ascii="Times New Roman" w:hAnsi="Times New Roman"/>
                <w:sz w:val="24"/>
                <w:szCs w:val="24"/>
                <w:lang w:val="uk-UA"/>
              </w:rPr>
            </w:pPr>
            <w:r w:rsidRPr="00285E7F">
              <w:rPr>
                <w:rFonts w:ascii="Times New Roman" w:hAnsi="Times New Roman"/>
                <w:sz w:val="24"/>
                <w:szCs w:val="24"/>
              </w:rPr>
              <w:lastRenderedPageBreak/>
              <w:t>Стажування на фізичному факультеті Манчестерського університету (Велика Британія) по лінії Британської Ради (</w:t>
            </w:r>
            <w:r w:rsidRPr="00285E7F">
              <w:rPr>
                <w:rFonts w:ascii="Times New Roman" w:hAnsi="Times New Roman"/>
                <w:sz w:val="24"/>
                <w:szCs w:val="24"/>
                <w:lang w:val="en-US"/>
              </w:rPr>
              <w:t>British</w:t>
            </w:r>
            <w:r w:rsidRPr="00285E7F">
              <w:rPr>
                <w:rFonts w:ascii="Times New Roman" w:hAnsi="Times New Roman"/>
                <w:sz w:val="24"/>
                <w:szCs w:val="24"/>
              </w:rPr>
              <w:t xml:space="preserve"> </w:t>
            </w:r>
            <w:r w:rsidRPr="00285E7F">
              <w:rPr>
                <w:rFonts w:ascii="Times New Roman" w:hAnsi="Times New Roman"/>
                <w:sz w:val="24"/>
                <w:szCs w:val="24"/>
                <w:lang w:val="en-US"/>
              </w:rPr>
              <w:t>Counsil</w:t>
            </w:r>
            <w:r w:rsidRPr="00285E7F">
              <w:rPr>
                <w:rFonts w:ascii="Times New Roman" w:hAnsi="Times New Roman"/>
                <w:sz w:val="24"/>
                <w:szCs w:val="24"/>
              </w:rPr>
              <w:t>)</w:t>
            </w:r>
            <w:r w:rsidRPr="00285E7F">
              <w:rPr>
                <w:rFonts w:ascii="Times New Roman" w:hAnsi="Times New Roman"/>
                <w:sz w:val="24"/>
                <w:szCs w:val="24"/>
                <w:lang w:val="uk-UA"/>
              </w:rPr>
              <w:t xml:space="preserve"> 1984-85 рр.</w:t>
            </w:r>
          </w:p>
          <w:p w14:paraId="08E811BF" w14:textId="77777777" w:rsidR="007B504F" w:rsidRPr="00285E7F" w:rsidRDefault="007B504F" w:rsidP="00F21382">
            <w:pPr>
              <w:pStyle w:val="HTML"/>
              <w:jc w:val="both"/>
              <w:rPr>
                <w:rFonts w:ascii="Times New Roman" w:hAnsi="Times New Roman"/>
                <w:sz w:val="24"/>
                <w:szCs w:val="24"/>
                <w:lang w:val="uk-UA"/>
              </w:rPr>
            </w:pPr>
            <w:r w:rsidRPr="00285E7F">
              <w:rPr>
                <w:rFonts w:ascii="Times New Roman" w:hAnsi="Times New Roman"/>
                <w:sz w:val="24"/>
                <w:szCs w:val="24"/>
              </w:rPr>
              <w:t>Факультет підвищення кваліфікації Московського державного університету імені Ломоносова М.В.</w:t>
            </w:r>
            <w:r w:rsidRPr="00285E7F">
              <w:rPr>
                <w:rFonts w:ascii="Times New Roman" w:hAnsi="Times New Roman"/>
                <w:sz w:val="24"/>
                <w:szCs w:val="24"/>
                <w:lang w:val="uk-UA"/>
              </w:rPr>
              <w:t>, ГАИШ, 1980</w:t>
            </w:r>
            <w:r w:rsidRPr="00285E7F">
              <w:rPr>
                <w:rFonts w:ascii="Tahoma" w:hAnsi="Tahoma" w:cs="Tahoma"/>
                <w:sz w:val="24"/>
                <w:szCs w:val="24"/>
                <w:lang w:val="uk-UA"/>
              </w:rPr>
              <w:t>.</w:t>
            </w:r>
          </w:p>
        </w:tc>
      </w:tr>
      <w:tr w:rsidR="007B504F" w:rsidRPr="00285E7F" w14:paraId="77F29264" w14:textId="77777777" w:rsidTr="00285E7F">
        <w:tc>
          <w:tcPr>
            <w:tcW w:w="1972" w:type="dxa"/>
            <w:tcBorders>
              <w:top w:val="single" w:sz="4" w:space="0" w:color="000000"/>
              <w:left w:val="single" w:sz="4" w:space="0" w:color="auto"/>
              <w:bottom w:val="single" w:sz="4" w:space="0" w:color="000000"/>
            </w:tcBorders>
            <w:shd w:val="clear" w:color="auto" w:fill="auto"/>
          </w:tcPr>
          <w:p w14:paraId="1E24A731" w14:textId="77777777" w:rsidR="007B504F" w:rsidRPr="00285E7F" w:rsidRDefault="007B504F" w:rsidP="00F21382">
            <w:pPr>
              <w:snapToGrid w:val="0"/>
              <w:jc w:val="center"/>
            </w:pPr>
            <w:r w:rsidRPr="00285E7F">
              <w:t>Каденко</w:t>
            </w:r>
          </w:p>
          <w:p w14:paraId="7F2EBE71" w14:textId="77777777" w:rsidR="007B504F" w:rsidRPr="00285E7F" w:rsidRDefault="007B504F" w:rsidP="00F21382">
            <w:pPr>
              <w:snapToGrid w:val="0"/>
              <w:jc w:val="center"/>
            </w:pPr>
            <w:r w:rsidRPr="00285E7F">
              <w:t>Ігор</w:t>
            </w:r>
          </w:p>
          <w:p w14:paraId="3F4CE55E" w14:textId="77777777" w:rsidR="007B504F" w:rsidRPr="00285E7F" w:rsidRDefault="007B504F" w:rsidP="00F21382">
            <w:pPr>
              <w:snapToGrid w:val="0"/>
              <w:jc w:val="center"/>
            </w:pPr>
            <w:r w:rsidRPr="00285E7F">
              <w:t>Миколайович</w:t>
            </w:r>
          </w:p>
        </w:tc>
        <w:tc>
          <w:tcPr>
            <w:tcW w:w="1359" w:type="dxa"/>
            <w:gridSpan w:val="2"/>
            <w:tcBorders>
              <w:top w:val="single" w:sz="4" w:space="0" w:color="000000"/>
              <w:left w:val="single" w:sz="4" w:space="0" w:color="000000"/>
              <w:bottom w:val="single" w:sz="4" w:space="0" w:color="000000"/>
            </w:tcBorders>
            <w:shd w:val="clear" w:color="auto" w:fill="auto"/>
          </w:tcPr>
          <w:p w14:paraId="04082BC8" w14:textId="77777777" w:rsidR="007B504F" w:rsidRPr="00285E7F" w:rsidRDefault="007B504F" w:rsidP="007B504F">
            <w:pPr>
              <w:snapToGrid w:val="0"/>
              <w:jc w:val="center"/>
            </w:pPr>
            <w:r w:rsidRPr="00285E7F">
              <w:t>Завідувач кафедри ядерної фізики</w:t>
            </w:r>
            <w:r w:rsidRPr="00285E7F">
              <w:rPr>
                <w:lang w:val="ru-RU"/>
              </w:rPr>
              <w:t xml:space="preserve"> </w:t>
            </w:r>
            <w:r w:rsidRPr="00285E7F">
              <w:t>та високих енергій, професор</w:t>
            </w:r>
          </w:p>
        </w:tc>
        <w:tc>
          <w:tcPr>
            <w:tcW w:w="1759" w:type="dxa"/>
            <w:tcBorders>
              <w:top w:val="single" w:sz="4" w:space="0" w:color="000000"/>
              <w:left w:val="single" w:sz="4" w:space="0" w:color="000000"/>
              <w:bottom w:val="single" w:sz="4" w:space="0" w:color="000000"/>
            </w:tcBorders>
            <w:shd w:val="clear" w:color="auto" w:fill="auto"/>
          </w:tcPr>
          <w:p w14:paraId="488448F5" w14:textId="77777777" w:rsidR="007B504F" w:rsidRPr="00285E7F" w:rsidRDefault="007B504F" w:rsidP="00F21382">
            <w:pPr>
              <w:jc w:val="center"/>
            </w:pPr>
            <w:r w:rsidRPr="00285E7F">
              <w:t>Київський державний університет ім. Т.Г.Шевченка, 1984р. Спеціальність: Ядерна фізика. Кваліфікація: Фізик. Експериментальна ядерна фізика</w:t>
            </w:r>
          </w:p>
        </w:tc>
        <w:tc>
          <w:tcPr>
            <w:tcW w:w="1998" w:type="dxa"/>
            <w:tcBorders>
              <w:top w:val="single" w:sz="4" w:space="0" w:color="000000"/>
              <w:left w:val="single" w:sz="4" w:space="0" w:color="000000"/>
              <w:bottom w:val="single" w:sz="4" w:space="0" w:color="000000"/>
            </w:tcBorders>
            <w:shd w:val="clear" w:color="auto" w:fill="auto"/>
          </w:tcPr>
          <w:p w14:paraId="15EFCCC7" w14:textId="77777777" w:rsidR="007B504F" w:rsidRPr="00285E7F" w:rsidRDefault="007B504F" w:rsidP="00F21382">
            <w:pPr>
              <w:jc w:val="center"/>
            </w:pPr>
            <w:r w:rsidRPr="00285E7F">
              <w:t xml:space="preserve">Доктор фізико-математичних наук, 01.04.16 </w:t>
            </w:r>
            <w:r w:rsidRPr="00285E7F">
              <w:sym w:font="Symbol" w:char="F02D"/>
            </w:r>
            <w:r w:rsidRPr="00285E7F">
              <w:t xml:space="preserve"> Фізика ядра, елементарних частинок і високих енергій,тема дисертації: «Перерізи реакцій (n, x) та (</w:t>
            </w:r>
            <w:r w:rsidRPr="00285E7F">
              <w:sym w:font="Symbol" w:char="F067"/>
            </w:r>
            <w:r w:rsidRPr="00285E7F">
              <w:t>, x) на основні та ізомерні стани», професор кафедри ядерної фізики, атестат 12 ПР №004490 від 22.12.2006 р.</w:t>
            </w:r>
          </w:p>
          <w:p w14:paraId="2B8FA5BE" w14:textId="77777777" w:rsidR="007B504F" w:rsidRPr="00285E7F" w:rsidRDefault="007B504F" w:rsidP="00F21382">
            <w:pPr>
              <w:jc w:val="center"/>
            </w:pP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40D62D62" w14:textId="77777777" w:rsidR="007B504F" w:rsidRPr="00285E7F" w:rsidRDefault="007B504F" w:rsidP="006569C3">
            <w:pPr>
              <w:jc w:val="center"/>
            </w:pPr>
            <w:r w:rsidRPr="00285E7F">
              <w:rPr>
                <w:lang w:val="ru-RU"/>
              </w:rPr>
              <w:t>3</w:t>
            </w:r>
            <w:r w:rsidRPr="00285E7F">
              <w:rPr>
                <w:lang w:val="en-US"/>
              </w:rPr>
              <w:t>7</w:t>
            </w: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7397EDC0" w14:textId="77777777" w:rsidR="007B504F" w:rsidRPr="00285E7F" w:rsidRDefault="007B504F" w:rsidP="00F21382">
            <w:pPr>
              <w:jc w:val="both"/>
            </w:pPr>
            <w:r w:rsidRPr="00285E7F">
              <w:t xml:space="preserve">Науково-дослідна робота з фізики низьких та високих енергій та ядерних реакцій в т.ч. для потреб ядерної енергетики; оцінка цілісності обладнання та трубопроводів ядерних енергетичних установок; дослідження підкритичних та критичних станів ядерних установок.  </w:t>
            </w:r>
          </w:p>
          <w:p w14:paraId="2688E732" w14:textId="77777777" w:rsidR="007B504F" w:rsidRPr="00285E7F" w:rsidRDefault="007B504F" w:rsidP="00F21382">
            <w:pPr>
              <w:jc w:val="both"/>
            </w:pPr>
            <w:r w:rsidRPr="00285E7F">
              <w:t>Автор біля 400 статей у наукових журналах та понад 30 доповідей на міжнародних наукових конференціях, 2 підручника, 3 навчальних посібника, 4 навчально-методичні праці (усі - у співавт.).</w:t>
            </w:r>
          </w:p>
          <w:p w14:paraId="6D1A3A29" w14:textId="77777777" w:rsidR="007B504F" w:rsidRPr="00285E7F" w:rsidRDefault="007B504F" w:rsidP="00F21382">
            <w:pPr>
              <w:tabs>
                <w:tab w:val="left" w:pos="312"/>
              </w:tabs>
              <w:jc w:val="both"/>
            </w:pPr>
            <w:r w:rsidRPr="00285E7F">
              <w:t>Основні останні публікації за напрямком:</w:t>
            </w:r>
          </w:p>
          <w:p w14:paraId="22361E4C" w14:textId="77777777" w:rsidR="007B504F" w:rsidRPr="00285E7F" w:rsidRDefault="007B504F" w:rsidP="00F21382">
            <w:pPr>
              <w:widowControl/>
              <w:numPr>
                <w:ilvl w:val="0"/>
                <w:numId w:val="40"/>
              </w:numPr>
              <w:tabs>
                <w:tab w:val="clear" w:pos="720"/>
                <w:tab w:val="left" w:pos="312"/>
                <w:tab w:val="num" w:pos="360"/>
              </w:tabs>
              <w:suppressAutoHyphens w:val="0"/>
              <w:overflowPunct w:val="0"/>
              <w:autoSpaceDE w:val="0"/>
              <w:autoSpaceDN w:val="0"/>
              <w:adjustRightInd w:val="0"/>
              <w:ind w:left="0" w:firstLine="0"/>
              <w:jc w:val="both"/>
              <w:textAlignment w:val="baseline"/>
              <w:rPr>
                <w:lang w:val="en-US"/>
              </w:rPr>
            </w:pPr>
            <w:r w:rsidRPr="00285E7F">
              <w:rPr>
                <w:lang w:val="en-US"/>
              </w:rPr>
              <w:t>I.Kadenko.</w:t>
            </w:r>
            <w:r w:rsidRPr="00285E7F">
              <w:t xml:space="preserve"> A new type nuclear reaction on </w:t>
            </w:r>
            <w:r w:rsidRPr="00285E7F">
              <w:rPr>
                <w:vertAlign w:val="superscript"/>
              </w:rPr>
              <w:t>159</w:t>
            </w:r>
            <w:r w:rsidRPr="00285E7F">
              <w:t>Tb in the outgoing channel considering observation of a bound dineutron</w:t>
            </w:r>
            <w:r w:rsidRPr="00285E7F">
              <w:rPr>
                <w:lang w:val="en-US"/>
              </w:rPr>
              <w:t xml:space="preserve"> // </w:t>
            </w:r>
            <w:hyperlink r:id="rId30" w:tooltip="Show source title details" w:history="1">
              <w:r w:rsidRPr="00285E7F">
                <w:rPr>
                  <w:rStyle w:val="AA0"/>
                  <w:sz w:val="24"/>
                </w:rPr>
                <w:t>Acta Physica Polonica B</w:t>
              </w:r>
            </w:hyperlink>
            <w:r w:rsidRPr="00285E7F">
              <w:t>. – 2019. – Vol. 50, No.1. - P. 55-64</w:t>
            </w:r>
            <w:r w:rsidRPr="00285E7F">
              <w:rPr>
                <w:lang w:val="en-US"/>
              </w:rPr>
              <w:t>.</w:t>
            </w:r>
          </w:p>
          <w:p w14:paraId="11351690" w14:textId="77777777" w:rsidR="007B504F" w:rsidRPr="00285E7F" w:rsidRDefault="007B504F" w:rsidP="00F21382">
            <w:pPr>
              <w:widowControl/>
              <w:numPr>
                <w:ilvl w:val="0"/>
                <w:numId w:val="40"/>
              </w:numPr>
              <w:tabs>
                <w:tab w:val="clear" w:pos="720"/>
                <w:tab w:val="left" w:pos="312"/>
                <w:tab w:val="num" w:pos="360"/>
              </w:tabs>
              <w:suppressAutoHyphens w:val="0"/>
              <w:overflowPunct w:val="0"/>
              <w:autoSpaceDE w:val="0"/>
              <w:autoSpaceDN w:val="0"/>
              <w:adjustRightInd w:val="0"/>
              <w:ind w:left="0" w:firstLine="0"/>
              <w:jc w:val="both"/>
              <w:textAlignment w:val="baseline"/>
              <w:rPr>
                <w:lang w:val="en-GB"/>
              </w:rPr>
            </w:pPr>
            <w:hyperlink r:id="rId31" w:anchor="!" w:history="1">
              <w:r w:rsidRPr="00285E7F">
                <w:rPr>
                  <w:rStyle w:val="AA0"/>
                  <w:sz w:val="24"/>
                </w:rPr>
                <w:t xml:space="preserve">O. Kutsenko, </w:t>
              </w:r>
            </w:hyperlink>
            <w:hyperlink r:id="rId32" w:anchor="!" w:history="1">
              <w:r w:rsidRPr="00285E7F">
                <w:rPr>
                  <w:rStyle w:val="AA0"/>
                  <w:sz w:val="24"/>
                </w:rPr>
                <w:t xml:space="preserve">X. Pitoiset, </w:t>
              </w:r>
            </w:hyperlink>
            <w:hyperlink r:id="rId33" w:anchor="!" w:history="1">
              <w:r w:rsidRPr="00285E7F">
                <w:rPr>
                  <w:rStyle w:val="AA0"/>
                  <w:sz w:val="24"/>
                </w:rPr>
                <w:t xml:space="preserve">O. Kharytonov, </w:t>
              </w:r>
            </w:hyperlink>
            <w:r w:rsidRPr="00285E7F">
              <w:rPr>
                <w:lang w:val="en-US"/>
              </w:rPr>
              <w:t xml:space="preserve">I.Kadenko, </w:t>
            </w:r>
            <w:hyperlink r:id="rId34" w:anchor="!" w:history="1">
              <w:r w:rsidRPr="00285E7F">
                <w:rPr>
                  <w:rStyle w:val="AA0"/>
                  <w:sz w:val="24"/>
                </w:rPr>
                <w:t>N. Sakhno</w:t>
              </w:r>
            </w:hyperlink>
            <w:r w:rsidRPr="00285E7F">
              <w:rPr>
                <w:lang w:val="en-US"/>
              </w:rPr>
              <w:t>, I.Kravchenko</w:t>
            </w:r>
            <w:r w:rsidRPr="00285E7F">
              <w:t>.</w:t>
            </w:r>
            <w:r w:rsidRPr="00285E7F">
              <w:rPr>
                <w:lang w:val="en-US"/>
              </w:rPr>
              <w:t xml:space="preserve"> </w:t>
            </w:r>
            <w:r w:rsidRPr="00285E7F">
              <w:t>Effect of neutron irradiation hardening of the base metal on the results of WWER-1000 reactor pressure vessel residual lifetime assessment</w:t>
            </w:r>
            <w:r w:rsidRPr="00285E7F">
              <w:rPr>
                <w:lang w:val="en-US"/>
              </w:rPr>
              <w:t xml:space="preserve"> // </w:t>
            </w:r>
            <w:hyperlink r:id="rId35" w:tooltip="Show source title details" w:history="1">
              <w:r w:rsidRPr="00285E7F">
                <w:rPr>
                  <w:rStyle w:val="AA0"/>
                  <w:sz w:val="24"/>
                </w:rPr>
                <w:t>International Journal of Pressure Vessels and Piping</w:t>
              </w:r>
            </w:hyperlink>
            <w:r w:rsidRPr="00285E7F">
              <w:t>. – 2019. – Vol.171. - P. 173-183</w:t>
            </w:r>
            <w:r w:rsidRPr="00285E7F">
              <w:rPr>
                <w:lang w:val="en-US"/>
              </w:rPr>
              <w:t>.</w:t>
            </w:r>
          </w:p>
          <w:p w14:paraId="3CAF5AB2" w14:textId="77777777" w:rsidR="007B504F" w:rsidRPr="00285E7F" w:rsidRDefault="007B504F" w:rsidP="00F21382">
            <w:pPr>
              <w:widowControl/>
              <w:numPr>
                <w:ilvl w:val="0"/>
                <w:numId w:val="40"/>
              </w:numPr>
              <w:tabs>
                <w:tab w:val="clear" w:pos="720"/>
                <w:tab w:val="left" w:pos="312"/>
                <w:tab w:val="num" w:pos="360"/>
              </w:tabs>
              <w:suppressAutoHyphens w:val="0"/>
              <w:overflowPunct w:val="0"/>
              <w:autoSpaceDE w:val="0"/>
              <w:autoSpaceDN w:val="0"/>
              <w:adjustRightInd w:val="0"/>
              <w:ind w:left="0" w:firstLine="0"/>
              <w:jc w:val="both"/>
              <w:textAlignment w:val="baseline"/>
              <w:rPr>
                <w:lang w:val="en-US"/>
              </w:rPr>
            </w:pPr>
            <w:r w:rsidRPr="00285E7F">
              <w:rPr>
                <w:lang w:val="de-DE"/>
              </w:rPr>
              <w:t xml:space="preserve">I.M. Kadenko, N.V. Sakhno. </w:t>
            </w:r>
            <w:r w:rsidRPr="00285E7F">
              <w:rPr>
                <w:lang w:val="en-US"/>
              </w:rPr>
              <w:t xml:space="preserve">Low energy nuclear fusion observation due to dineutron formation in the </w:t>
            </w:r>
            <w:r w:rsidRPr="00285E7F">
              <w:rPr>
                <w:vertAlign w:val="superscript"/>
                <w:lang w:val="en-US"/>
              </w:rPr>
              <w:t>159</w:t>
            </w:r>
            <w:r w:rsidRPr="00285E7F">
              <w:rPr>
                <w:lang w:val="en-US"/>
              </w:rPr>
              <w:t xml:space="preserve">Tb (n, </w:t>
            </w:r>
            <w:r w:rsidRPr="00285E7F">
              <w:rPr>
                <w:vertAlign w:val="superscript"/>
                <w:lang w:val="en-US"/>
              </w:rPr>
              <w:t>2</w:t>
            </w:r>
            <w:r w:rsidRPr="00285E7F">
              <w:rPr>
                <w:lang w:val="en-US"/>
              </w:rPr>
              <w:t>n)</w:t>
            </w:r>
            <w:r w:rsidRPr="00285E7F">
              <w:rPr>
                <w:vertAlign w:val="superscript"/>
                <w:lang w:val="en-US"/>
              </w:rPr>
              <w:t>158</w:t>
            </w:r>
            <w:r w:rsidRPr="00285E7F">
              <w:rPr>
                <w:lang w:val="en-US"/>
              </w:rPr>
              <w:t xml:space="preserve">Tb nuclear reaction // Nuclear Physics A. - 2020. – 121660. </w:t>
            </w:r>
          </w:p>
          <w:p w14:paraId="2E3723F9" w14:textId="77777777" w:rsidR="007B504F" w:rsidRPr="00285E7F" w:rsidRDefault="007B504F" w:rsidP="00F21382">
            <w:pPr>
              <w:widowControl/>
              <w:numPr>
                <w:ilvl w:val="0"/>
                <w:numId w:val="40"/>
              </w:numPr>
              <w:tabs>
                <w:tab w:val="clear" w:pos="720"/>
                <w:tab w:val="left" w:pos="312"/>
                <w:tab w:val="num" w:pos="360"/>
              </w:tabs>
              <w:suppressAutoHyphens w:val="0"/>
              <w:overflowPunct w:val="0"/>
              <w:autoSpaceDE w:val="0"/>
              <w:autoSpaceDN w:val="0"/>
              <w:adjustRightInd w:val="0"/>
              <w:ind w:left="0" w:firstLine="0"/>
              <w:jc w:val="both"/>
              <w:textAlignment w:val="baseline"/>
              <w:rPr>
                <w:lang w:val="en-GB"/>
              </w:rPr>
            </w:pPr>
            <w:r w:rsidRPr="00285E7F">
              <w:rPr>
                <w:lang w:val="de-DE"/>
              </w:rPr>
              <w:t xml:space="preserve">I.M. Kadenko, N.V. Sakhno. </w:t>
            </w:r>
            <w:r w:rsidRPr="00285E7F">
              <w:rPr>
                <w:lang w:val="en-US"/>
              </w:rPr>
              <w:t xml:space="preserve">Possible LENR </w:t>
            </w:r>
            <w:r w:rsidRPr="00285E7F">
              <w:rPr>
                <w:lang w:val="en-US"/>
              </w:rPr>
              <w:lastRenderedPageBreak/>
              <w:t>observation due to dineutron formation as a product of the </w:t>
            </w:r>
            <w:r w:rsidRPr="00285E7F">
              <w:rPr>
                <w:vertAlign w:val="superscript"/>
                <w:lang w:val="en-US"/>
              </w:rPr>
              <w:t>159</w:t>
            </w:r>
            <w:r w:rsidRPr="00285E7F">
              <w:rPr>
                <w:lang w:val="en-US"/>
              </w:rPr>
              <w:t>Tb(n,2n)</w:t>
            </w:r>
            <w:r w:rsidRPr="00285E7F">
              <w:rPr>
                <w:vertAlign w:val="superscript"/>
                <w:lang w:val="en-US"/>
              </w:rPr>
              <w:t>158</w:t>
            </w:r>
            <w:r w:rsidRPr="00285E7F">
              <w:rPr>
                <w:lang w:val="en-US"/>
              </w:rPr>
              <w:t xml:space="preserve">Tb nuclear reaction // Acta Physica Polonica B. </w:t>
            </w:r>
            <w:r w:rsidRPr="00285E7F">
              <w:t>–</w:t>
            </w:r>
            <w:r w:rsidRPr="00285E7F">
              <w:rPr>
                <w:lang w:val="en-US"/>
              </w:rPr>
              <w:t xml:space="preserve"> 2020. </w:t>
            </w:r>
            <w:r w:rsidRPr="00285E7F">
              <w:t>-</w:t>
            </w:r>
            <w:r w:rsidRPr="00285E7F">
              <w:rPr>
                <w:lang w:val="en-US"/>
              </w:rPr>
              <w:t xml:space="preserve"> </w:t>
            </w:r>
            <w:r w:rsidRPr="00285E7F">
              <w:t>V</w:t>
            </w:r>
            <w:r w:rsidRPr="00285E7F">
              <w:rPr>
                <w:lang w:val="en-US"/>
              </w:rPr>
              <w:t xml:space="preserve">ol. 51, No. 1. </w:t>
            </w:r>
            <w:r w:rsidRPr="00285E7F">
              <w:t>–</w:t>
            </w:r>
            <w:r w:rsidRPr="00285E7F">
              <w:rPr>
                <w:lang w:val="en-US"/>
              </w:rPr>
              <w:t xml:space="preserve">  P.83 </w:t>
            </w:r>
            <w:r w:rsidRPr="00285E7F">
              <w:t>–</w:t>
            </w:r>
            <w:r w:rsidRPr="00285E7F">
              <w:rPr>
                <w:lang w:val="en-US"/>
              </w:rPr>
              <w:t xml:space="preserve"> 89.</w:t>
            </w:r>
          </w:p>
          <w:p w14:paraId="146BE1F9" w14:textId="77777777" w:rsidR="007B504F" w:rsidRPr="00285E7F" w:rsidRDefault="007B504F" w:rsidP="00F21382">
            <w:pPr>
              <w:widowControl/>
              <w:numPr>
                <w:ilvl w:val="0"/>
                <w:numId w:val="40"/>
              </w:numPr>
              <w:tabs>
                <w:tab w:val="clear" w:pos="720"/>
                <w:tab w:val="left" w:pos="312"/>
                <w:tab w:val="num" w:pos="360"/>
              </w:tabs>
              <w:suppressAutoHyphens w:val="0"/>
              <w:overflowPunct w:val="0"/>
              <w:autoSpaceDE w:val="0"/>
              <w:autoSpaceDN w:val="0"/>
              <w:adjustRightInd w:val="0"/>
              <w:ind w:left="0" w:firstLine="0"/>
              <w:jc w:val="both"/>
              <w:textAlignment w:val="baseline"/>
              <w:rPr>
                <w:lang w:val="en-GB" w:eastAsia="de-DE"/>
              </w:rPr>
            </w:pPr>
            <w:r w:rsidRPr="00285E7F">
              <w:rPr>
                <w:lang w:val="en-GB" w:eastAsia="de-DE"/>
              </w:rPr>
              <w:t>I.M. Kadenko, B.Biró, A. Fenyvesi.</w:t>
            </w:r>
            <w:r w:rsidRPr="00285E7F">
              <w:rPr>
                <w:bCs/>
                <w:lang w:val="en-GB" w:eastAsia="de-DE"/>
              </w:rPr>
              <w:t xml:space="preserve"> Statistically significant observation of and cross-sections for a new nuclear reaction channel on </w:t>
            </w:r>
            <w:r w:rsidRPr="00285E7F">
              <w:rPr>
                <w:bCs/>
                <w:vertAlign w:val="superscript"/>
                <w:lang w:val="en-GB" w:eastAsia="de-DE"/>
              </w:rPr>
              <w:t>197</w:t>
            </w:r>
            <w:r w:rsidRPr="00285E7F">
              <w:rPr>
                <w:bCs/>
                <w:lang w:val="en-GB" w:eastAsia="de-DE"/>
              </w:rPr>
              <w:t xml:space="preserve">Au with bound dineutron escape // </w:t>
            </w:r>
            <w:hyperlink r:id="rId36" w:tooltip="Show source title details" w:history="1">
              <w:r w:rsidRPr="00285E7F">
                <w:rPr>
                  <w:bCs/>
                  <w:lang w:val="en-GB" w:eastAsia="de-DE"/>
                </w:rPr>
                <w:t>EPL</w:t>
              </w:r>
            </w:hyperlink>
            <w:r w:rsidRPr="00285E7F">
              <w:rPr>
                <w:bCs/>
                <w:lang w:val="en-GB" w:eastAsia="de-DE"/>
              </w:rPr>
              <w:t xml:space="preserve">. – 2020. – Vol. 131, No.5. – </w:t>
            </w:r>
            <w:r w:rsidRPr="00285E7F">
              <w:rPr>
                <w:lang w:val="en-GB" w:eastAsia="de-DE"/>
              </w:rPr>
              <w:t xml:space="preserve">52001. </w:t>
            </w:r>
          </w:p>
          <w:p w14:paraId="09C8D11F" w14:textId="77777777" w:rsidR="007B504F" w:rsidRPr="00285E7F" w:rsidRDefault="007B504F" w:rsidP="00F21382">
            <w:pPr>
              <w:spacing w:line="252" w:lineRule="auto"/>
              <w:jc w:val="both"/>
            </w:pPr>
            <w:r w:rsidRPr="00285E7F">
              <w:t xml:space="preserve">Член вченої ради фізичного факультету Університету. </w:t>
            </w:r>
          </w:p>
          <w:p w14:paraId="780B468F" w14:textId="77777777" w:rsidR="007B504F" w:rsidRPr="00285E7F" w:rsidRDefault="007B504F" w:rsidP="00F21382">
            <w:pPr>
              <w:widowControl/>
              <w:tabs>
                <w:tab w:val="left" w:pos="0"/>
              </w:tabs>
              <w:suppressAutoHyphens w:val="0"/>
              <w:jc w:val="both"/>
            </w:pPr>
            <w:r w:rsidRPr="00285E7F">
              <w:t xml:space="preserve">Під керівництвом Каденка І.М. захищено 9 </w:t>
            </w:r>
            <w:r w:rsidRPr="00285E7F">
              <w:rPr>
                <w:lang w:val="en-US"/>
              </w:rPr>
              <w:t>PhD</w:t>
            </w:r>
            <w:r w:rsidRPr="00285E7F">
              <w:rPr>
                <w:lang w:val="ru-RU"/>
              </w:rPr>
              <w:t>/</w:t>
            </w:r>
            <w:r w:rsidRPr="00285E7F">
              <w:t>кандидатів фізико-математичних та технічних наук.</w:t>
            </w:r>
          </w:p>
          <w:p w14:paraId="639ED3E8" w14:textId="77777777" w:rsidR="007B504F" w:rsidRPr="00285E7F" w:rsidRDefault="007B504F" w:rsidP="00F21382">
            <w:pPr>
              <w:widowControl/>
              <w:tabs>
                <w:tab w:val="left" w:pos="0"/>
              </w:tabs>
              <w:suppressAutoHyphens w:val="0"/>
              <w:jc w:val="both"/>
            </w:pPr>
            <w:r w:rsidRPr="00285E7F">
              <w:t>Виступав науковим консультатом 1 захищеної докторської дисертації з технічних наук.</w:t>
            </w: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5F346424" w14:textId="77777777" w:rsidR="007B504F" w:rsidRPr="00285E7F" w:rsidRDefault="007B504F" w:rsidP="00F21382">
            <w:pPr>
              <w:jc w:val="center"/>
            </w:pPr>
            <w:r w:rsidRPr="00285E7F">
              <w:lastRenderedPageBreak/>
              <w:t xml:space="preserve">Підвищення кваліфікації шляхом участі у наукових конференціях. Остання – </w:t>
            </w:r>
            <w:r w:rsidRPr="00285E7F">
              <w:rPr>
                <w:lang w:val="en-US"/>
              </w:rPr>
              <w:t>ND</w:t>
            </w:r>
            <w:r w:rsidRPr="00285E7F">
              <w:rPr>
                <w:lang w:val="ru-RU"/>
              </w:rPr>
              <w:t>2019,</w:t>
            </w:r>
            <w:r w:rsidRPr="00285E7F">
              <w:t xml:space="preserve"> Пекін, </w:t>
            </w:r>
            <w:r w:rsidRPr="00285E7F">
              <w:rPr>
                <w:lang w:val="ru-RU"/>
              </w:rPr>
              <w:t xml:space="preserve"> </w:t>
            </w:r>
            <w:r w:rsidRPr="00285E7F">
              <w:t>Китай, травень 2019 р.</w:t>
            </w:r>
          </w:p>
        </w:tc>
      </w:tr>
      <w:tr w:rsidR="007B504F" w:rsidRPr="00285E7F" w14:paraId="25C2810C" w14:textId="77777777" w:rsidTr="00285E7F">
        <w:tc>
          <w:tcPr>
            <w:tcW w:w="1972" w:type="dxa"/>
            <w:tcBorders>
              <w:top w:val="single" w:sz="4" w:space="0" w:color="000000"/>
              <w:left w:val="single" w:sz="4" w:space="0" w:color="auto"/>
              <w:bottom w:val="single" w:sz="4" w:space="0" w:color="000000"/>
            </w:tcBorders>
            <w:shd w:val="clear" w:color="auto" w:fill="auto"/>
          </w:tcPr>
          <w:p w14:paraId="2FE6F3F3" w14:textId="77777777" w:rsidR="007B504F" w:rsidRPr="00285E7F" w:rsidRDefault="007B504F" w:rsidP="00F21382">
            <w:pPr>
              <w:jc w:val="center"/>
            </w:pPr>
            <w:r w:rsidRPr="00285E7F">
              <w:t xml:space="preserve">Кондратенко </w:t>
            </w:r>
          </w:p>
          <w:p w14:paraId="4A29813A" w14:textId="77777777" w:rsidR="007B504F" w:rsidRPr="00285E7F" w:rsidRDefault="007B504F" w:rsidP="00F21382">
            <w:pPr>
              <w:jc w:val="center"/>
            </w:pPr>
            <w:r w:rsidRPr="00285E7F">
              <w:t xml:space="preserve">Сергій </w:t>
            </w:r>
          </w:p>
          <w:p w14:paraId="354F60A4" w14:textId="77777777" w:rsidR="007B504F" w:rsidRPr="00285E7F" w:rsidRDefault="007B504F" w:rsidP="00F21382">
            <w:pPr>
              <w:jc w:val="center"/>
            </w:pPr>
            <w:r w:rsidRPr="00285E7F">
              <w:t>Вікторович</w:t>
            </w:r>
          </w:p>
        </w:tc>
        <w:tc>
          <w:tcPr>
            <w:tcW w:w="1359" w:type="dxa"/>
            <w:gridSpan w:val="2"/>
            <w:tcBorders>
              <w:top w:val="single" w:sz="4" w:space="0" w:color="000000"/>
              <w:left w:val="single" w:sz="4" w:space="0" w:color="000000"/>
              <w:bottom w:val="single" w:sz="4" w:space="0" w:color="000000"/>
            </w:tcBorders>
            <w:shd w:val="clear" w:color="auto" w:fill="auto"/>
          </w:tcPr>
          <w:p w14:paraId="413B53DC" w14:textId="77777777" w:rsidR="007B504F" w:rsidRPr="00285E7F" w:rsidRDefault="007B504F" w:rsidP="007B504F">
            <w:r w:rsidRPr="00285E7F">
              <w:t>завідувач кафедри оптики, професор</w:t>
            </w:r>
          </w:p>
        </w:tc>
        <w:tc>
          <w:tcPr>
            <w:tcW w:w="1759" w:type="dxa"/>
            <w:tcBorders>
              <w:top w:val="single" w:sz="4" w:space="0" w:color="000000"/>
              <w:left w:val="single" w:sz="4" w:space="0" w:color="000000"/>
              <w:bottom w:val="single" w:sz="4" w:space="0" w:color="000000"/>
            </w:tcBorders>
            <w:shd w:val="clear" w:color="auto" w:fill="auto"/>
          </w:tcPr>
          <w:p w14:paraId="1C0D086C" w14:textId="77777777" w:rsidR="007B504F" w:rsidRPr="00285E7F" w:rsidRDefault="007B504F" w:rsidP="00C60BD8">
            <w:r w:rsidRPr="00285E7F">
              <w:t>Київський національний університет імені Тараса Шевченка, 1998,</w:t>
            </w:r>
          </w:p>
          <w:p w14:paraId="3B08E77C" w14:textId="77777777" w:rsidR="007B504F" w:rsidRPr="00285E7F" w:rsidRDefault="007B504F" w:rsidP="00C60BD8">
            <w:r w:rsidRPr="00285E7F">
              <w:t>«Фізика твердого тіла»</w:t>
            </w:r>
          </w:p>
        </w:tc>
        <w:tc>
          <w:tcPr>
            <w:tcW w:w="1998" w:type="dxa"/>
            <w:tcBorders>
              <w:top w:val="single" w:sz="4" w:space="0" w:color="000000"/>
              <w:left w:val="single" w:sz="4" w:space="0" w:color="000000"/>
              <w:bottom w:val="single" w:sz="4" w:space="0" w:color="000000"/>
            </w:tcBorders>
            <w:shd w:val="clear" w:color="auto" w:fill="auto"/>
          </w:tcPr>
          <w:p w14:paraId="5FA54820" w14:textId="77777777" w:rsidR="007B504F" w:rsidRPr="00285E7F" w:rsidRDefault="007B504F" w:rsidP="00C60BD8">
            <w:r w:rsidRPr="00285E7F">
              <w:t>Доктор фіз.-мат. наук за спеціальністю</w:t>
            </w:r>
          </w:p>
          <w:p w14:paraId="62CCE9C9" w14:textId="77777777" w:rsidR="007B504F" w:rsidRPr="00285E7F" w:rsidRDefault="007B504F" w:rsidP="00C60BD8">
            <w:r w:rsidRPr="00285E7F">
              <w:t>01.04.05 – оптика, лазерна фізика,</w:t>
            </w:r>
          </w:p>
          <w:p w14:paraId="6A31AF04" w14:textId="77777777" w:rsidR="007B504F" w:rsidRPr="00285E7F" w:rsidRDefault="007B504F" w:rsidP="00C60BD8">
            <w:r w:rsidRPr="00285E7F">
              <w:t>тема дисертації</w:t>
            </w:r>
          </w:p>
          <w:p w14:paraId="0F1414FB" w14:textId="77777777" w:rsidR="007B504F" w:rsidRPr="00285E7F" w:rsidRDefault="007B504F" w:rsidP="00C60BD8">
            <w:r w:rsidRPr="00285E7F">
              <w:t xml:space="preserve"> «Фотогенерація  і  рекомбінація нерівноважних  носіїв  заряду  в  напівпровідникових  наногетероструктурах Si1-xGex/Si та InxGa1-xAs/GaAs».</w:t>
            </w: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1075A393" w14:textId="77777777" w:rsidR="007B504F" w:rsidRPr="00285E7F" w:rsidRDefault="007B504F" w:rsidP="00F21382">
            <w:r w:rsidRPr="00285E7F">
              <w:t>21</w:t>
            </w:r>
          </w:p>
        </w:tc>
        <w:tc>
          <w:tcPr>
            <w:tcW w:w="5107" w:type="dxa"/>
            <w:tcBorders>
              <w:top w:val="single" w:sz="4" w:space="0" w:color="000000"/>
              <w:left w:val="single" w:sz="4" w:space="0" w:color="auto"/>
              <w:bottom w:val="single" w:sz="4" w:space="0" w:color="000000"/>
              <w:right w:val="single" w:sz="4" w:space="0" w:color="auto"/>
            </w:tcBorders>
            <w:shd w:val="clear" w:color="auto" w:fill="auto"/>
            <w:vAlign w:val="center"/>
          </w:tcPr>
          <w:p w14:paraId="0C10EF56" w14:textId="77777777" w:rsidR="007B504F" w:rsidRPr="00285E7F" w:rsidRDefault="007B504F" w:rsidP="00C60BD8">
            <w:pPr>
              <w:tabs>
                <w:tab w:val="num" w:pos="34"/>
              </w:tabs>
            </w:pPr>
            <w:r w:rsidRPr="00285E7F">
              <w:t>Сфера наукових зацікавлень: оптика наноструктур, напівпровідникова оптоелектроніка та фотовольтаїка. Оптичні та фотоелектричні властивості наноструктурованих плівок. Наукові праці: автор понад 150 наукових праць, зокрема 90 статей та 5 навчальних посібників.</w:t>
            </w:r>
          </w:p>
          <w:p w14:paraId="00BA5AD0" w14:textId="77777777" w:rsidR="007B504F" w:rsidRPr="00285E7F" w:rsidRDefault="007B504F" w:rsidP="00C60BD8">
            <w:pPr>
              <w:tabs>
                <w:tab w:val="num" w:pos="34"/>
              </w:tabs>
            </w:pPr>
            <w:r w:rsidRPr="00285E7F">
              <w:t>1.</w:t>
            </w:r>
            <w:r w:rsidRPr="00285E7F">
              <w:tab/>
              <w:t xml:space="preserve">   Kondratenko Serhiy, Kozak Oleksii, Rozouvan Stanislav, Mazur Yuriy I., Maidaniuk Yurii, Wu Jiang, Wu Shijie, Wang Zhiming, Chan Steven, Kim Dongyoung, Liu Huiyun, Salamo Gregory J. Carrier dynamics and recombination in silicon doped InAs/GaAs quantum dot solar cells with AlAs cap layers. //  Semiconductor Science and Technology. – 2020. – Vol. 35, No 11. – P. 115018</w:t>
            </w:r>
          </w:p>
          <w:p w14:paraId="083A8341" w14:textId="77777777" w:rsidR="007B504F" w:rsidRPr="00285E7F" w:rsidRDefault="007B504F" w:rsidP="00C60BD8">
            <w:pPr>
              <w:tabs>
                <w:tab w:val="num" w:pos="34"/>
              </w:tabs>
            </w:pPr>
            <w:r w:rsidRPr="00285E7F">
              <w:t>2.</w:t>
            </w:r>
            <w:r w:rsidRPr="00285E7F">
              <w:tab/>
              <w:t xml:space="preserve">S.V. Kondratenko, Yu.V. Hyrka, Yu.I. Mazur, A.V. Kuchuk, W. Dou, H. Tran, J. Margetis, J. Tolle, S.-Q. Yu, and G. J. Salamo. </w:t>
            </w:r>
            <w:r w:rsidRPr="00285E7F">
              <w:lastRenderedPageBreak/>
              <w:t xml:space="preserve">Photovoltage spectroscopy of direct and indirect bandgaps of strained Ge1-xSnx thin films on a Ge/Si(001) substrate // Acta Materialia 171, 40-47 (2019). </w:t>
            </w:r>
          </w:p>
          <w:p w14:paraId="47CA161A" w14:textId="77777777" w:rsidR="007B504F" w:rsidRPr="00285E7F" w:rsidRDefault="007B504F" w:rsidP="00C60BD8">
            <w:pPr>
              <w:tabs>
                <w:tab w:val="num" w:pos="34"/>
              </w:tabs>
            </w:pPr>
            <w:r w:rsidRPr="00285E7F">
              <w:t>3.</w:t>
            </w:r>
            <w:r w:rsidRPr="00285E7F">
              <w:tab/>
              <w:t xml:space="preserve">S.L. Golovynskyi, O.I. Datsenko, L. Seravalli, S.V. Kondratenko, O. Kulinichenko, G. Trevisi, P. Frigeri, E. Gombia, I. Golovynska, Baikui Li, Junle Qu. Kinetics peculiarities of photovoltage in vertical metamorphic InAs/InGaAs quantum dot structures // Semicond. Sci. Technol. 34, 075025 (2019). </w:t>
            </w: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2EBEBF59" w14:textId="77777777" w:rsidR="007B504F" w:rsidRPr="00285E7F" w:rsidRDefault="007B504F" w:rsidP="00C60BD8">
            <w:pPr>
              <w:pStyle w:val="afc"/>
              <w:rPr>
                <w:rFonts w:ascii="Times New Roman" w:hAnsi="Times New Roman"/>
                <w:sz w:val="24"/>
                <w:szCs w:val="24"/>
                <w:lang w:val="uk-UA"/>
              </w:rPr>
            </w:pPr>
            <w:r w:rsidRPr="00285E7F">
              <w:rPr>
                <w:rFonts w:ascii="Times New Roman" w:hAnsi="Times New Roman"/>
                <w:sz w:val="24"/>
                <w:szCs w:val="24"/>
                <w:lang w:val="uk-UA"/>
              </w:rPr>
              <w:lastRenderedPageBreak/>
              <w:t>Стажування за програмою DAAD</w:t>
            </w:r>
          </w:p>
          <w:p w14:paraId="66BF77AC" w14:textId="77777777" w:rsidR="007B504F" w:rsidRPr="00285E7F" w:rsidRDefault="007B504F" w:rsidP="00C60BD8">
            <w:pPr>
              <w:pStyle w:val="afc"/>
              <w:rPr>
                <w:rFonts w:ascii="Times New Roman" w:hAnsi="Times New Roman"/>
                <w:sz w:val="24"/>
                <w:szCs w:val="24"/>
                <w:lang w:val="uk-UA"/>
              </w:rPr>
            </w:pPr>
            <w:r w:rsidRPr="00285E7F">
              <w:rPr>
                <w:rFonts w:ascii="Times New Roman" w:hAnsi="Times New Roman"/>
                <w:sz w:val="24"/>
                <w:szCs w:val="24"/>
                <w:lang w:val="uk-UA"/>
              </w:rPr>
              <w:t>Технічний Університет, м. Кемніц, Німеччина</w:t>
            </w:r>
          </w:p>
          <w:p w14:paraId="5A5EE01E" w14:textId="77777777" w:rsidR="007B504F" w:rsidRPr="00285E7F" w:rsidRDefault="007B504F" w:rsidP="00C60BD8">
            <w:pPr>
              <w:pStyle w:val="afc"/>
              <w:rPr>
                <w:rFonts w:ascii="Times New Roman" w:hAnsi="Times New Roman"/>
                <w:sz w:val="24"/>
                <w:szCs w:val="24"/>
                <w:lang w:val="uk-UA"/>
              </w:rPr>
            </w:pPr>
            <w:r w:rsidRPr="00285E7F">
              <w:rPr>
                <w:rFonts w:ascii="Times New Roman" w:hAnsi="Times New Roman"/>
                <w:sz w:val="24"/>
                <w:szCs w:val="24"/>
                <w:lang w:val="uk-UA"/>
              </w:rPr>
              <w:t>15.07 – 14.10.2017</w:t>
            </w:r>
          </w:p>
          <w:p w14:paraId="04C8C88D" w14:textId="77777777" w:rsidR="007B504F" w:rsidRPr="00285E7F" w:rsidRDefault="007B504F" w:rsidP="00F21382">
            <w:pPr>
              <w:pStyle w:val="afc"/>
              <w:rPr>
                <w:rFonts w:ascii="Times New Roman" w:hAnsi="Times New Roman"/>
                <w:sz w:val="24"/>
                <w:szCs w:val="24"/>
                <w:lang w:val="uk-UA"/>
              </w:rPr>
            </w:pPr>
          </w:p>
        </w:tc>
      </w:tr>
      <w:tr w:rsidR="007B504F" w:rsidRPr="00285E7F" w14:paraId="393C07EB" w14:textId="77777777" w:rsidTr="00285E7F">
        <w:tblPrEx>
          <w:tblLook w:val="04A0" w:firstRow="1" w:lastRow="0" w:firstColumn="1" w:lastColumn="0" w:noHBand="0" w:noVBand="1"/>
        </w:tblPrEx>
        <w:tc>
          <w:tcPr>
            <w:tcW w:w="1972" w:type="dxa"/>
            <w:tcBorders>
              <w:top w:val="single" w:sz="4" w:space="0" w:color="000000"/>
              <w:left w:val="single" w:sz="4" w:space="0" w:color="auto"/>
              <w:bottom w:val="single" w:sz="4" w:space="0" w:color="000000"/>
              <w:right w:val="nil"/>
            </w:tcBorders>
            <w:hideMark/>
          </w:tcPr>
          <w:p w14:paraId="31DD6933" w14:textId="77777777" w:rsidR="007B504F" w:rsidRPr="00285E7F" w:rsidRDefault="007B504F" w:rsidP="00F21382">
            <w:pPr>
              <w:snapToGrid w:val="0"/>
              <w:ind w:left="-57" w:right="-57"/>
              <w:jc w:val="center"/>
            </w:pPr>
            <w:r w:rsidRPr="00285E7F">
              <w:t>Куліш</w:t>
            </w:r>
          </w:p>
          <w:p w14:paraId="16199A14" w14:textId="77777777" w:rsidR="007B504F" w:rsidRPr="00285E7F" w:rsidRDefault="007B504F" w:rsidP="00F21382">
            <w:pPr>
              <w:snapToGrid w:val="0"/>
              <w:ind w:left="-57" w:right="-57"/>
              <w:jc w:val="center"/>
            </w:pPr>
            <w:r w:rsidRPr="00285E7F">
              <w:t>Микола</w:t>
            </w:r>
          </w:p>
          <w:p w14:paraId="6F38AEDB" w14:textId="77777777" w:rsidR="007B504F" w:rsidRPr="00285E7F" w:rsidRDefault="007B504F" w:rsidP="00F21382">
            <w:pPr>
              <w:snapToGrid w:val="0"/>
              <w:ind w:left="-57" w:right="-57"/>
              <w:jc w:val="center"/>
            </w:pPr>
            <w:r w:rsidRPr="00285E7F">
              <w:t>Полікарпович.</w:t>
            </w:r>
          </w:p>
        </w:tc>
        <w:tc>
          <w:tcPr>
            <w:tcW w:w="1359" w:type="dxa"/>
            <w:gridSpan w:val="2"/>
            <w:tcBorders>
              <w:top w:val="single" w:sz="4" w:space="0" w:color="000000"/>
              <w:left w:val="single" w:sz="4" w:space="0" w:color="000000"/>
              <w:bottom w:val="single" w:sz="4" w:space="0" w:color="000000"/>
              <w:right w:val="nil"/>
            </w:tcBorders>
          </w:tcPr>
          <w:p w14:paraId="6C98ED3C" w14:textId="77777777" w:rsidR="007B504F" w:rsidRPr="00285E7F" w:rsidRDefault="007B504F" w:rsidP="00F21382">
            <w:pPr>
              <w:jc w:val="center"/>
            </w:pPr>
            <w:r w:rsidRPr="00285E7F">
              <w:t>Завідувач кафедри фізики функціональних матеріалів, професор</w:t>
            </w:r>
          </w:p>
          <w:p w14:paraId="41D2035E" w14:textId="77777777" w:rsidR="007B504F" w:rsidRPr="00285E7F" w:rsidRDefault="007B504F" w:rsidP="00F21382">
            <w:pPr>
              <w:jc w:val="center"/>
            </w:pPr>
          </w:p>
        </w:tc>
        <w:tc>
          <w:tcPr>
            <w:tcW w:w="1759" w:type="dxa"/>
            <w:tcBorders>
              <w:top w:val="single" w:sz="4" w:space="0" w:color="000000"/>
              <w:left w:val="single" w:sz="4" w:space="0" w:color="000000"/>
              <w:bottom w:val="single" w:sz="4" w:space="0" w:color="000000"/>
              <w:right w:val="nil"/>
            </w:tcBorders>
            <w:hideMark/>
          </w:tcPr>
          <w:p w14:paraId="30D80EA2" w14:textId="77777777" w:rsidR="007B504F" w:rsidRPr="00285E7F" w:rsidRDefault="007B504F" w:rsidP="00F21382">
            <w:pPr>
              <w:snapToGrid w:val="0"/>
              <w:ind w:left="-57" w:right="-57"/>
              <w:jc w:val="center"/>
            </w:pPr>
            <w:r w:rsidRPr="00285E7F">
              <w:t>Київський національний університет імені Тараса Шевченка, 1967, спеціальність «Фізика», викладач</w:t>
            </w:r>
          </w:p>
        </w:tc>
        <w:tc>
          <w:tcPr>
            <w:tcW w:w="1998" w:type="dxa"/>
            <w:tcBorders>
              <w:top w:val="single" w:sz="4" w:space="0" w:color="000000"/>
              <w:left w:val="single" w:sz="4" w:space="0" w:color="000000"/>
              <w:bottom w:val="single" w:sz="4" w:space="0" w:color="000000"/>
              <w:right w:val="nil"/>
            </w:tcBorders>
            <w:hideMark/>
          </w:tcPr>
          <w:p w14:paraId="6BB61C63" w14:textId="77777777" w:rsidR="007B504F" w:rsidRPr="00285E7F" w:rsidRDefault="007B504F" w:rsidP="00F21382">
            <w:pPr>
              <w:snapToGrid w:val="0"/>
              <w:jc w:val="center"/>
            </w:pPr>
            <w:r w:rsidRPr="00285E7F">
              <w:t>Доктор фізико-математичних наук, 01.04.07 фізика твердого тіла ДД№000458 від 31.03.1993, тема дисертації «Вплив ближнього порядку на електроопір твердих розчинів», професор  кафедри фізики функціональних матеріалів ПР АР№000282 від 02.10.1995</w:t>
            </w:r>
          </w:p>
        </w:tc>
        <w:tc>
          <w:tcPr>
            <w:tcW w:w="992" w:type="dxa"/>
            <w:tcBorders>
              <w:top w:val="single" w:sz="4" w:space="0" w:color="000000"/>
              <w:left w:val="single" w:sz="4" w:space="0" w:color="000000"/>
              <w:bottom w:val="single" w:sz="4" w:space="0" w:color="000000"/>
              <w:right w:val="single" w:sz="4" w:space="0" w:color="auto"/>
            </w:tcBorders>
            <w:hideMark/>
          </w:tcPr>
          <w:p w14:paraId="446C035E" w14:textId="77777777" w:rsidR="007B504F" w:rsidRPr="00285E7F" w:rsidRDefault="007B504F" w:rsidP="006569C3">
            <w:pPr>
              <w:snapToGrid w:val="0"/>
              <w:jc w:val="center"/>
            </w:pPr>
            <w:r w:rsidRPr="00285E7F">
              <w:t>43</w:t>
            </w:r>
          </w:p>
        </w:tc>
        <w:tc>
          <w:tcPr>
            <w:tcW w:w="5107" w:type="dxa"/>
            <w:tcBorders>
              <w:top w:val="single" w:sz="4" w:space="0" w:color="000000"/>
              <w:left w:val="single" w:sz="4" w:space="0" w:color="auto"/>
              <w:bottom w:val="single" w:sz="4" w:space="0" w:color="000000"/>
              <w:right w:val="single" w:sz="4" w:space="0" w:color="auto"/>
            </w:tcBorders>
          </w:tcPr>
          <w:p w14:paraId="7EC9FB4C" w14:textId="77777777" w:rsidR="007B504F" w:rsidRPr="00285E7F" w:rsidRDefault="007B504F" w:rsidP="00F21382">
            <w:pPr>
              <w:jc w:val="both"/>
            </w:pPr>
            <w:r w:rsidRPr="00285E7F">
              <w:t>Фахівець у галузі фізики функціональних матеріалів різнонапрямленого призначення. Член-кореспондент НАН України. Автор понад 400 публікацій у періодичних наукових вітчизняних та іноземних виданнях, учасник міжнародних та всеукраїнських конференцій. Брав участь в організацяї роботи 5 міжнародних фізичних конференцій.  Має 10 навчально-методичних публікацій, з них 2 підручники, керівництво студентськими науковими роботами.</w:t>
            </w:r>
          </w:p>
          <w:p w14:paraId="25BA7DC2" w14:textId="77777777" w:rsidR="007B504F" w:rsidRPr="00285E7F" w:rsidRDefault="007B504F" w:rsidP="00F21382">
            <w:pPr>
              <w:shd w:val="clear" w:color="auto" w:fill="FFFFFF"/>
              <w:jc w:val="both"/>
            </w:pPr>
            <w:r w:rsidRPr="00285E7F">
              <w:t>Основні публікації:</w:t>
            </w:r>
          </w:p>
          <w:p w14:paraId="7E774BB9" w14:textId="77777777" w:rsidR="007B504F" w:rsidRPr="00285E7F" w:rsidRDefault="007B504F" w:rsidP="00F21382">
            <w:pPr>
              <w:pStyle w:val="afe"/>
              <w:numPr>
                <w:ilvl w:val="0"/>
                <w:numId w:val="37"/>
              </w:numPr>
              <w:shd w:val="clear" w:color="auto" w:fill="FFFFFF"/>
              <w:snapToGrid w:val="0"/>
              <w:jc w:val="both"/>
              <w:rPr>
                <w:lang w:val="en-US"/>
              </w:rPr>
            </w:pPr>
            <w:r w:rsidRPr="00285E7F">
              <w:rPr>
                <w:lang w:val="en-US"/>
              </w:rPr>
              <w:t>T</w:t>
            </w:r>
            <w:r w:rsidRPr="00285E7F">
              <w:t xml:space="preserve">. </w:t>
            </w:r>
            <w:r w:rsidRPr="00285E7F">
              <w:rPr>
                <w:lang w:val="en-US"/>
              </w:rPr>
              <w:t>M</w:t>
            </w:r>
            <w:r w:rsidRPr="00285E7F">
              <w:t xml:space="preserve">. </w:t>
            </w:r>
            <w:r w:rsidRPr="00285E7F">
              <w:rPr>
                <w:lang w:val="en-US"/>
              </w:rPr>
              <w:t>Pinchuk</w:t>
            </w:r>
            <w:r w:rsidRPr="00285E7F">
              <w:t>-</w:t>
            </w:r>
            <w:r w:rsidRPr="00285E7F">
              <w:rPr>
                <w:lang w:val="en-US"/>
              </w:rPr>
              <w:t>Rugal</w:t>
            </w:r>
            <w:r w:rsidRPr="00285E7F">
              <w:t>, O. P. Dmytrenko, M. P. Kulish, M. A. Alieksandrov, O. L. Pavlenko, A. P. Onanko, Yu. E. Grabovskiy, V. V. Strelchuk, and O. F. Kolomys. Mechanisms of Stack Interaction in Polymer Composites of Polyvinylchloride with Methylene Blue</w:t>
            </w:r>
            <w:r w:rsidRPr="00285E7F">
              <w:rPr>
                <w:lang w:val="en-US"/>
              </w:rPr>
              <w:t>//</w:t>
            </w:r>
            <w:r w:rsidRPr="00285E7F">
              <w:rPr>
                <w:sz w:val="26"/>
                <w:szCs w:val="26"/>
              </w:rPr>
              <w:t xml:space="preserve"> Nanooptics and Photonics, Nanochemistry and Nanobiotechnology, and Their Applications. Springer Proceeding in Physics. –  2021. –  V. 247. – P. 245-254</w:t>
            </w:r>
            <w:r w:rsidRPr="00285E7F">
              <w:rPr>
                <w:sz w:val="26"/>
                <w:szCs w:val="26"/>
                <w:lang w:val="en-US"/>
              </w:rPr>
              <w:t>.</w:t>
            </w:r>
          </w:p>
          <w:p w14:paraId="41A0E6A7" w14:textId="77777777" w:rsidR="007B504F" w:rsidRPr="00285E7F" w:rsidRDefault="007B504F" w:rsidP="00F21382">
            <w:pPr>
              <w:pStyle w:val="afe"/>
              <w:numPr>
                <w:ilvl w:val="0"/>
                <w:numId w:val="37"/>
              </w:numPr>
              <w:shd w:val="clear" w:color="auto" w:fill="FFFFFF"/>
              <w:snapToGrid w:val="0"/>
              <w:jc w:val="both"/>
              <w:rPr>
                <w:lang w:val="en-US"/>
              </w:rPr>
            </w:pPr>
            <w:r w:rsidRPr="00285E7F">
              <w:rPr>
                <w:rFonts w:eastAsiaTheme="minorHAnsi"/>
                <w:lang w:eastAsia="en-US"/>
              </w:rPr>
              <w:t>N. A. Goncharenko, O. P. Dmytrenko, M. P. Kulish, O. L. Pavlenko ,</w:t>
            </w:r>
            <w:r w:rsidRPr="00285E7F">
              <w:rPr>
                <w:rFonts w:eastAsiaTheme="minorHAnsi"/>
                <w:lang w:val="en-US" w:eastAsia="en-US"/>
              </w:rPr>
              <w:t xml:space="preserve"> </w:t>
            </w:r>
            <w:r w:rsidRPr="00285E7F">
              <w:rPr>
                <w:rFonts w:eastAsiaTheme="minorHAnsi"/>
                <w:lang w:eastAsia="en-US"/>
              </w:rPr>
              <w:t xml:space="preserve">A. I. Lesiuk, T. O. </w:t>
            </w:r>
            <w:r w:rsidRPr="00285E7F">
              <w:rPr>
                <w:rFonts w:eastAsiaTheme="minorHAnsi"/>
                <w:lang w:eastAsia="en-US"/>
              </w:rPr>
              <w:lastRenderedPageBreak/>
              <w:t xml:space="preserve">Busko, I. P. Pundyk, </w:t>
            </w:r>
            <w:r w:rsidRPr="00285E7F">
              <w:rPr>
                <w:lang w:val="en-US"/>
              </w:rPr>
              <w:t>T.M. Pinchuk-Rugal,</w:t>
            </w:r>
            <w:r w:rsidRPr="00285E7F">
              <w:rPr>
                <w:rFonts w:eastAsiaTheme="minorHAnsi"/>
                <w:lang w:eastAsia="en-US"/>
              </w:rPr>
              <w:t xml:space="preserve"> V. I. Chegel,</w:t>
            </w:r>
            <w:r w:rsidRPr="00285E7F">
              <w:rPr>
                <w:rFonts w:eastAsiaTheme="minorHAnsi"/>
                <w:lang w:val="en-US" w:eastAsia="en-US"/>
              </w:rPr>
              <w:t xml:space="preserve"> </w:t>
            </w:r>
            <w:r w:rsidRPr="00285E7F">
              <w:rPr>
                <w:rFonts w:eastAsiaTheme="minorHAnsi"/>
                <w:lang w:eastAsia="en-US"/>
              </w:rPr>
              <w:t>A. M. Lopatynskyi, M. I. Kanyuk, and L. V. Denis</w:t>
            </w:r>
            <w:r w:rsidRPr="00285E7F">
              <w:rPr>
                <w:rFonts w:eastAsiaTheme="minorHAnsi"/>
                <w:lang w:val="en-US" w:eastAsia="en-US"/>
              </w:rPr>
              <w:t>.</w:t>
            </w:r>
            <w:r w:rsidRPr="00285E7F">
              <w:rPr>
                <w:lang w:val="en-US"/>
              </w:rPr>
              <w:t xml:space="preserve"> Molecular Crystals And Liquid Crystals. –2020.–V. 701, NO. 1. –P.59–71.</w:t>
            </w:r>
          </w:p>
          <w:p w14:paraId="54BD649E" w14:textId="77777777" w:rsidR="007B504F" w:rsidRPr="00285E7F" w:rsidRDefault="007B504F" w:rsidP="00F21382">
            <w:pPr>
              <w:pStyle w:val="afe"/>
              <w:numPr>
                <w:ilvl w:val="0"/>
                <w:numId w:val="37"/>
              </w:numPr>
              <w:shd w:val="clear" w:color="auto" w:fill="FFFFFF"/>
              <w:snapToGrid w:val="0"/>
              <w:jc w:val="both"/>
              <w:rPr>
                <w:lang w:val="en-US"/>
              </w:rPr>
            </w:pPr>
            <w:r w:rsidRPr="00285E7F">
              <w:rPr>
                <w:lang w:val="en-US"/>
              </w:rPr>
              <w:t>Misiura A. I. Metal-Filled Epoxy Composites: Mechanical Properties and Electrical/Thermal Conductivity</w:t>
            </w:r>
            <w:r w:rsidRPr="00285E7F">
              <w:t>/</w:t>
            </w:r>
            <w:r w:rsidRPr="00285E7F">
              <w:rPr>
                <w:lang w:val="en-US"/>
              </w:rPr>
              <w:t>A. I. Misiura</w:t>
            </w:r>
            <w:r w:rsidRPr="00285E7F">
              <w:t xml:space="preserve">, </w:t>
            </w:r>
            <w:r w:rsidRPr="00285E7F">
              <w:rPr>
                <w:lang w:val="en-US"/>
              </w:rPr>
              <w:t>Ye. P. Mamunya , and M. P. Kulish</w:t>
            </w:r>
            <w:r w:rsidRPr="00285E7F">
              <w:t>//</w:t>
            </w:r>
            <w:r w:rsidRPr="00285E7F">
              <w:rPr>
                <w:lang w:val="en-US"/>
              </w:rPr>
              <w:t xml:space="preserve"> Journal of  Macromolecular  Science, Part B</w:t>
            </w:r>
            <w:r w:rsidRPr="00285E7F">
              <w:t>.</w:t>
            </w:r>
            <w:r w:rsidRPr="00285E7F">
              <w:rPr>
                <w:rFonts w:eastAsia="Calibri"/>
                <w:lang w:val="en-US"/>
              </w:rPr>
              <w:t xml:space="preserve"> – </w:t>
            </w:r>
            <w:r w:rsidRPr="00285E7F">
              <w:rPr>
                <w:rFonts w:eastAsia="Calibri"/>
              </w:rPr>
              <w:t>2020.</w:t>
            </w:r>
            <w:r w:rsidRPr="00285E7F">
              <w:rPr>
                <w:rFonts w:eastAsia="Calibri"/>
                <w:lang w:val="en-US"/>
              </w:rPr>
              <w:t xml:space="preserve"> –</w:t>
            </w:r>
            <w:r w:rsidRPr="00285E7F">
              <w:rPr>
                <w:rFonts w:eastAsia="Calibri"/>
              </w:rPr>
              <w:t xml:space="preserve"> Р. 1</w:t>
            </w:r>
            <w:r w:rsidRPr="00285E7F">
              <w:rPr>
                <w:rFonts w:eastAsia="Calibri"/>
                <w:lang w:val="en-US"/>
              </w:rPr>
              <w:t>–</w:t>
            </w:r>
            <w:r w:rsidRPr="00285E7F">
              <w:rPr>
                <w:rFonts w:eastAsia="Calibri"/>
              </w:rPr>
              <w:t>16.</w:t>
            </w:r>
          </w:p>
          <w:p w14:paraId="00C9D3F9" w14:textId="77777777" w:rsidR="007B504F" w:rsidRPr="00285E7F" w:rsidRDefault="007B504F" w:rsidP="00F21382">
            <w:pPr>
              <w:pStyle w:val="afe"/>
              <w:numPr>
                <w:ilvl w:val="0"/>
                <w:numId w:val="37"/>
              </w:numPr>
              <w:shd w:val="clear" w:color="auto" w:fill="FFFFFF"/>
              <w:snapToGrid w:val="0"/>
              <w:jc w:val="both"/>
              <w:rPr>
                <w:lang w:val="en-US"/>
              </w:rPr>
            </w:pPr>
            <w:r w:rsidRPr="00285E7F">
              <w:rPr>
                <w:rStyle w:val="previewtxt"/>
                <w:shd w:val="clear" w:color="auto" w:fill="FFFFFF"/>
                <w:lang w:val="en-US"/>
              </w:rPr>
              <w:t>N.Obernikhina, O.Pavlenko, A. Kachkovsky,</w:t>
            </w:r>
            <w:r w:rsidRPr="00285E7F">
              <w:rPr>
                <w:shd w:val="clear" w:color="auto" w:fill="FFFFFF"/>
                <w:lang w:val="en-US"/>
              </w:rPr>
              <w:t> </w:t>
            </w:r>
            <w:r w:rsidRPr="00285E7F">
              <w:rPr>
                <w:rStyle w:val="previewtxt"/>
                <w:shd w:val="clear" w:color="auto" w:fill="FFFFFF"/>
                <w:lang w:val="en-US"/>
              </w:rPr>
              <w:t>V.</w:t>
            </w:r>
            <w:r w:rsidRPr="00285E7F">
              <w:rPr>
                <w:shd w:val="clear" w:color="auto" w:fill="FFFFFF"/>
                <w:lang w:val="en-US"/>
              </w:rPr>
              <w:t xml:space="preserve"> </w:t>
            </w:r>
            <w:r w:rsidRPr="00285E7F">
              <w:rPr>
                <w:rStyle w:val="previewtxt"/>
                <w:shd w:val="clear" w:color="auto" w:fill="FFFFFF"/>
                <w:lang w:val="en-US"/>
              </w:rPr>
              <w:t xml:space="preserve">Brovarets.  </w:t>
            </w:r>
            <w:r w:rsidRPr="00285E7F">
              <w:rPr>
                <w:shd w:val="clear" w:color="auto" w:fill="FFFFFF"/>
                <w:lang w:val="en-US"/>
              </w:rPr>
              <w:t xml:space="preserve">Quantum-Chemical and Experimental Estimation of Non-Bonding Level (Fermi Level) and </w:t>
            </w:r>
            <w:r w:rsidRPr="00285E7F">
              <w:rPr>
                <w:shd w:val="clear" w:color="auto" w:fill="FFFFFF"/>
              </w:rPr>
              <w:t>π</w:t>
            </w:r>
            <w:r w:rsidRPr="00285E7F">
              <w:rPr>
                <w:shd w:val="clear" w:color="auto" w:fill="FFFFFF"/>
                <w:lang w:val="en-US"/>
              </w:rPr>
              <w:t>-Electron Afinity of Conjugated Systems //Polycyclic Aromatic Compounds.</w:t>
            </w:r>
            <w:r w:rsidRPr="00285E7F">
              <w:rPr>
                <w:rFonts w:eastAsia="Calibri"/>
                <w:lang w:val="en-US"/>
              </w:rPr>
              <w:t xml:space="preserve">– </w:t>
            </w:r>
            <w:r w:rsidRPr="00285E7F">
              <w:rPr>
                <w:rFonts w:eastAsia="Calibri"/>
              </w:rPr>
              <w:t>2020.</w:t>
            </w:r>
            <w:r w:rsidRPr="00285E7F">
              <w:rPr>
                <w:rFonts w:eastAsia="Calibri"/>
                <w:lang w:val="en-US"/>
              </w:rPr>
              <w:t xml:space="preserve"> –</w:t>
            </w:r>
            <w:r w:rsidRPr="00285E7F">
              <w:rPr>
                <w:rFonts w:eastAsia="Calibri"/>
              </w:rPr>
              <w:t xml:space="preserve"> Р. 1</w:t>
            </w:r>
            <w:r w:rsidRPr="00285E7F">
              <w:rPr>
                <w:rFonts w:eastAsia="Calibri"/>
                <w:lang w:val="en-US"/>
              </w:rPr>
              <w:t>–</w:t>
            </w:r>
            <w:r w:rsidRPr="00285E7F">
              <w:rPr>
                <w:rFonts w:eastAsia="Calibri"/>
              </w:rPr>
              <w:t>1</w:t>
            </w:r>
            <w:r w:rsidRPr="00285E7F">
              <w:rPr>
                <w:rFonts w:eastAsia="Calibri"/>
                <w:lang w:val="en-US"/>
              </w:rPr>
              <w:t>0</w:t>
            </w:r>
            <w:r w:rsidRPr="00285E7F">
              <w:rPr>
                <w:rFonts w:eastAsia="Calibri"/>
              </w:rPr>
              <w:t>.</w:t>
            </w:r>
          </w:p>
          <w:p w14:paraId="59D5B160" w14:textId="77777777" w:rsidR="007B504F" w:rsidRPr="00285E7F" w:rsidRDefault="007B504F" w:rsidP="00F21382">
            <w:pPr>
              <w:pStyle w:val="afe"/>
              <w:numPr>
                <w:ilvl w:val="0"/>
                <w:numId w:val="37"/>
              </w:numPr>
              <w:shd w:val="clear" w:color="auto" w:fill="FFFFFF"/>
              <w:snapToGrid w:val="0"/>
              <w:jc w:val="both"/>
              <w:rPr>
                <w:lang w:val="en-US"/>
              </w:rPr>
            </w:pPr>
            <w:r w:rsidRPr="00285E7F">
              <w:t>L.A. Bulavin, N.A. Goncharenko, O.P. Dmytrenko, O.L. Pavlenko, M.P. Kulish, O. Goncharova, P.V. Demydov, A.M. Lopatynskyi</w:t>
            </w:r>
            <w:r w:rsidRPr="00285E7F">
              <w:rPr>
                <w:lang w:val="en-US"/>
              </w:rPr>
              <w:t xml:space="preserve">, </w:t>
            </w:r>
            <w:r w:rsidRPr="00285E7F">
              <w:t>V.I. Chegel</w:t>
            </w:r>
            <w:r w:rsidRPr="00285E7F">
              <w:rPr>
                <w:lang w:val="en-US"/>
              </w:rPr>
              <w:t>.</w:t>
            </w:r>
            <w:r w:rsidRPr="00285E7F">
              <w:t xml:space="preserve"> Heteroassociation of antitumor agent doxorubicin with bovine serum albumin in the presence of gold nanoparticles</w:t>
            </w:r>
            <w:r w:rsidRPr="00285E7F">
              <w:rPr>
                <w:lang w:val="en-US"/>
              </w:rPr>
              <w:t>.</w:t>
            </w:r>
            <w:r w:rsidRPr="00285E7F">
              <w:rPr>
                <w:shd w:val="clear" w:color="auto" w:fill="FFFFFF"/>
                <w:lang w:val="en-US"/>
              </w:rPr>
              <w:t xml:space="preserve"> </w:t>
            </w:r>
            <w:r w:rsidRPr="00285E7F">
              <w:rPr>
                <w:rFonts w:eastAsia="Calibri"/>
                <w:lang w:val="en-US"/>
              </w:rPr>
              <w:t xml:space="preserve">– </w:t>
            </w:r>
            <w:r w:rsidRPr="00285E7F">
              <w:rPr>
                <w:rFonts w:eastAsia="Calibri"/>
              </w:rPr>
              <w:t>20</w:t>
            </w:r>
            <w:r w:rsidRPr="00285E7F">
              <w:rPr>
                <w:rFonts w:eastAsia="Calibri"/>
                <w:lang w:val="en-US"/>
              </w:rPr>
              <w:t>19</w:t>
            </w:r>
            <w:r w:rsidRPr="00285E7F">
              <w:rPr>
                <w:rFonts w:eastAsia="Calibri"/>
              </w:rPr>
              <w:t>.</w:t>
            </w:r>
            <w:r w:rsidRPr="00285E7F">
              <w:rPr>
                <w:rFonts w:eastAsia="Calibri"/>
                <w:lang w:val="en-US"/>
              </w:rPr>
              <w:t xml:space="preserve"> –V.284. –</w:t>
            </w:r>
            <w:r w:rsidRPr="00285E7F">
              <w:rPr>
                <w:rFonts w:eastAsia="Calibri"/>
              </w:rPr>
              <w:t xml:space="preserve"> Р. </w:t>
            </w:r>
            <w:r w:rsidRPr="00285E7F">
              <w:rPr>
                <w:rFonts w:eastAsia="Calibri"/>
                <w:lang w:val="en-US"/>
              </w:rPr>
              <w:t>633–638</w:t>
            </w:r>
            <w:r w:rsidRPr="00285E7F">
              <w:rPr>
                <w:rFonts w:eastAsia="Calibri"/>
              </w:rPr>
              <w:t>.</w:t>
            </w:r>
          </w:p>
          <w:p w14:paraId="7602995F" w14:textId="77777777" w:rsidR="007B504F" w:rsidRPr="00285E7F" w:rsidRDefault="007B504F" w:rsidP="00F21382">
            <w:pPr>
              <w:snapToGrid w:val="0"/>
              <w:jc w:val="center"/>
            </w:pPr>
            <w:r w:rsidRPr="00285E7F">
              <w:t>Здійснював  керівництво 18 аспірантами.</w:t>
            </w:r>
          </w:p>
        </w:tc>
        <w:tc>
          <w:tcPr>
            <w:tcW w:w="1843" w:type="dxa"/>
            <w:tcBorders>
              <w:top w:val="single" w:sz="4" w:space="0" w:color="000000"/>
              <w:left w:val="single" w:sz="4" w:space="0" w:color="auto"/>
              <w:bottom w:val="single" w:sz="4" w:space="0" w:color="000000"/>
              <w:right w:val="single" w:sz="4" w:space="0" w:color="auto"/>
            </w:tcBorders>
          </w:tcPr>
          <w:p w14:paraId="5CC2D396" w14:textId="77777777" w:rsidR="007B504F" w:rsidRPr="00285E7F" w:rsidRDefault="007B504F" w:rsidP="00F21382"/>
        </w:tc>
      </w:tr>
      <w:tr w:rsidR="007B504F" w:rsidRPr="00285E7F" w14:paraId="7CF978BA" w14:textId="77777777" w:rsidTr="00285E7F">
        <w:tc>
          <w:tcPr>
            <w:tcW w:w="1985" w:type="dxa"/>
            <w:gridSpan w:val="2"/>
            <w:tcBorders>
              <w:top w:val="single" w:sz="4" w:space="0" w:color="000000"/>
              <w:left w:val="single" w:sz="4" w:space="0" w:color="auto"/>
              <w:bottom w:val="single" w:sz="4" w:space="0" w:color="000000"/>
            </w:tcBorders>
            <w:shd w:val="clear" w:color="auto" w:fill="auto"/>
          </w:tcPr>
          <w:p w14:paraId="4F08A7D3" w14:textId="77777777" w:rsidR="007B504F" w:rsidRPr="00285E7F" w:rsidRDefault="007B504F" w:rsidP="00F21382">
            <w:pPr>
              <w:snapToGrid w:val="0"/>
              <w:ind w:left="-57" w:right="-57"/>
              <w:jc w:val="center"/>
              <w:rPr>
                <w:lang w:val="ru-RU" w:eastAsia="ru-RU"/>
              </w:rPr>
            </w:pPr>
            <w:r w:rsidRPr="00285E7F">
              <w:rPr>
                <w:lang w:val="ru-RU" w:eastAsia="ru-RU"/>
              </w:rPr>
              <w:t xml:space="preserve">Курилюк </w:t>
            </w:r>
          </w:p>
          <w:p w14:paraId="1A1B213F" w14:textId="77777777" w:rsidR="007B504F" w:rsidRPr="00285E7F" w:rsidRDefault="007B504F" w:rsidP="00F21382">
            <w:pPr>
              <w:snapToGrid w:val="0"/>
              <w:ind w:left="-57" w:right="-57"/>
              <w:jc w:val="center"/>
              <w:rPr>
                <w:lang w:val="ru-RU" w:eastAsia="ru-RU"/>
              </w:rPr>
            </w:pPr>
            <w:r w:rsidRPr="00285E7F">
              <w:rPr>
                <w:lang w:val="ru-RU" w:eastAsia="ru-RU"/>
              </w:rPr>
              <w:t xml:space="preserve">Василь </w:t>
            </w:r>
          </w:p>
          <w:p w14:paraId="1DD72E54" w14:textId="77777777" w:rsidR="007B504F" w:rsidRPr="00285E7F" w:rsidRDefault="007B504F" w:rsidP="00F21382">
            <w:pPr>
              <w:snapToGrid w:val="0"/>
              <w:ind w:left="-57" w:right="-57"/>
              <w:jc w:val="center"/>
              <w:rPr>
                <w:lang w:val="ru-RU" w:eastAsia="ru-RU"/>
              </w:rPr>
            </w:pPr>
            <w:r w:rsidRPr="00285E7F">
              <w:rPr>
                <w:lang w:val="ru-RU" w:eastAsia="ru-RU"/>
              </w:rPr>
              <w:t>Васильович</w:t>
            </w:r>
          </w:p>
        </w:tc>
        <w:tc>
          <w:tcPr>
            <w:tcW w:w="1346" w:type="dxa"/>
            <w:tcBorders>
              <w:top w:val="single" w:sz="4" w:space="0" w:color="000000"/>
              <w:left w:val="single" w:sz="4" w:space="0" w:color="000000"/>
              <w:bottom w:val="single" w:sz="4" w:space="0" w:color="000000"/>
            </w:tcBorders>
            <w:shd w:val="clear" w:color="auto" w:fill="auto"/>
          </w:tcPr>
          <w:p w14:paraId="63190815" w14:textId="77777777" w:rsidR="007B504F" w:rsidRPr="00285E7F" w:rsidRDefault="007B504F" w:rsidP="007B504F">
            <w:pPr>
              <w:snapToGrid w:val="0"/>
              <w:ind w:left="-57" w:right="-57"/>
              <w:jc w:val="center"/>
              <w:rPr>
                <w:lang w:val="ru-RU" w:eastAsia="ru-RU"/>
              </w:rPr>
            </w:pPr>
            <w:r w:rsidRPr="00285E7F">
              <w:rPr>
                <w:lang w:val="ru-RU" w:eastAsia="ru-RU"/>
              </w:rPr>
              <w:t>Завідувач кафедри фізики металів, доцент</w:t>
            </w:r>
          </w:p>
        </w:tc>
        <w:tc>
          <w:tcPr>
            <w:tcW w:w="1759" w:type="dxa"/>
            <w:tcBorders>
              <w:top w:val="single" w:sz="4" w:space="0" w:color="000000"/>
              <w:left w:val="single" w:sz="4" w:space="0" w:color="000000"/>
              <w:bottom w:val="single" w:sz="4" w:space="0" w:color="000000"/>
            </w:tcBorders>
            <w:shd w:val="clear" w:color="auto" w:fill="auto"/>
          </w:tcPr>
          <w:p w14:paraId="5257F6FA" w14:textId="77777777" w:rsidR="007B504F" w:rsidRPr="00285E7F" w:rsidRDefault="007B504F" w:rsidP="00F21382">
            <w:pPr>
              <w:snapToGrid w:val="0"/>
              <w:ind w:left="-57" w:right="-57"/>
              <w:jc w:val="center"/>
              <w:rPr>
                <w:lang w:val="ru-RU" w:eastAsia="ru-RU"/>
              </w:rPr>
            </w:pPr>
          </w:p>
        </w:tc>
        <w:tc>
          <w:tcPr>
            <w:tcW w:w="1998" w:type="dxa"/>
            <w:tcBorders>
              <w:top w:val="single" w:sz="4" w:space="0" w:color="000000"/>
              <w:left w:val="single" w:sz="4" w:space="0" w:color="000000"/>
              <w:bottom w:val="single" w:sz="4" w:space="0" w:color="000000"/>
            </w:tcBorders>
            <w:shd w:val="clear" w:color="auto" w:fill="auto"/>
          </w:tcPr>
          <w:p w14:paraId="13AABD80" w14:textId="77777777" w:rsidR="007B504F" w:rsidRPr="00285E7F" w:rsidRDefault="007B504F" w:rsidP="00F21382">
            <w:pPr>
              <w:jc w:val="center"/>
              <w:rPr>
                <w:lang w:val="ru-RU" w:eastAsia="ru-RU"/>
              </w:rPr>
            </w:pPr>
          </w:p>
        </w:tc>
        <w:tc>
          <w:tcPr>
            <w:tcW w:w="992" w:type="dxa"/>
            <w:tcBorders>
              <w:top w:val="single" w:sz="4" w:space="0" w:color="000000"/>
              <w:left w:val="single" w:sz="4" w:space="0" w:color="000000"/>
              <w:bottom w:val="single" w:sz="4" w:space="0" w:color="000000"/>
              <w:right w:val="single" w:sz="4" w:space="0" w:color="auto"/>
            </w:tcBorders>
            <w:shd w:val="clear" w:color="auto" w:fill="auto"/>
          </w:tcPr>
          <w:p w14:paraId="18348176" w14:textId="77777777" w:rsidR="007B504F" w:rsidRPr="00285E7F" w:rsidRDefault="007B504F" w:rsidP="006569C3">
            <w:pPr>
              <w:snapToGrid w:val="0"/>
              <w:jc w:val="center"/>
              <w:rPr>
                <w:lang w:val="ru-RU" w:eastAsia="ru-RU"/>
              </w:rPr>
            </w:pPr>
          </w:p>
        </w:tc>
        <w:tc>
          <w:tcPr>
            <w:tcW w:w="5107" w:type="dxa"/>
            <w:tcBorders>
              <w:top w:val="single" w:sz="4" w:space="0" w:color="000000"/>
              <w:left w:val="single" w:sz="4" w:space="0" w:color="auto"/>
              <w:bottom w:val="single" w:sz="4" w:space="0" w:color="000000"/>
              <w:right w:val="single" w:sz="4" w:space="0" w:color="auto"/>
            </w:tcBorders>
            <w:shd w:val="clear" w:color="auto" w:fill="auto"/>
          </w:tcPr>
          <w:p w14:paraId="31575AEB" w14:textId="77777777" w:rsidR="007B504F" w:rsidRPr="00285E7F" w:rsidRDefault="007B504F" w:rsidP="00F21382">
            <w:pPr>
              <w:ind w:left="34"/>
              <w:jc w:val="both"/>
              <w:rPr>
                <w:lang w:val="ru-RU" w:eastAsia="ru-RU"/>
              </w:rPr>
            </w:pPr>
          </w:p>
        </w:tc>
        <w:tc>
          <w:tcPr>
            <w:tcW w:w="1843" w:type="dxa"/>
            <w:tcBorders>
              <w:top w:val="single" w:sz="4" w:space="0" w:color="000000"/>
              <w:left w:val="single" w:sz="4" w:space="0" w:color="auto"/>
              <w:bottom w:val="single" w:sz="4" w:space="0" w:color="000000"/>
              <w:right w:val="single" w:sz="4" w:space="0" w:color="auto"/>
            </w:tcBorders>
            <w:shd w:val="clear" w:color="auto" w:fill="auto"/>
          </w:tcPr>
          <w:p w14:paraId="7F47B50C" w14:textId="77777777" w:rsidR="007B504F" w:rsidRPr="00285E7F" w:rsidRDefault="007B504F" w:rsidP="00F21382">
            <w:pPr>
              <w:pStyle w:val="HTML"/>
              <w:shd w:val="clear" w:color="auto" w:fill="FFFFFF"/>
              <w:jc w:val="both"/>
              <w:rPr>
                <w:rFonts w:ascii="Times New Roman" w:hAnsi="Times New Roman"/>
                <w:sz w:val="24"/>
                <w:szCs w:val="24"/>
                <w:lang w:val="uk-UA"/>
              </w:rPr>
            </w:pPr>
          </w:p>
        </w:tc>
      </w:tr>
      <w:tr w:rsidR="007B504F" w:rsidRPr="00285E7F" w14:paraId="73313004" w14:textId="77777777" w:rsidTr="00285E7F">
        <w:tblPrEx>
          <w:tblLook w:val="04A0" w:firstRow="1" w:lastRow="0" w:firstColumn="1" w:lastColumn="0" w:noHBand="0" w:noVBand="1"/>
        </w:tblPrEx>
        <w:tc>
          <w:tcPr>
            <w:tcW w:w="1985" w:type="dxa"/>
            <w:gridSpan w:val="2"/>
            <w:tcBorders>
              <w:top w:val="single" w:sz="4" w:space="0" w:color="000000"/>
              <w:left w:val="single" w:sz="4" w:space="0" w:color="auto"/>
              <w:bottom w:val="single" w:sz="4" w:space="0" w:color="000000"/>
              <w:right w:val="nil"/>
            </w:tcBorders>
            <w:hideMark/>
          </w:tcPr>
          <w:p w14:paraId="09998304" w14:textId="77777777" w:rsidR="007B504F" w:rsidRPr="00285E7F" w:rsidRDefault="007B504F" w:rsidP="00F21382">
            <w:pPr>
              <w:snapToGrid w:val="0"/>
              <w:jc w:val="center"/>
            </w:pPr>
            <w:r w:rsidRPr="00285E7F">
              <w:t xml:space="preserve">Макарець </w:t>
            </w:r>
          </w:p>
          <w:p w14:paraId="6143E547" w14:textId="77777777" w:rsidR="007B504F" w:rsidRPr="00285E7F" w:rsidRDefault="007B504F" w:rsidP="00F21382">
            <w:pPr>
              <w:snapToGrid w:val="0"/>
              <w:jc w:val="center"/>
            </w:pPr>
            <w:r w:rsidRPr="00285E7F">
              <w:t xml:space="preserve">Микола </w:t>
            </w:r>
          </w:p>
          <w:p w14:paraId="04BFB0CF" w14:textId="77777777" w:rsidR="007B504F" w:rsidRPr="00285E7F" w:rsidRDefault="007B504F" w:rsidP="00F21382">
            <w:pPr>
              <w:snapToGrid w:val="0"/>
              <w:jc w:val="center"/>
              <w:rPr>
                <w:b/>
              </w:rPr>
            </w:pPr>
            <w:r w:rsidRPr="00285E7F">
              <w:t>Володимирович</w:t>
            </w:r>
          </w:p>
        </w:tc>
        <w:tc>
          <w:tcPr>
            <w:tcW w:w="1346" w:type="dxa"/>
            <w:tcBorders>
              <w:top w:val="single" w:sz="4" w:space="0" w:color="000000"/>
              <w:left w:val="single" w:sz="4" w:space="0" w:color="000000"/>
              <w:bottom w:val="single" w:sz="4" w:space="0" w:color="000000"/>
              <w:right w:val="nil"/>
            </w:tcBorders>
            <w:hideMark/>
          </w:tcPr>
          <w:p w14:paraId="48EEAAC6" w14:textId="77777777" w:rsidR="007B504F" w:rsidRPr="00285E7F" w:rsidRDefault="007B504F" w:rsidP="007B504F">
            <w:pPr>
              <w:snapToGrid w:val="0"/>
              <w:jc w:val="center"/>
            </w:pPr>
            <w:r w:rsidRPr="00285E7F">
              <w:t xml:space="preserve">Професор кафедри теоретич -ної фізики, </w:t>
            </w:r>
            <w:r w:rsidRPr="00285E7F">
              <w:lastRenderedPageBreak/>
              <w:t>в.о.декана фізичного факультету</w:t>
            </w:r>
          </w:p>
        </w:tc>
        <w:tc>
          <w:tcPr>
            <w:tcW w:w="1759" w:type="dxa"/>
            <w:tcBorders>
              <w:top w:val="single" w:sz="4" w:space="0" w:color="000000"/>
              <w:left w:val="single" w:sz="4" w:space="0" w:color="000000"/>
              <w:bottom w:val="single" w:sz="4" w:space="0" w:color="000000"/>
              <w:right w:val="nil"/>
            </w:tcBorders>
            <w:hideMark/>
          </w:tcPr>
          <w:p w14:paraId="071A42E7" w14:textId="77777777" w:rsidR="007B504F" w:rsidRPr="00285E7F" w:rsidRDefault="007B504F" w:rsidP="00F21382">
            <w:pPr>
              <w:snapToGrid w:val="0"/>
            </w:pPr>
            <w:r w:rsidRPr="00285E7F">
              <w:lastRenderedPageBreak/>
              <w:t xml:space="preserve">Київський державний університет ім. Т.Г. </w:t>
            </w:r>
            <w:r w:rsidRPr="00285E7F">
              <w:lastRenderedPageBreak/>
              <w:t>Шевченка, 1980. Спеціальність: Загальна фізика. Кваліфікація: Фізик-теоретична фізика. Викладач</w:t>
            </w:r>
          </w:p>
        </w:tc>
        <w:tc>
          <w:tcPr>
            <w:tcW w:w="1998" w:type="dxa"/>
            <w:tcBorders>
              <w:top w:val="single" w:sz="4" w:space="0" w:color="000000"/>
              <w:left w:val="single" w:sz="4" w:space="0" w:color="000000"/>
              <w:bottom w:val="single" w:sz="4" w:space="0" w:color="000000"/>
              <w:right w:val="nil"/>
            </w:tcBorders>
            <w:hideMark/>
          </w:tcPr>
          <w:p w14:paraId="15854AA6" w14:textId="77777777" w:rsidR="007B504F" w:rsidRPr="00285E7F" w:rsidRDefault="007B504F" w:rsidP="00285E7F">
            <w:r w:rsidRPr="00285E7F">
              <w:lastRenderedPageBreak/>
              <w:t xml:space="preserve">Доктор фізико-математичних наук по спеціальності </w:t>
            </w:r>
            <w:r w:rsidRPr="00285E7F">
              <w:lastRenderedPageBreak/>
              <w:t>01.04.02 – теоретична фізика, (диплом ДД №006324 від 17 січня 2008 р.)</w:t>
            </w:r>
            <w:r w:rsidR="00285E7F">
              <w:t xml:space="preserve"> </w:t>
            </w:r>
            <w:r w:rsidRPr="00285E7F">
              <w:t>тема дисертації:</w:t>
            </w:r>
            <w:r w:rsidR="00285E7F">
              <w:t xml:space="preserve"> «</w:t>
            </w:r>
            <w:r w:rsidRPr="00285E7F">
              <w:t>Взаємодія іонів середньої енергії з твердим тілом і наноструктурами</w:t>
            </w:r>
            <w:r w:rsidR="00285E7F">
              <w:t xml:space="preserve">» </w:t>
            </w:r>
            <w:r w:rsidRPr="00285E7F">
              <w:t xml:space="preserve">Професор кафедри теоретичної фізики, (атестат 12ПР №010850 від 29 вересня 2015 р.) </w:t>
            </w:r>
          </w:p>
        </w:tc>
        <w:tc>
          <w:tcPr>
            <w:tcW w:w="992" w:type="dxa"/>
            <w:tcBorders>
              <w:top w:val="single" w:sz="4" w:space="0" w:color="000000"/>
              <w:left w:val="single" w:sz="4" w:space="0" w:color="000000"/>
              <w:bottom w:val="single" w:sz="4" w:space="0" w:color="000000"/>
              <w:right w:val="single" w:sz="4" w:space="0" w:color="auto"/>
            </w:tcBorders>
            <w:hideMark/>
          </w:tcPr>
          <w:p w14:paraId="358D74A8" w14:textId="77777777" w:rsidR="007B504F" w:rsidRPr="00285E7F" w:rsidRDefault="007B504F" w:rsidP="006569C3">
            <w:pPr>
              <w:snapToGrid w:val="0"/>
              <w:jc w:val="center"/>
            </w:pPr>
            <w:r w:rsidRPr="00285E7F">
              <w:lastRenderedPageBreak/>
              <w:t>38</w:t>
            </w:r>
          </w:p>
        </w:tc>
        <w:tc>
          <w:tcPr>
            <w:tcW w:w="5107" w:type="dxa"/>
            <w:tcBorders>
              <w:top w:val="single" w:sz="4" w:space="0" w:color="000000"/>
              <w:left w:val="single" w:sz="4" w:space="0" w:color="auto"/>
              <w:bottom w:val="single" w:sz="4" w:space="0" w:color="000000"/>
              <w:right w:val="single" w:sz="4" w:space="0" w:color="auto"/>
            </w:tcBorders>
            <w:hideMark/>
          </w:tcPr>
          <w:p w14:paraId="0EC12D45" w14:textId="77777777" w:rsidR="007B504F" w:rsidRPr="00285E7F" w:rsidRDefault="007B504F" w:rsidP="00F21382">
            <w:pPr>
              <w:jc w:val="both"/>
            </w:pPr>
            <w:r w:rsidRPr="00285E7F">
              <w:t xml:space="preserve">Основний напрямок наукової діяльності: Взаємодія швидких іонів та електронів з твердим тілом та нанострутурами. Просторові розподіли імплантованих іонів та їх втрат </w:t>
            </w:r>
            <w:r w:rsidRPr="00285E7F">
              <w:lastRenderedPageBreak/>
              <w:t>енергії. Електромагнітне випромінювання при розтріскуванні п'єзоелектриків та п'єзомагнетиків.</w:t>
            </w:r>
          </w:p>
          <w:p w14:paraId="23F27A8C" w14:textId="77777777" w:rsidR="007B504F" w:rsidRPr="00285E7F" w:rsidRDefault="007B504F" w:rsidP="00F21382">
            <w:pPr>
              <w:pStyle w:val="style6"/>
              <w:spacing w:before="0" w:beforeAutospacing="0" w:after="0" w:afterAutospacing="0"/>
              <w:jc w:val="both"/>
              <w:rPr>
                <w:lang w:val="uk-UA"/>
              </w:rPr>
            </w:pPr>
            <w:r w:rsidRPr="00285E7F">
              <w:rPr>
                <w:lang w:val="uk-UA"/>
              </w:rPr>
              <w:t>Основні публікації:</w:t>
            </w:r>
          </w:p>
          <w:p w14:paraId="28541577" w14:textId="77777777" w:rsidR="007B504F" w:rsidRPr="00285E7F" w:rsidRDefault="007B504F" w:rsidP="00F21382">
            <w:pPr>
              <w:pStyle w:val="afe"/>
              <w:numPr>
                <w:ilvl w:val="0"/>
                <w:numId w:val="38"/>
              </w:numPr>
              <w:tabs>
                <w:tab w:val="left" w:pos="342"/>
              </w:tabs>
              <w:spacing w:line="252" w:lineRule="auto"/>
              <w:ind w:left="0" w:firstLine="59"/>
              <w:jc w:val="both"/>
            </w:pPr>
            <w:r w:rsidRPr="00285E7F">
              <w:t>Макарець М.В., Пінкевич І.П. Симетрія кристалів і матеріальні тензори. – В. Твори. 2018. – 216 с. (навчальний посібник)</w:t>
            </w:r>
          </w:p>
          <w:p w14:paraId="3CC85072" w14:textId="77777777" w:rsidR="007B504F" w:rsidRPr="00285E7F" w:rsidRDefault="007B504F" w:rsidP="00F21382">
            <w:pPr>
              <w:pStyle w:val="afe"/>
              <w:numPr>
                <w:ilvl w:val="0"/>
                <w:numId w:val="38"/>
              </w:numPr>
              <w:tabs>
                <w:tab w:val="left" w:pos="342"/>
              </w:tabs>
              <w:spacing w:line="252" w:lineRule="auto"/>
              <w:ind w:left="0" w:firstLine="59"/>
              <w:jc w:val="both"/>
            </w:pPr>
            <w:r w:rsidRPr="00285E7F">
              <w:t>Макарець М.В. Взаємодія заряджених частинок з твердим тілом та наноструктурами. − К. 2014. − 172 с. (монографія)</w:t>
            </w:r>
          </w:p>
          <w:p w14:paraId="6BC2F390" w14:textId="77777777" w:rsidR="007B504F" w:rsidRPr="00285E7F" w:rsidRDefault="007B504F" w:rsidP="00F21382">
            <w:pPr>
              <w:pStyle w:val="afe"/>
              <w:numPr>
                <w:ilvl w:val="0"/>
                <w:numId w:val="38"/>
              </w:numPr>
              <w:tabs>
                <w:tab w:val="left" w:pos="342"/>
              </w:tabs>
              <w:spacing w:line="252" w:lineRule="auto"/>
              <w:ind w:left="0" w:firstLine="59"/>
              <w:jc w:val="both"/>
            </w:pPr>
            <w:r w:rsidRPr="00285E7F">
              <w:t>Гречко Л.Г., Макарець М.В. Збірник задач з теоретичної фізики. Том І. Класична механіка. – К.: Видавничо-поліграфічний центр «Київський університет», 2011, 136 с. Навч. посібник.</w:t>
            </w:r>
          </w:p>
          <w:p w14:paraId="3106C676" w14:textId="77777777" w:rsidR="007B504F" w:rsidRPr="00285E7F" w:rsidRDefault="007B504F" w:rsidP="00F21382">
            <w:pPr>
              <w:pStyle w:val="afe"/>
              <w:numPr>
                <w:ilvl w:val="0"/>
                <w:numId w:val="38"/>
              </w:numPr>
              <w:tabs>
                <w:tab w:val="left" w:pos="342"/>
              </w:tabs>
              <w:spacing w:line="252" w:lineRule="auto"/>
              <w:ind w:left="0" w:firstLine="59"/>
              <w:jc w:val="both"/>
            </w:pPr>
            <w:r w:rsidRPr="00285E7F">
              <w:t>Petrenko E.O., Makarets M.V., Mikoushkin V.M., Pugach V.M. Simulation of secondary electron transport in thin metal and fullerite films. Nanosystems: Physics, Chemistry, Mathematics, 2014, 1, p.81-85</w:t>
            </w:r>
          </w:p>
          <w:p w14:paraId="6BF86D1D" w14:textId="77777777" w:rsidR="007B504F" w:rsidRPr="00285E7F" w:rsidRDefault="007B504F" w:rsidP="00F21382">
            <w:pPr>
              <w:pStyle w:val="afe"/>
              <w:numPr>
                <w:ilvl w:val="0"/>
                <w:numId w:val="38"/>
              </w:numPr>
              <w:tabs>
                <w:tab w:val="left" w:pos="342"/>
              </w:tabs>
              <w:spacing w:line="252" w:lineRule="auto"/>
              <w:ind w:left="0" w:firstLine="59"/>
              <w:jc w:val="both"/>
            </w:pPr>
            <w:r w:rsidRPr="00285E7F">
              <w:t xml:space="preserve">Свідоцтво про реєстрацію авторського права на твір №44029 від 29.05.2012 </w:t>
            </w:r>
            <w:r w:rsidR="00285E7F">
              <w:t>«</w:t>
            </w:r>
            <w:r w:rsidRPr="00285E7F">
              <w:t>Комп’ютерна програма розрахунку кумулянтів просторових розподілів імплантованих іонів та їх втрат енергії у пружних і непружних зіткненнях з атомною та електронною підсистемою твердого тіла</w:t>
            </w:r>
            <w:r w:rsidR="00285E7F">
              <w:t>»</w:t>
            </w:r>
            <w:r w:rsidRPr="00285E7F">
              <w:t xml:space="preserve"> // Макарець М.В., Чолій Я.В. </w:t>
            </w:r>
          </w:p>
          <w:p w14:paraId="347EDFFB" w14:textId="77777777" w:rsidR="007B504F" w:rsidRDefault="007B504F" w:rsidP="00F21382">
            <w:pPr>
              <w:spacing w:line="252" w:lineRule="auto"/>
              <w:jc w:val="both"/>
            </w:pPr>
            <w:r w:rsidRPr="00285E7F">
              <w:t xml:space="preserve">Голова вченої ради фізичного факультету, Член спеціалізованої вченої ради Д 26.001.08. Науковий керівник Проекту ДФФД № Ф64/51-2015  «Метод Монте-Карло в задачах руху частинок у твердому тілі, наноструктурах і плівках»(25.10.15 -31.12.15). Під керівництвом </w:t>
            </w:r>
            <w:r w:rsidRPr="00285E7F">
              <w:lastRenderedPageBreak/>
              <w:t xml:space="preserve">Макарця М.В. захистились 2 кандидати фізико-математичних наук. </w:t>
            </w:r>
          </w:p>
          <w:p w14:paraId="02637023" w14:textId="77777777" w:rsidR="00E0017F" w:rsidRPr="00285E7F" w:rsidRDefault="00E0017F" w:rsidP="00F21382">
            <w:pPr>
              <w:spacing w:line="252" w:lineRule="auto"/>
              <w:jc w:val="both"/>
            </w:pPr>
          </w:p>
        </w:tc>
        <w:tc>
          <w:tcPr>
            <w:tcW w:w="1843" w:type="dxa"/>
            <w:tcBorders>
              <w:top w:val="single" w:sz="4" w:space="0" w:color="000000"/>
              <w:left w:val="single" w:sz="4" w:space="0" w:color="auto"/>
              <w:bottom w:val="single" w:sz="4" w:space="0" w:color="000000"/>
              <w:right w:val="single" w:sz="4" w:space="0" w:color="auto"/>
            </w:tcBorders>
          </w:tcPr>
          <w:p w14:paraId="3BD19AEC" w14:textId="77777777" w:rsidR="007B504F" w:rsidRPr="00285E7F" w:rsidRDefault="007B504F" w:rsidP="00F21382">
            <w:pPr>
              <w:pStyle w:val="HTML"/>
              <w:jc w:val="both"/>
              <w:rPr>
                <w:rFonts w:ascii="Times New Roman" w:hAnsi="Times New Roman"/>
                <w:color w:val="FF0000"/>
                <w:sz w:val="24"/>
                <w:szCs w:val="24"/>
                <w:lang w:val="uk-UA"/>
              </w:rPr>
            </w:pPr>
          </w:p>
        </w:tc>
      </w:tr>
      <w:tr w:rsidR="00704CED" w:rsidRPr="00285E7F" w14:paraId="5ECA7FE6" w14:textId="77777777" w:rsidTr="00285E7F">
        <w:tblPrEx>
          <w:tblLook w:val="04A0" w:firstRow="1" w:lastRow="0" w:firstColumn="1" w:lastColumn="0" w:noHBand="0" w:noVBand="1"/>
        </w:tblPrEx>
        <w:tc>
          <w:tcPr>
            <w:tcW w:w="1972" w:type="dxa"/>
            <w:tcBorders>
              <w:top w:val="single" w:sz="4" w:space="0" w:color="000000"/>
              <w:left w:val="single" w:sz="4" w:space="0" w:color="auto"/>
              <w:bottom w:val="single" w:sz="4" w:space="0" w:color="000000"/>
              <w:right w:val="nil"/>
            </w:tcBorders>
            <w:hideMark/>
          </w:tcPr>
          <w:p w14:paraId="410C09F5" w14:textId="77777777" w:rsidR="00704CED" w:rsidRPr="00285E7F" w:rsidRDefault="00704CED" w:rsidP="00704CED">
            <w:pPr>
              <w:snapToGrid w:val="0"/>
              <w:ind w:left="-57" w:right="-57"/>
              <w:jc w:val="center"/>
              <w:rPr>
                <w:lang w:val="ru-RU" w:eastAsia="ru-RU"/>
              </w:rPr>
            </w:pPr>
            <w:r w:rsidRPr="00285E7F">
              <w:rPr>
                <w:lang w:val="ru-RU" w:eastAsia="ru-RU"/>
              </w:rPr>
              <w:lastRenderedPageBreak/>
              <w:t>Оліх</w:t>
            </w:r>
          </w:p>
          <w:p w14:paraId="05E6C344" w14:textId="77777777" w:rsidR="00704CED" w:rsidRPr="00285E7F" w:rsidRDefault="00704CED" w:rsidP="00704CED">
            <w:pPr>
              <w:snapToGrid w:val="0"/>
              <w:ind w:left="-57" w:right="-57"/>
              <w:jc w:val="center"/>
              <w:rPr>
                <w:lang w:val="ru-RU" w:eastAsia="ru-RU"/>
              </w:rPr>
            </w:pPr>
            <w:r w:rsidRPr="00285E7F">
              <w:rPr>
                <w:lang w:val="ru-RU" w:eastAsia="ru-RU"/>
              </w:rPr>
              <w:t>Олег</w:t>
            </w:r>
          </w:p>
          <w:p w14:paraId="00DDB138" w14:textId="77777777" w:rsidR="00704CED" w:rsidRPr="00285E7F" w:rsidRDefault="00704CED" w:rsidP="00704CED">
            <w:pPr>
              <w:snapToGrid w:val="0"/>
              <w:ind w:left="-57" w:right="-57"/>
              <w:jc w:val="center"/>
              <w:rPr>
                <w:lang w:val="ru-RU" w:eastAsia="ru-RU"/>
              </w:rPr>
            </w:pPr>
            <w:r w:rsidRPr="00285E7F">
              <w:rPr>
                <w:lang w:val="ru-RU" w:eastAsia="ru-RU"/>
              </w:rPr>
              <w:t>Ярославович</w:t>
            </w:r>
          </w:p>
        </w:tc>
        <w:tc>
          <w:tcPr>
            <w:tcW w:w="1359" w:type="dxa"/>
            <w:gridSpan w:val="2"/>
            <w:tcBorders>
              <w:top w:val="single" w:sz="4" w:space="0" w:color="000000"/>
              <w:left w:val="single" w:sz="4" w:space="0" w:color="000000"/>
              <w:bottom w:val="single" w:sz="4" w:space="0" w:color="000000"/>
              <w:right w:val="nil"/>
            </w:tcBorders>
            <w:hideMark/>
          </w:tcPr>
          <w:p w14:paraId="53E45695" w14:textId="77777777" w:rsidR="00704CED" w:rsidRPr="00285E7F" w:rsidRDefault="00704CED" w:rsidP="00704CED">
            <w:pPr>
              <w:snapToGrid w:val="0"/>
              <w:ind w:left="-57" w:right="-57"/>
              <w:jc w:val="center"/>
              <w:rPr>
                <w:lang w:val="ru-RU" w:eastAsia="ru-RU"/>
              </w:rPr>
            </w:pPr>
            <w:r w:rsidRPr="00285E7F">
              <w:rPr>
                <w:lang w:val="ru-RU" w:eastAsia="ru-RU"/>
              </w:rPr>
              <w:t>завідувач кафедри загальної фізики</w:t>
            </w:r>
          </w:p>
        </w:tc>
        <w:tc>
          <w:tcPr>
            <w:tcW w:w="1759" w:type="dxa"/>
            <w:tcBorders>
              <w:top w:val="single" w:sz="4" w:space="0" w:color="000000"/>
              <w:left w:val="single" w:sz="4" w:space="0" w:color="000000"/>
              <w:bottom w:val="single" w:sz="4" w:space="0" w:color="000000"/>
              <w:right w:val="nil"/>
            </w:tcBorders>
          </w:tcPr>
          <w:p w14:paraId="79DA7688" w14:textId="77777777" w:rsidR="00704CED" w:rsidRPr="00285E7F" w:rsidRDefault="00704CED" w:rsidP="00704CED">
            <w:pPr>
              <w:jc w:val="center"/>
              <w:rPr>
                <w:lang w:val="ru-RU" w:eastAsia="ru-RU"/>
              </w:rPr>
            </w:pPr>
            <w:r w:rsidRPr="00285E7F">
              <w:rPr>
                <w:lang w:val="ru-RU" w:eastAsia="ru-RU"/>
              </w:rPr>
              <w:t>Київський університет імені Тараса Шевченка,</w:t>
            </w:r>
          </w:p>
          <w:p w14:paraId="4D0233FF" w14:textId="77777777" w:rsidR="00704CED" w:rsidRPr="00285E7F" w:rsidRDefault="00704CED" w:rsidP="00704CED">
            <w:pPr>
              <w:jc w:val="center"/>
              <w:rPr>
                <w:lang w:val="ru-RU" w:eastAsia="ru-RU"/>
              </w:rPr>
            </w:pPr>
            <w:r w:rsidRPr="00285E7F">
              <w:rPr>
                <w:lang w:val="ru-RU" w:eastAsia="ru-RU"/>
              </w:rPr>
              <w:t>фізичний факультет,</w:t>
            </w:r>
          </w:p>
          <w:p w14:paraId="68918963" w14:textId="77777777" w:rsidR="00704CED" w:rsidRPr="00285E7F" w:rsidRDefault="00704CED" w:rsidP="00704CED">
            <w:pPr>
              <w:jc w:val="center"/>
              <w:rPr>
                <w:lang w:val="ru-RU" w:eastAsia="ru-RU"/>
              </w:rPr>
            </w:pPr>
            <w:r w:rsidRPr="00285E7F">
              <w:rPr>
                <w:lang w:val="ru-RU" w:eastAsia="ru-RU"/>
              </w:rPr>
              <w:t>1996,</w:t>
            </w:r>
          </w:p>
          <w:p w14:paraId="32508D4E" w14:textId="77777777" w:rsidR="00704CED" w:rsidRPr="00285E7F" w:rsidRDefault="00704CED" w:rsidP="00704CED">
            <w:pPr>
              <w:jc w:val="center"/>
              <w:rPr>
                <w:lang w:val="ru-RU" w:eastAsia="ru-RU"/>
              </w:rPr>
            </w:pPr>
            <w:r w:rsidRPr="00285E7F">
              <w:rPr>
                <w:lang w:val="ru-RU" w:eastAsia="ru-RU"/>
              </w:rPr>
              <w:t>фізика твердого тіла,</w:t>
            </w:r>
          </w:p>
          <w:p w14:paraId="5749CA38" w14:textId="77777777" w:rsidR="00704CED" w:rsidRPr="00285E7F" w:rsidRDefault="00704CED" w:rsidP="00704CED">
            <w:pPr>
              <w:snapToGrid w:val="0"/>
              <w:ind w:left="-57" w:right="-57"/>
              <w:jc w:val="center"/>
              <w:rPr>
                <w:lang w:val="ru-RU" w:eastAsia="ru-RU"/>
              </w:rPr>
            </w:pPr>
            <w:r w:rsidRPr="00285E7F">
              <w:rPr>
                <w:lang w:val="ru-RU" w:eastAsia="ru-RU"/>
              </w:rPr>
              <w:t>фізик, викладач</w:t>
            </w:r>
          </w:p>
        </w:tc>
        <w:tc>
          <w:tcPr>
            <w:tcW w:w="1998" w:type="dxa"/>
            <w:tcBorders>
              <w:top w:val="single" w:sz="4" w:space="0" w:color="000000"/>
              <w:left w:val="single" w:sz="4" w:space="0" w:color="000000"/>
              <w:bottom w:val="single" w:sz="4" w:space="0" w:color="000000"/>
              <w:right w:val="nil"/>
            </w:tcBorders>
          </w:tcPr>
          <w:p w14:paraId="057A66BA" w14:textId="3425C136" w:rsidR="00704CED" w:rsidRPr="00704CED" w:rsidRDefault="00704CED" w:rsidP="00704CED">
            <w:r w:rsidRPr="00704CED">
              <w:t>Доктор фізико-математичних наук, 01.04.07 - фізика твердого тіла (диплом ДД №008094, 18.12.2018)</w:t>
            </w:r>
          </w:p>
          <w:p w14:paraId="43C3AE15" w14:textId="77777777" w:rsidR="00704CED" w:rsidRPr="00704CED" w:rsidRDefault="00704CED" w:rsidP="00704CED">
            <w:r w:rsidRPr="00704CED">
              <w:t>„Акусто- та радіаційно-індуковані явища в поверхнево-бар'єрних кремні</w:t>
            </w:r>
            <w:r w:rsidRPr="00704CED">
              <w:t>є</w:t>
            </w:r>
            <w:r w:rsidRPr="00704CED">
              <w:t>вих та арсенід-ґалієвих структурах”.</w:t>
            </w:r>
          </w:p>
          <w:p w14:paraId="44FA4487" w14:textId="77777777" w:rsidR="00704CED" w:rsidRPr="00704CED" w:rsidRDefault="00704CED" w:rsidP="00704CED">
            <w:pPr>
              <w:spacing w:line="259" w:lineRule="auto"/>
            </w:pPr>
            <w:r w:rsidRPr="00704CED">
              <w:t>Професор за кафедрою загальної фізики (атестат АП №004651, 23.12.2022)</w:t>
            </w:r>
          </w:p>
          <w:p w14:paraId="5B35A68A" w14:textId="65764678" w:rsidR="00704CED" w:rsidRPr="00704CED" w:rsidRDefault="00704CED" w:rsidP="00704CED">
            <w:pPr>
              <w:jc w:val="center"/>
              <w:rPr>
                <w:lang w:val="ru-RU" w:eastAsia="ru-RU"/>
              </w:rPr>
            </w:pPr>
          </w:p>
        </w:tc>
        <w:tc>
          <w:tcPr>
            <w:tcW w:w="992" w:type="dxa"/>
            <w:tcBorders>
              <w:top w:val="single" w:sz="4" w:space="0" w:color="000000"/>
              <w:left w:val="single" w:sz="4" w:space="0" w:color="000000"/>
              <w:bottom w:val="single" w:sz="4" w:space="0" w:color="000000"/>
              <w:right w:val="single" w:sz="4" w:space="0" w:color="auto"/>
            </w:tcBorders>
          </w:tcPr>
          <w:p w14:paraId="3442D61F" w14:textId="0993441F" w:rsidR="00704CED" w:rsidRPr="00704CED" w:rsidRDefault="00704CED" w:rsidP="00704CED">
            <w:pPr>
              <w:snapToGrid w:val="0"/>
              <w:jc w:val="center"/>
              <w:rPr>
                <w:lang w:val="ru-RU" w:eastAsia="ru-RU"/>
              </w:rPr>
            </w:pPr>
            <w:r w:rsidRPr="00704CED">
              <w:t>27 років</w:t>
            </w:r>
          </w:p>
        </w:tc>
        <w:tc>
          <w:tcPr>
            <w:tcW w:w="5107" w:type="dxa"/>
            <w:tcBorders>
              <w:top w:val="single" w:sz="4" w:space="0" w:color="000000"/>
              <w:left w:val="single" w:sz="4" w:space="0" w:color="auto"/>
              <w:bottom w:val="single" w:sz="4" w:space="0" w:color="000000"/>
              <w:right w:val="single" w:sz="4" w:space="0" w:color="auto"/>
            </w:tcBorders>
          </w:tcPr>
          <w:p w14:paraId="7B6656D5" w14:textId="77777777" w:rsidR="00704CED" w:rsidRPr="00704CED" w:rsidRDefault="00704CED" w:rsidP="00704CED">
            <w:pPr>
              <w:snapToGrid w:val="0"/>
            </w:pPr>
            <w:r w:rsidRPr="00704CED">
              <w:t>Автор більше 100 наукових публікацій, 13 навчальних посібників, участь у близько 40 конференціях, під керівництвом захищено більше 20 кваліфікаційних робіт бакалаврів, спеціалістів та магістрів.</w:t>
            </w:r>
          </w:p>
          <w:p w14:paraId="201E1D4C" w14:textId="77777777" w:rsidR="00704CED" w:rsidRPr="00704CED" w:rsidRDefault="00704CED" w:rsidP="00704CED">
            <w:pPr>
              <w:widowControl/>
              <w:numPr>
                <w:ilvl w:val="0"/>
                <w:numId w:val="41"/>
              </w:numPr>
              <w:shd w:val="clear" w:color="auto" w:fill="FFFFFF"/>
              <w:suppressAutoHyphens w:val="0"/>
              <w:ind w:left="9" w:hanging="9"/>
              <w:jc w:val="both"/>
            </w:pPr>
            <w:bookmarkStart w:id="0" w:name="_Hlk116242537"/>
            <w:r w:rsidRPr="00704CED">
              <w:rPr>
                <w:lang w:val="en-US"/>
              </w:rPr>
              <w:t xml:space="preserve">Olikh O., </w:t>
            </w:r>
            <w:r w:rsidRPr="00704CED">
              <w:t>Datsenko O., Kondratenko S.</w:t>
            </w:r>
            <w:r w:rsidRPr="00704CED">
              <w:rPr>
                <w:lang w:val="en-US"/>
              </w:rPr>
              <w:t xml:space="preserve"> «</w:t>
            </w:r>
            <w:r w:rsidRPr="00704CED">
              <w:rPr>
                <w:color w:val="000000"/>
              </w:rPr>
              <w:t>Influence of Illumination Spectrum on Dissociation Kinetics of Iron–Boron Pairs in Silicon</w:t>
            </w:r>
            <w:r w:rsidRPr="00704CED">
              <w:rPr>
                <w:lang w:val="en-US"/>
              </w:rPr>
              <w:t xml:space="preserve">», </w:t>
            </w:r>
            <w:r w:rsidRPr="00704CED">
              <w:t>Physica Status Solidi (a), 2024, Vol.</w:t>
            </w:r>
            <w:r w:rsidRPr="00704CED">
              <w:rPr>
                <w:lang w:val="en-US"/>
              </w:rPr>
              <w:t>221</w:t>
            </w:r>
            <w:r w:rsidRPr="00704CED">
              <w:t xml:space="preserve">, </w:t>
            </w:r>
            <w:r w:rsidRPr="00704CED">
              <w:rPr>
                <w:lang w:val="en-US"/>
              </w:rPr>
              <w:t xml:space="preserve">is.17, </w:t>
            </w:r>
            <w:r w:rsidRPr="00704CED">
              <w:rPr>
                <w:lang w:val="en-GB"/>
              </w:rPr>
              <w:t xml:space="preserve">2400351; </w:t>
            </w:r>
            <w:r w:rsidRPr="00704CED">
              <w:rPr>
                <w:color w:val="000000"/>
                <w:lang w:val="en-US"/>
              </w:rPr>
              <w:t>https://</w:t>
            </w:r>
            <w:r w:rsidRPr="00704CED">
              <w:t>doi.org/10.1002/pssa.202400351</w:t>
            </w:r>
          </w:p>
          <w:p w14:paraId="3E56A016" w14:textId="3E926EEC" w:rsidR="00704CED" w:rsidRPr="00704CED" w:rsidRDefault="00704CED" w:rsidP="00704CED">
            <w:pPr>
              <w:widowControl/>
              <w:numPr>
                <w:ilvl w:val="0"/>
                <w:numId w:val="41"/>
              </w:numPr>
              <w:shd w:val="clear" w:color="auto" w:fill="FFFFFF"/>
              <w:suppressAutoHyphens w:val="0"/>
              <w:ind w:left="9" w:hanging="9"/>
              <w:jc w:val="both"/>
            </w:pPr>
            <w:r w:rsidRPr="00704CED">
              <w:rPr>
                <w:lang w:val="en-US"/>
              </w:rPr>
              <w:t>Olikh</w:t>
            </w:r>
            <w:r w:rsidRPr="00704CED">
              <w:t xml:space="preserve"> </w:t>
            </w:r>
            <w:r w:rsidRPr="00704CED">
              <w:rPr>
                <w:lang w:val="en-US"/>
              </w:rPr>
              <w:t>O</w:t>
            </w:r>
            <w:r w:rsidRPr="00704CED">
              <w:t>.</w:t>
            </w:r>
            <w:r>
              <w:rPr>
                <w:lang w:val="en-US"/>
              </w:rPr>
              <w:t xml:space="preserve"> </w:t>
            </w:r>
            <w:r w:rsidRPr="00704CED">
              <w:rPr>
                <w:lang w:val="en-US"/>
              </w:rPr>
              <w:t>«</w:t>
            </w:r>
            <w:r w:rsidRPr="00704CED">
              <w:rPr>
                <w:color w:val="000000"/>
              </w:rPr>
              <w:t>A test of meta-heuristic algorithms for parameter extraction of next-generation solar cells with S-shaped current–voltage curves</w:t>
            </w:r>
            <w:r w:rsidRPr="00704CED">
              <w:rPr>
                <w:lang w:val="en-US"/>
              </w:rPr>
              <w:t xml:space="preserve">», </w:t>
            </w:r>
            <w:r w:rsidRPr="00704CED">
              <w:t>Materials Science and Engineering B, 2024, Vol.307, 117506</w:t>
            </w:r>
            <w:r w:rsidRPr="00704CED">
              <w:rPr>
                <w:lang w:val="en-US"/>
              </w:rPr>
              <w:t xml:space="preserve">; </w:t>
            </w:r>
            <w:r w:rsidRPr="00704CED">
              <w:rPr>
                <w:color w:val="000000"/>
                <w:lang w:val="en-US"/>
              </w:rPr>
              <w:t>https://doi.org/10.1016/j.mseb.2024.117506</w:t>
            </w:r>
          </w:p>
          <w:bookmarkEnd w:id="0"/>
          <w:p w14:paraId="1C483DAB" w14:textId="77777777" w:rsidR="00704CED" w:rsidRPr="00704CED" w:rsidRDefault="00704CED" w:rsidP="00704CED">
            <w:pPr>
              <w:widowControl/>
              <w:numPr>
                <w:ilvl w:val="0"/>
                <w:numId w:val="41"/>
              </w:numPr>
              <w:shd w:val="clear" w:color="auto" w:fill="FFFFFF"/>
              <w:suppressAutoHyphens w:val="0"/>
              <w:ind w:left="9" w:hanging="9"/>
              <w:jc w:val="both"/>
            </w:pPr>
            <w:r w:rsidRPr="00704CED">
              <w:rPr>
                <w:lang w:val="en-US"/>
              </w:rPr>
              <w:t>Olikh O., Lytvyn P. «</w:t>
            </w:r>
            <w:r w:rsidRPr="00704CED">
              <w:rPr>
                <w:color w:val="000000"/>
                <w:lang w:val="en-US"/>
              </w:rPr>
              <w:t>Defect engineering using microwave processing in SiC and GaAs</w:t>
            </w:r>
            <w:r w:rsidRPr="00704CED">
              <w:rPr>
                <w:lang w:val="en-US"/>
              </w:rPr>
              <w:t xml:space="preserve">», Semiconductor Science and Technology, 2022, vol.37, Is.7, 075006; </w:t>
            </w:r>
            <w:r w:rsidRPr="00704CED">
              <w:rPr>
                <w:color w:val="000000"/>
                <w:lang w:val="en-US"/>
              </w:rPr>
              <w:t>https://doi.org/10.1088/1361-6641/ac6f17</w:t>
            </w:r>
          </w:p>
          <w:p w14:paraId="1A727C26" w14:textId="77777777" w:rsidR="00704CED" w:rsidRPr="00704CED" w:rsidRDefault="00704CED" w:rsidP="00704CED">
            <w:pPr>
              <w:widowControl/>
              <w:numPr>
                <w:ilvl w:val="0"/>
                <w:numId w:val="41"/>
              </w:numPr>
              <w:shd w:val="clear" w:color="auto" w:fill="FFFFFF"/>
              <w:suppressAutoHyphens w:val="0"/>
              <w:ind w:left="9" w:hanging="9"/>
              <w:jc w:val="both"/>
            </w:pPr>
            <w:r w:rsidRPr="00704CED">
              <w:rPr>
                <w:lang w:val="en-US"/>
              </w:rPr>
              <w:t xml:space="preserve">Olikh O., </w:t>
            </w:r>
            <w:r w:rsidRPr="00704CED">
              <w:rPr>
                <w:bCs/>
                <w:lang w:val="en-US"/>
              </w:rPr>
              <w:t>Lozitsky O., Za</w:t>
            </w:r>
            <w:r w:rsidRPr="00704CED">
              <w:rPr>
                <w:bCs/>
                <w:lang w:val="en-US"/>
              </w:rPr>
              <w:t>v</w:t>
            </w:r>
            <w:r w:rsidRPr="00704CED">
              <w:rPr>
                <w:bCs/>
                <w:lang w:val="en-US"/>
              </w:rPr>
              <w:t>horodnii O. «</w:t>
            </w:r>
            <w:r w:rsidRPr="00704CED">
              <w:rPr>
                <w:color w:val="000000"/>
                <w:lang w:val="en-US"/>
              </w:rPr>
              <w:t>Estimation for iron contamination in Si solar cell by ideality factor: Deep neural network approach</w:t>
            </w:r>
            <w:r w:rsidRPr="00704CED">
              <w:rPr>
                <w:bCs/>
                <w:lang w:val="en-US"/>
              </w:rPr>
              <w:t xml:space="preserve">», </w:t>
            </w:r>
            <w:r w:rsidRPr="00704CED">
              <w:rPr>
                <w:color w:val="000000"/>
                <w:lang w:val="en-US"/>
              </w:rPr>
              <w:t>Progress in Photovoltaics: Research and Applications</w:t>
            </w:r>
            <w:r w:rsidRPr="00704CED">
              <w:rPr>
                <w:lang w:val="en-US"/>
              </w:rPr>
              <w:t xml:space="preserve">, 2022, vol.30, is.6, p. 648-660; </w:t>
            </w:r>
            <w:r w:rsidRPr="00704CED">
              <w:rPr>
                <w:color w:val="000000"/>
                <w:lang w:val="en-US"/>
              </w:rPr>
              <w:t>https://doi.org/10.1002/pip.3539</w:t>
            </w:r>
          </w:p>
          <w:p w14:paraId="35118C08" w14:textId="77777777" w:rsidR="00704CED" w:rsidRPr="00704CED" w:rsidRDefault="00704CED" w:rsidP="00704CED">
            <w:pPr>
              <w:widowControl/>
              <w:numPr>
                <w:ilvl w:val="0"/>
                <w:numId w:val="41"/>
              </w:numPr>
              <w:shd w:val="clear" w:color="auto" w:fill="FFFFFF"/>
              <w:suppressAutoHyphens w:val="0"/>
              <w:ind w:left="34" w:hanging="9"/>
              <w:jc w:val="both"/>
            </w:pPr>
            <w:r w:rsidRPr="00704CED">
              <w:rPr>
                <w:lang w:val="en-US"/>
              </w:rPr>
              <w:t xml:space="preserve">Olikh O.Ya., </w:t>
            </w:r>
            <w:r w:rsidRPr="00704CED">
              <w:t>Voytenko K.V.</w:t>
            </w:r>
            <w:r w:rsidRPr="00704CED">
              <w:rPr>
                <w:lang w:val="en-US"/>
              </w:rPr>
              <w:t xml:space="preserve"> </w:t>
            </w:r>
            <w:r w:rsidRPr="00704CED">
              <w:t>«</w:t>
            </w:r>
            <w:r w:rsidRPr="00704CED">
              <w:rPr>
                <w:lang w:val="en-US"/>
              </w:rPr>
              <w:t>On the mechanism of ultraso</w:t>
            </w:r>
            <w:r w:rsidRPr="00704CED">
              <w:rPr>
                <w:lang w:val="en-US"/>
              </w:rPr>
              <w:t>n</w:t>
            </w:r>
            <w:r w:rsidRPr="00704CED">
              <w:rPr>
                <w:lang w:val="en-US"/>
              </w:rPr>
              <w:t>ic loading effect in silicon-based Schottky diodes</w:t>
            </w:r>
            <w:r w:rsidRPr="00704CED">
              <w:t xml:space="preserve">», </w:t>
            </w:r>
            <w:hyperlink r:id="rId37" w:tooltip="Go to Ultrasonics on ScienceDirect" w:history="1">
              <w:r w:rsidRPr="00704CED">
                <w:rPr>
                  <w:lang w:val="en-US"/>
                </w:rPr>
                <w:t>Ultrasonics</w:t>
              </w:r>
            </w:hyperlink>
            <w:r w:rsidRPr="00704CED">
              <w:rPr>
                <w:lang w:val="en-US"/>
              </w:rPr>
              <w:t>, 2016, vol.66, p. 1-3</w:t>
            </w:r>
            <w:r w:rsidRPr="00704CED">
              <w:t xml:space="preserve">; </w:t>
            </w:r>
            <w:r w:rsidRPr="00704CED">
              <w:rPr>
                <w:lang w:val="en-US"/>
              </w:rPr>
              <w:t>https://doi.org/10.1016/j.ultras.2015.12.001</w:t>
            </w:r>
          </w:p>
          <w:p w14:paraId="5F2BBA4E" w14:textId="71A8FFB2" w:rsidR="00704CED" w:rsidRPr="00704CED" w:rsidRDefault="00704CED" w:rsidP="00704CED">
            <w:pPr>
              <w:ind w:left="34"/>
              <w:jc w:val="both"/>
              <w:rPr>
                <w:lang w:val="en-US" w:eastAsia="ru-RU"/>
              </w:rPr>
            </w:pPr>
          </w:p>
        </w:tc>
        <w:tc>
          <w:tcPr>
            <w:tcW w:w="1843" w:type="dxa"/>
            <w:tcBorders>
              <w:top w:val="single" w:sz="4" w:space="0" w:color="000000"/>
              <w:left w:val="single" w:sz="4" w:space="0" w:color="auto"/>
              <w:bottom w:val="single" w:sz="4" w:space="0" w:color="000000"/>
              <w:right w:val="single" w:sz="4" w:space="0" w:color="auto"/>
            </w:tcBorders>
          </w:tcPr>
          <w:p w14:paraId="16125160" w14:textId="77777777" w:rsidR="00704CED" w:rsidRPr="00704CED" w:rsidRDefault="00704CED" w:rsidP="00704CED">
            <w:pPr>
              <w:rPr>
                <w:color w:val="000000"/>
              </w:rPr>
            </w:pPr>
            <w:r w:rsidRPr="00704CED">
              <w:rPr>
                <w:color w:val="000000"/>
              </w:rPr>
              <w:lastRenderedPageBreak/>
              <w:t>University of Białystok, Poland, сертифікат №7, 6 кредитів, Іnternational postgraduate practical internship «Teaching and research in a contemporary university: challenges, solutions, and perspectives», 2022 р;</w:t>
            </w:r>
          </w:p>
          <w:p w14:paraId="57C88A8B" w14:textId="77777777" w:rsidR="00704CED" w:rsidRPr="00704CED" w:rsidRDefault="00704CED" w:rsidP="00704CED">
            <w:pPr>
              <w:rPr>
                <w:rStyle w:val="fontstyle01"/>
                <w:rFonts w:ascii="Times New Roman" w:hAnsi="Times New Roman"/>
              </w:rPr>
            </w:pPr>
            <w:r w:rsidRPr="00704CED">
              <w:rPr>
                <w:color w:val="000000"/>
              </w:rPr>
              <w:t>КНУТШ, сертифікат №565-22, 3 кредити, програма «Роль гарантів програм у розбудові внутрішньої системи забезпечення якості освіти»,  2022 р;</w:t>
            </w:r>
          </w:p>
          <w:p w14:paraId="4377D8F4" w14:textId="77777777" w:rsidR="00704CED" w:rsidRPr="00704CED" w:rsidRDefault="00704CED" w:rsidP="00704CED">
            <w:pPr>
              <w:rPr>
                <w:color w:val="000000"/>
              </w:rPr>
            </w:pPr>
            <w:r w:rsidRPr="00704CED">
              <w:rPr>
                <w:color w:val="000000"/>
                <w:lang w:val="en-US"/>
              </w:rPr>
              <w:t xml:space="preserve">SoftServe Academy, </w:t>
            </w:r>
            <w:r w:rsidRPr="00704CED">
              <w:rPr>
                <w:color w:val="000000"/>
              </w:rPr>
              <w:t xml:space="preserve">сертифікат EM </w:t>
            </w:r>
            <w:r w:rsidRPr="00704CED">
              <w:rPr>
                <w:color w:val="000000"/>
              </w:rPr>
              <w:lastRenderedPageBreak/>
              <w:t>№ 9305/2022, 3,5 кредити,</w:t>
            </w:r>
            <w:r w:rsidRPr="00704CED">
              <w:rPr>
                <w:color w:val="000000"/>
                <w:lang w:val="en-US"/>
              </w:rPr>
              <w:t xml:space="preserve"> c</w:t>
            </w:r>
            <w:r w:rsidRPr="00704CED">
              <w:rPr>
                <w:color w:val="000000"/>
              </w:rPr>
              <w:t>ourse “TEACHER'S DEVOPS COURSE”, 2022 р.;</w:t>
            </w:r>
          </w:p>
          <w:p w14:paraId="67CAD60A" w14:textId="77777777" w:rsidR="00704CED" w:rsidRPr="00704CED" w:rsidRDefault="00704CED" w:rsidP="00704CED">
            <w:pPr>
              <w:rPr>
                <w:rStyle w:val="fontstyle01"/>
                <w:rFonts w:ascii="Times New Roman" w:hAnsi="Times New Roman"/>
              </w:rPr>
            </w:pPr>
            <w:r w:rsidRPr="00704CED">
              <w:rPr>
                <w:color w:val="000000"/>
              </w:rPr>
              <w:t>SoftServe Academy</w:t>
            </w:r>
            <w:r w:rsidRPr="00704CED">
              <w:rPr>
                <w:color w:val="000000"/>
                <w:lang w:val="en-US"/>
              </w:rPr>
              <w:t xml:space="preserve">, </w:t>
            </w:r>
            <w:r w:rsidRPr="00704CED">
              <w:rPr>
                <w:color w:val="000000"/>
              </w:rPr>
              <w:t xml:space="preserve">сертифікат </w:t>
            </w:r>
            <w:r w:rsidRPr="00704CED">
              <w:rPr>
                <w:color w:val="000000"/>
                <w:lang w:val="en-US"/>
              </w:rPr>
              <w:t>ZV</w:t>
            </w:r>
            <w:r w:rsidRPr="00704CED">
              <w:rPr>
                <w:color w:val="000000"/>
              </w:rPr>
              <w:t xml:space="preserve"> № </w:t>
            </w:r>
            <w:r w:rsidRPr="00704CED">
              <w:rPr>
                <w:color w:val="000000"/>
                <w:lang w:val="en-US"/>
              </w:rPr>
              <w:t>17710</w:t>
            </w:r>
            <w:r w:rsidRPr="00704CED">
              <w:rPr>
                <w:color w:val="000000"/>
              </w:rPr>
              <w:t>/202</w:t>
            </w:r>
            <w:r w:rsidRPr="00704CED">
              <w:rPr>
                <w:color w:val="000000"/>
                <w:lang w:val="en-US"/>
              </w:rPr>
              <w:t>4</w:t>
            </w:r>
            <w:r w:rsidRPr="00704CED">
              <w:rPr>
                <w:color w:val="000000"/>
              </w:rPr>
              <w:t xml:space="preserve">, </w:t>
            </w:r>
            <w:r w:rsidRPr="00704CED">
              <w:rPr>
                <w:color w:val="000000"/>
                <w:lang w:val="en-US"/>
              </w:rPr>
              <w:t>4</w:t>
            </w:r>
            <w:r w:rsidRPr="00704CED">
              <w:rPr>
                <w:color w:val="000000"/>
              </w:rPr>
              <w:t xml:space="preserve"> кредити, </w:t>
            </w:r>
            <w:r w:rsidRPr="00704CED">
              <w:rPr>
                <w:color w:val="000000"/>
                <w:lang w:val="en-US"/>
              </w:rPr>
              <w:t>course “C</w:t>
            </w:r>
            <w:r w:rsidRPr="00704CED">
              <w:rPr>
                <w:color w:val="000000"/>
              </w:rPr>
              <w:t>loud environment configuration and security”,</w:t>
            </w:r>
            <w:r w:rsidRPr="00704CED">
              <w:rPr>
                <w:color w:val="000000"/>
                <w:lang w:val="en-US"/>
              </w:rPr>
              <w:t xml:space="preserve"> </w:t>
            </w:r>
            <w:r w:rsidRPr="00704CED">
              <w:rPr>
                <w:color w:val="000000"/>
              </w:rPr>
              <w:t>202</w:t>
            </w:r>
            <w:r w:rsidRPr="00704CED">
              <w:rPr>
                <w:color w:val="000000"/>
                <w:lang w:val="en-US"/>
              </w:rPr>
              <w:t>4</w:t>
            </w:r>
            <w:r w:rsidRPr="00704CED">
              <w:rPr>
                <w:color w:val="000000"/>
              </w:rPr>
              <w:t xml:space="preserve"> р.</w:t>
            </w:r>
          </w:p>
          <w:p w14:paraId="2B9719EE" w14:textId="7D35DAA8" w:rsidR="00704CED" w:rsidRPr="00704CED" w:rsidRDefault="00704CED" w:rsidP="00704CED">
            <w:pPr>
              <w:pStyle w:val="HTML"/>
              <w:shd w:val="clear" w:color="auto" w:fill="FFFFFF"/>
              <w:jc w:val="both"/>
              <w:rPr>
                <w:rFonts w:ascii="Times New Roman" w:hAnsi="Times New Roman"/>
                <w:sz w:val="24"/>
                <w:szCs w:val="24"/>
                <w:lang w:val="uk-UA"/>
              </w:rPr>
            </w:pPr>
          </w:p>
        </w:tc>
      </w:tr>
      <w:tr w:rsidR="007B504F" w:rsidRPr="00285E7F" w14:paraId="3DC57E1B" w14:textId="77777777" w:rsidTr="00285E7F">
        <w:tblPrEx>
          <w:tblLook w:val="04A0" w:firstRow="1" w:lastRow="0" w:firstColumn="1" w:lastColumn="0" w:noHBand="0" w:noVBand="1"/>
        </w:tblPrEx>
        <w:tc>
          <w:tcPr>
            <w:tcW w:w="1985" w:type="dxa"/>
            <w:gridSpan w:val="2"/>
            <w:tcBorders>
              <w:top w:val="single" w:sz="4" w:space="0" w:color="000000"/>
              <w:left w:val="single" w:sz="4" w:space="0" w:color="auto"/>
              <w:bottom w:val="single" w:sz="4" w:space="0" w:color="000000"/>
              <w:right w:val="nil"/>
            </w:tcBorders>
            <w:hideMark/>
          </w:tcPr>
          <w:p w14:paraId="19997C7D" w14:textId="77777777" w:rsidR="007B504F" w:rsidRPr="00285E7F" w:rsidRDefault="007B504F" w:rsidP="007B504F">
            <w:pPr>
              <w:jc w:val="center"/>
            </w:pPr>
            <w:r w:rsidRPr="00285E7F">
              <w:lastRenderedPageBreak/>
              <w:t>Романенко Олександр Вікторович</w:t>
            </w:r>
          </w:p>
        </w:tc>
        <w:tc>
          <w:tcPr>
            <w:tcW w:w="1346" w:type="dxa"/>
            <w:tcBorders>
              <w:top w:val="single" w:sz="4" w:space="0" w:color="000000"/>
              <w:left w:val="single" w:sz="4" w:space="0" w:color="000000"/>
              <w:bottom w:val="single" w:sz="4" w:space="0" w:color="000000"/>
              <w:right w:val="nil"/>
            </w:tcBorders>
            <w:hideMark/>
          </w:tcPr>
          <w:p w14:paraId="30498A66" w14:textId="77777777" w:rsidR="007B504F" w:rsidRPr="00285E7F" w:rsidRDefault="007B504F" w:rsidP="00F21382">
            <w:pPr>
              <w:snapToGrid w:val="0"/>
              <w:jc w:val="center"/>
            </w:pPr>
            <w:r w:rsidRPr="00285E7F">
              <w:t>Завідувач кафедри теоретич</w:t>
            </w:r>
          </w:p>
          <w:p w14:paraId="104F2D5F" w14:textId="77777777" w:rsidR="007B504F" w:rsidRPr="00285E7F" w:rsidRDefault="007B504F" w:rsidP="007B504F">
            <w:pPr>
              <w:jc w:val="center"/>
            </w:pPr>
            <w:r w:rsidRPr="00285E7F">
              <w:t>ної фізики, доцент</w:t>
            </w:r>
          </w:p>
        </w:tc>
        <w:tc>
          <w:tcPr>
            <w:tcW w:w="1759" w:type="dxa"/>
            <w:tcBorders>
              <w:top w:val="single" w:sz="4" w:space="0" w:color="000000"/>
              <w:left w:val="single" w:sz="4" w:space="0" w:color="000000"/>
              <w:bottom w:val="single" w:sz="4" w:space="0" w:color="000000"/>
              <w:right w:val="nil"/>
            </w:tcBorders>
          </w:tcPr>
          <w:p w14:paraId="488C3F79" w14:textId="77777777" w:rsidR="00B8205C" w:rsidRPr="00285E7F" w:rsidRDefault="00B8205C" w:rsidP="00B8205C">
            <w:pPr>
              <w:jc w:val="center"/>
            </w:pPr>
            <w:r w:rsidRPr="00285E7F">
              <w:t>Київський</w:t>
            </w:r>
          </w:p>
          <w:p w14:paraId="476BD402" w14:textId="77777777" w:rsidR="00B8205C" w:rsidRPr="00285E7F" w:rsidRDefault="00B8205C" w:rsidP="00B8205C">
            <w:pPr>
              <w:jc w:val="center"/>
            </w:pPr>
            <w:r w:rsidRPr="00285E7F">
              <w:t>національний</w:t>
            </w:r>
          </w:p>
          <w:p w14:paraId="0EB11C68" w14:textId="77777777" w:rsidR="00B8205C" w:rsidRPr="00285E7F" w:rsidRDefault="00B8205C" w:rsidP="00B8205C">
            <w:pPr>
              <w:jc w:val="center"/>
            </w:pPr>
            <w:r w:rsidRPr="00285E7F">
              <w:t>університет</w:t>
            </w:r>
          </w:p>
          <w:p w14:paraId="3B9B86CA" w14:textId="77777777" w:rsidR="00B8205C" w:rsidRPr="00285E7F" w:rsidRDefault="00B8205C" w:rsidP="00B8205C">
            <w:pPr>
              <w:jc w:val="center"/>
            </w:pPr>
            <w:r w:rsidRPr="00285E7F">
              <w:t>імені Тараса</w:t>
            </w:r>
          </w:p>
          <w:p w14:paraId="588ED863" w14:textId="77777777" w:rsidR="00B8205C" w:rsidRPr="00285E7F" w:rsidRDefault="00B8205C" w:rsidP="00B8205C">
            <w:pPr>
              <w:jc w:val="center"/>
            </w:pPr>
            <w:r w:rsidRPr="00285E7F">
              <w:t>Шевченка</w:t>
            </w:r>
          </w:p>
          <w:p w14:paraId="7B10221B" w14:textId="77777777" w:rsidR="00B8205C" w:rsidRPr="00285E7F" w:rsidRDefault="00B8205C" w:rsidP="00B8205C">
            <w:pPr>
              <w:jc w:val="center"/>
            </w:pPr>
            <w:r w:rsidRPr="00285E7F">
              <w:t>1998,</w:t>
            </w:r>
          </w:p>
          <w:p w14:paraId="34F96556" w14:textId="77777777" w:rsidR="00B8205C" w:rsidRPr="00285E7F" w:rsidRDefault="00B8205C" w:rsidP="00B8205C">
            <w:pPr>
              <w:jc w:val="center"/>
            </w:pPr>
            <w:r w:rsidRPr="00285E7F">
              <w:t>спеціальність</w:t>
            </w:r>
          </w:p>
          <w:p w14:paraId="5EB17413" w14:textId="77777777" w:rsidR="00B8205C" w:rsidRPr="00285E7F" w:rsidRDefault="00B8205C" w:rsidP="00B8205C">
            <w:pPr>
              <w:jc w:val="center"/>
            </w:pPr>
            <w:r w:rsidRPr="00285E7F">
              <w:t>– фізика,</w:t>
            </w:r>
          </w:p>
          <w:p w14:paraId="58BEE2F4" w14:textId="77777777" w:rsidR="00B8205C" w:rsidRPr="00285E7F" w:rsidRDefault="00B8205C" w:rsidP="00B8205C">
            <w:pPr>
              <w:jc w:val="center"/>
            </w:pPr>
            <w:r w:rsidRPr="00285E7F">
              <w:t>кваліфікація –</w:t>
            </w:r>
          </w:p>
          <w:p w14:paraId="2E15939E" w14:textId="77777777" w:rsidR="007B504F" w:rsidRPr="00285E7F" w:rsidRDefault="00B8205C" w:rsidP="00B8205C">
            <w:pPr>
              <w:jc w:val="center"/>
            </w:pPr>
            <w:r w:rsidRPr="00285E7F">
              <w:t>фізик</w:t>
            </w:r>
          </w:p>
        </w:tc>
        <w:tc>
          <w:tcPr>
            <w:tcW w:w="1998" w:type="dxa"/>
            <w:tcBorders>
              <w:top w:val="single" w:sz="4" w:space="0" w:color="000000"/>
              <w:left w:val="single" w:sz="4" w:space="0" w:color="000000"/>
              <w:bottom w:val="single" w:sz="4" w:space="0" w:color="000000"/>
              <w:right w:val="nil"/>
            </w:tcBorders>
          </w:tcPr>
          <w:p w14:paraId="0CCCDA3C" w14:textId="77777777" w:rsidR="00B8205C" w:rsidRPr="00285E7F" w:rsidRDefault="00B8205C" w:rsidP="00B8205C">
            <w:pPr>
              <w:jc w:val="center"/>
            </w:pPr>
            <w:r w:rsidRPr="00285E7F">
              <w:t>Кандидат фізико-математичних наук, 01.04.02 –</w:t>
            </w:r>
          </w:p>
          <w:p w14:paraId="29DCEE5D" w14:textId="77777777" w:rsidR="007B504F" w:rsidRPr="00285E7F" w:rsidRDefault="00B8205C" w:rsidP="00B8205C">
            <w:pPr>
              <w:jc w:val="center"/>
            </w:pPr>
            <w:r w:rsidRPr="00285E7F">
              <w:t xml:space="preserve">теоретична фізика, 2002 р. – дис. на здобуття ступеня канд. фіз.-мат. наук «Застосування варіаційного принципу Швінгера до квантування систем у викривленому просторі», </w:t>
            </w:r>
            <w:r w:rsidRPr="00285E7F">
              <w:lastRenderedPageBreak/>
              <w:t>доцент кафедри теоретичної фізики, атестат 12ДЦ 024817</w:t>
            </w:r>
          </w:p>
        </w:tc>
        <w:tc>
          <w:tcPr>
            <w:tcW w:w="992" w:type="dxa"/>
            <w:tcBorders>
              <w:top w:val="single" w:sz="4" w:space="0" w:color="000000"/>
              <w:left w:val="single" w:sz="4" w:space="0" w:color="000000"/>
              <w:bottom w:val="single" w:sz="4" w:space="0" w:color="000000"/>
              <w:right w:val="single" w:sz="4" w:space="0" w:color="auto"/>
            </w:tcBorders>
          </w:tcPr>
          <w:p w14:paraId="1BB132F7" w14:textId="77777777" w:rsidR="007B504F" w:rsidRPr="00285E7F" w:rsidRDefault="00B8205C" w:rsidP="006569C3">
            <w:pPr>
              <w:jc w:val="center"/>
            </w:pPr>
            <w:r w:rsidRPr="00285E7F">
              <w:lastRenderedPageBreak/>
              <w:t>24</w:t>
            </w:r>
          </w:p>
        </w:tc>
        <w:tc>
          <w:tcPr>
            <w:tcW w:w="5107" w:type="dxa"/>
            <w:tcBorders>
              <w:top w:val="single" w:sz="4" w:space="0" w:color="000000"/>
              <w:left w:val="single" w:sz="4" w:space="0" w:color="auto"/>
              <w:bottom w:val="single" w:sz="4" w:space="0" w:color="000000"/>
              <w:right w:val="single" w:sz="4" w:space="0" w:color="auto"/>
            </w:tcBorders>
          </w:tcPr>
          <w:p w14:paraId="77FCE4A6" w14:textId="77777777" w:rsidR="00B8205C" w:rsidRPr="00285E7F" w:rsidRDefault="00B8205C" w:rsidP="00B8205C">
            <w:pPr>
              <w:spacing w:line="300" w:lineRule="atLeast"/>
              <w:ind w:right="300"/>
              <w:jc w:val="both"/>
              <w:textAlignment w:val="baseline"/>
            </w:pPr>
            <w:r w:rsidRPr="00285E7F">
              <w:t>Основні напрямки наукової діяльності:</w:t>
            </w:r>
          </w:p>
          <w:p w14:paraId="3BDCB9FA" w14:textId="77777777" w:rsidR="00B8205C" w:rsidRPr="00285E7F" w:rsidRDefault="00B8205C" w:rsidP="00B8205C">
            <w:pPr>
              <w:spacing w:line="300" w:lineRule="atLeast"/>
              <w:ind w:right="300"/>
              <w:jc w:val="both"/>
              <w:textAlignment w:val="baseline"/>
            </w:pPr>
            <w:r w:rsidRPr="00285E7F">
              <w:t>Квантова оптика, теорія рідких кристалів Автор 27 наукових праць. Основні публікації:</w:t>
            </w:r>
          </w:p>
          <w:p w14:paraId="1DD78776" w14:textId="77777777" w:rsidR="00B8205C" w:rsidRPr="00285E7F" w:rsidRDefault="00B8205C" w:rsidP="00B8205C">
            <w:pPr>
              <w:spacing w:line="300" w:lineRule="atLeast"/>
              <w:ind w:right="300"/>
              <w:jc w:val="both"/>
              <w:textAlignment w:val="baseline"/>
            </w:pPr>
            <w:r w:rsidRPr="00285E7F">
              <w:t>1. G.A. Kazakov, A.N.Litvinov, B.G.Matisov, A.V.Romanenko, V.I. Romanenko, L.P.Yatsenko, Influence of the atomic-wall collision elasticity on the</w:t>
            </w:r>
          </w:p>
          <w:p w14:paraId="707472F6" w14:textId="77777777" w:rsidR="00B8205C" w:rsidRPr="00285E7F" w:rsidRDefault="00B8205C" w:rsidP="00B8205C">
            <w:pPr>
              <w:spacing w:line="300" w:lineRule="atLeast"/>
              <w:ind w:right="300"/>
              <w:jc w:val="both"/>
              <w:textAlignment w:val="baseline"/>
            </w:pPr>
            <w:r w:rsidRPr="00285E7F">
              <w:t>CPT resonance shape, J.Phys.B. – 2011 – т. 44 – 235401, 1-9.</w:t>
            </w:r>
          </w:p>
          <w:p w14:paraId="3E6B30F1" w14:textId="77777777" w:rsidR="00B8205C" w:rsidRPr="00285E7F" w:rsidRDefault="00B8205C" w:rsidP="00B8205C">
            <w:pPr>
              <w:spacing w:line="300" w:lineRule="atLeast"/>
              <w:ind w:right="300"/>
              <w:jc w:val="both"/>
              <w:textAlignment w:val="baseline"/>
            </w:pPr>
            <w:r w:rsidRPr="00285E7F">
              <w:t xml:space="preserve">2. Kazakov G.A., Litvinov A.N., Romanenko V.I., Romanenko A.V., Yatsenko L.P., Schreitl M., Winkler G., Schumm T., Performance of a Th-229 Thorium solidstate nuclear clock, New Journal of Physics – 2012 – т.14, 083019 </w:t>
            </w:r>
          </w:p>
          <w:p w14:paraId="314164D8" w14:textId="77777777" w:rsidR="007B504F" w:rsidRPr="00285E7F" w:rsidRDefault="00B8205C" w:rsidP="00B8205C">
            <w:pPr>
              <w:spacing w:line="300" w:lineRule="atLeast"/>
              <w:ind w:right="300"/>
              <w:jc w:val="both"/>
              <w:textAlignment w:val="baseline"/>
            </w:pPr>
            <w:r w:rsidRPr="00285E7F">
              <w:t xml:space="preserve">3. Romanenko V.I.,Romanenko A.V., </w:t>
            </w:r>
            <w:r w:rsidRPr="00285E7F">
              <w:lastRenderedPageBreak/>
              <w:t>Yatsenko L.P., Udovitskaya Ye.G., Cooling and trapping of atoms and molecules by counterpropagating pulse trains, Phys. Rev. – 2014 – т. 90A, 053421</w:t>
            </w:r>
          </w:p>
        </w:tc>
        <w:tc>
          <w:tcPr>
            <w:tcW w:w="1843" w:type="dxa"/>
            <w:tcBorders>
              <w:top w:val="single" w:sz="4" w:space="0" w:color="000000"/>
              <w:left w:val="single" w:sz="4" w:space="0" w:color="auto"/>
              <w:bottom w:val="single" w:sz="4" w:space="0" w:color="000000"/>
              <w:right w:val="single" w:sz="4" w:space="0" w:color="auto"/>
            </w:tcBorders>
          </w:tcPr>
          <w:p w14:paraId="34C67D66" w14:textId="77777777" w:rsidR="007B504F" w:rsidRPr="00285E7F" w:rsidRDefault="007B504F" w:rsidP="00F21382">
            <w:pPr>
              <w:pStyle w:val="HTML"/>
              <w:rPr>
                <w:sz w:val="24"/>
                <w:szCs w:val="24"/>
                <w:lang w:val="uk-UA" w:eastAsia="ar-SA"/>
              </w:rPr>
            </w:pPr>
          </w:p>
        </w:tc>
      </w:tr>
    </w:tbl>
    <w:p w14:paraId="5C83B9A8" w14:textId="77777777" w:rsidR="001F048B" w:rsidRPr="00285E7F" w:rsidRDefault="001F048B">
      <w:pPr>
        <w:pStyle w:val="af0"/>
        <w:spacing w:after="0"/>
        <w:ind w:left="851"/>
        <w:jc w:val="both"/>
        <w:rPr>
          <w:sz w:val="20"/>
          <w:szCs w:val="20"/>
          <w:lang w:val="en-US"/>
        </w:rPr>
      </w:pPr>
    </w:p>
    <w:p w14:paraId="447658CB" w14:textId="77777777" w:rsidR="00494CE0" w:rsidRPr="00285E7F" w:rsidRDefault="00494CE0" w:rsidP="00494CE0">
      <w:pPr>
        <w:pStyle w:val="af0"/>
        <w:spacing w:after="0"/>
        <w:ind w:left="0" w:firstLine="851"/>
        <w:jc w:val="both"/>
      </w:pPr>
      <w:r w:rsidRPr="00285E7F">
        <w:t>При розробці проекту Програми враховані вимоги:</w:t>
      </w:r>
    </w:p>
    <w:p w14:paraId="0B3939C4" w14:textId="77777777" w:rsidR="00AD651C" w:rsidRPr="00285E7F" w:rsidRDefault="00AD651C" w:rsidP="00AD651C">
      <w:pPr>
        <w:pStyle w:val="af0"/>
        <w:numPr>
          <w:ilvl w:val="0"/>
          <w:numId w:val="3"/>
        </w:numPr>
        <w:tabs>
          <w:tab w:val="left" w:pos="851"/>
        </w:tabs>
        <w:jc w:val="both"/>
      </w:pPr>
      <w:r w:rsidRPr="00285E7F">
        <w:t>Стандарт вищої освіти третього рівня галузі знань 10 спеціальності 104 Фізика та астрономія, затверджений Наказом Міністерства освіти і науки України від 30.05.2022 р. № 502.</w:t>
      </w:r>
    </w:p>
    <w:p w14:paraId="2D69DBC3" w14:textId="77777777" w:rsidR="00935BFA" w:rsidRPr="00285E7F" w:rsidRDefault="00AD651C" w:rsidP="00AD651C">
      <w:pPr>
        <w:pStyle w:val="af0"/>
        <w:numPr>
          <w:ilvl w:val="0"/>
          <w:numId w:val="3"/>
        </w:numPr>
        <w:tabs>
          <w:tab w:val="left" w:pos="851"/>
        </w:tabs>
        <w:spacing w:after="0"/>
        <w:jc w:val="both"/>
      </w:pPr>
      <w:r w:rsidRPr="00285E7F">
        <w:t>тимчасовий стандарт Університету за відповідним рівнем і спеціальністю (затверджені рішенням Вченої ради від 27.01.2025 року, протокол №6).</w:t>
      </w:r>
      <w:r w:rsidR="000F3BA8" w:rsidRPr="00285E7F">
        <w:t xml:space="preserve">проекту </w:t>
      </w:r>
      <w:r w:rsidR="00494CE0" w:rsidRPr="00285E7F">
        <w:t xml:space="preserve">освітнього стандарту </w:t>
      </w:r>
      <w:r w:rsidR="000F3BA8" w:rsidRPr="00285E7F">
        <w:t xml:space="preserve">зі </w:t>
      </w:r>
      <w:r w:rsidR="00494CE0" w:rsidRPr="00285E7F">
        <w:t xml:space="preserve">спеціальності </w:t>
      </w:r>
      <w:r w:rsidR="00B8205C" w:rsidRPr="00285E7F">
        <w:rPr>
          <w:b/>
          <w:u w:val="single"/>
        </w:rPr>
        <w:t>E5</w:t>
      </w:r>
      <w:r w:rsidR="00494CE0" w:rsidRPr="00285E7F">
        <w:rPr>
          <w:b/>
          <w:u w:val="single"/>
        </w:rPr>
        <w:t xml:space="preserve"> Фізика та астрономія</w:t>
      </w:r>
      <w:r w:rsidR="00494CE0" w:rsidRPr="00285E7F">
        <w:t xml:space="preserve"> за</w:t>
      </w:r>
      <w:r w:rsidR="00494CE0" w:rsidRPr="00285E7F">
        <w:rPr>
          <w:u w:val="single"/>
        </w:rPr>
        <w:t xml:space="preserve"> </w:t>
      </w:r>
      <w:r w:rsidR="00494CE0" w:rsidRPr="00285E7F">
        <w:rPr>
          <w:b/>
          <w:u w:val="single"/>
        </w:rPr>
        <w:t xml:space="preserve">третім </w:t>
      </w:r>
      <w:r w:rsidR="00494CE0" w:rsidRPr="00285E7F">
        <w:rPr>
          <w:u w:val="single"/>
        </w:rPr>
        <w:t>рівнем вищої</w:t>
      </w:r>
      <w:r w:rsidR="00494CE0" w:rsidRPr="00285E7F">
        <w:t xml:space="preserve"> освіти.</w:t>
      </w:r>
      <w:r w:rsidR="00935BFA" w:rsidRPr="00285E7F">
        <w:rPr>
          <w:u w:val="single"/>
        </w:rPr>
        <w:t xml:space="preserve"> </w:t>
      </w:r>
    </w:p>
    <w:p w14:paraId="51208D39" w14:textId="77777777" w:rsidR="00BD5EE2" w:rsidRPr="00285E7F" w:rsidRDefault="00BD5EE2">
      <w:pPr>
        <w:pStyle w:val="af0"/>
        <w:spacing w:after="0"/>
        <w:ind w:left="851"/>
        <w:jc w:val="both"/>
        <w:rPr>
          <w:sz w:val="20"/>
          <w:szCs w:val="20"/>
        </w:rPr>
        <w:sectPr w:rsidR="00BD5EE2" w:rsidRPr="00285E7F" w:rsidSect="00157D46">
          <w:pgSz w:w="16838" w:h="11906" w:orient="landscape"/>
          <w:pgMar w:top="567" w:right="1134" w:bottom="1418" w:left="1134" w:header="708" w:footer="709" w:gutter="0"/>
          <w:cols w:space="720"/>
          <w:docGrid w:linePitch="360"/>
        </w:sectPr>
      </w:pPr>
    </w:p>
    <w:p w14:paraId="68D6A530" w14:textId="77777777" w:rsidR="00CA583A" w:rsidRPr="00285E7F" w:rsidRDefault="00CA583A" w:rsidP="00CA583A">
      <w:pPr>
        <w:autoSpaceDE w:val="0"/>
        <w:jc w:val="center"/>
        <w:rPr>
          <w:bCs/>
          <w:sz w:val="28"/>
          <w:szCs w:val="28"/>
        </w:rPr>
      </w:pPr>
      <w:r w:rsidRPr="00285E7F">
        <w:rPr>
          <w:bCs/>
          <w:sz w:val="28"/>
          <w:szCs w:val="28"/>
        </w:rPr>
        <w:lastRenderedPageBreak/>
        <w:t>ІНФОРМАЦІЯ ПРО ЗОВНІШНЮ АПРОБАЦІЮ</w:t>
      </w:r>
    </w:p>
    <w:p w14:paraId="0D8C0858" w14:textId="77777777" w:rsidR="00CA583A" w:rsidRPr="00285E7F" w:rsidRDefault="00CA583A" w:rsidP="00CA583A">
      <w:pPr>
        <w:autoSpaceDE w:val="0"/>
        <w:jc w:val="center"/>
        <w:rPr>
          <w:bCs/>
          <w:sz w:val="28"/>
          <w:szCs w:val="28"/>
        </w:rPr>
      </w:pPr>
    </w:p>
    <w:p w14:paraId="5028CCA5" w14:textId="77777777" w:rsidR="00CA583A" w:rsidRPr="00285E7F" w:rsidRDefault="00CA583A" w:rsidP="00CA583A">
      <w:pPr>
        <w:autoSpaceDE w:val="0"/>
        <w:jc w:val="center"/>
        <w:rPr>
          <w:bCs/>
          <w:sz w:val="28"/>
          <w:szCs w:val="28"/>
        </w:rPr>
      </w:pPr>
      <w:r w:rsidRPr="00285E7F">
        <w:rPr>
          <w:bCs/>
          <w:sz w:val="28"/>
          <w:szCs w:val="28"/>
        </w:rPr>
        <w:t>Перелік відгуків на ОНП Фізика та астрономія:</w:t>
      </w:r>
    </w:p>
    <w:p w14:paraId="483FA404" w14:textId="77777777" w:rsidR="00CA583A" w:rsidRPr="00285E7F" w:rsidRDefault="00CA583A" w:rsidP="00CA583A">
      <w:pPr>
        <w:autoSpaceDE w:val="0"/>
        <w:rPr>
          <w:bCs/>
          <w:sz w:val="28"/>
          <w:szCs w:val="28"/>
        </w:rPr>
      </w:pPr>
    </w:p>
    <w:p w14:paraId="4C8411A2"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Беляєв О.Є., д.ф.-м.н., проф., акад. НАНУ, директор Інституту фізики напівпровідників ім. В.Є. Лашкарьова НАНУ.</w:t>
      </w:r>
    </w:p>
    <w:p w14:paraId="01A54813"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Клепко В.В., д.ф.-м.н., проф., зав. відділу фізики полімерів, заст. директора з наукової роботи Інституту хімії високомолекулярних сполук НАНУ.</w:t>
      </w:r>
    </w:p>
    <w:p w14:paraId="3CCABAAC"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Татаренко В.А., д.ф.-м.н., проф., чл.-кор. НАНУ, директор Інституту металофізики ім. Г.В. Курдюмова НАНУ.</w:t>
      </w:r>
    </w:p>
    <w:p w14:paraId="4868340C"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Денисов В.Ю., чл.-кор. НАНУ, заст. директора з наукової роботи Інституту ядерних досліджень НАНУ</w:t>
      </w:r>
      <w:r w:rsidR="00063544" w:rsidRPr="00285E7F">
        <w:rPr>
          <w:bCs/>
          <w:sz w:val="28"/>
          <w:szCs w:val="28"/>
        </w:rPr>
        <w:t>, 25.03.2020.</w:t>
      </w:r>
    </w:p>
    <w:p w14:paraId="60A19450"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 xml:space="preserve">Солонін Ю.М., д.ф.-м.н., акад. НАНУ, директор Інституту проблем матеріалознавства ім. І.М. </w:t>
      </w:r>
      <w:r w:rsidR="00D413E7" w:rsidRPr="00285E7F">
        <w:rPr>
          <w:bCs/>
          <w:sz w:val="28"/>
          <w:szCs w:val="28"/>
        </w:rPr>
        <w:t>Францевича НАНУ, 03.03.2020.</w:t>
      </w:r>
    </w:p>
    <w:p w14:paraId="31C3A6BE"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Картель М.Т., акад. НАНУ, директор Інституту хімії поверхні ім. О.О.Чуйка НАНУ; Горєлов Б.М., д.ф.-м.н., зав. відділу композиційних матеріалів Інституту хімії поверхні ім. О.О. Чуйка НАНУ.</w:t>
      </w:r>
    </w:p>
    <w:p w14:paraId="39E08D28"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Анчишкін Д.В., д.ф.-м.н., проф., ст. наук. співр. Інституту теоретичної фізики НАНУ</w:t>
      </w:r>
      <w:r w:rsidR="00D413E7" w:rsidRPr="00285E7F">
        <w:rPr>
          <w:bCs/>
          <w:sz w:val="28"/>
          <w:szCs w:val="28"/>
        </w:rPr>
        <w:t>, 14.05.2018</w:t>
      </w:r>
      <w:r w:rsidRPr="00285E7F">
        <w:rPr>
          <w:bCs/>
          <w:sz w:val="28"/>
          <w:szCs w:val="28"/>
        </w:rPr>
        <w:t>.</w:t>
      </w:r>
    </w:p>
    <w:p w14:paraId="769411F7" w14:textId="77777777" w:rsidR="00CA583A" w:rsidRPr="00285E7F" w:rsidRDefault="00CA583A" w:rsidP="00CA583A">
      <w:pPr>
        <w:pStyle w:val="afe"/>
        <w:numPr>
          <w:ilvl w:val="0"/>
          <w:numId w:val="35"/>
        </w:numPr>
        <w:autoSpaceDE w:val="0"/>
        <w:jc w:val="both"/>
        <w:rPr>
          <w:bCs/>
          <w:sz w:val="28"/>
          <w:szCs w:val="28"/>
        </w:rPr>
      </w:pPr>
      <w:r w:rsidRPr="00285E7F">
        <w:rPr>
          <w:bCs/>
          <w:sz w:val="28"/>
          <w:szCs w:val="28"/>
        </w:rPr>
        <w:t>Бернацька Ю.М., к.ф.-м.н., доц., зав. кафедри фіз.-мат. наук ф-ту природничих наук Нац. університету Києво-Могилянська академія</w:t>
      </w:r>
      <w:r w:rsidR="00D413E7" w:rsidRPr="00285E7F">
        <w:rPr>
          <w:bCs/>
          <w:sz w:val="28"/>
          <w:szCs w:val="28"/>
        </w:rPr>
        <w:t>, 23.05.2018</w:t>
      </w:r>
      <w:r w:rsidRPr="00285E7F">
        <w:rPr>
          <w:bCs/>
          <w:sz w:val="28"/>
          <w:szCs w:val="28"/>
        </w:rPr>
        <w:t>.</w:t>
      </w:r>
    </w:p>
    <w:p w14:paraId="29823A27" w14:textId="77777777" w:rsidR="00CA583A" w:rsidRPr="00285E7F" w:rsidRDefault="00CA583A" w:rsidP="00CA583A">
      <w:pPr>
        <w:autoSpaceDE w:val="0"/>
        <w:rPr>
          <w:bCs/>
          <w:sz w:val="28"/>
          <w:szCs w:val="28"/>
        </w:rPr>
      </w:pPr>
    </w:p>
    <w:p w14:paraId="03FDA2BE" w14:textId="77777777" w:rsidR="00CA583A" w:rsidRPr="00285E7F" w:rsidRDefault="00CA583A" w:rsidP="00CA583A">
      <w:pPr>
        <w:autoSpaceDE w:val="0"/>
        <w:jc w:val="center"/>
        <w:rPr>
          <w:bCs/>
          <w:sz w:val="28"/>
          <w:szCs w:val="28"/>
        </w:rPr>
      </w:pPr>
      <w:r w:rsidRPr="00285E7F">
        <w:rPr>
          <w:bCs/>
          <w:sz w:val="28"/>
          <w:szCs w:val="28"/>
        </w:rPr>
        <w:t>Відгуки представників ринку праці:</w:t>
      </w:r>
    </w:p>
    <w:p w14:paraId="34590BD2" w14:textId="77777777" w:rsidR="00CA583A" w:rsidRPr="00285E7F" w:rsidRDefault="00CA583A" w:rsidP="00CA583A">
      <w:pPr>
        <w:autoSpaceDE w:val="0"/>
        <w:rPr>
          <w:bCs/>
          <w:sz w:val="28"/>
          <w:szCs w:val="28"/>
        </w:rPr>
      </w:pPr>
    </w:p>
    <w:p w14:paraId="572744FD" w14:textId="77777777" w:rsidR="00CA583A" w:rsidRPr="00285E7F" w:rsidRDefault="00CA583A" w:rsidP="00CA583A">
      <w:pPr>
        <w:pStyle w:val="afe"/>
        <w:numPr>
          <w:ilvl w:val="0"/>
          <w:numId w:val="34"/>
        </w:numPr>
        <w:autoSpaceDE w:val="0"/>
        <w:jc w:val="both"/>
        <w:rPr>
          <w:bCs/>
          <w:sz w:val="28"/>
          <w:szCs w:val="28"/>
        </w:rPr>
      </w:pPr>
      <w:r w:rsidRPr="00285E7F">
        <w:rPr>
          <w:bCs/>
          <w:sz w:val="28"/>
          <w:szCs w:val="28"/>
        </w:rPr>
        <w:t>Бондар М.В., д.ф.-м.н., проф., чл.-кор. НАНУ, директор Інституту фізики НАНУ</w:t>
      </w:r>
      <w:r w:rsidR="00D413E7" w:rsidRPr="00285E7F">
        <w:rPr>
          <w:bCs/>
          <w:sz w:val="28"/>
          <w:szCs w:val="28"/>
        </w:rPr>
        <w:t>, 26.02.2020.</w:t>
      </w:r>
    </w:p>
    <w:p w14:paraId="188E859D" w14:textId="77777777" w:rsidR="00CA583A" w:rsidRPr="00285E7F" w:rsidRDefault="00CA583A" w:rsidP="00CA583A">
      <w:pPr>
        <w:pStyle w:val="afe"/>
        <w:numPr>
          <w:ilvl w:val="0"/>
          <w:numId w:val="34"/>
        </w:numPr>
        <w:autoSpaceDE w:val="0"/>
        <w:jc w:val="both"/>
        <w:rPr>
          <w:bCs/>
          <w:sz w:val="28"/>
          <w:szCs w:val="28"/>
        </w:rPr>
      </w:pPr>
      <w:r w:rsidRPr="00285E7F">
        <w:rPr>
          <w:bCs/>
          <w:sz w:val="28"/>
          <w:szCs w:val="28"/>
        </w:rPr>
        <w:t>Беляєв О.Є., д.ф.-м.н., проф., акад. НАНУ, директор Інституту фізики напівпровідників ім.В.Є.Лашкарьова НАНУ</w:t>
      </w:r>
      <w:r w:rsidR="00D413E7" w:rsidRPr="00285E7F">
        <w:rPr>
          <w:bCs/>
          <w:sz w:val="28"/>
          <w:szCs w:val="28"/>
        </w:rPr>
        <w:t>, 28.02.2020</w:t>
      </w:r>
      <w:r w:rsidRPr="00285E7F">
        <w:rPr>
          <w:bCs/>
          <w:sz w:val="28"/>
          <w:szCs w:val="28"/>
        </w:rPr>
        <w:t>.</w:t>
      </w:r>
    </w:p>
    <w:p w14:paraId="2EA89A7F" w14:textId="77777777" w:rsidR="00CA583A" w:rsidRPr="00285E7F" w:rsidRDefault="00CA583A" w:rsidP="00CA583A">
      <w:pPr>
        <w:pStyle w:val="afe"/>
        <w:numPr>
          <w:ilvl w:val="0"/>
          <w:numId w:val="34"/>
        </w:numPr>
        <w:autoSpaceDE w:val="0"/>
        <w:jc w:val="both"/>
        <w:rPr>
          <w:bCs/>
          <w:sz w:val="28"/>
          <w:szCs w:val="28"/>
          <w:lang w:val="en-US"/>
        </w:rPr>
      </w:pPr>
      <w:r w:rsidRPr="00285E7F">
        <w:rPr>
          <w:bCs/>
          <w:sz w:val="28"/>
          <w:szCs w:val="28"/>
          <w:lang w:val="en-US"/>
        </w:rPr>
        <w:t>Pr. Jacques Felblinger, Head of IADI laboratory, Universite de Lorraine, France</w:t>
      </w:r>
      <w:r w:rsidR="00D413E7" w:rsidRPr="00285E7F">
        <w:rPr>
          <w:bCs/>
          <w:sz w:val="28"/>
          <w:szCs w:val="28"/>
        </w:rPr>
        <w:t>, 26.02.2020</w:t>
      </w:r>
      <w:r w:rsidRPr="00285E7F">
        <w:rPr>
          <w:bCs/>
          <w:sz w:val="28"/>
          <w:szCs w:val="28"/>
          <w:lang w:val="en-US"/>
        </w:rPr>
        <w:t>.</w:t>
      </w:r>
    </w:p>
    <w:p w14:paraId="153BD866" w14:textId="77777777" w:rsidR="00CA583A" w:rsidRPr="00285E7F" w:rsidRDefault="00CA583A" w:rsidP="00CA583A">
      <w:pPr>
        <w:pStyle w:val="afe"/>
        <w:numPr>
          <w:ilvl w:val="0"/>
          <w:numId w:val="34"/>
        </w:numPr>
        <w:autoSpaceDE w:val="0"/>
        <w:jc w:val="both"/>
        <w:rPr>
          <w:bCs/>
          <w:sz w:val="28"/>
          <w:szCs w:val="28"/>
          <w:lang w:val="en-US"/>
        </w:rPr>
      </w:pPr>
      <w:r w:rsidRPr="00285E7F">
        <w:rPr>
          <w:bCs/>
          <w:sz w:val="28"/>
          <w:szCs w:val="28"/>
          <w:lang w:val="en-US"/>
        </w:rPr>
        <w:t>Prof. Dr. A. Surzhykov, PTB, Nationales Metrologieinstitut, Braunschweig, Deutschland</w:t>
      </w:r>
      <w:r w:rsidR="00D413E7" w:rsidRPr="00285E7F">
        <w:rPr>
          <w:bCs/>
          <w:sz w:val="28"/>
          <w:szCs w:val="28"/>
        </w:rPr>
        <w:t>, 26.02.2020</w:t>
      </w:r>
      <w:r w:rsidRPr="00285E7F">
        <w:rPr>
          <w:bCs/>
          <w:sz w:val="28"/>
          <w:szCs w:val="28"/>
          <w:lang w:val="en-US"/>
        </w:rPr>
        <w:t>.</w:t>
      </w:r>
    </w:p>
    <w:p w14:paraId="33E987DD" w14:textId="77777777" w:rsidR="00CA583A" w:rsidRPr="00285E7F" w:rsidRDefault="00CA583A" w:rsidP="00CA583A">
      <w:pPr>
        <w:pStyle w:val="afe"/>
        <w:numPr>
          <w:ilvl w:val="0"/>
          <w:numId w:val="34"/>
        </w:numPr>
        <w:autoSpaceDE w:val="0"/>
        <w:jc w:val="both"/>
        <w:rPr>
          <w:bCs/>
          <w:sz w:val="28"/>
          <w:szCs w:val="28"/>
          <w:lang w:val="en-US"/>
        </w:rPr>
      </w:pPr>
      <w:r w:rsidRPr="00285E7F">
        <w:rPr>
          <w:bCs/>
          <w:sz w:val="28"/>
          <w:szCs w:val="28"/>
          <w:lang w:val="en-US"/>
        </w:rPr>
        <w:t>Prof. Emeritus V.A. Miransky, Western University, Middlesex College, Canada.</w:t>
      </w:r>
    </w:p>
    <w:p w14:paraId="210DF5B7" w14:textId="77777777" w:rsidR="00CA583A" w:rsidRPr="00285E7F" w:rsidRDefault="00CA583A" w:rsidP="00CA583A">
      <w:pPr>
        <w:pStyle w:val="afe"/>
        <w:numPr>
          <w:ilvl w:val="0"/>
          <w:numId w:val="34"/>
        </w:numPr>
        <w:autoSpaceDE w:val="0"/>
        <w:jc w:val="both"/>
        <w:rPr>
          <w:bCs/>
          <w:sz w:val="28"/>
          <w:szCs w:val="28"/>
          <w:lang w:val="en-US"/>
        </w:rPr>
      </w:pPr>
      <w:r w:rsidRPr="00285E7F">
        <w:rPr>
          <w:bCs/>
          <w:sz w:val="28"/>
          <w:szCs w:val="28"/>
          <w:lang w:val="en-US"/>
        </w:rPr>
        <w:t>A.O. Pinchuk, Assoc. Prof., University of Colorado at Colorado Springs, USA.</w:t>
      </w:r>
    </w:p>
    <w:p w14:paraId="2F982B73" w14:textId="77777777" w:rsidR="00CA583A" w:rsidRPr="00285E7F" w:rsidRDefault="00CA583A" w:rsidP="00CA583A">
      <w:pPr>
        <w:pStyle w:val="afe"/>
        <w:numPr>
          <w:ilvl w:val="0"/>
          <w:numId w:val="34"/>
        </w:numPr>
        <w:autoSpaceDE w:val="0"/>
        <w:jc w:val="both"/>
        <w:rPr>
          <w:bCs/>
          <w:sz w:val="28"/>
          <w:szCs w:val="28"/>
        </w:rPr>
      </w:pPr>
      <w:r w:rsidRPr="00285E7F">
        <w:rPr>
          <w:bCs/>
          <w:sz w:val="28"/>
          <w:szCs w:val="28"/>
        </w:rPr>
        <w:t>Носенко В.К., д.ф.-м.н., с.н.с., зав. відділу кристалізації,  Татаренко В.А., д.ф.-м.н., проф., чл.-кор. НАНУ, директор Інституту металофізики ім. Г.В. Курдюмова НАНУ.</w:t>
      </w:r>
    </w:p>
    <w:p w14:paraId="7BC79691" w14:textId="77777777" w:rsidR="00CA583A" w:rsidRPr="00285E7F" w:rsidRDefault="00CA583A" w:rsidP="00CA583A">
      <w:pPr>
        <w:pStyle w:val="afe"/>
        <w:numPr>
          <w:ilvl w:val="0"/>
          <w:numId w:val="34"/>
        </w:numPr>
        <w:autoSpaceDE w:val="0"/>
        <w:jc w:val="both"/>
        <w:rPr>
          <w:bCs/>
          <w:sz w:val="28"/>
          <w:szCs w:val="28"/>
        </w:rPr>
      </w:pPr>
      <w:r w:rsidRPr="00285E7F">
        <w:rPr>
          <w:bCs/>
          <w:sz w:val="28"/>
          <w:szCs w:val="28"/>
        </w:rPr>
        <w:t>Кметюк Я.В., Всеукраїнський центр радіохірургії, Клінічна лікарня Феофанія Державного управління справами, Київ</w:t>
      </w:r>
    </w:p>
    <w:p w14:paraId="32E836EE" w14:textId="77777777" w:rsidR="00CA583A" w:rsidRPr="00285E7F" w:rsidRDefault="00CA583A">
      <w:pPr>
        <w:widowControl/>
        <w:suppressAutoHyphens w:val="0"/>
        <w:rPr>
          <w:bCs/>
          <w:sz w:val="28"/>
          <w:szCs w:val="28"/>
        </w:rPr>
      </w:pPr>
      <w:r w:rsidRPr="00285E7F">
        <w:rPr>
          <w:bCs/>
          <w:sz w:val="28"/>
          <w:szCs w:val="28"/>
        </w:rPr>
        <w:br w:type="page"/>
      </w:r>
    </w:p>
    <w:p w14:paraId="119024DA" w14:textId="77777777" w:rsidR="00775C8B" w:rsidRPr="00285E7F" w:rsidRDefault="00253A0B" w:rsidP="00253A0B">
      <w:pPr>
        <w:numPr>
          <w:ilvl w:val="0"/>
          <w:numId w:val="28"/>
        </w:numPr>
        <w:autoSpaceDE w:val="0"/>
        <w:jc w:val="center"/>
        <w:rPr>
          <w:b/>
          <w:bCs/>
          <w:sz w:val="28"/>
          <w:szCs w:val="28"/>
        </w:rPr>
      </w:pPr>
      <w:r w:rsidRPr="00285E7F">
        <w:rPr>
          <w:b/>
          <w:bCs/>
          <w:sz w:val="28"/>
          <w:szCs w:val="28"/>
        </w:rPr>
        <w:lastRenderedPageBreak/>
        <w:t xml:space="preserve">ПРОФІЛЬ ОСВІТНЬО-НАУКОВОЇ </w:t>
      </w:r>
      <w:r w:rsidR="00775C8B" w:rsidRPr="00285E7F">
        <w:rPr>
          <w:b/>
          <w:bCs/>
          <w:sz w:val="28"/>
          <w:szCs w:val="28"/>
        </w:rPr>
        <w:t>ПРОГРАМИ</w:t>
      </w:r>
    </w:p>
    <w:p w14:paraId="61E2713F" w14:textId="77777777" w:rsidR="008D6C14" w:rsidRPr="00285E7F" w:rsidRDefault="003044F4" w:rsidP="004B1A41">
      <w:pPr>
        <w:jc w:val="center"/>
        <w:rPr>
          <w:b/>
          <w:sz w:val="28"/>
          <w:szCs w:val="28"/>
        </w:rPr>
      </w:pPr>
      <w:r w:rsidRPr="00285E7F">
        <w:rPr>
          <w:b/>
          <w:sz w:val="28"/>
          <w:szCs w:val="28"/>
        </w:rPr>
        <w:t>«Фізика та астрономія»</w:t>
      </w:r>
    </w:p>
    <w:p w14:paraId="471F649D" w14:textId="77777777" w:rsidR="00775C8B" w:rsidRPr="00285E7F" w:rsidRDefault="003044F4" w:rsidP="008D6C14">
      <w:pPr>
        <w:jc w:val="center"/>
        <w:rPr>
          <w:b/>
          <w:bCs/>
          <w:sz w:val="28"/>
          <w:szCs w:val="28"/>
        </w:rPr>
      </w:pPr>
      <w:r w:rsidRPr="00285E7F">
        <w:rPr>
          <w:b/>
          <w:sz w:val="28"/>
          <w:szCs w:val="28"/>
        </w:rPr>
        <w:t>«</w:t>
      </w:r>
      <w:r w:rsidRPr="00285E7F">
        <w:rPr>
          <w:b/>
          <w:sz w:val="28"/>
          <w:szCs w:val="28"/>
          <w:lang w:val="en-US"/>
        </w:rPr>
        <w:t>Physics</w:t>
      </w:r>
      <w:r w:rsidRPr="00285E7F">
        <w:rPr>
          <w:sz w:val="28"/>
          <w:szCs w:val="28"/>
        </w:rPr>
        <w:t xml:space="preserve"> </w:t>
      </w:r>
      <w:r w:rsidRPr="00285E7F">
        <w:rPr>
          <w:b/>
          <w:bCs/>
          <w:sz w:val="28"/>
          <w:szCs w:val="28"/>
          <w:lang w:val="en-US"/>
        </w:rPr>
        <w:t>and</w:t>
      </w:r>
      <w:r w:rsidRPr="00285E7F">
        <w:rPr>
          <w:b/>
          <w:bCs/>
          <w:sz w:val="28"/>
          <w:szCs w:val="28"/>
        </w:rPr>
        <w:t xml:space="preserve"> </w:t>
      </w:r>
      <w:r w:rsidRPr="00285E7F">
        <w:rPr>
          <w:b/>
          <w:bCs/>
          <w:sz w:val="28"/>
          <w:szCs w:val="28"/>
          <w:lang w:val="en-US"/>
        </w:rPr>
        <w:t>Astronomy</w:t>
      </w:r>
      <w:r w:rsidR="004B1A41" w:rsidRPr="00285E7F">
        <w:rPr>
          <w:b/>
          <w:bCs/>
          <w:sz w:val="28"/>
          <w:szCs w:val="28"/>
        </w:rPr>
        <w:t>»</w:t>
      </w:r>
    </w:p>
    <w:p w14:paraId="1A63B600" w14:textId="77777777" w:rsidR="00775C8B" w:rsidRPr="00285E7F" w:rsidRDefault="00775C8B">
      <w:pPr>
        <w:jc w:val="center"/>
        <w:rPr>
          <w:b/>
          <w:sz w:val="28"/>
          <w:szCs w:val="28"/>
          <w:u w:val="single"/>
        </w:rPr>
      </w:pPr>
      <w:r w:rsidRPr="00285E7F">
        <w:rPr>
          <w:b/>
          <w:bCs/>
          <w:sz w:val="28"/>
          <w:szCs w:val="28"/>
        </w:rPr>
        <w:t xml:space="preserve">зі спеціальності </w:t>
      </w:r>
      <w:r w:rsidR="00B8205C" w:rsidRPr="00285E7F">
        <w:rPr>
          <w:b/>
          <w:sz w:val="28"/>
          <w:szCs w:val="28"/>
          <w:u w:val="single"/>
        </w:rPr>
        <w:t>E5</w:t>
      </w:r>
      <w:r w:rsidRPr="00285E7F">
        <w:rPr>
          <w:b/>
          <w:sz w:val="28"/>
          <w:szCs w:val="28"/>
          <w:u w:val="single"/>
        </w:rPr>
        <w:t>_</w:t>
      </w:r>
      <w:r w:rsidRPr="00285E7F">
        <w:rPr>
          <w:b/>
          <w:sz w:val="28"/>
          <w:szCs w:val="28"/>
        </w:rPr>
        <w:t xml:space="preserve"> </w:t>
      </w:r>
      <w:r w:rsidR="00FB5034" w:rsidRPr="00285E7F">
        <w:rPr>
          <w:b/>
          <w:sz w:val="28"/>
          <w:szCs w:val="28"/>
          <w:u w:val="single"/>
        </w:rPr>
        <w:t>«Фізика та астрономія</w:t>
      </w:r>
      <w:r w:rsidRPr="00285E7F">
        <w:rPr>
          <w:b/>
          <w:sz w:val="28"/>
          <w:szCs w:val="28"/>
          <w:u w:val="single"/>
        </w:rPr>
        <w:t>»</w:t>
      </w:r>
    </w:p>
    <w:tbl>
      <w:tblPr>
        <w:tblW w:w="0" w:type="auto"/>
        <w:tblInd w:w="-10" w:type="dxa"/>
        <w:tblLayout w:type="fixed"/>
        <w:tblLook w:val="0000" w:firstRow="0" w:lastRow="0" w:firstColumn="0" w:lastColumn="0" w:noHBand="0" w:noVBand="0"/>
      </w:tblPr>
      <w:tblGrid>
        <w:gridCol w:w="3237"/>
        <w:gridCol w:w="6636"/>
      </w:tblGrid>
      <w:tr w:rsidR="00775C8B" w:rsidRPr="00285E7F" w14:paraId="73E7251B"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E49E51A" w14:textId="77777777" w:rsidR="00775C8B" w:rsidRPr="00285E7F" w:rsidRDefault="00775C8B">
            <w:pPr>
              <w:snapToGrid w:val="0"/>
              <w:jc w:val="center"/>
              <w:rPr>
                <w:b/>
                <w:bCs/>
              </w:rPr>
            </w:pPr>
            <w:r w:rsidRPr="00285E7F">
              <w:rPr>
                <w:b/>
                <w:bCs/>
              </w:rPr>
              <w:t>1 – Загальна інформація</w:t>
            </w:r>
          </w:p>
        </w:tc>
      </w:tr>
      <w:tr w:rsidR="00775C8B" w:rsidRPr="00285E7F" w14:paraId="022695D6" w14:textId="77777777" w:rsidTr="00C5504E">
        <w:tc>
          <w:tcPr>
            <w:tcW w:w="3237" w:type="dxa"/>
            <w:tcBorders>
              <w:top w:val="single" w:sz="4" w:space="0" w:color="000000"/>
              <w:left w:val="single" w:sz="4" w:space="0" w:color="000000"/>
              <w:bottom w:val="single" w:sz="4" w:space="0" w:color="000000"/>
            </w:tcBorders>
            <w:shd w:val="clear" w:color="auto" w:fill="auto"/>
          </w:tcPr>
          <w:p w14:paraId="05877705" w14:textId="77777777" w:rsidR="00775C8B" w:rsidRPr="00285E7F" w:rsidRDefault="00775C8B">
            <w:pPr>
              <w:tabs>
                <w:tab w:val="left" w:pos="851"/>
              </w:tabs>
              <w:snapToGrid w:val="0"/>
              <w:rPr>
                <w:b/>
                <w:iCs/>
              </w:rPr>
            </w:pPr>
            <w:r w:rsidRPr="00285E7F">
              <w:rPr>
                <w:b/>
                <w:iCs/>
              </w:rPr>
              <w:t xml:space="preserve">Ступінь вищої освіти та назва кваліфікації </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38EDB82F" w14:textId="77777777" w:rsidR="005F5199" w:rsidRPr="00285E7F" w:rsidRDefault="008D6C14" w:rsidP="005F5199">
            <w:pPr>
              <w:snapToGrid w:val="0"/>
            </w:pPr>
            <w:r w:rsidRPr="00285E7F">
              <w:rPr>
                <w:b/>
              </w:rPr>
              <w:t>ступінь вищої освіти</w:t>
            </w:r>
            <w:r w:rsidRPr="00285E7F">
              <w:t xml:space="preserve"> – Доктор філософії</w:t>
            </w:r>
            <w:r w:rsidR="005F5199" w:rsidRPr="00285E7F">
              <w:t xml:space="preserve"> / </w:t>
            </w:r>
            <w:r w:rsidRPr="00285E7F">
              <w:rPr>
                <w:lang w:eastAsia="uk-UA"/>
              </w:rPr>
              <w:t>Doctor of Philosophy</w:t>
            </w:r>
          </w:p>
          <w:p w14:paraId="12BFB3DA" w14:textId="77777777" w:rsidR="005F5199" w:rsidRPr="00285E7F" w:rsidRDefault="005F5199">
            <w:pPr>
              <w:snapToGrid w:val="0"/>
            </w:pPr>
            <w:r w:rsidRPr="00285E7F">
              <w:rPr>
                <w:b/>
              </w:rPr>
              <w:t>спеціальність</w:t>
            </w:r>
            <w:r w:rsidRPr="00285E7F">
              <w:t xml:space="preserve">: </w:t>
            </w:r>
            <w:r w:rsidR="00B8205C" w:rsidRPr="00285E7F">
              <w:rPr>
                <w:lang w:val="en-US"/>
              </w:rPr>
              <w:t>E</w:t>
            </w:r>
            <w:r w:rsidR="00B8205C" w:rsidRPr="00285E7F">
              <w:t>5</w:t>
            </w:r>
            <w:r w:rsidRPr="00285E7F">
              <w:t xml:space="preserve"> Фізика та астрономія / </w:t>
            </w:r>
            <w:r w:rsidR="00B8205C" w:rsidRPr="00285E7F">
              <w:rPr>
                <w:lang w:val="en-US"/>
              </w:rPr>
              <w:t>E</w:t>
            </w:r>
            <w:r w:rsidR="00B8205C" w:rsidRPr="00285E7F">
              <w:t>5</w:t>
            </w:r>
            <w:r w:rsidRPr="00285E7F">
              <w:t xml:space="preserve"> </w:t>
            </w:r>
            <w:r w:rsidRPr="00285E7F">
              <w:rPr>
                <w:lang w:val="en-US"/>
              </w:rPr>
              <w:t>Physics</w:t>
            </w:r>
            <w:r w:rsidRPr="00285E7F">
              <w:t xml:space="preserve"> </w:t>
            </w:r>
            <w:r w:rsidRPr="00285E7F">
              <w:rPr>
                <w:lang w:val="en-US"/>
              </w:rPr>
              <w:t>and</w:t>
            </w:r>
            <w:r w:rsidRPr="00285E7F">
              <w:t xml:space="preserve"> </w:t>
            </w:r>
            <w:r w:rsidRPr="00285E7F">
              <w:rPr>
                <w:lang w:val="en-US"/>
              </w:rPr>
              <w:t>astronomy</w:t>
            </w:r>
          </w:p>
          <w:p w14:paraId="5F635E54" w14:textId="77777777" w:rsidR="00CC026A" w:rsidRPr="00285E7F" w:rsidRDefault="00C01625" w:rsidP="00272368">
            <w:pPr>
              <w:snapToGrid w:val="0"/>
            </w:pPr>
            <w:r w:rsidRPr="00285E7F">
              <w:rPr>
                <w:b/>
              </w:rPr>
              <w:t xml:space="preserve">освітньо-наукова </w:t>
            </w:r>
            <w:r w:rsidR="005F5199" w:rsidRPr="00285E7F">
              <w:rPr>
                <w:b/>
              </w:rPr>
              <w:t>програма</w:t>
            </w:r>
            <w:r w:rsidR="005F5199" w:rsidRPr="00285E7F">
              <w:t xml:space="preserve">: </w:t>
            </w:r>
            <w:r w:rsidR="009915F4" w:rsidRPr="00285E7F">
              <w:t xml:space="preserve">Фізика та астрономія/ </w:t>
            </w:r>
            <w:r w:rsidR="009915F4" w:rsidRPr="00285E7F">
              <w:rPr>
                <w:lang w:val="en-US"/>
              </w:rPr>
              <w:t>Physics</w:t>
            </w:r>
            <w:r w:rsidR="009915F4" w:rsidRPr="00285E7F">
              <w:t xml:space="preserve"> </w:t>
            </w:r>
            <w:r w:rsidR="009915F4" w:rsidRPr="00285E7F">
              <w:rPr>
                <w:lang w:val="en-US"/>
              </w:rPr>
              <w:t>and</w:t>
            </w:r>
            <w:r w:rsidR="009915F4" w:rsidRPr="00285E7F">
              <w:t xml:space="preserve"> </w:t>
            </w:r>
            <w:r w:rsidR="009915F4" w:rsidRPr="00285E7F">
              <w:rPr>
                <w:lang w:val="en-US"/>
              </w:rPr>
              <w:t>astronomy</w:t>
            </w:r>
          </w:p>
        </w:tc>
      </w:tr>
      <w:tr w:rsidR="00775C8B" w:rsidRPr="00285E7F" w14:paraId="205028F7" w14:textId="77777777" w:rsidTr="00C5504E">
        <w:tc>
          <w:tcPr>
            <w:tcW w:w="3237" w:type="dxa"/>
            <w:tcBorders>
              <w:top w:val="single" w:sz="4" w:space="0" w:color="000000"/>
              <w:left w:val="single" w:sz="4" w:space="0" w:color="000000"/>
              <w:bottom w:val="single" w:sz="4" w:space="0" w:color="000000"/>
            </w:tcBorders>
            <w:shd w:val="clear" w:color="auto" w:fill="auto"/>
          </w:tcPr>
          <w:p w14:paraId="1D4ED3A3" w14:textId="77777777" w:rsidR="00775C8B" w:rsidRPr="00285E7F" w:rsidRDefault="00775C8B" w:rsidP="00366890">
            <w:pPr>
              <w:rPr>
                <w:b/>
              </w:rPr>
            </w:pPr>
            <w:r w:rsidRPr="00285E7F">
              <w:rPr>
                <w:b/>
              </w:rPr>
              <w:t>Мова(и) навчання і оцінювання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419E417" w14:textId="77777777" w:rsidR="00775C8B" w:rsidRPr="00285E7F" w:rsidRDefault="00366890" w:rsidP="00D403AC">
            <w:pPr>
              <w:rPr>
                <w:lang w:val="en-US"/>
              </w:rPr>
            </w:pPr>
            <w:r w:rsidRPr="00285E7F">
              <w:t>У</w:t>
            </w:r>
            <w:r w:rsidR="00B43615" w:rsidRPr="00285E7F">
              <w:t xml:space="preserve">країнська / </w:t>
            </w:r>
            <w:r w:rsidRPr="00285E7F">
              <w:rPr>
                <w:lang w:val="en-US"/>
              </w:rPr>
              <w:t>U</w:t>
            </w:r>
            <w:r w:rsidR="00B43615" w:rsidRPr="00285E7F">
              <w:t>krainian</w:t>
            </w:r>
          </w:p>
        </w:tc>
      </w:tr>
      <w:tr w:rsidR="00775C8B" w:rsidRPr="00285E7F" w14:paraId="73FB944C" w14:textId="77777777" w:rsidTr="00C5504E">
        <w:tc>
          <w:tcPr>
            <w:tcW w:w="3237" w:type="dxa"/>
            <w:tcBorders>
              <w:top w:val="single" w:sz="4" w:space="0" w:color="000000"/>
              <w:left w:val="single" w:sz="4" w:space="0" w:color="000000"/>
              <w:bottom w:val="single" w:sz="4" w:space="0" w:color="000000"/>
            </w:tcBorders>
            <w:shd w:val="clear" w:color="auto" w:fill="auto"/>
          </w:tcPr>
          <w:p w14:paraId="3E4040B5" w14:textId="77777777" w:rsidR="00775C8B" w:rsidRPr="00285E7F" w:rsidRDefault="00775C8B" w:rsidP="00366890">
            <w:pPr>
              <w:rPr>
                <w:b/>
              </w:rPr>
            </w:pPr>
            <w:r w:rsidRPr="00285E7F">
              <w:rPr>
                <w:b/>
              </w:rPr>
              <w:t>Обсяг освітньої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41FF2357" w14:textId="77777777" w:rsidR="00775C8B" w:rsidRPr="00285E7F" w:rsidRDefault="000A5196" w:rsidP="004B51C2">
            <w:r w:rsidRPr="00285E7F">
              <w:t>4</w:t>
            </w:r>
            <w:r w:rsidR="005B61DF" w:rsidRPr="00285E7F">
              <w:rPr>
                <w:lang w:val="ru-RU"/>
              </w:rPr>
              <w:t xml:space="preserve"> </w:t>
            </w:r>
            <w:r w:rsidR="000F7BEC" w:rsidRPr="00285E7F">
              <w:t>роки</w:t>
            </w:r>
            <w:r w:rsidR="008F73B1" w:rsidRPr="00285E7F">
              <w:t xml:space="preserve">, обсяг освітньої складової </w:t>
            </w:r>
            <w:r w:rsidR="004B51C2" w:rsidRPr="00285E7F">
              <w:rPr>
                <w:lang w:val="ru-RU"/>
              </w:rPr>
              <w:t>43</w:t>
            </w:r>
            <w:r w:rsidR="008F73B1" w:rsidRPr="00285E7F">
              <w:t xml:space="preserve"> кредит</w:t>
            </w:r>
            <w:r w:rsidR="004B51C2" w:rsidRPr="00285E7F">
              <w:t>и</w:t>
            </w:r>
            <w:r w:rsidR="008F73B1" w:rsidRPr="00285E7F">
              <w:t xml:space="preserve"> ЕКТС</w:t>
            </w:r>
          </w:p>
        </w:tc>
      </w:tr>
      <w:tr w:rsidR="00775C8B" w:rsidRPr="00285E7F" w14:paraId="40449F33" w14:textId="77777777" w:rsidTr="00C5504E">
        <w:tc>
          <w:tcPr>
            <w:tcW w:w="3237" w:type="dxa"/>
            <w:tcBorders>
              <w:top w:val="single" w:sz="4" w:space="0" w:color="000000"/>
              <w:left w:val="single" w:sz="4" w:space="0" w:color="000000"/>
              <w:bottom w:val="single" w:sz="4" w:space="0" w:color="000000"/>
            </w:tcBorders>
            <w:shd w:val="clear" w:color="auto" w:fill="auto"/>
          </w:tcPr>
          <w:p w14:paraId="157523B2" w14:textId="77777777" w:rsidR="00775C8B" w:rsidRPr="00285E7F" w:rsidRDefault="00775C8B" w:rsidP="00366890">
            <w:pPr>
              <w:rPr>
                <w:b/>
              </w:rPr>
            </w:pPr>
            <w:r w:rsidRPr="00285E7F">
              <w:rPr>
                <w:b/>
              </w:rPr>
              <w:t>Тип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49E70F59" w14:textId="77777777" w:rsidR="00775C8B" w:rsidRPr="00285E7F" w:rsidRDefault="00B563CE" w:rsidP="00366890">
            <w:r w:rsidRPr="00285E7F">
              <w:t>Освітньо-наукова</w:t>
            </w:r>
            <w:r w:rsidR="00366890" w:rsidRPr="00285E7F">
              <w:t xml:space="preserve"> </w:t>
            </w:r>
          </w:p>
        </w:tc>
      </w:tr>
      <w:tr w:rsidR="00775C8B" w:rsidRPr="00285E7F" w14:paraId="157630B7" w14:textId="77777777" w:rsidTr="00C5504E">
        <w:tc>
          <w:tcPr>
            <w:tcW w:w="3237" w:type="dxa"/>
            <w:tcBorders>
              <w:top w:val="single" w:sz="4" w:space="0" w:color="000000"/>
              <w:left w:val="single" w:sz="4" w:space="0" w:color="000000"/>
              <w:bottom w:val="single" w:sz="4" w:space="0" w:color="000000"/>
            </w:tcBorders>
            <w:shd w:val="clear" w:color="auto" w:fill="auto"/>
          </w:tcPr>
          <w:p w14:paraId="239C4783" w14:textId="77777777" w:rsidR="00775C8B" w:rsidRPr="00285E7F" w:rsidRDefault="00775C8B">
            <w:pPr>
              <w:snapToGrid w:val="0"/>
              <w:rPr>
                <w:b/>
                <w:iCs/>
              </w:rPr>
            </w:pPr>
            <w:r w:rsidRPr="00285E7F">
              <w:rPr>
                <w:b/>
                <w:iCs/>
              </w:rPr>
              <w:t>Повна назва закладу вищої освіти, а також структурного підрозділу у якому здійснюється навчання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3D703A37" w14:textId="77777777" w:rsidR="00775C8B" w:rsidRPr="00285E7F" w:rsidRDefault="00B563CE">
            <w:pPr>
              <w:snapToGrid w:val="0"/>
            </w:pPr>
            <w:r w:rsidRPr="00285E7F">
              <w:t xml:space="preserve">Київський національний університет імені Тараса Шевченка, фізичний факультет / </w:t>
            </w:r>
            <w:r w:rsidR="007A6BA4" w:rsidRPr="00285E7F">
              <w:rPr>
                <w:lang w:val="en-US"/>
              </w:rPr>
              <w:t>Taras</w:t>
            </w:r>
            <w:r w:rsidR="007A6BA4" w:rsidRPr="00285E7F">
              <w:t xml:space="preserve"> </w:t>
            </w:r>
            <w:r w:rsidR="007A6BA4" w:rsidRPr="00285E7F">
              <w:rPr>
                <w:lang w:val="en-US"/>
              </w:rPr>
              <w:t>Shevchenko</w:t>
            </w:r>
            <w:r w:rsidR="007A6BA4" w:rsidRPr="00285E7F">
              <w:t xml:space="preserve"> </w:t>
            </w:r>
            <w:r w:rsidR="007A6BA4" w:rsidRPr="00285E7F">
              <w:rPr>
                <w:lang w:val="en-US"/>
              </w:rPr>
              <w:t>National</w:t>
            </w:r>
            <w:r w:rsidR="007A6BA4" w:rsidRPr="00285E7F">
              <w:t xml:space="preserve"> </w:t>
            </w:r>
            <w:r w:rsidR="007A6BA4" w:rsidRPr="00285E7F">
              <w:rPr>
                <w:lang w:val="en-US"/>
              </w:rPr>
              <w:t>University</w:t>
            </w:r>
            <w:r w:rsidR="007A6BA4" w:rsidRPr="00285E7F">
              <w:t xml:space="preserve"> </w:t>
            </w:r>
            <w:r w:rsidR="007A6BA4" w:rsidRPr="00285E7F">
              <w:rPr>
                <w:lang w:val="en-US"/>
              </w:rPr>
              <w:t>of</w:t>
            </w:r>
            <w:r w:rsidR="007A6BA4" w:rsidRPr="00285E7F">
              <w:t xml:space="preserve"> </w:t>
            </w:r>
            <w:r w:rsidR="007A6BA4" w:rsidRPr="00285E7F">
              <w:rPr>
                <w:lang w:val="en-US"/>
              </w:rPr>
              <w:t>Kyiv</w:t>
            </w:r>
            <w:r w:rsidR="007A6BA4" w:rsidRPr="00285E7F">
              <w:t xml:space="preserve">, </w:t>
            </w:r>
            <w:r w:rsidR="007A6BA4" w:rsidRPr="00285E7F">
              <w:rPr>
                <w:lang w:val="en-US"/>
              </w:rPr>
              <w:t>Faculty</w:t>
            </w:r>
            <w:r w:rsidR="007A6BA4" w:rsidRPr="00285E7F">
              <w:t xml:space="preserve"> </w:t>
            </w:r>
            <w:r w:rsidR="007A6BA4" w:rsidRPr="00285E7F">
              <w:rPr>
                <w:lang w:val="en-US"/>
              </w:rPr>
              <w:t>of</w:t>
            </w:r>
            <w:r w:rsidR="007A6BA4" w:rsidRPr="00285E7F">
              <w:t xml:space="preserve"> </w:t>
            </w:r>
            <w:r w:rsidR="007A6BA4" w:rsidRPr="00285E7F">
              <w:rPr>
                <w:lang w:val="en-US"/>
              </w:rPr>
              <w:t>Physics</w:t>
            </w:r>
          </w:p>
        </w:tc>
      </w:tr>
      <w:tr w:rsidR="00775C8B" w:rsidRPr="00285E7F" w14:paraId="11AAEF6F" w14:textId="77777777" w:rsidTr="00C5504E">
        <w:tc>
          <w:tcPr>
            <w:tcW w:w="3237" w:type="dxa"/>
            <w:tcBorders>
              <w:top w:val="single" w:sz="4" w:space="0" w:color="000000"/>
              <w:left w:val="single" w:sz="4" w:space="0" w:color="000000"/>
              <w:bottom w:val="single" w:sz="4" w:space="0" w:color="000000"/>
            </w:tcBorders>
            <w:shd w:val="clear" w:color="auto" w:fill="auto"/>
          </w:tcPr>
          <w:p w14:paraId="7237A30F" w14:textId="77777777" w:rsidR="00775C8B" w:rsidRPr="00285E7F" w:rsidRDefault="00775C8B">
            <w:pPr>
              <w:snapToGrid w:val="0"/>
              <w:rPr>
                <w:b/>
                <w:i/>
                <w:iCs/>
              </w:rPr>
            </w:pPr>
            <w:r w:rsidRPr="00285E7F">
              <w:rPr>
                <w:b/>
                <w:iCs/>
              </w:rPr>
              <w:t xml:space="preserve">Назва закладу вищої освіти який бере участь у забезпеченні програми </w:t>
            </w:r>
            <w:r w:rsidRPr="00285E7F">
              <w:rPr>
                <w:iCs/>
                <w:sz w:val="20"/>
                <w:szCs w:val="20"/>
              </w:rPr>
              <w:t>(заповнюється для програм подвійного і спільного дипломування)</w:t>
            </w:r>
            <w:r w:rsidRPr="00285E7F">
              <w:rPr>
                <w:b/>
                <w:i/>
                <w:iCs/>
              </w:rPr>
              <w:t xml:space="preserve"> </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B777AB2" w14:textId="77777777" w:rsidR="00775C8B" w:rsidRPr="00285E7F" w:rsidRDefault="00775C8B">
            <w:pPr>
              <w:snapToGrid w:val="0"/>
              <w:rPr>
                <w:b/>
                <w:sz w:val="20"/>
                <w:szCs w:val="20"/>
              </w:rPr>
            </w:pPr>
          </w:p>
        </w:tc>
      </w:tr>
      <w:tr w:rsidR="00775C8B" w:rsidRPr="00285E7F" w14:paraId="1ECC65EE" w14:textId="77777777" w:rsidTr="00C5504E">
        <w:tc>
          <w:tcPr>
            <w:tcW w:w="3237" w:type="dxa"/>
            <w:tcBorders>
              <w:top w:val="single" w:sz="4" w:space="0" w:color="000000"/>
              <w:left w:val="single" w:sz="4" w:space="0" w:color="000000"/>
              <w:bottom w:val="single" w:sz="4" w:space="0" w:color="000000"/>
            </w:tcBorders>
            <w:shd w:val="clear" w:color="auto" w:fill="auto"/>
          </w:tcPr>
          <w:p w14:paraId="65B036F6" w14:textId="77777777" w:rsidR="00775C8B" w:rsidRPr="00285E7F" w:rsidRDefault="00775C8B">
            <w:pPr>
              <w:tabs>
                <w:tab w:val="left" w:pos="851"/>
              </w:tabs>
              <w:snapToGrid w:val="0"/>
              <w:rPr>
                <w:b/>
                <w:iCs/>
              </w:rPr>
            </w:pPr>
            <w:r w:rsidRPr="00285E7F">
              <w:rPr>
                <w:b/>
                <w:iCs/>
              </w:rPr>
              <w:t>Офіційна назва освітньої програми,</w:t>
            </w:r>
          </w:p>
          <w:p w14:paraId="343959B4" w14:textId="77777777" w:rsidR="00775C8B" w:rsidRPr="00285E7F" w:rsidRDefault="00775C8B">
            <w:pPr>
              <w:tabs>
                <w:tab w:val="left" w:pos="851"/>
              </w:tabs>
              <w:rPr>
                <w:iCs/>
                <w:sz w:val="20"/>
                <w:szCs w:val="20"/>
              </w:rPr>
            </w:pPr>
            <w:r w:rsidRPr="00285E7F">
              <w:rPr>
                <w:b/>
                <w:iCs/>
              </w:rPr>
              <w:t xml:space="preserve">ступінь вищої освіти та назва кваліфікації ВНЗ-партнера мовою оригіналу </w:t>
            </w:r>
            <w:r w:rsidRPr="00285E7F">
              <w:rPr>
                <w:iCs/>
                <w:sz w:val="20"/>
                <w:szCs w:val="20"/>
              </w:rPr>
              <w:t>(заповнюється для програм подвійного і спільного дипломування)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17331C2B" w14:textId="77777777" w:rsidR="00775C8B" w:rsidRPr="00285E7F" w:rsidRDefault="00775C8B">
            <w:pPr>
              <w:snapToGrid w:val="0"/>
            </w:pPr>
          </w:p>
        </w:tc>
      </w:tr>
      <w:tr w:rsidR="00775C8B" w:rsidRPr="00285E7F" w14:paraId="28007176" w14:textId="77777777" w:rsidTr="00C5504E">
        <w:tc>
          <w:tcPr>
            <w:tcW w:w="3237" w:type="dxa"/>
            <w:tcBorders>
              <w:top w:val="single" w:sz="4" w:space="0" w:color="000000"/>
              <w:left w:val="single" w:sz="4" w:space="0" w:color="000000"/>
              <w:bottom w:val="single" w:sz="4" w:space="0" w:color="000000"/>
            </w:tcBorders>
            <w:shd w:val="clear" w:color="auto" w:fill="auto"/>
          </w:tcPr>
          <w:p w14:paraId="226F19CE" w14:textId="77777777" w:rsidR="00775C8B" w:rsidRPr="00285E7F" w:rsidRDefault="00775C8B">
            <w:pPr>
              <w:tabs>
                <w:tab w:val="left" w:pos="851"/>
              </w:tabs>
              <w:snapToGrid w:val="0"/>
              <w:rPr>
                <w:b/>
                <w:iCs/>
              </w:rPr>
            </w:pPr>
            <w:r w:rsidRPr="00285E7F">
              <w:rPr>
                <w:b/>
                <w:iCs/>
              </w:rPr>
              <w:t>Наявність акредитації</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1B3DAC1C" w14:textId="77777777" w:rsidR="00775C8B" w:rsidRPr="00285E7F" w:rsidRDefault="0076319A" w:rsidP="0076319A">
            <w:pPr>
              <w:snapToGrid w:val="0"/>
            </w:pPr>
            <w:r w:rsidRPr="00285E7F">
              <w:t>Рішення НАЗЯВО про акредитацію від 23 лютого 2021 р., протокол № 3 (46).</w:t>
            </w:r>
          </w:p>
        </w:tc>
      </w:tr>
      <w:tr w:rsidR="00775C8B" w:rsidRPr="00285E7F" w14:paraId="6630EEA0" w14:textId="77777777" w:rsidTr="00C5504E">
        <w:tc>
          <w:tcPr>
            <w:tcW w:w="3237" w:type="dxa"/>
            <w:tcBorders>
              <w:top w:val="single" w:sz="4" w:space="0" w:color="000000"/>
              <w:left w:val="single" w:sz="4" w:space="0" w:color="000000"/>
              <w:bottom w:val="single" w:sz="4" w:space="0" w:color="000000"/>
            </w:tcBorders>
            <w:shd w:val="clear" w:color="auto" w:fill="auto"/>
          </w:tcPr>
          <w:p w14:paraId="340D73B1" w14:textId="77777777" w:rsidR="00775C8B" w:rsidRPr="00285E7F" w:rsidRDefault="00775C8B">
            <w:pPr>
              <w:snapToGrid w:val="0"/>
              <w:rPr>
                <w:b/>
                <w:iCs/>
              </w:rPr>
            </w:pPr>
            <w:r w:rsidRPr="00285E7F">
              <w:rPr>
                <w:b/>
                <w:iCs/>
              </w:rPr>
              <w:t>Цикл/рівень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031C0D25" w14:textId="77777777" w:rsidR="00775C8B" w:rsidRPr="00285E7F" w:rsidRDefault="0023647C" w:rsidP="00CE1E9E">
            <w:pPr>
              <w:snapToGrid w:val="0"/>
            </w:pPr>
            <w:r w:rsidRPr="00285E7F">
              <w:rPr>
                <w:color w:val="000000"/>
                <w:lang w:val="en-US"/>
              </w:rPr>
              <w:t>HPK</w:t>
            </w:r>
            <w:r w:rsidR="006C16FA" w:rsidRPr="00285E7F">
              <w:rPr>
                <w:color w:val="000000"/>
              </w:rPr>
              <w:t xml:space="preserve"> – </w:t>
            </w:r>
            <w:r w:rsidR="00CE1E9E" w:rsidRPr="00285E7F">
              <w:rPr>
                <w:color w:val="000000"/>
              </w:rPr>
              <w:t>8</w:t>
            </w:r>
            <w:r w:rsidRPr="00285E7F">
              <w:rPr>
                <w:color w:val="000000"/>
              </w:rPr>
              <w:t xml:space="preserve"> рівень, </w:t>
            </w:r>
            <w:r w:rsidRPr="00285E7F">
              <w:rPr>
                <w:color w:val="000000"/>
                <w:lang w:val="en-US"/>
              </w:rPr>
              <w:t>EQF LLL</w:t>
            </w:r>
            <w:r w:rsidR="006C16FA" w:rsidRPr="00285E7F">
              <w:rPr>
                <w:color w:val="000000"/>
              </w:rPr>
              <w:t> – 8</w:t>
            </w:r>
            <w:r w:rsidRPr="00285E7F">
              <w:rPr>
                <w:color w:val="000000"/>
              </w:rPr>
              <w:t xml:space="preserve"> рівень, </w:t>
            </w:r>
            <w:r w:rsidRPr="00285E7F">
              <w:rPr>
                <w:color w:val="000000"/>
                <w:lang w:val="en-US"/>
              </w:rPr>
              <w:t>FQ</w:t>
            </w:r>
            <w:r w:rsidRPr="00285E7F">
              <w:rPr>
                <w:color w:val="000000"/>
              </w:rPr>
              <w:t>-</w:t>
            </w:r>
            <w:r w:rsidRPr="00285E7F">
              <w:rPr>
                <w:color w:val="000000"/>
                <w:lang w:val="en-US"/>
              </w:rPr>
              <w:t>EHEA</w:t>
            </w:r>
            <w:r w:rsidR="006C16FA" w:rsidRPr="00285E7F">
              <w:rPr>
                <w:color w:val="000000"/>
              </w:rPr>
              <w:t> – третій</w:t>
            </w:r>
            <w:r w:rsidRPr="00285E7F">
              <w:rPr>
                <w:color w:val="000000"/>
              </w:rPr>
              <w:t xml:space="preserve"> цикл</w:t>
            </w:r>
          </w:p>
        </w:tc>
      </w:tr>
      <w:tr w:rsidR="00366890" w:rsidRPr="00285E7F" w14:paraId="5BFE4A58" w14:textId="77777777" w:rsidTr="00C5504E">
        <w:tc>
          <w:tcPr>
            <w:tcW w:w="3237" w:type="dxa"/>
            <w:tcBorders>
              <w:top w:val="single" w:sz="4" w:space="0" w:color="000000"/>
              <w:left w:val="single" w:sz="4" w:space="0" w:color="000000"/>
              <w:bottom w:val="single" w:sz="4" w:space="0" w:color="000000"/>
            </w:tcBorders>
            <w:shd w:val="clear" w:color="auto" w:fill="auto"/>
          </w:tcPr>
          <w:p w14:paraId="7E3F5414" w14:textId="77777777" w:rsidR="00366890" w:rsidRPr="00285E7F" w:rsidRDefault="00366890">
            <w:pPr>
              <w:snapToGrid w:val="0"/>
              <w:rPr>
                <w:b/>
                <w:iCs/>
              </w:rPr>
            </w:pPr>
            <w:r w:rsidRPr="00285E7F">
              <w:rPr>
                <w:b/>
                <w:iCs/>
              </w:rPr>
              <w:t>Передумови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E897FF2" w14:textId="77777777" w:rsidR="00366890" w:rsidRPr="00285E7F" w:rsidRDefault="006C16FA" w:rsidP="00B93547">
            <w:pPr>
              <w:snapToGrid w:val="0"/>
              <w:rPr>
                <w:lang w:val="ru-RU"/>
              </w:rPr>
            </w:pPr>
            <w:r w:rsidRPr="00285E7F">
              <w:t>Другий</w:t>
            </w:r>
            <w:r w:rsidR="00366890" w:rsidRPr="00285E7F">
              <w:t xml:space="preserve"> рівен</w:t>
            </w:r>
            <w:r w:rsidRPr="00285E7F">
              <w:t>ь вищої освіти (диплом магістра</w:t>
            </w:r>
            <w:r w:rsidR="005B61DF" w:rsidRPr="00285E7F">
              <w:t>/спеціаліста</w:t>
            </w:r>
            <w:r w:rsidR="00366890" w:rsidRPr="00285E7F">
              <w:t>)</w:t>
            </w:r>
          </w:p>
        </w:tc>
      </w:tr>
      <w:tr w:rsidR="00366890" w:rsidRPr="00285E7F" w14:paraId="55F66153" w14:textId="77777777" w:rsidTr="00C5504E">
        <w:tc>
          <w:tcPr>
            <w:tcW w:w="3237" w:type="dxa"/>
            <w:tcBorders>
              <w:top w:val="single" w:sz="4" w:space="0" w:color="000000"/>
              <w:left w:val="single" w:sz="4" w:space="0" w:color="000000"/>
              <w:bottom w:val="single" w:sz="4" w:space="0" w:color="000000"/>
            </w:tcBorders>
            <w:shd w:val="clear" w:color="auto" w:fill="auto"/>
          </w:tcPr>
          <w:p w14:paraId="4576ED3B" w14:textId="77777777" w:rsidR="00366890" w:rsidRPr="00285E7F" w:rsidRDefault="00366890">
            <w:pPr>
              <w:snapToGrid w:val="0"/>
              <w:rPr>
                <w:b/>
                <w:iCs/>
              </w:rPr>
            </w:pPr>
            <w:r w:rsidRPr="00285E7F">
              <w:rPr>
                <w:b/>
                <w:iCs/>
              </w:rPr>
              <w:t>Форма навчання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E77D369" w14:textId="77777777" w:rsidR="00366890" w:rsidRPr="00285E7F" w:rsidRDefault="00366890">
            <w:pPr>
              <w:snapToGrid w:val="0"/>
            </w:pPr>
            <w:r w:rsidRPr="00285E7F">
              <w:t>денна</w:t>
            </w:r>
            <w:r w:rsidR="009915F4" w:rsidRPr="00285E7F">
              <w:t>/заочна</w:t>
            </w:r>
          </w:p>
        </w:tc>
      </w:tr>
      <w:tr w:rsidR="00366890" w:rsidRPr="00285E7F" w14:paraId="36E93EDD" w14:textId="77777777" w:rsidTr="00C5504E">
        <w:tc>
          <w:tcPr>
            <w:tcW w:w="3237" w:type="dxa"/>
            <w:tcBorders>
              <w:top w:val="single" w:sz="4" w:space="0" w:color="000000"/>
              <w:left w:val="single" w:sz="4" w:space="0" w:color="000000"/>
              <w:bottom w:val="single" w:sz="4" w:space="0" w:color="000000"/>
            </w:tcBorders>
            <w:shd w:val="clear" w:color="auto" w:fill="auto"/>
          </w:tcPr>
          <w:p w14:paraId="6800827E" w14:textId="77777777" w:rsidR="00366890" w:rsidRPr="00285E7F" w:rsidRDefault="00366890">
            <w:pPr>
              <w:snapToGrid w:val="0"/>
              <w:rPr>
                <w:b/>
                <w:iCs/>
              </w:rPr>
            </w:pPr>
            <w:r w:rsidRPr="00285E7F">
              <w:rPr>
                <w:b/>
                <w:iCs/>
              </w:rPr>
              <w:t>Термін дії освітньої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69B17B4" w14:textId="77777777" w:rsidR="00366890" w:rsidRPr="00285E7F" w:rsidRDefault="006C16FA">
            <w:pPr>
              <w:snapToGrid w:val="0"/>
            </w:pPr>
            <w:r w:rsidRPr="00285E7F">
              <w:t>4</w:t>
            </w:r>
            <w:r w:rsidR="00366890" w:rsidRPr="00285E7F">
              <w:rPr>
                <w:lang w:val="en-US"/>
              </w:rPr>
              <w:t xml:space="preserve"> </w:t>
            </w:r>
            <w:r w:rsidR="00366890" w:rsidRPr="00285E7F">
              <w:t>рок</w:t>
            </w:r>
            <w:r w:rsidR="00C00F68" w:rsidRPr="00285E7F">
              <w:t>и</w:t>
            </w:r>
          </w:p>
        </w:tc>
      </w:tr>
      <w:tr w:rsidR="00366890" w:rsidRPr="00285E7F" w14:paraId="3DEE31A8" w14:textId="77777777" w:rsidTr="00C5504E">
        <w:tc>
          <w:tcPr>
            <w:tcW w:w="3237" w:type="dxa"/>
            <w:tcBorders>
              <w:top w:val="single" w:sz="4" w:space="0" w:color="000000"/>
              <w:left w:val="single" w:sz="4" w:space="0" w:color="000000"/>
              <w:bottom w:val="single" w:sz="4" w:space="0" w:color="000000"/>
            </w:tcBorders>
            <w:shd w:val="clear" w:color="auto" w:fill="auto"/>
          </w:tcPr>
          <w:p w14:paraId="2D1D8279" w14:textId="77777777" w:rsidR="00366890" w:rsidRPr="00285E7F" w:rsidRDefault="00366890">
            <w:pPr>
              <w:snapToGrid w:val="0"/>
              <w:rPr>
                <w:b/>
                <w:iCs/>
              </w:rPr>
            </w:pPr>
            <w:r w:rsidRPr="00285E7F">
              <w:rPr>
                <w:b/>
                <w:iCs/>
              </w:rPr>
              <w:t>Інтернет-адреса постійного розміщення опису освітньої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60231BCB" w14:textId="77777777" w:rsidR="00366890" w:rsidRPr="00285E7F" w:rsidRDefault="005B61DF" w:rsidP="00366890">
            <w:pPr>
              <w:snapToGrid w:val="0"/>
            </w:pPr>
            <w:r w:rsidRPr="00285E7F">
              <w:t>https://www.phys.univ.kiev.ua/aspirantura/pravila-priyomu</w:t>
            </w:r>
          </w:p>
        </w:tc>
      </w:tr>
      <w:tr w:rsidR="00366890" w:rsidRPr="00285E7F" w14:paraId="2797F23A"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5F3DDFC" w14:textId="77777777" w:rsidR="00366890" w:rsidRPr="00285E7F" w:rsidRDefault="00366890">
            <w:pPr>
              <w:snapToGrid w:val="0"/>
              <w:jc w:val="center"/>
              <w:rPr>
                <w:b/>
              </w:rPr>
            </w:pPr>
            <w:r w:rsidRPr="00285E7F">
              <w:rPr>
                <w:b/>
              </w:rPr>
              <w:t>2 – Мета освітньої програми</w:t>
            </w:r>
          </w:p>
        </w:tc>
      </w:tr>
      <w:tr w:rsidR="00366890" w:rsidRPr="00285E7F" w14:paraId="471AFD76" w14:textId="77777777" w:rsidTr="00C5504E">
        <w:tc>
          <w:tcPr>
            <w:tcW w:w="3237" w:type="dxa"/>
            <w:tcBorders>
              <w:top w:val="single" w:sz="4" w:space="0" w:color="000000"/>
              <w:left w:val="single" w:sz="4" w:space="0" w:color="000000"/>
              <w:bottom w:val="single" w:sz="4" w:space="0" w:color="000000"/>
            </w:tcBorders>
            <w:shd w:val="clear" w:color="auto" w:fill="auto"/>
          </w:tcPr>
          <w:p w14:paraId="0B346148" w14:textId="77777777" w:rsidR="00366890" w:rsidRPr="00285E7F" w:rsidRDefault="00366890">
            <w:pPr>
              <w:snapToGrid w:val="0"/>
              <w:rPr>
                <w:b/>
              </w:rPr>
            </w:pPr>
            <w:r w:rsidRPr="00285E7F">
              <w:rPr>
                <w:b/>
              </w:rPr>
              <w:t>Мета програми (з врахуванням рівня кваліфікації)</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384C232" w14:textId="77777777" w:rsidR="00C74900" w:rsidRPr="00285E7F" w:rsidRDefault="006B427A" w:rsidP="00755B90">
            <w:pPr>
              <w:tabs>
                <w:tab w:val="left" w:pos="284"/>
              </w:tabs>
              <w:ind w:firstLine="567"/>
              <w:jc w:val="both"/>
            </w:pPr>
            <w:r w:rsidRPr="00285E7F">
              <w:t>Підготовка висококваліфікованого, конкуренто</w:t>
            </w:r>
            <w:r w:rsidR="009E7076" w:rsidRPr="00285E7F">
              <w:t>-</w:t>
            </w:r>
            <w:r w:rsidRPr="00285E7F">
              <w:t>спроможного, інтегрованого у європейський та світовий науково-освітній простір фахівця</w:t>
            </w:r>
            <w:r w:rsidR="00755B90" w:rsidRPr="00285E7F">
              <w:t xml:space="preserve">, здатного здійснювати фундаментальні та/або прикладні наукові дослідження з метою продукування нових знань в галузі фізики та/або астрономії, та застосовувати нові знання для розробок та інновацій у різних сферах науки й техніки; здійснювати </w:t>
            </w:r>
            <w:r w:rsidR="00755B90" w:rsidRPr="00285E7F">
              <w:lastRenderedPageBreak/>
              <w:t xml:space="preserve">науково-педагогічну діяльність з фізики та/або астрономії. </w:t>
            </w:r>
          </w:p>
        </w:tc>
      </w:tr>
      <w:tr w:rsidR="00366890" w:rsidRPr="00285E7F" w14:paraId="0237F51E"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717A7719" w14:textId="77777777" w:rsidR="00366890" w:rsidRPr="00285E7F" w:rsidRDefault="00366890">
            <w:pPr>
              <w:snapToGrid w:val="0"/>
              <w:jc w:val="center"/>
              <w:rPr>
                <w:b/>
                <w:bCs/>
              </w:rPr>
            </w:pPr>
            <w:r w:rsidRPr="00285E7F">
              <w:rPr>
                <w:b/>
                <w:bCs/>
              </w:rPr>
              <w:lastRenderedPageBreak/>
              <w:t>3 - Характеристика освітньої програми</w:t>
            </w:r>
          </w:p>
        </w:tc>
      </w:tr>
      <w:tr w:rsidR="00366890" w:rsidRPr="00285E7F" w14:paraId="4BF473D2" w14:textId="77777777" w:rsidTr="00C5504E">
        <w:tc>
          <w:tcPr>
            <w:tcW w:w="3237" w:type="dxa"/>
            <w:tcBorders>
              <w:top w:val="single" w:sz="4" w:space="0" w:color="000000"/>
              <w:left w:val="single" w:sz="4" w:space="0" w:color="000000"/>
              <w:bottom w:val="single" w:sz="4" w:space="0" w:color="000000"/>
            </w:tcBorders>
            <w:shd w:val="clear" w:color="auto" w:fill="auto"/>
          </w:tcPr>
          <w:p w14:paraId="37C33D44" w14:textId="77777777" w:rsidR="00366890" w:rsidRPr="00285E7F" w:rsidRDefault="00366890">
            <w:pPr>
              <w:tabs>
                <w:tab w:val="left" w:pos="851"/>
              </w:tabs>
              <w:snapToGrid w:val="0"/>
              <w:rPr>
                <w:b/>
                <w:iCs/>
              </w:rPr>
            </w:pPr>
            <w:r w:rsidRPr="00285E7F">
              <w:rPr>
                <w:b/>
                <w:iCs/>
              </w:rPr>
              <w:t>Предметна область (галузь знань / спеціальність / спеціалізація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8122A7A" w14:textId="77777777" w:rsidR="00366890" w:rsidRPr="00285E7F" w:rsidRDefault="00342065">
            <w:pPr>
              <w:snapToGrid w:val="0"/>
            </w:pPr>
            <w:r w:rsidRPr="00285E7F">
              <w:t xml:space="preserve">10 </w:t>
            </w:r>
            <w:r w:rsidR="00366890" w:rsidRPr="00285E7F">
              <w:t xml:space="preserve">Природничі науки / </w:t>
            </w:r>
            <w:r w:rsidR="00B8205C" w:rsidRPr="00285E7F">
              <w:t>E5</w:t>
            </w:r>
            <w:r w:rsidRPr="00285E7F">
              <w:t xml:space="preserve"> </w:t>
            </w:r>
            <w:r w:rsidR="00366890" w:rsidRPr="00285E7F">
              <w:t>Фізика та астр</w:t>
            </w:r>
            <w:r w:rsidR="00B7662A" w:rsidRPr="00285E7F">
              <w:t xml:space="preserve">ономія </w:t>
            </w:r>
          </w:p>
        </w:tc>
      </w:tr>
      <w:tr w:rsidR="00366890" w:rsidRPr="00285E7F" w14:paraId="6B4BB2ED" w14:textId="77777777" w:rsidTr="00C5504E">
        <w:tc>
          <w:tcPr>
            <w:tcW w:w="3237" w:type="dxa"/>
            <w:tcBorders>
              <w:top w:val="single" w:sz="4" w:space="0" w:color="000000"/>
              <w:left w:val="single" w:sz="4" w:space="0" w:color="000000"/>
              <w:bottom w:val="single" w:sz="4" w:space="0" w:color="000000"/>
            </w:tcBorders>
            <w:shd w:val="clear" w:color="auto" w:fill="auto"/>
          </w:tcPr>
          <w:p w14:paraId="7C0C0F89" w14:textId="77777777" w:rsidR="00366890" w:rsidRPr="00285E7F" w:rsidRDefault="00366890">
            <w:pPr>
              <w:tabs>
                <w:tab w:val="left" w:pos="851"/>
              </w:tabs>
              <w:snapToGrid w:val="0"/>
              <w:rPr>
                <w:b/>
                <w:iCs/>
              </w:rPr>
            </w:pPr>
            <w:r w:rsidRPr="00285E7F">
              <w:rPr>
                <w:b/>
                <w:iCs/>
              </w:rPr>
              <w:t>Орієнтація освітньої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5BCE936" w14:textId="77777777" w:rsidR="00366890" w:rsidRPr="00285E7F" w:rsidRDefault="000C71CE">
            <w:pPr>
              <w:snapToGrid w:val="0"/>
              <w:rPr>
                <w:shd w:val="clear" w:color="auto" w:fill="FF00FF"/>
              </w:rPr>
            </w:pPr>
            <w:r w:rsidRPr="00285E7F">
              <w:rPr>
                <w:iCs/>
              </w:rPr>
              <w:t>освітньо-наукова академічна</w:t>
            </w:r>
          </w:p>
        </w:tc>
      </w:tr>
      <w:tr w:rsidR="00366890" w:rsidRPr="00285E7F" w14:paraId="4E31EAB3" w14:textId="77777777" w:rsidTr="00C5504E">
        <w:tc>
          <w:tcPr>
            <w:tcW w:w="3237" w:type="dxa"/>
            <w:tcBorders>
              <w:top w:val="single" w:sz="4" w:space="0" w:color="000000"/>
              <w:left w:val="single" w:sz="4" w:space="0" w:color="000000"/>
              <w:bottom w:val="single" w:sz="4" w:space="0" w:color="000000"/>
            </w:tcBorders>
            <w:shd w:val="clear" w:color="auto" w:fill="auto"/>
          </w:tcPr>
          <w:p w14:paraId="521C271B" w14:textId="77777777" w:rsidR="00366890" w:rsidRPr="00285E7F" w:rsidRDefault="00366890">
            <w:pPr>
              <w:tabs>
                <w:tab w:val="left" w:pos="851"/>
              </w:tabs>
              <w:snapToGrid w:val="0"/>
              <w:rPr>
                <w:b/>
                <w:iCs/>
              </w:rPr>
            </w:pPr>
            <w:r w:rsidRPr="00285E7F">
              <w:rPr>
                <w:b/>
                <w:iCs/>
              </w:rPr>
              <w:t>Основний фокус освітньої програми та спеціалізації</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1D151E23" w14:textId="77777777" w:rsidR="006B427A" w:rsidRPr="00285E7F" w:rsidRDefault="006342DE" w:rsidP="006342DE">
            <w:pPr>
              <w:snapToGrid w:val="0"/>
              <w:jc w:val="both"/>
            </w:pPr>
            <w:r w:rsidRPr="00285E7F">
              <w:t xml:space="preserve">Проведення </w:t>
            </w:r>
            <w:r w:rsidR="00C5504E" w:rsidRPr="00285E7F">
              <w:t xml:space="preserve">наукових </w:t>
            </w:r>
            <w:r w:rsidRPr="00285E7F">
              <w:t xml:space="preserve">досліджень в галузі природничих наук зі спеціальності </w:t>
            </w:r>
            <w:r w:rsidR="00B8205C" w:rsidRPr="00285E7F">
              <w:t>E5</w:t>
            </w:r>
            <w:r w:rsidRPr="00285E7F">
              <w:t xml:space="preserve"> Фізика та астрономія.</w:t>
            </w:r>
          </w:p>
        </w:tc>
      </w:tr>
      <w:tr w:rsidR="00366890" w:rsidRPr="00285E7F" w14:paraId="79111EA3" w14:textId="77777777" w:rsidTr="00C5504E">
        <w:tc>
          <w:tcPr>
            <w:tcW w:w="3237" w:type="dxa"/>
            <w:tcBorders>
              <w:top w:val="single" w:sz="4" w:space="0" w:color="000000"/>
              <w:left w:val="single" w:sz="4" w:space="0" w:color="000000"/>
              <w:bottom w:val="single" w:sz="4" w:space="0" w:color="000000"/>
            </w:tcBorders>
            <w:shd w:val="clear" w:color="auto" w:fill="auto"/>
          </w:tcPr>
          <w:p w14:paraId="6C05A187" w14:textId="77777777" w:rsidR="00366890" w:rsidRPr="00285E7F" w:rsidRDefault="00366890">
            <w:pPr>
              <w:tabs>
                <w:tab w:val="left" w:pos="426"/>
                <w:tab w:val="left" w:pos="851"/>
              </w:tabs>
              <w:snapToGrid w:val="0"/>
              <w:rPr>
                <w:b/>
                <w:iCs/>
              </w:rPr>
            </w:pPr>
            <w:r w:rsidRPr="00285E7F">
              <w:rPr>
                <w:b/>
                <w:iCs/>
              </w:rPr>
              <w:t>Особливості програми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2F12A357" w14:textId="77777777" w:rsidR="009A4EA0" w:rsidRPr="00285E7F" w:rsidRDefault="009A4EA0" w:rsidP="00407FC3">
            <w:pPr>
              <w:snapToGrid w:val="0"/>
              <w:jc w:val="both"/>
            </w:pPr>
          </w:p>
        </w:tc>
      </w:tr>
      <w:tr w:rsidR="00366890" w:rsidRPr="00285E7F" w14:paraId="6CD91AEC"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20D151D9" w14:textId="77777777" w:rsidR="00366890" w:rsidRPr="00285E7F" w:rsidRDefault="00366890">
            <w:pPr>
              <w:snapToGrid w:val="0"/>
              <w:jc w:val="center"/>
              <w:rPr>
                <w:b/>
                <w:bCs/>
              </w:rPr>
            </w:pPr>
            <w:r w:rsidRPr="00285E7F">
              <w:rPr>
                <w:b/>
                <w:bCs/>
              </w:rPr>
              <w:t xml:space="preserve">4 – Придатність випускників </w:t>
            </w:r>
          </w:p>
          <w:p w14:paraId="193DA469" w14:textId="77777777" w:rsidR="00366890" w:rsidRPr="00285E7F" w:rsidRDefault="00366890">
            <w:pPr>
              <w:jc w:val="center"/>
              <w:rPr>
                <w:b/>
                <w:bCs/>
              </w:rPr>
            </w:pPr>
            <w:r w:rsidRPr="00285E7F">
              <w:rPr>
                <w:b/>
                <w:bCs/>
              </w:rPr>
              <w:t>до працевлаштування та подальшого навчання</w:t>
            </w:r>
          </w:p>
        </w:tc>
      </w:tr>
      <w:tr w:rsidR="00366890" w:rsidRPr="00285E7F" w14:paraId="7303D4A2" w14:textId="77777777" w:rsidTr="00C5504E">
        <w:tc>
          <w:tcPr>
            <w:tcW w:w="3237" w:type="dxa"/>
            <w:tcBorders>
              <w:top w:val="single" w:sz="4" w:space="0" w:color="000000"/>
              <w:left w:val="single" w:sz="4" w:space="0" w:color="000000"/>
              <w:bottom w:val="single" w:sz="4" w:space="0" w:color="000000"/>
            </w:tcBorders>
            <w:shd w:val="clear" w:color="auto" w:fill="auto"/>
          </w:tcPr>
          <w:p w14:paraId="5FEAB436" w14:textId="77777777" w:rsidR="00366890" w:rsidRPr="00285E7F" w:rsidRDefault="00366890">
            <w:pPr>
              <w:snapToGrid w:val="0"/>
              <w:rPr>
                <w:b/>
                <w:iCs/>
              </w:rPr>
            </w:pPr>
            <w:r w:rsidRPr="00285E7F">
              <w:rPr>
                <w:b/>
                <w:iCs/>
              </w:rPr>
              <w:t>Придатність до працевлаштування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4A106BC9" w14:textId="77777777" w:rsidR="00366890" w:rsidRPr="00285E7F" w:rsidRDefault="00482BB1" w:rsidP="009E7076">
            <w:pPr>
              <w:autoSpaceDE w:val="0"/>
              <w:snapToGrid w:val="0"/>
              <w:jc w:val="both"/>
              <w:rPr>
                <w:color w:val="A6A6A6"/>
              </w:rPr>
            </w:pPr>
            <w:r w:rsidRPr="00285E7F">
              <w:t>Працевлаштування на посадах наукових і науково-педагогічних працівників в наукових установах і закладах вищої освіти, інших посадах, що потребують кваліфікації доктора філософії з фізики та астрономії, зокрема, на посадах провідних фахівців у науково-дослідних, проектних, конструкторських та інших установах і підрозділах підприємств, посадах наукових консультантів та експертів в</w:t>
            </w:r>
            <w:r w:rsidR="009E7076" w:rsidRPr="00285E7F">
              <w:t xml:space="preserve"> </w:t>
            </w:r>
            <w:r w:rsidRPr="00285E7F">
              <w:t>установах та організаціях.</w:t>
            </w:r>
          </w:p>
        </w:tc>
      </w:tr>
      <w:tr w:rsidR="00366890" w:rsidRPr="00285E7F" w14:paraId="4269BA20" w14:textId="77777777" w:rsidTr="00C5504E">
        <w:tc>
          <w:tcPr>
            <w:tcW w:w="3237" w:type="dxa"/>
            <w:tcBorders>
              <w:top w:val="single" w:sz="4" w:space="0" w:color="000000"/>
              <w:left w:val="single" w:sz="4" w:space="0" w:color="000000"/>
              <w:bottom w:val="single" w:sz="4" w:space="0" w:color="000000"/>
            </w:tcBorders>
            <w:shd w:val="clear" w:color="auto" w:fill="auto"/>
          </w:tcPr>
          <w:p w14:paraId="75014A27" w14:textId="77777777" w:rsidR="00366890" w:rsidRPr="00285E7F" w:rsidRDefault="00366890">
            <w:pPr>
              <w:snapToGrid w:val="0"/>
              <w:rPr>
                <w:b/>
                <w:iCs/>
              </w:rPr>
            </w:pPr>
            <w:r w:rsidRPr="00285E7F">
              <w:rPr>
                <w:b/>
                <w:iCs/>
              </w:rPr>
              <w:t>Подальше навчання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4D86AB62" w14:textId="77777777" w:rsidR="00C74900" w:rsidRPr="00285E7F" w:rsidRDefault="00CE1E9E" w:rsidP="00CE1E9E">
            <w:pPr>
              <w:snapToGrid w:val="0"/>
              <w:jc w:val="both"/>
            </w:pPr>
            <w:r w:rsidRPr="00285E7F">
              <w:t>Випускники м</w:t>
            </w:r>
            <w:r w:rsidR="00C74900" w:rsidRPr="00285E7F">
              <w:t>ають право здобувати ступінь доктора наук та додаткові кваліфікації в системі освіти дорослих.</w:t>
            </w:r>
          </w:p>
        </w:tc>
      </w:tr>
      <w:tr w:rsidR="00366890" w:rsidRPr="00285E7F" w14:paraId="065DD8CC"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6D162A33" w14:textId="77777777" w:rsidR="00366890" w:rsidRPr="00285E7F" w:rsidRDefault="00366890">
            <w:pPr>
              <w:snapToGrid w:val="0"/>
              <w:jc w:val="center"/>
              <w:rPr>
                <w:b/>
                <w:bCs/>
              </w:rPr>
            </w:pPr>
            <w:r w:rsidRPr="00285E7F">
              <w:rPr>
                <w:b/>
                <w:bCs/>
              </w:rPr>
              <w:t>5 – Викладання та оцінювання</w:t>
            </w:r>
          </w:p>
        </w:tc>
      </w:tr>
      <w:tr w:rsidR="00366890" w:rsidRPr="00285E7F" w14:paraId="4B39F96E" w14:textId="77777777" w:rsidTr="00C5504E">
        <w:tc>
          <w:tcPr>
            <w:tcW w:w="3237" w:type="dxa"/>
            <w:tcBorders>
              <w:top w:val="single" w:sz="4" w:space="0" w:color="000000"/>
              <w:left w:val="single" w:sz="4" w:space="0" w:color="000000"/>
              <w:bottom w:val="single" w:sz="4" w:space="0" w:color="000000"/>
            </w:tcBorders>
            <w:shd w:val="clear" w:color="auto" w:fill="auto"/>
          </w:tcPr>
          <w:p w14:paraId="5952BDBC" w14:textId="77777777" w:rsidR="00366890" w:rsidRPr="00285E7F" w:rsidRDefault="00366890">
            <w:pPr>
              <w:snapToGrid w:val="0"/>
              <w:rPr>
                <w:b/>
                <w:iCs/>
              </w:rPr>
            </w:pPr>
            <w:r w:rsidRPr="00285E7F">
              <w:rPr>
                <w:b/>
                <w:iCs/>
              </w:rPr>
              <w:t>Викладання та навчання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645B4E8" w14:textId="77777777" w:rsidR="00366890" w:rsidRPr="00285E7F" w:rsidRDefault="00AF33CF" w:rsidP="006A5631">
            <w:pPr>
              <w:autoSpaceDE w:val="0"/>
              <w:snapToGrid w:val="0"/>
              <w:jc w:val="both"/>
            </w:pPr>
            <w:r w:rsidRPr="00285E7F">
              <w:t>Загальний стиль навчання – творчо-орієнтований, спрямований на розвиток навичок генерування нових ідей та самостійного отримання глибинних знань.</w:t>
            </w:r>
            <w:r w:rsidR="00366890" w:rsidRPr="00285E7F">
              <w:rPr>
                <w:bCs/>
                <w:iCs/>
              </w:rPr>
              <w:t xml:space="preserve"> Лекції, семінари, практичні заняття</w:t>
            </w:r>
            <w:r w:rsidRPr="00285E7F">
              <w:rPr>
                <w:bCs/>
                <w:iCs/>
              </w:rPr>
              <w:t xml:space="preserve"> в групах</w:t>
            </w:r>
            <w:r w:rsidR="00366890" w:rsidRPr="00285E7F">
              <w:rPr>
                <w:bCs/>
                <w:iCs/>
              </w:rPr>
              <w:t>,</w:t>
            </w:r>
            <w:r w:rsidRPr="00285E7F">
              <w:rPr>
                <w:bCs/>
                <w:iCs/>
              </w:rPr>
              <w:t xml:space="preserve"> </w:t>
            </w:r>
            <w:r w:rsidR="00366890" w:rsidRPr="00285E7F">
              <w:rPr>
                <w:bCs/>
                <w:iCs/>
              </w:rPr>
              <w:t>самостійна робота на основі підручників та конспектів, консультації із викладачами</w:t>
            </w:r>
            <w:r w:rsidRPr="00285E7F">
              <w:rPr>
                <w:bCs/>
                <w:iCs/>
              </w:rPr>
              <w:t>, робота над власним науковим дослідженням</w:t>
            </w:r>
            <w:r w:rsidR="00366890" w:rsidRPr="00285E7F">
              <w:rPr>
                <w:bCs/>
                <w:iCs/>
              </w:rPr>
              <w:t xml:space="preserve">. </w:t>
            </w:r>
            <w:r w:rsidR="00407FC3" w:rsidRPr="00285E7F">
              <w:rPr>
                <w:bCs/>
                <w:iCs/>
              </w:rPr>
              <w:t>Проходження</w:t>
            </w:r>
            <w:r w:rsidR="00407FC3" w:rsidRPr="00285E7F">
              <w:t xml:space="preserve"> </w:t>
            </w:r>
            <w:r w:rsidR="00407FC3" w:rsidRPr="00285E7F">
              <w:rPr>
                <w:bCs/>
                <w:iCs/>
              </w:rPr>
              <w:t>асистентської практик</w:t>
            </w:r>
            <w:r w:rsidRPr="00285E7F">
              <w:rPr>
                <w:bCs/>
                <w:iCs/>
              </w:rPr>
              <w:t>и</w:t>
            </w:r>
            <w:r w:rsidR="00407FC3" w:rsidRPr="00285E7F">
              <w:rPr>
                <w:bCs/>
                <w:iCs/>
              </w:rPr>
              <w:t xml:space="preserve">. </w:t>
            </w:r>
            <w:r w:rsidRPr="00285E7F">
              <w:t>Передбачається написання наукових статей</w:t>
            </w:r>
            <w:r w:rsidR="006A5631" w:rsidRPr="00285E7F">
              <w:t xml:space="preserve"> та участь у міжнародних наукових конференціях, семінарах.</w:t>
            </w:r>
          </w:p>
        </w:tc>
      </w:tr>
      <w:tr w:rsidR="00366890" w:rsidRPr="00285E7F" w14:paraId="54F026AF" w14:textId="77777777" w:rsidTr="00C5504E">
        <w:tc>
          <w:tcPr>
            <w:tcW w:w="3237" w:type="dxa"/>
            <w:tcBorders>
              <w:top w:val="single" w:sz="4" w:space="0" w:color="000000"/>
              <w:left w:val="single" w:sz="4" w:space="0" w:color="000000"/>
              <w:bottom w:val="single" w:sz="4" w:space="0" w:color="000000"/>
            </w:tcBorders>
            <w:shd w:val="clear" w:color="auto" w:fill="auto"/>
          </w:tcPr>
          <w:p w14:paraId="0A22BFF0" w14:textId="77777777" w:rsidR="00366890" w:rsidRPr="00285E7F" w:rsidRDefault="00366890">
            <w:pPr>
              <w:snapToGrid w:val="0"/>
              <w:rPr>
                <w:b/>
                <w:iCs/>
              </w:rPr>
            </w:pPr>
            <w:r w:rsidRPr="00285E7F">
              <w:rPr>
                <w:b/>
                <w:iCs/>
              </w:rPr>
              <w:t>Оцінювання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22A1EE5" w14:textId="77777777" w:rsidR="00E362C8" w:rsidRPr="00285E7F" w:rsidRDefault="00E8210C" w:rsidP="00482BB1">
            <w:pPr>
              <w:autoSpaceDE w:val="0"/>
              <w:snapToGrid w:val="0"/>
              <w:jc w:val="both"/>
            </w:pPr>
            <w:r w:rsidRPr="00285E7F">
              <w:t>Письмові екзамени, семінари, практичні та лабораторні заняття, проекти, презентації, підсумкова атестація, захист дисертаційної роботи.</w:t>
            </w:r>
            <w:r w:rsidR="00EB0333" w:rsidRPr="00285E7F">
              <w:t xml:space="preserve"> </w:t>
            </w:r>
          </w:p>
        </w:tc>
      </w:tr>
      <w:tr w:rsidR="00366890" w:rsidRPr="00285E7F" w14:paraId="1D5A5E8F"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1C08EC35" w14:textId="77777777" w:rsidR="00366890" w:rsidRPr="00285E7F" w:rsidRDefault="00366890">
            <w:pPr>
              <w:snapToGrid w:val="0"/>
              <w:jc w:val="center"/>
              <w:rPr>
                <w:b/>
                <w:bCs/>
              </w:rPr>
            </w:pPr>
            <w:r w:rsidRPr="00285E7F">
              <w:rPr>
                <w:b/>
                <w:bCs/>
              </w:rPr>
              <w:t>6 – Програмні компетентності</w:t>
            </w:r>
          </w:p>
        </w:tc>
      </w:tr>
      <w:tr w:rsidR="00366890" w:rsidRPr="00285E7F" w14:paraId="22FF2160" w14:textId="77777777" w:rsidTr="00C5504E">
        <w:tc>
          <w:tcPr>
            <w:tcW w:w="3237" w:type="dxa"/>
            <w:tcBorders>
              <w:top w:val="single" w:sz="4" w:space="0" w:color="000000"/>
              <w:left w:val="single" w:sz="4" w:space="0" w:color="000000"/>
              <w:bottom w:val="single" w:sz="4" w:space="0" w:color="000000"/>
            </w:tcBorders>
            <w:shd w:val="clear" w:color="auto" w:fill="auto"/>
          </w:tcPr>
          <w:p w14:paraId="2EEA5B5B" w14:textId="77777777" w:rsidR="00366890" w:rsidRPr="00285E7F" w:rsidRDefault="00366890">
            <w:pPr>
              <w:snapToGrid w:val="0"/>
              <w:rPr>
                <w:b/>
                <w:iCs/>
              </w:rPr>
            </w:pPr>
            <w:r w:rsidRPr="00285E7F">
              <w:rPr>
                <w:b/>
                <w:iCs/>
              </w:rPr>
              <w:t>Інтегральна компетентність</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6FBF8FDE" w14:textId="77777777" w:rsidR="002C7879" w:rsidRPr="00285E7F" w:rsidRDefault="00EB0333" w:rsidP="00EB0333">
            <w:pPr>
              <w:snapToGrid w:val="0"/>
              <w:jc w:val="both"/>
            </w:pPr>
            <w:r w:rsidRPr="00285E7F">
              <w:t>Здатність продукувати нові ідеї, розв’язувати комплексні проблеми науково-дослідницької та/або розробницької, та/або інноваційної діяльності у сфері фізики та/або астрономії, застосовувати методологію науково-дослідницької та педагогічної діяльності, а також проводити власне наукове дослідження, результати якого мають наукову новизну, теоретичне та практичне значення.</w:t>
            </w:r>
          </w:p>
        </w:tc>
      </w:tr>
      <w:tr w:rsidR="00366890" w:rsidRPr="00285E7F" w14:paraId="2FA01122" w14:textId="77777777" w:rsidTr="00C5504E">
        <w:tc>
          <w:tcPr>
            <w:tcW w:w="3237" w:type="dxa"/>
            <w:tcBorders>
              <w:top w:val="single" w:sz="4" w:space="0" w:color="000000"/>
              <w:left w:val="single" w:sz="4" w:space="0" w:color="000000"/>
              <w:bottom w:val="single" w:sz="4" w:space="0" w:color="000000"/>
            </w:tcBorders>
            <w:shd w:val="clear" w:color="auto" w:fill="auto"/>
          </w:tcPr>
          <w:p w14:paraId="30B01EBE" w14:textId="77777777" w:rsidR="00366890" w:rsidRPr="00285E7F" w:rsidRDefault="00366890">
            <w:pPr>
              <w:snapToGrid w:val="0"/>
              <w:rPr>
                <w:b/>
                <w:iCs/>
              </w:rPr>
            </w:pPr>
            <w:r w:rsidRPr="00285E7F">
              <w:rPr>
                <w:b/>
                <w:iCs/>
              </w:rPr>
              <w:t>Загальні компетентності (ЗК)</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6F9821B5" w14:textId="77777777" w:rsidR="00EB0333" w:rsidRPr="00285E7F" w:rsidRDefault="00EB0333" w:rsidP="009E7076">
            <w:pPr>
              <w:pStyle w:val="110"/>
              <w:shd w:val="clear" w:color="auto" w:fill="FFFFFF"/>
              <w:tabs>
                <w:tab w:val="left" w:pos="495"/>
              </w:tabs>
              <w:ind w:left="317" w:hanging="142"/>
              <w:jc w:val="both"/>
              <w:rPr>
                <w:rFonts w:ascii="Times New Roman" w:eastAsia="Times New Roman" w:hAnsi="Times New Roman" w:cs="Times New Roman"/>
                <w:sz w:val="24"/>
                <w:szCs w:val="24"/>
                <w:lang w:val="uk-UA"/>
              </w:rPr>
            </w:pPr>
            <w:r w:rsidRPr="00285E7F">
              <w:rPr>
                <w:rFonts w:ascii="Times New Roman" w:eastAsia="Times New Roman" w:hAnsi="Times New Roman" w:cs="Times New Roman"/>
                <w:sz w:val="24"/>
                <w:szCs w:val="24"/>
                <w:lang w:val="uk-UA"/>
              </w:rPr>
              <w:t>ЗK01. Здатність генерувати нові ідеї (креативність).</w:t>
            </w:r>
          </w:p>
          <w:p w14:paraId="3A520FEB" w14:textId="77777777" w:rsidR="00EB0333" w:rsidRPr="00285E7F" w:rsidRDefault="00EB0333" w:rsidP="009E7076">
            <w:pPr>
              <w:pStyle w:val="110"/>
              <w:shd w:val="clear" w:color="auto" w:fill="FFFFFF"/>
              <w:tabs>
                <w:tab w:val="left" w:pos="495"/>
              </w:tabs>
              <w:ind w:left="317" w:hanging="142"/>
              <w:jc w:val="both"/>
              <w:rPr>
                <w:rFonts w:ascii="Times New Roman" w:eastAsia="Times New Roman" w:hAnsi="Times New Roman" w:cs="Times New Roman"/>
                <w:sz w:val="24"/>
                <w:szCs w:val="24"/>
                <w:lang w:val="uk-UA"/>
              </w:rPr>
            </w:pPr>
            <w:r w:rsidRPr="00285E7F">
              <w:rPr>
                <w:rFonts w:ascii="Times New Roman" w:eastAsia="Times New Roman" w:hAnsi="Times New Roman" w:cs="Times New Roman"/>
                <w:sz w:val="24"/>
                <w:szCs w:val="24"/>
                <w:lang w:val="uk-UA"/>
              </w:rPr>
              <w:t>ЗK02. Здатність працювати в міжнародному контексті.</w:t>
            </w:r>
          </w:p>
          <w:p w14:paraId="79398B40" w14:textId="77777777" w:rsidR="000B2830" w:rsidRPr="00285E7F" w:rsidRDefault="00EB0333" w:rsidP="000B2830">
            <w:pPr>
              <w:pStyle w:val="110"/>
              <w:shd w:val="clear" w:color="auto" w:fill="FFFFFF"/>
              <w:tabs>
                <w:tab w:val="left" w:pos="495"/>
              </w:tabs>
              <w:ind w:left="317" w:hanging="142"/>
              <w:jc w:val="both"/>
              <w:rPr>
                <w:sz w:val="20"/>
                <w:szCs w:val="20"/>
                <w:lang w:val="uk-UA"/>
              </w:rPr>
            </w:pPr>
            <w:r w:rsidRPr="00285E7F">
              <w:rPr>
                <w:rFonts w:ascii="Times New Roman" w:eastAsia="Times New Roman" w:hAnsi="Times New Roman" w:cs="Times New Roman"/>
                <w:sz w:val="24"/>
                <w:szCs w:val="24"/>
                <w:lang w:val="uk-UA"/>
              </w:rPr>
              <w:t xml:space="preserve">ЗК03. Здатність розв’язувати комплексні наукові проблеми на основі системного наукового світогляду та загального культурного кругозору із дотриманням </w:t>
            </w:r>
            <w:r w:rsidR="000B2830" w:rsidRPr="00285E7F">
              <w:rPr>
                <w:rFonts w:ascii="Times New Roman" w:eastAsia="Times New Roman" w:hAnsi="Times New Roman" w:cs="Times New Roman"/>
                <w:sz w:val="24"/>
                <w:szCs w:val="24"/>
                <w:lang w:val="uk-UA"/>
              </w:rPr>
              <w:t xml:space="preserve">принципів </w:t>
            </w:r>
            <w:r w:rsidRPr="00285E7F">
              <w:rPr>
                <w:rFonts w:ascii="Times New Roman" w:eastAsia="Times New Roman" w:hAnsi="Times New Roman" w:cs="Times New Roman"/>
                <w:sz w:val="24"/>
                <w:szCs w:val="24"/>
                <w:lang w:val="uk-UA"/>
              </w:rPr>
              <w:lastRenderedPageBreak/>
              <w:t>професійної етики та академічної доброчесності.</w:t>
            </w:r>
          </w:p>
        </w:tc>
      </w:tr>
      <w:tr w:rsidR="00366890" w:rsidRPr="00285E7F" w14:paraId="7B81719E" w14:textId="77777777" w:rsidTr="00C5504E">
        <w:tc>
          <w:tcPr>
            <w:tcW w:w="3237" w:type="dxa"/>
            <w:tcBorders>
              <w:top w:val="single" w:sz="4" w:space="0" w:color="000000"/>
              <w:left w:val="single" w:sz="4" w:space="0" w:color="000000"/>
              <w:bottom w:val="single" w:sz="4" w:space="0" w:color="000000"/>
            </w:tcBorders>
            <w:shd w:val="clear" w:color="auto" w:fill="auto"/>
          </w:tcPr>
          <w:p w14:paraId="2ABE1AFF" w14:textId="77777777" w:rsidR="00366890" w:rsidRPr="00285E7F" w:rsidRDefault="005F2C54" w:rsidP="005F2C54">
            <w:pPr>
              <w:snapToGrid w:val="0"/>
              <w:rPr>
                <w:b/>
                <w:iCs/>
              </w:rPr>
            </w:pPr>
            <w:r w:rsidRPr="00285E7F">
              <w:rPr>
                <w:b/>
                <w:iCs/>
                <w:lang w:val="ru-RU"/>
              </w:rPr>
              <w:lastRenderedPageBreak/>
              <w:t>Спеціальні (ф</w:t>
            </w:r>
            <w:r w:rsidR="00366890" w:rsidRPr="00285E7F">
              <w:rPr>
                <w:b/>
                <w:iCs/>
              </w:rPr>
              <w:t>ахові</w:t>
            </w:r>
            <w:r w:rsidRPr="00285E7F">
              <w:rPr>
                <w:b/>
                <w:iCs/>
              </w:rPr>
              <w:t>)</w:t>
            </w:r>
            <w:r w:rsidR="00366890" w:rsidRPr="00285E7F">
              <w:rPr>
                <w:b/>
                <w:iCs/>
              </w:rPr>
              <w:t xml:space="preserve"> к</w:t>
            </w:r>
            <w:r w:rsidRPr="00285E7F">
              <w:rPr>
                <w:b/>
                <w:iCs/>
              </w:rPr>
              <w:t>омпетентності</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A1E73B7" w14:textId="77777777" w:rsidR="00EB0333" w:rsidRPr="00285E7F" w:rsidRDefault="00EB0333" w:rsidP="009E7076">
            <w:pPr>
              <w:pStyle w:val="110"/>
              <w:shd w:val="clear" w:color="auto" w:fill="FFFFFF"/>
              <w:tabs>
                <w:tab w:val="left" w:pos="495"/>
              </w:tabs>
              <w:ind w:left="317" w:hanging="142"/>
              <w:jc w:val="both"/>
              <w:rPr>
                <w:rFonts w:ascii="Times New Roman" w:hAnsi="Times New Roman"/>
                <w:sz w:val="24"/>
                <w:szCs w:val="24"/>
                <w:lang w:val="uk-UA"/>
              </w:rPr>
            </w:pPr>
            <w:r w:rsidRPr="00285E7F">
              <w:rPr>
                <w:rFonts w:ascii="Times New Roman" w:hAnsi="Times New Roman"/>
                <w:sz w:val="24"/>
                <w:szCs w:val="24"/>
                <w:lang w:val="uk-UA"/>
              </w:rPr>
              <w:t>СК01. Здатність виявляти, ставити та вирішувати проблеми дослідницького характеру в сфері фізики та/або астрономії, інтегрувати знання з різних галузей, оцінювати та забезпечувати якість виконуваних досліджень.</w:t>
            </w:r>
          </w:p>
          <w:p w14:paraId="5D4A0D78" w14:textId="77777777" w:rsidR="00EB0333" w:rsidRPr="00285E7F" w:rsidRDefault="00EB0333" w:rsidP="009E7076">
            <w:pPr>
              <w:pStyle w:val="110"/>
              <w:shd w:val="clear" w:color="auto" w:fill="FFFFFF"/>
              <w:tabs>
                <w:tab w:val="left" w:pos="495"/>
              </w:tabs>
              <w:ind w:left="317" w:hanging="142"/>
              <w:jc w:val="both"/>
              <w:rPr>
                <w:rFonts w:ascii="Times New Roman" w:hAnsi="Times New Roman"/>
                <w:sz w:val="24"/>
                <w:szCs w:val="24"/>
                <w:lang w:val="uk-UA"/>
              </w:rPr>
            </w:pPr>
            <w:r w:rsidRPr="00285E7F">
              <w:rPr>
                <w:rFonts w:ascii="Times New Roman" w:hAnsi="Times New Roman"/>
                <w:sz w:val="24"/>
                <w:szCs w:val="24"/>
                <w:lang w:val="uk-UA"/>
              </w:rPr>
              <w:t>СК02. Здатність відстежувати тенденції розвитку фізики та/або астрономії, їх прикладних застосувань, критично переосмислювати наявні знання та методи фундаментальних та прикладних наукових досліджень.</w:t>
            </w:r>
          </w:p>
          <w:p w14:paraId="7CF39433" w14:textId="77777777" w:rsidR="00EB0333" w:rsidRPr="00285E7F" w:rsidRDefault="00EB0333" w:rsidP="009E7076">
            <w:pPr>
              <w:pStyle w:val="110"/>
              <w:shd w:val="clear" w:color="auto" w:fill="FFFFFF"/>
              <w:tabs>
                <w:tab w:val="left" w:pos="495"/>
              </w:tabs>
              <w:ind w:left="317" w:hanging="142"/>
              <w:jc w:val="both"/>
              <w:rPr>
                <w:rFonts w:ascii="Times New Roman" w:hAnsi="Times New Roman"/>
                <w:sz w:val="24"/>
                <w:szCs w:val="24"/>
                <w:lang w:val="uk-UA"/>
              </w:rPr>
            </w:pPr>
            <w:r w:rsidRPr="00285E7F">
              <w:rPr>
                <w:rFonts w:ascii="Times New Roman" w:hAnsi="Times New Roman"/>
                <w:sz w:val="24"/>
                <w:szCs w:val="24"/>
                <w:lang w:val="uk-UA"/>
              </w:rPr>
              <w:t>СK03. Здатність представляти та обговорювати результати своєї науково-дослідницької роботи державною мовою, а також англійською мовою чи одною з офіційних мов Європейсько</w:t>
            </w:r>
            <w:r w:rsidR="005D217D" w:rsidRPr="00285E7F">
              <w:rPr>
                <w:rFonts w:ascii="Times New Roman" w:hAnsi="Times New Roman"/>
                <w:sz w:val="24"/>
                <w:szCs w:val="24"/>
                <w:lang w:val="uk-UA"/>
              </w:rPr>
              <w:t>го</w:t>
            </w:r>
            <w:r w:rsidRPr="00285E7F">
              <w:rPr>
                <w:rFonts w:ascii="Times New Roman" w:hAnsi="Times New Roman"/>
                <w:sz w:val="24"/>
                <w:szCs w:val="24"/>
                <w:lang w:val="uk-UA"/>
              </w:rPr>
              <w:t xml:space="preserve"> Союзу, в усній та в письмовій формі, опрацьовувати наукову літературу з фізики та/або астрономії і ефективно використовувати нову інформацію з різних джерел.</w:t>
            </w:r>
          </w:p>
          <w:p w14:paraId="2789600A" w14:textId="77777777" w:rsidR="00EB0333" w:rsidRPr="00285E7F" w:rsidRDefault="00EB0333" w:rsidP="009E7076">
            <w:pPr>
              <w:pStyle w:val="110"/>
              <w:shd w:val="clear" w:color="auto" w:fill="FFFFFF"/>
              <w:tabs>
                <w:tab w:val="left" w:pos="495"/>
              </w:tabs>
              <w:ind w:left="317" w:hanging="142"/>
              <w:jc w:val="both"/>
              <w:rPr>
                <w:rFonts w:ascii="Times New Roman" w:hAnsi="Times New Roman"/>
                <w:sz w:val="24"/>
                <w:szCs w:val="24"/>
                <w:lang w:val="uk-UA"/>
              </w:rPr>
            </w:pPr>
            <w:r w:rsidRPr="00285E7F">
              <w:rPr>
                <w:rFonts w:ascii="Times New Roman" w:hAnsi="Times New Roman"/>
                <w:sz w:val="24"/>
                <w:szCs w:val="24"/>
                <w:lang w:val="uk-UA"/>
              </w:rPr>
              <w:t>СK04. Здатність організовувати та здійснювати науково-педагогічну діяльність у сфері фізики та/або астрономії.</w:t>
            </w:r>
          </w:p>
          <w:p w14:paraId="5C362EAE" w14:textId="77777777" w:rsidR="00EB0333" w:rsidRPr="00285E7F" w:rsidRDefault="00EB0333" w:rsidP="009E7076">
            <w:pPr>
              <w:pStyle w:val="110"/>
              <w:shd w:val="clear" w:color="auto" w:fill="FFFFFF"/>
              <w:tabs>
                <w:tab w:val="left" w:pos="495"/>
              </w:tabs>
              <w:ind w:left="317" w:hanging="142"/>
              <w:jc w:val="both"/>
              <w:rPr>
                <w:rFonts w:ascii="Times New Roman" w:hAnsi="Times New Roman"/>
                <w:sz w:val="24"/>
                <w:szCs w:val="24"/>
                <w:lang w:val="uk-UA"/>
              </w:rPr>
            </w:pPr>
            <w:r w:rsidRPr="00285E7F">
              <w:rPr>
                <w:rFonts w:ascii="Times New Roman" w:hAnsi="Times New Roman"/>
                <w:sz w:val="24"/>
                <w:szCs w:val="24"/>
                <w:lang w:val="uk-UA"/>
              </w:rPr>
              <w:t>СК05. Здатність ініціювати, розробляти та реалізовувати науково-дослідницькі, розробницькі та інноваційні проєкти у сфері фізики та/або астрономії, планувати й організовувати роботу науково-дослідницьких, розробницьких та інноваційних колективів.</w:t>
            </w:r>
          </w:p>
          <w:p w14:paraId="25A9BB41" w14:textId="77777777" w:rsidR="00366890" w:rsidRPr="00285E7F" w:rsidRDefault="00EB0333" w:rsidP="009E7076">
            <w:pPr>
              <w:pStyle w:val="110"/>
              <w:shd w:val="clear" w:color="auto" w:fill="FFFFFF"/>
              <w:tabs>
                <w:tab w:val="left" w:pos="495"/>
              </w:tabs>
              <w:ind w:left="317" w:hanging="142"/>
              <w:jc w:val="both"/>
              <w:rPr>
                <w:sz w:val="20"/>
                <w:szCs w:val="20"/>
                <w:lang w:val="uk-UA"/>
              </w:rPr>
            </w:pPr>
            <w:r w:rsidRPr="00285E7F">
              <w:rPr>
                <w:rFonts w:ascii="Times New Roman" w:hAnsi="Times New Roman"/>
                <w:sz w:val="24"/>
                <w:szCs w:val="24"/>
                <w:lang w:val="uk-UA"/>
              </w:rPr>
              <w:t>СК06. Здатність застосовувати сучасні методи, методики, технології, інструменти та обладнання для проведення прикладних та фундаментальних наукових досліджень у галузі фізики та/або астрономії.</w:t>
            </w:r>
          </w:p>
        </w:tc>
      </w:tr>
      <w:tr w:rsidR="00366890" w:rsidRPr="00285E7F" w14:paraId="42DFC459"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2FF0C5C4" w14:textId="77777777" w:rsidR="00366890" w:rsidRPr="00285E7F" w:rsidRDefault="00366890">
            <w:pPr>
              <w:snapToGrid w:val="0"/>
              <w:jc w:val="center"/>
              <w:rPr>
                <w:b/>
                <w:bCs/>
              </w:rPr>
            </w:pPr>
            <w:r w:rsidRPr="00285E7F">
              <w:rPr>
                <w:b/>
                <w:bCs/>
              </w:rPr>
              <w:t>7 – Програмні результати навчання</w:t>
            </w:r>
          </w:p>
        </w:tc>
      </w:tr>
      <w:tr w:rsidR="00366890" w:rsidRPr="00285E7F" w14:paraId="32A0643B" w14:textId="77777777" w:rsidTr="00C5504E">
        <w:tc>
          <w:tcPr>
            <w:tcW w:w="3237" w:type="dxa"/>
            <w:tcBorders>
              <w:top w:val="single" w:sz="4" w:space="0" w:color="000000"/>
              <w:left w:val="single" w:sz="4" w:space="0" w:color="000000"/>
              <w:bottom w:val="single" w:sz="4" w:space="0" w:color="000000"/>
            </w:tcBorders>
            <w:shd w:val="clear" w:color="auto" w:fill="auto"/>
          </w:tcPr>
          <w:p w14:paraId="1D7C6380" w14:textId="77777777" w:rsidR="00366890" w:rsidRPr="00285E7F" w:rsidRDefault="00366890">
            <w:pPr>
              <w:snapToGrid w:val="0"/>
              <w:jc w:val="center"/>
              <w:rPr>
                <w:b/>
                <w:bCs/>
              </w:rPr>
            </w:pPr>
            <w:r w:rsidRPr="00285E7F">
              <w:rPr>
                <w:b/>
                <w:bCs/>
              </w:rPr>
              <w:t>Програмні результати навчання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4801DED2"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РН01. Мати сучасні концептуальні та методологічні знання з фізики та/або астрономії та дотичних до них міждисциплінарних напрямів, а також необхідні навички, достатні для проведення фундаментальних і прикладних наукових досліджень з метою отримання нових знань та/або здійснення розробок та інновацій.</w:t>
            </w:r>
          </w:p>
          <w:p w14:paraId="0ACDF669"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РН02. Аналізувати та оцінювати стан і перспективи розвитку фізики та/або астрономії, а також дотичних міждисциплінарних напрямів.</w:t>
            </w:r>
          </w:p>
          <w:p w14:paraId="1A72BEA3"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 xml:space="preserve">РН03. Вільно презентувати та обговорювати державною мовою, а також англійською мовою чи одною з офіційних </w:t>
            </w:r>
            <w:r w:rsidRPr="00285E7F">
              <w:rPr>
                <w:rFonts w:ascii="Times New Roman" w:hAnsi="Times New Roman"/>
                <w:sz w:val="24"/>
                <w:szCs w:val="24"/>
                <w:lang w:val="uk-UA"/>
              </w:rPr>
              <w:lastRenderedPageBreak/>
              <w:t>мов Європейського Союзу, результати наукових досліджень, фундаментальні та прикладні проблеми фізики та/або астрономії, публікувати результати наукових досліджень у наукових виданнях, що індексуються у базах Scopus та WoS Core Collection.</w:t>
            </w:r>
          </w:p>
          <w:p w14:paraId="3F08384D"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РН04. Формулювати і перевіряти гіпотези; використовувати для обґрунтування висновків належні докази, зокрема, результати теоретичних і експериментальних досліджень, математичного моделювання, комп’ютерного експерименту, а також наявні літературні дані.</w:t>
            </w:r>
          </w:p>
          <w:p w14:paraId="3964A795"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РН05. Розробляти моделі процесів і систем у фізиці та/або астрономії та дотичних міждисциплінарних напрямах, використовувати їх у науково-дослідницькій діяльності для отримання нових знань та/або створення розробок та інноваційних продуктів.</w:t>
            </w:r>
          </w:p>
          <w:p w14:paraId="657DCF26"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РН06. Планувати і виконувати прикладні та/або фундаментальні дослідження з фізики та/або астрономії та дотичних міждисциплінарних напрямів з використанням сучасних методів, методик, технологій, інструментів та обладнання, з дотриманням норм академічної етики, критично аналізувати результати наукових досліджень у контексті усього комплексу сучасних знань щодо досліджуваної проблеми; готувати проєктні пропозиції щодо фінансування наукових досліджень та/або розробницьких і інноваційних проєктів.</w:t>
            </w:r>
          </w:p>
          <w:p w14:paraId="2680E4B6"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РН07. Застосовувати сучасні інструменти і технології пошуку, оброблення та аналізу інформації, зокрема, статистичні методи аналізу даних великого обсягу та/або складної структури, спеціалізовані бази даних та інформаційні системи.</w:t>
            </w:r>
          </w:p>
          <w:p w14:paraId="39D2CFEB"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РН08. Розробляти та реалізовувати наукові та/або інноваційні інженерні проекти, які дають можливість переосмислити наявне та створити нове цілісне знання та/або професійну практику і розв’язувати значущі наукові та технологічні проблеми фізики та/або астрономії з врахуванням соціальних, економічних, екологічних та правових аспектів; управляти науковими проектами.</w:t>
            </w:r>
          </w:p>
          <w:p w14:paraId="677F2DE1"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 xml:space="preserve">РН09. Глибоко розуміти загальні принципи та методи природничих наук, а також методологію наукових досліджень, місце фізики в системі наукових знань як методологічної основи природничих, інженерних наук та </w:t>
            </w:r>
            <w:r w:rsidRPr="00285E7F">
              <w:rPr>
                <w:rFonts w:ascii="Times New Roman" w:hAnsi="Times New Roman"/>
                <w:sz w:val="24"/>
                <w:szCs w:val="24"/>
                <w:lang w:val="uk-UA"/>
              </w:rPr>
              <w:lastRenderedPageBreak/>
              <w:t>технологій; застосувати їх у власних дослідженнях у сфері фізики та/або астрономії та у викладацькій діяльності.</w:t>
            </w:r>
          </w:p>
          <w:p w14:paraId="151003D5" w14:textId="77777777" w:rsidR="000130EF" w:rsidRPr="00285E7F" w:rsidRDefault="000130EF" w:rsidP="009E7076">
            <w:pPr>
              <w:pStyle w:val="110"/>
              <w:shd w:val="clear" w:color="auto" w:fill="FFFFFF"/>
              <w:tabs>
                <w:tab w:val="left" w:pos="175"/>
              </w:tabs>
              <w:ind w:left="317" w:hanging="142"/>
              <w:jc w:val="both"/>
              <w:rPr>
                <w:rFonts w:ascii="Times New Roman" w:hAnsi="Times New Roman"/>
                <w:sz w:val="24"/>
                <w:szCs w:val="24"/>
                <w:lang w:val="uk-UA"/>
              </w:rPr>
            </w:pPr>
            <w:r w:rsidRPr="00285E7F">
              <w:rPr>
                <w:rFonts w:ascii="Times New Roman" w:hAnsi="Times New Roman"/>
                <w:sz w:val="24"/>
                <w:szCs w:val="24"/>
                <w:lang w:val="uk-UA"/>
              </w:rPr>
              <w:t>РН10. Мати навички захисту прав інтелектуальної власності.</w:t>
            </w:r>
          </w:p>
          <w:p w14:paraId="226FB5DB" w14:textId="77777777" w:rsidR="009020D2" w:rsidRPr="00285E7F" w:rsidRDefault="000130EF" w:rsidP="009E7076">
            <w:pPr>
              <w:pStyle w:val="110"/>
              <w:shd w:val="clear" w:color="auto" w:fill="FFFFFF"/>
              <w:tabs>
                <w:tab w:val="left" w:pos="175"/>
              </w:tabs>
              <w:ind w:left="317" w:hanging="142"/>
              <w:jc w:val="both"/>
              <w:rPr>
                <w:lang w:val="uk-UA"/>
              </w:rPr>
            </w:pPr>
            <w:r w:rsidRPr="00285E7F">
              <w:rPr>
                <w:rFonts w:ascii="Times New Roman" w:hAnsi="Times New Roman"/>
                <w:sz w:val="24"/>
                <w:szCs w:val="24"/>
                <w:lang w:val="uk-UA"/>
              </w:rPr>
              <w:t>РН11. Організовувати освітній процес і проводити педагогічну діяльність у сфері фізики та/або астрономії, забезпечувати відповідне наукове, навчально-методичне та нормативне забезпечення.</w:t>
            </w:r>
          </w:p>
        </w:tc>
      </w:tr>
      <w:tr w:rsidR="00366890" w:rsidRPr="00285E7F" w14:paraId="6FEFE0E0"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4E3204D3" w14:textId="77777777" w:rsidR="00366890" w:rsidRPr="00285E7F" w:rsidRDefault="00366890">
            <w:pPr>
              <w:snapToGrid w:val="0"/>
              <w:spacing w:line="230" w:lineRule="auto"/>
              <w:jc w:val="center"/>
              <w:rPr>
                <w:b/>
                <w:bCs/>
              </w:rPr>
            </w:pPr>
            <w:r w:rsidRPr="00285E7F">
              <w:rPr>
                <w:b/>
                <w:bCs/>
              </w:rPr>
              <w:lastRenderedPageBreak/>
              <w:t>8 – Ресурсне забезпечення реалізації програми</w:t>
            </w:r>
          </w:p>
        </w:tc>
      </w:tr>
      <w:tr w:rsidR="00366890" w:rsidRPr="00285E7F" w14:paraId="14FF176A" w14:textId="77777777" w:rsidTr="00C5504E">
        <w:tc>
          <w:tcPr>
            <w:tcW w:w="3237" w:type="dxa"/>
            <w:tcBorders>
              <w:top w:val="single" w:sz="4" w:space="0" w:color="000000"/>
              <w:left w:val="single" w:sz="4" w:space="0" w:color="000000"/>
              <w:bottom w:val="single" w:sz="4" w:space="0" w:color="000000"/>
            </w:tcBorders>
            <w:shd w:val="clear" w:color="auto" w:fill="auto"/>
          </w:tcPr>
          <w:p w14:paraId="6092E37D" w14:textId="77777777" w:rsidR="00366890" w:rsidRPr="00285E7F" w:rsidRDefault="00366890">
            <w:pPr>
              <w:snapToGrid w:val="0"/>
              <w:rPr>
                <w:b/>
              </w:rPr>
            </w:pPr>
            <w:r w:rsidRPr="00285E7F">
              <w:rPr>
                <w:b/>
              </w:rPr>
              <w:t>Специфічні характеристики кадрового забезпечення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7E2E24D2" w14:textId="77777777" w:rsidR="00547916" w:rsidRPr="00285E7F" w:rsidRDefault="00D4389E" w:rsidP="00C5504E">
            <w:pPr>
              <w:pStyle w:val="110"/>
              <w:shd w:val="clear" w:color="auto" w:fill="FFFFFF"/>
              <w:tabs>
                <w:tab w:val="left" w:pos="495"/>
              </w:tabs>
              <w:spacing w:after="0"/>
              <w:ind w:left="0"/>
              <w:jc w:val="both"/>
              <w:rPr>
                <w:rFonts w:ascii="Times New Roman" w:hAnsi="Times New Roman"/>
                <w:sz w:val="24"/>
                <w:szCs w:val="24"/>
                <w:lang w:val="uk-UA"/>
              </w:rPr>
            </w:pPr>
            <w:r w:rsidRPr="00285E7F">
              <w:rPr>
                <w:rFonts w:ascii="Times New Roman" w:hAnsi="Times New Roman"/>
                <w:sz w:val="24"/>
                <w:szCs w:val="24"/>
                <w:lang w:val="uk-UA"/>
              </w:rPr>
              <w:tab/>
              <w:t xml:space="preserve">Підготовку фахівців забезпечують 10 кафедр фізичного факультету: </w:t>
            </w:r>
            <w:r w:rsidR="0020271A" w:rsidRPr="00285E7F">
              <w:rPr>
                <w:rFonts w:ascii="Times New Roman" w:hAnsi="Times New Roman"/>
                <w:sz w:val="24"/>
                <w:szCs w:val="24"/>
                <w:lang w:val="uk-UA"/>
              </w:rPr>
              <w:t xml:space="preserve">кафедра </w:t>
            </w:r>
            <w:r w:rsidR="00A01783" w:rsidRPr="00285E7F">
              <w:rPr>
                <w:rFonts w:ascii="Times New Roman" w:hAnsi="Times New Roman"/>
                <w:sz w:val="24"/>
                <w:szCs w:val="24"/>
                <w:lang w:val="uk-UA"/>
              </w:rPr>
              <w:t>астрономії та фізики космосу, кафедра експериментальної фізики,</w:t>
            </w:r>
            <w:r w:rsidR="002F22AB" w:rsidRPr="00285E7F">
              <w:rPr>
                <w:rFonts w:ascii="Times New Roman" w:hAnsi="Times New Roman"/>
                <w:sz w:val="24"/>
                <w:szCs w:val="24"/>
                <w:lang w:val="uk-UA"/>
              </w:rPr>
              <w:t xml:space="preserve"> </w:t>
            </w:r>
            <w:r w:rsidR="00A01783" w:rsidRPr="00285E7F">
              <w:rPr>
                <w:rFonts w:ascii="Times New Roman" w:hAnsi="Times New Roman"/>
                <w:sz w:val="24"/>
                <w:szCs w:val="24"/>
                <w:lang w:val="uk-UA"/>
              </w:rPr>
              <w:t>кафедра загальної фізики,</w:t>
            </w:r>
            <w:r w:rsidR="002F22AB" w:rsidRPr="00285E7F">
              <w:rPr>
                <w:rFonts w:ascii="Times New Roman" w:hAnsi="Times New Roman"/>
                <w:sz w:val="24"/>
                <w:szCs w:val="24"/>
                <w:lang w:val="uk-UA"/>
              </w:rPr>
              <w:t xml:space="preserve"> </w:t>
            </w:r>
            <w:r w:rsidR="002C26E0" w:rsidRPr="00285E7F">
              <w:rPr>
                <w:rFonts w:ascii="Times New Roman" w:hAnsi="Times New Roman"/>
                <w:sz w:val="24"/>
                <w:szCs w:val="24"/>
                <w:lang w:val="uk-UA"/>
              </w:rPr>
              <w:t xml:space="preserve">кафедра </w:t>
            </w:r>
            <w:r w:rsidR="0020271A" w:rsidRPr="00285E7F">
              <w:rPr>
                <w:rFonts w:ascii="Times New Roman" w:hAnsi="Times New Roman"/>
                <w:sz w:val="24"/>
                <w:szCs w:val="24"/>
                <w:lang w:val="uk-UA"/>
              </w:rPr>
              <w:t>квантової теорії поля</w:t>
            </w:r>
            <w:r w:rsidR="00273CF8" w:rsidRPr="00285E7F">
              <w:rPr>
                <w:rFonts w:ascii="Times New Roman" w:hAnsi="Times New Roman"/>
                <w:sz w:val="24"/>
                <w:szCs w:val="24"/>
                <w:lang w:val="uk-UA"/>
              </w:rPr>
              <w:t xml:space="preserve"> та космомікрофізики</w:t>
            </w:r>
            <w:r w:rsidR="0067778A" w:rsidRPr="00285E7F">
              <w:rPr>
                <w:rFonts w:ascii="Times New Roman" w:hAnsi="Times New Roman"/>
                <w:sz w:val="24"/>
                <w:szCs w:val="24"/>
                <w:lang w:val="uk-UA"/>
              </w:rPr>
              <w:t>,</w:t>
            </w:r>
            <w:r w:rsidR="002F22AB" w:rsidRPr="00285E7F">
              <w:rPr>
                <w:rFonts w:ascii="Times New Roman" w:hAnsi="Times New Roman"/>
                <w:sz w:val="24"/>
                <w:szCs w:val="24"/>
                <w:lang w:val="uk-UA"/>
              </w:rPr>
              <w:t xml:space="preserve"> </w:t>
            </w:r>
            <w:r w:rsidR="00A01783" w:rsidRPr="00285E7F">
              <w:rPr>
                <w:rFonts w:ascii="Times New Roman" w:hAnsi="Times New Roman"/>
                <w:sz w:val="24"/>
                <w:szCs w:val="24"/>
                <w:lang w:val="uk-UA"/>
              </w:rPr>
              <w:t>кафедра молекулярної фізики,</w:t>
            </w:r>
            <w:r w:rsidR="002F22AB" w:rsidRPr="00285E7F">
              <w:rPr>
                <w:rFonts w:ascii="Times New Roman" w:hAnsi="Times New Roman"/>
                <w:sz w:val="24"/>
                <w:szCs w:val="24"/>
                <w:lang w:val="uk-UA"/>
              </w:rPr>
              <w:t xml:space="preserve"> </w:t>
            </w:r>
            <w:r w:rsidR="00A01783" w:rsidRPr="00285E7F">
              <w:rPr>
                <w:rFonts w:ascii="Times New Roman" w:hAnsi="Times New Roman"/>
                <w:sz w:val="24"/>
                <w:szCs w:val="24"/>
                <w:lang w:val="uk-UA"/>
              </w:rPr>
              <w:t>кафедра оптики,</w:t>
            </w:r>
            <w:r w:rsidR="0067778A" w:rsidRPr="00285E7F">
              <w:rPr>
                <w:rFonts w:ascii="Times New Roman" w:hAnsi="Times New Roman"/>
                <w:sz w:val="24"/>
                <w:szCs w:val="24"/>
                <w:lang w:val="uk-UA"/>
              </w:rPr>
              <w:t xml:space="preserve"> </w:t>
            </w:r>
            <w:r w:rsidR="002F22AB" w:rsidRPr="00285E7F">
              <w:rPr>
                <w:rFonts w:ascii="Times New Roman" w:hAnsi="Times New Roman"/>
                <w:sz w:val="24"/>
                <w:szCs w:val="24"/>
                <w:lang w:val="uk-UA"/>
              </w:rPr>
              <w:t>кафедра теоретичної фізики</w:t>
            </w:r>
            <w:r w:rsidR="002C26E0" w:rsidRPr="00285E7F">
              <w:rPr>
                <w:rFonts w:ascii="Times New Roman" w:hAnsi="Times New Roman"/>
                <w:sz w:val="24"/>
                <w:szCs w:val="24"/>
                <w:lang w:val="uk-UA"/>
              </w:rPr>
              <w:t>, кафедра ядерної фізики</w:t>
            </w:r>
            <w:r w:rsidR="00273CF8" w:rsidRPr="00285E7F">
              <w:rPr>
                <w:rFonts w:ascii="Times New Roman" w:hAnsi="Times New Roman"/>
                <w:sz w:val="24"/>
                <w:szCs w:val="24"/>
                <w:lang w:val="uk-UA"/>
              </w:rPr>
              <w:t xml:space="preserve"> та високих енергій</w:t>
            </w:r>
            <w:r w:rsidR="002C26E0" w:rsidRPr="00285E7F">
              <w:rPr>
                <w:rFonts w:ascii="Times New Roman" w:hAnsi="Times New Roman"/>
                <w:sz w:val="24"/>
                <w:szCs w:val="24"/>
                <w:lang w:val="uk-UA"/>
              </w:rPr>
              <w:t>, кафедра фізики функціональних матеріалів, кафедра фізики металів</w:t>
            </w:r>
            <w:r w:rsidR="002F22AB" w:rsidRPr="00285E7F">
              <w:rPr>
                <w:rFonts w:ascii="Times New Roman" w:hAnsi="Times New Roman"/>
                <w:sz w:val="24"/>
                <w:szCs w:val="24"/>
                <w:lang w:val="uk-UA"/>
              </w:rPr>
              <w:t xml:space="preserve"> </w:t>
            </w:r>
            <w:r w:rsidR="0020271A" w:rsidRPr="00285E7F">
              <w:rPr>
                <w:rFonts w:ascii="Times New Roman" w:hAnsi="Times New Roman"/>
                <w:sz w:val="24"/>
                <w:szCs w:val="24"/>
                <w:lang w:val="uk-UA"/>
              </w:rPr>
              <w:t>фізичного факультету.</w:t>
            </w:r>
          </w:p>
          <w:p w14:paraId="4B479A81" w14:textId="77777777" w:rsidR="00366890" w:rsidRPr="00285E7F" w:rsidRDefault="00D4389E" w:rsidP="00C5504E">
            <w:pPr>
              <w:pStyle w:val="110"/>
              <w:shd w:val="clear" w:color="auto" w:fill="FFFFFF"/>
              <w:tabs>
                <w:tab w:val="left" w:pos="495"/>
              </w:tabs>
              <w:spacing w:after="0"/>
              <w:ind w:left="0"/>
              <w:jc w:val="both"/>
              <w:rPr>
                <w:rFonts w:ascii="Times New Roman" w:hAnsi="Times New Roman"/>
                <w:sz w:val="24"/>
                <w:szCs w:val="24"/>
                <w:lang w:val="uk-UA"/>
              </w:rPr>
            </w:pPr>
            <w:r w:rsidRPr="00285E7F">
              <w:rPr>
                <w:rFonts w:ascii="Times New Roman" w:hAnsi="Times New Roman"/>
                <w:sz w:val="24"/>
                <w:szCs w:val="24"/>
                <w:lang w:val="uk-UA"/>
              </w:rPr>
              <w:tab/>
            </w:r>
            <w:r w:rsidR="0020271A" w:rsidRPr="00285E7F">
              <w:rPr>
                <w:rFonts w:ascii="Times New Roman" w:hAnsi="Times New Roman"/>
                <w:sz w:val="24"/>
                <w:szCs w:val="24"/>
                <w:lang w:val="uk-UA"/>
              </w:rPr>
              <w:t xml:space="preserve">Кадрове забезпечення навчально-виховного процесу достатнє для забезпечення підготовки фахівців спеціальності </w:t>
            </w:r>
            <w:r w:rsidR="00B8205C" w:rsidRPr="00285E7F">
              <w:rPr>
                <w:rFonts w:ascii="Times New Roman" w:hAnsi="Times New Roman"/>
                <w:sz w:val="24"/>
                <w:szCs w:val="24"/>
                <w:lang w:val="uk-UA"/>
              </w:rPr>
              <w:t>E5</w:t>
            </w:r>
            <w:r w:rsidRPr="00285E7F">
              <w:rPr>
                <w:rFonts w:ascii="Times New Roman" w:hAnsi="Times New Roman"/>
                <w:sz w:val="24"/>
                <w:szCs w:val="24"/>
                <w:lang w:val="uk-UA"/>
              </w:rPr>
              <w:t xml:space="preserve"> </w:t>
            </w:r>
            <w:r w:rsidR="0020271A" w:rsidRPr="00285E7F">
              <w:rPr>
                <w:rFonts w:ascii="Times New Roman" w:hAnsi="Times New Roman"/>
                <w:sz w:val="24"/>
                <w:szCs w:val="24"/>
                <w:lang w:val="uk-UA"/>
              </w:rPr>
              <w:t>і відповідає Акредитаційним вимогам надання освітніх послуг у сфері вищої освіти.</w:t>
            </w:r>
            <w:r w:rsidR="00B93547" w:rsidRPr="00285E7F">
              <w:rPr>
                <w:rFonts w:ascii="Times New Roman" w:hAnsi="Times New Roman"/>
                <w:sz w:val="24"/>
                <w:szCs w:val="24"/>
                <w:lang w:val="uk-UA"/>
              </w:rPr>
              <w:t xml:space="preserve"> </w:t>
            </w:r>
          </w:p>
        </w:tc>
      </w:tr>
      <w:tr w:rsidR="000C2A45" w:rsidRPr="00285E7F" w14:paraId="5C1AA5F9" w14:textId="77777777" w:rsidTr="00C5504E">
        <w:tc>
          <w:tcPr>
            <w:tcW w:w="3237" w:type="dxa"/>
            <w:tcBorders>
              <w:top w:val="single" w:sz="4" w:space="0" w:color="000000"/>
              <w:left w:val="single" w:sz="4" w:space="0" w:color="000000"/>
              <w:bottom w:val="single" w:sz="4" w:space="0" w:color="000000"/>
            </w:tcBorders>
            <w:shd w:val="clear" w:color="auto" w:fill="auto"/>
          </w:tcPr>
          <w:p w14:paraId="1931FB1A" w14:textId="77777777" w:rsidR="000C2A45" w:rsidRPr="00285E7F" w:rsidRDefault="000C2A45">
            <w:pPr>
              <w:snapToGrid w:val="0"/>
              <w:rPr>
                <w:b/>
              </w:rPr>
            </w:pPr>
            <w:r w:rsidRPr="00285E7F">
              <w:rPr>
                <w:b/>
              </w:rPr>
              <w:t>Специфічні характеристики матеріально-технічного забезпечення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2D7AD3C3" w14:textId="77777777" w:rsidR="000C2A45" w:rsidRPr="00285E7F" w:rsidRDefault="00D4389E" w:rsidP="00C5504E">
            <w:pPr>
              <w:pStyle w:val="110"/>
              <w:shd w:val="clear" w:color="auto" w:fill="FFFFFF"/>
              <w:tabs>
                <w:tab w:val="left" w:pos="495"/>
              </w:tabs>
              <w:spacing w:after="0"/>
              <w:ind w:left="0"/>
              <w:jc w:val="both"/>
              <w:rPr>
                <w:rFonts w:ascii="Times New Roman" w:hAnsi="Times New Roman"/>
                <w:sz w:val="24"/>
                <w:szCs w:val="24"/>
                <w:lang w:val="uk-UA"/>
              </w:rPr>
            </w:pPr>
            <w:r w:rsidRPr="00285E7F">
              <w:rPr>
                <w:rFonts w:ascii="Times New Roman" w:hAnsi="Times New Roman"/>
                <w:sz w:val="24"/>
                <w:szCs w:val="24"/>
                <w:lang w:val="uk-UA"/>
              </w:rPr>
              <w:tab/>
            </w:r>
            <w:r w:rsidR="0020271A" w:rsidRPr="00285E7F">
              <w:rPr>
                <w:rFonts w:ascii="Times New Roman" w:hAnsi="Times New Roman"/>
                <w:sz w:val="24"/>
                <w:szCs w:val="24"/>
                <w:lang w:val="uk-UA"/>
              </w:rPr>
              <w:t xml:space="preserve">Для забезпечення навчального процесу використовується матеріальна база фізичного факультету, який має необхідне </w:t>
            </w:r>
            <w:r w:rsidR="00194F31" w:rsidRPr="00285E7F">
              <w:rPr>
                <w:rFonts w:ascii="Times New Roman" w:hAnsi="Times New Roman"/>
                <w:sz w:val="24"/>
                <w:szCs w:val="24"/>
                <w:lang w:val="uk-UA"/>
              </w:rPr>
              <w:t xml:space="preserve">наукове та навчальне </w:t>
            </w:r>
            <w:r w:rsidR="0020271A" w:rsidRPr="00285E7F">
              <w:rPr>
                <w:rFonts w:ascii="Times New Roman" w:hAnsi="Times New Roman"/>
                <w:sz w:val="24"/>
                <w:szCs w:val="24"/>
                <w:lang w:val="uk-UA"/>
              </w:rPr>
              <w:t>обладнання</w:t>
            </w:r>
            <w:r w:rsidR="00194F31" w:rsidRPr="00285E7F">
              <w:rPr>
                <w:rFonts w:ascii="Times New Roman" w:hAnsi="Times New Roman"/>
                <w:sz w:val="24"/>
                <w:szCs w:val="24"/>
                <w:lang w:val="uk-UA"/>
              </w:rPr>
              <w:t>,</w:t>
            </w:r>
            <w:r w:rsidR="0020271A" w:rsidRPr="00285E7F">
              <w:rPr>
                <w:rFonts w:ascii="Times New Roman" w:hAnsi="Times New Roman"/>
                <w:sz w:val="24"/>
                <w:szCs w:val="24"/>
                <w:lang w:val="uk-UA"/>
              </w:rPr>
              <w:t xml:space="preserve"> укомплектований засобами </w:t>
            </w:r>
            <w:r w:rsidR="002C26E0" w:rsidRPr="00285E7F">
              <w:rPr>
                <w:rFonts w:ascii="Times New Roman" w:hAnsi="Times New Roman"/>
                <w:sz w:val="24"/>
                <w:szCs w:val="24"/>
                <w:lang w:val="uk-UA"/>
              </w:rPr>
              <w:t>комп’ютерної</w:t>
            </w:r>
            <w:r w:rsidR="0020271A" w:rsidRPr="00285E7F">
              <w:rPr>
                <w:rFonts w:ascii="Times New Roman" w:hAnsi="Times New Roman"/>
                <w:sz w:val="24"/>
                <w:szCs w:val="24"/>
                <w:lang w:val="uk-UA"/>
              </w:rPr>
              <w:t xml:space="preserve"> техніки</w:t>
            </w:r>
            <w:r w:rsidR="00194F31" w:rsidRPr="00285E7F">
              <w:rPr>
                <w:rFonts w:ascii="Times New Roman" w:hAnsi="Times New Roman"/>
                <w:sz w:val="24"/>
                <w:szCs w:val="24"/>
                <w:lang w:val="uk-UA"/>
              </w:rPr>
              <w:t xml:space="preserve">, </w:t>
            </w:r>
            <w:r w:rsidRPr="00285E7F">
              <w:rPr>
                <w:rFonts w:ascii="Times New Roman" w:hAnsi="Times New Roman"/>
                <w:sz w:val="24"/>
                <w:szCs w:val="24"/>
                <w:lang w:val="uk-UA"/>
              </w:rPr>
              <w:t>має бібліотеку, навчально-наукові майстерні, аудиторний фонд</w:t>
            </w:r>
            <w:r w:rsidR="0043222F" w:rsidRPr="00285E7F">
              <w:rPr>
                <w:rFonts w:ascii="Times New Roman" w:hAnsi="Times New Roman"/>
                <w:sz w:val="24"/>
                <w:szCs w:val="24"/>
                <w:lang w:val="uk-UA"/>
              </w:rPr>
              <w:t>.</w:t>
            </w:r>
            <w:r w:rsidRPr="00285E7F">
              <w:rPr>
                <w:rFonts w:ascii="Times New Roman" w:hAnsi="Times New Roman"/>
                <w:sz w:val="24"/>
                <w:szCs w:val="24"/>
                <w:lang w:val="uk-UA"/>
              </w:rPr>
              <w:t xml:space="preserve"> </w:t>
            </w:r>
            <w:r w:rsidR="0043222F" w:rsidRPr="00285E7F">
              <w:rPr>
                <w:rFonts w:ascii="Times New Roman" w:hAnsi="Times New Roman"/>
                <w:sz w:val="24"/>
                <w:szCs w:val="24"/>
                <w:lang w:val="uk-UA"/>
              </w:rPr>
              <w:t>З</w:t>
            </w:r>
            <w:r w:rsidRPr="00285E7F">
              <w:rPr>
                <w:rFonts w:ascii="Times New Roman" w:hAnsi="Times New Roman"/>
                <w:sz w:val="24"/>
                <w:szCs w:val="24"/>
                <w:lang w:val="uk-UA"/>
              </w:rPr>
              <w:t xml:space="preserve">абезпечується постачання зрідженого азоту та гелію, забезпечується атестація робочих місць та </w:t>
            </w:r>
            <w:r w:rsidR="0043222F" w:rsidRPr="00285E7F">
              <w:rPr>
                <w:rFonts w:ascii="Times New Roman" w:hAnsi="Times New Roman"/>
                <w:sz w:val="24"/>
                <w:szCs w:val="24"/>
                <w:lang w:val="uk-UA"/>
              </w:rPr>
              <w:t xml:space="preserve">спеціальна </w:t>
            </w:r>
            <w:r w:rsidRPr="00285E7F">
              <w:rPr>
                <w:rFonts w:ascii="Times New Roman" w:hAnsi="Times New Roman"/>
                <w:sz w:val="24"/>
                <w:szCs w:val="24"/>
                <w:lang w:val="uk-UA"/>
              </w:rPr>
              <w:t xml:space="preserve">підготовка </w:t>
            </w:r>
            <w:r w:rsidR="0043222F" w:rsidRPr="00285E7F">
              <w:rPr>
                <w:rFonts w:ascii="Times New Roman" w:hAnsi="Times New Roman"/>
                <w:sz w:val="24"/>
                <w:szCs w:val="24"/>
                <w:lang w:val="uk-UA"/>
              </w:rPr>
              <w:t xml:space="preserve">здобувачів </w:t>
            </w:r>
            <w:r w:rsidRPr="00285E7F">
              <w:rPr>
                <w:rFonts w:ascii="Times New Roman" w:hAnsi="Times New Roman"/>
                <w:sz w:val="24"/>
                <w:szCs w:val="24"/>
                <w:lang w:val="uk-UA"/>
              </w:rPr>
              <w:t>для роботи з джерелами іонізуючого випромінювання</w:t>
            </w:r>
            <w:r w:rsidR="0043222F" w:rsidRPr="00285E7F">
              <w:rPr>
                <w:rFonts w:ascii="Times New Roman" w:hAnsi="Times New Roman"/>
                <w:sz w:val="24"/>
                <w:szCs w:val="24"/>
                <w:lang w:val="uk-UA"/>
              </w:rPr>
              <w:t xml:space="preserve"> з отриманням відповідних дозволів</w:t>
            </w:r>
            <w:r w:rsidRPr="00285E7F">
              <w:rPr>
                <w:rFonts w:ascii="Times New Roman" w:hAnsi="Times New Roman"/>
                <w:sz w:val="24"/>
                <w:szCs w:val="24"/>
                <w:lang w:val="uk-UA"/>
              </w:rPr>
              <w:t>.</w:t>
            </w:r>
          </w:p>
        </w:tc>
      </w:tr>
      <w:tr w:rsidR="000C2A45" w:rsidRPr="00285E7F" w14:paraId="0E61219E" w14:textId="77777777" w:rsidTr="00C5504E">
        <w:tc>
          <w:tcPr>
            <w:tcW w:w="3237" w:type="dxa"/>
            <w:tcBorders>
              <w:top w:val="single" w:sz="4" w:space="0" w:color="000000"/>
              <w:left w:val="single" w:sz="4" w:space="0" w:color="000000"/>
              <w:bottom w:val="single" w:sz="4" w:space="0" w:color="000000"/>
            </w:tcBorders>
            <w:shd w:val="clear" w:color="auto" w:fill="auto"/>
          </w:tcPr>
          <w:p w14:paraId="055E1BE6" w14:textId="77777777" w:rsidR="000C2A45" w:rsidRPr="00285E7F" w:rsidRDefault="000C2A45">
            <w:pPr>
              <w:snapToGrid w:val="0"/>
              <w:rPr>
                <w:b/>
              </w:rPr>
            </w:pPr>
            <w:r w:rsidRPr="00285E7F">
              <w:rPr>
                <w:b/>
              </w:rPr>
              <w:t>Специфічні характеристики інформаційного та навчально-методичного забезпечення</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06610340" w14:textId="77777777" w:rsidR="00194F31" w:rsidRPr="00285E7F" w:rsidRDefault="00404F77" w:rsidP="002C26E0">
            <w:pPr>
              <w:snapToGrid w:val="0"/>
              <w:jc w:val="both"/>
            </w:pPr>
            <w:r w:rsidRPr="00285E7F">
              <w:t>Для забезпечення ефективн</w:t>
            </w:r>
            <w:r w:rsidR="0020271A" w:rsidRPr="00285E7F">
              <w:t>ого навчального процесу</w:t>
            </w:r>
            <w:r w:rsidR="00194F31" w:rsidRPr="00285E7F">
              <w:t>:</w:t>
            </w:r>
            <w:r w:rsidRPr="00285E7F">
              <w:t xml:space="preserve"> </w:t>
            </w:r>
          </w:p>
          <w:p w14:paraId="52C666AC" w14:textId="77777777" w:rsidR="00194F31" w:rsidRPr="00285E7F" w:rsidRDefault="00404F77" w:rsidP="00194F31">
            <w:pPr>
              <w:pStyle w:val="afe"/>
              <w:numPr>
                <w:ilvl w:val="0"/>
                <w:numId w:val="30"/>
              </w:numPr>
              <w:snapToGrid w:val="0"/>
              <w:jc w:val="both"/>
            </w:pPr>
            <w:r w:rsidRPr="00285E7F">
              <w:t xml:space="preserve">надається доступ до провідних </w:t>
            </w:r>
            <w:r w:rsidR="002C26E0" w:rsidRPr="00285E7F">
              <w:t xml:space="preserve">національних та </w:t>
            </w:r>
            <w:r w:rsidRPr="00285E7F">
              <w:t xml:space="preserve">закордонних </w:t>
            </w:r>
            <w:r w:rsidR="002C26E0" w:rsidRPr="00285E7F">
              <w:t>джерел інформації</w:t>
            </w:r>
            <w:r w:rsidRPr="00285E7F">
              <w:t xml:space="preserve"> в області </w:t>
            </w:r>
            <w:r w:rsidR="002C26E0" w:rsidRPr="00285E7F">
              <w:t>фізики, астрономії, фізичного матеріалознавства</w:t>
            </w:r>
            <w:r w:rsidR="00194F31" w:rsidRPr="00285E7F">
              <w:t>;</w:t>
            </w:r>
            <w:r w:rsidR="002C26E0" w:rsidRPr="00285E7F">
              <w:t xml:space="preserve"> </w:t>
            </w:r>
          </w:p>
          <w:p w14:paraId="205DA5B5" w14:textId="77777777" w:rsidR="00194F31" w:rsidRPr="00285E7F" w:rsidRDefault="00194F31" w:rsidP="00194F31">
            <w:pPr>
              <w:pStyle w:val="afe"/>
              <w:numPr>
                <w:ilvl w:val="0"/>
                <w:numId w:val="30"/>
              </w:numPr>
              <w:snapToGrid w:val="0"/>
              <w:jc w:val="both"/>
            </w:pPr>
            <w:r w:rsidRPr="00285E7F">
              <w:t>н</w:t>
            </w:r>
            <w:r w:rsidR="002C26E0" w:rsidRPr="00285E7F">
              <w:t>адається доступ до Internet та інших мережевих технологій</w:t>
            </w:r>
            <w:r w:rsidRPr="00285E7F">
              <w:t>;</w:t>
            </w:r>
          </w:p>
          <w:p w14:paraId="43AAE6B2" w14:textId="77777777" w:rsidR="000C2A45" w:rsidRPr="00285E7F" w:rsidRDefault="00194F31" w:rsidP="00194F31">
            <w:pPr>
              <w:pStyle w:val="afe"/>
              <w:numPr>
                <w:ilvl w:val="0"/>
                <w:numId w:val="30"/>
              </w:numPr>
              <w:snapToGrid w:val="0"/>
              <w:jc w:val="both"/>
            </w:pPr>
            <w:r w:rsidRPr="00285E7F">
              <w:t>н</w:t>
            </w:r>
            <w:r w:rsidR="002C26E0" w:rsidRPr="00285E7F">
              <w:t xml:space="preserve">адається доступ </w:t>
            </w:r>
            <w:r w:rsidRPr="00285E7F">
              <w:t xml:space="preserve">до аудиторного фонду та навчального обладнання факультету. </w:t>
            </w:r>
          </w:p>
        </w:tc>
      </w:tr>
      <w:tr w:rsidR="000C2A45" w:rsidRPr="00285E7F" w14:paraId="7F924605" w14:textId="77777777">
        <w:tc>
          <w:tcPr>
            <w:tcW w:w="9873" w:type="dxa"/>
            <w:gridSpan w:val="2"/>
            <w:tcBorders>
              <w:top w:val="single" w:sz="4" w:space="0" w:color="000000"/>
              <w:left w:val="single" w:sz="4" w:space="0" w:color="000000"/>
              <w:bottom w:val="single" w:sz="4" w:space="0" w:color="000000"/>
              <w:right w:val="single" w:sz="4" w:space="0" w:color="000000"/>
            </w:tcBorders>
            <w:shd w:val="clear" w:color="auto" w:fill="E0E0E0"/>
          </w:tcPr>
          <w:p w14:paraId="3F5373E7" w14:textId="77777777" w:rsidR="000C2A45" w:rsidRPr="00285E7F" w:rsidRDefault="000C2A45">
            <w:pPr>
              <w:snapToGrid w:val="0"/>
              <w:jc w:val="center"/>
              <w:rPr>
                <w:b/>
                <w:bCs/>
              </w:rPr>
            </w:pPr>
            <w:r w:rsidRPr="00285E7F">
              <w:rPr>
                <w:b/>
                <w:bCs/>
              </w:rPr>
              <w:t>9 – Академічна мобільність</w:t>
            </w:r>
          </w:p>
        </w:tc>
      </w:tr>
      <w:tr w:rsidR="000C2A45" w:rsidRPr="00285E7F" w14:paraId="26E348EE" w14:textId="77777777" w:rsidTr="00C5504E">
        <w:tc>
          <w:tcPr>
            <w:tcW w:w="3237" w:type="dxa"/>
            <w:tcBorders>
              <w:top w:val="single" w:sz="4" w:space="0" w:color="000000"/>
              <w:left w:val="single" w:sz="4" w:space="0" w:color="000000"/>
              <w:bottom w:val="single" w:sz="4" w:space="0" w:color="000000"/>
            </w:tcBorders>
            <w:shd w:val="clear" w:color="auto" w:fill="auto"/>
          </w:tcPr>
          <w:p w14:paraId="29953D9B" w14:textId="77777777" w:rsidR="000C2A45" w:rsidRPr="00285E7F" w:rsidRDefault="000C2A45">
            <w:pPr>
              <w:snapToGrid w:val="0"/>
              <w:rPr>
                <w:b/>
              </w:rPr>
            </w:pPr>
            <w:r w:rsidRPr="00285E7F">
              <w:rPr>
                <w:b/>
              </w:rPr>
              <w:t>Національна кредитна мобільність</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5D692CA9" w14:textId="77777777" w:rsidR="000C2A45" w:rsidRPr="00285E7F" w:rsidRDefault="000C2A45">
            <w:pPr>
              <w:snapToGrid w:val="0"/>
              <w:jc w:val="both"/>
            </w:pPr>
          </w:p>
        </w:tc>
      </w:tr>
      <w:tr w:rsidR="000C2A45" w:rsidRPr="00285E7F" w14:paraId="50606F8B" w14:textId="77777777" w:rsidTr="00C5504E">
        <w:tc>
          <w:tcPr>
            <w:tcW w:w="3237" w:type="dxa"/>
            <w:tcBorders>
              <w:top w:val="single" w:sz="4" w:space="0" w:color="000000"/>
              <w:left w:val="single" w:sz="4" w:space="0" w:color="000000"/>
              <w:bottom w:val="single" w:sz="4" w:space="0" w:color="000000"/>
            </w:tcBorders>
            <w:shd w:val="clear" w:color="auto" w:fill="auto"/>
          </w:tcPr>
          <w:p w14:paraId="78719DC3" w14:textId="77777777" w:rsidR="000C2A45" w:rsidRPr="00285E7F" w:rsidRDefault="000C2A45">
            <w:pPr>
              <w:snapToGrid w:val="0"/>
              <w:rPr>
                <w:b/>
              </w:rPr>
            </w:pPr>
            <w:r w:rsidRPr="00285E7F">
              <w:rPr>
                <w:b/>
              </w:rPr>
              <w:t>Міжнародна кредитна мобільність</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39BE30BC" w14:textId="77777777" w:rsidR="000C2A45" w:rsidRPr="00285E7F" w:rsidRDefault="000C2A45">
            <w:pPr>
              <w:snapToGrid w:val="0"/>
              <w:jc w:val="both"/>
            </w:pPr>
          </w:p>
        </w:tc>
      </w:tr>
      <w:tr w:rsidR="000C2A45" w:rsidRPr="00285E7F" w14:paraId="24F85071" w14:textId="77777777" w:rsidTr="00C5504E">
        <w:tc>
          <w:tcPr>
            <w:tcW w:w="3237" w:type="dxa"/>
            <w:tcBorders>
              <w:top w:val="single" w:sz="4" w:space="0" w:color="000000"/>
              <w:left w:val="single" w:sz="4" w:space="0" w:color="000000"/>
              <w:bottom w:val="single" w:sz="4" w:space="0" w:color="000000"/>
            </w:tcBorders>
            <w:shd w:val="clear" w:color="auto" w:fill="auto"/>
          </w:tcPr>
          <w:p w14:paraId="1EA3F9C5" w14:textId="77777777" w:rsidR="000C2A45" w:rsidRPr="00285E7F" w:rsidRDefault="000C2A45">
            <w:pPr>
              <w:snapToGrid w:val="0"/>
              <w:rPr>
                <w:b/>
              </w:rPr>
            </w:pPr>
            <w:r w:rsidRPr="00285E7F">
              <w:rPr>
                <w:b/>
              </w:rPr>
              <w:t>Навчання іноземних здобувачів вищої освіти</w:t>
            </w:r>
          </w:p>
        </w:tc>
        <w:tc>
          <w:tcPr>
            <w:tcW w:w="6636" w:type="dxa"/>
            <w:tcBorders>
              <w:top w:val="single" w:sz="4" w:space="0" w:color="000000"/>
              <w:left w:val="single" w:sz="4" w:space="0" w:color="000000"/>
              <w:bottom w:val="single" w:sz="4" w:space="0" w:color="000000"/>
              <w:right w:val="single" w:sz="4" w:space="0" w:color="000000"/>
            </w:tcBorders>
            <w:shd w:val="clear" w:color="auto" w:fill="auto"/>
          </w:tcPr>
          <w:p w14:paraId="13B1BEFB" w14:textId="77777777" w:rsidR="000C2A45" w:rsidRPr="00285E7F" w:rsidRDefault="00404F77">
            <w:pPr>
              <w:snapToGrid w:val="0"/>
              <w:jc w:val="both"/>
            </w:pPr>
            <w:r w:rsidRPr="00285E7F">
              <w:t>Навчання іноземних здобувачів на загальних умовах.</w:t>
            </w:r>
          </w:p>
        </w:tc>
      </w:tr>
    </w:tbl>
    <w:p w14:paraId="6532CDCC" w14:textId="77777777" w:rsidR="00CE0BC8" w:rsidRPr="00285E7F" w:rsidRDefault="00CE0BC8">
      <w:pPr>
        <w:rPr>
          <w:lang w:val="ru-RU"/>
        </w:rPr>
      </w:pPr>
    </w:p>
    <w:p w14:paraId="690E07A3" w14:textId="77777777" w:rsidR="00775C8B" w:rsidRPr="00285E7F" w:rsidRDefault="00996E9A" w:rsidP="00996E9A">
      <w:pPr>
        <w:jc w:val="center"/>
        <w:rPr>
          <w:b/>
          <w:bCs/>
          <w:sz w:val="28"/>
          <w:szCs w:val="28"/>
        </w:rPr>
      </w:pPr>
      <w:r w:rsidRPr="00285E7F">
        <w:rPr>
          <w:b/>
          <w:bCs/>
          <w:sz w:val="28"/>
          <w:szCs w:val="28"/>
        </w:rPr>
        <w:t xml:space="preserve">2. </w:t>
      </w:r>
      <w:r w:rsidR="00775C8B" w:rsidRPr="00285E7F">
        <w:rPr>
          <w:b/>
          <w:bCs/>
          <w:sz w:val="28"/>
          <w:szCs w:val="28"/>
        </w:rPr>
        <w:t>ПЕРЕЛІК КОМПОНЕНТ ОСВІТНЬО-НАУКОВОЇ ПРОГРАМИ ТА ЇХ ЛОГІЧНА ПОСЛІДОВНІСТЬ</w:t>
      </w:r>
    </w:p>
    <w:p w14:paraId="5A47F412" w14:textId="77777777" w:rsidR="00775C8B" w:rsidRPr="00285E7F" w:rsidRDefault="00996E9A" w:rsidP="00996E9A">
      <w:pPr>
        <w:rPr>
          <w:bCs/>
          <w:sz w:val="28"/>
          <w:szCs w:val="28"/>
        </w:rPr>
      </w:pPr>
      <w:r w:rsidRPr="00285E7F">
        <w:rPr>
          <w:bCs/>
          <w:sz w:val="28"/>
          <w:szCs w:val="28"/>
        </w:rPr>
        <w:t xml:space="preserve">2.1 </w:t>
      </w:r>
      <w:r w:rsidR="00775C8B" w:rsidRPr="00285E7F">
        <w:rPr>
          <w:bCs/>
          <w:sz w:val="28"/>
          <w:szCs w:val="28"/>
        </w:rPr>
        <w:t>Перелік компонент ОП</w:t>
      </w:r>
    </w:p>
    <w:p w14:paraId="156B3A0C" w14:textId="77777777" w:rsidR="00775C8B" w:rsidRPr="00285E7F" w:rsidRDefault="00775C8B">
      <w:pPr>
        <w:jc w:val="center"/>
        <w:rPr>
          <w:b/>
          <w:bCs/>
          <w:sz w:val="12"/>
          <w:szCs w:val="12"/>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17"/>
        <w:gridCol w:w="201"/>
        <w:gridCol w:w="6520"/>
        <w:gridCol w:w="851"/>
        <w:gridCol w:w="992"/>
      </w:tblGrid>
      <w:tr w:rsidR="003916DC" w:rsidRPr="00285E7F" w14:paraId="3C0F3772" w14:textId="77777777" w:rsidTr="00A62397">
        <w:tc>
          <w:tcPr>
            <w:tcW w:w="1217" w:type="dxa"/>
          </w:tcPr>
          <w:p w14:paraId="4D9E9A3A" w14:textId="77777777" w:rsidR="003916DC" w:rsidRPr="00285E7F" w:rsidRDefault="003916DC" w:rsidP="003916DC">
            <w:pPr>
              <w:widowControl/>
              <w:suppressAutoHyphens w:val="0"/>
              <w:jc w:val="center"/>
              <w:rPr>
                <w:lang w:eastAsia="uk-UA"/>
              </w:rPr>
            </w:pPr>
            <w:r w:rsidRPr="00285E7F">
              <w:rPr>
                <w:lang w:eastAsia="uk-UA"/>
              </w:rPr>
              <w:t>Код н</w:t>
            </w:r>
            <w:r w:rsidRPr="00285E7F">
              <w:rPr>
                <w:lang w:val="en-US" w:eastAsia="uk-UA"/>
              </w:rPr>
              <w:t>/</w:t>
            </w:r>
            <w:r w:rsidRPr="00285E7F">
              <w:rPr>
                <w:lang w:eastAsia="uk-UA"/>
              </w:rPr>
              <w:t>д</w:t>
            </w:r>
          </w:p>
        </w:tc>
        <w:tc>
          <w:tcPr>
            <w:tcW w:w="6721" w:type="dxa"/>
            <w:gridSpan w:val="2"/>
          </w:tcPr>
          <w:p w14:paraId="588F81EE" w14:textId="77777777" w:rsidR="003916DC" w:rsidRPr="00285E7F" w:rsidRDefault="003916DC" w:rsidP="003916DC">
            <w:pPr>
              <w:widowControl/>
              <w:suppressAutoHyphens w:val="0"/>
              <w:jc w:val="center"/>
              <w:rPr>
                <w:lang w:eastAsia="uk-UA"/>
              </w:rPr>
            </w:pPr>
            <w:r w:rsidRPr="00285E7F">
              <w:rPr>
                <w:lang w:eastAsia="uk-UA"/>
              </w:rPr>
              <w:t>Компоненти освітньої програми</w:t>
            </w:r>
          </w:p>
          <w:p w14:paraId="14785FA8" w14:textId="77777777" w:rsidR="003916DC" w:rsidRPr="00285E7F" w:rsidRDefault="003916DC" w:rsidP="003916DC">
            <w:pPr>
              <w:widowControl/>
              <w:suppressAutoHyphens w:val="0"/>
              <w:jc w:val="center"/>
              <w:rPr>
                <w:lang w:eastAsia="uk-UA"/>
              </w:rPr>
            </w:pPr>
            <w:r w:rsidRPr="00285E7F">
              <w:rPr>
                <w:lang w:eastAsia="uk-UA"/>
              </w:rPr>
              <w:t>(навчальні дисципліни, курсові проекти (роботи), практики, кваліфікаційна робота)</w:t>
            </w:r>
          </w:p>
        </w:tc>
        <w:tc>
          <w:tcPr>
            <w:tcW w:w="851" w:type="dxa"/>
          </w:tcPr>
          <w:p w14:paraId="68FA5B7D" w14:textId="77777777" w:rsidR="003916DC" w:rsidRPr="00285E7F" w:rsidRDefault="003916DC" w:rsidP="003916DC">
            <w:pPr>
              <w:widowControl/>
              <w:suppressAutoHyphens w:val="0"/>
              <w:jc w:val="center"/>
              <w:rPr>
                <w:lang w:eastAsia="uk-UA"/>
              </w:rPr>
            </w:pPr>
            <w:r w:rsidRPr="00285E7F">
              <w:rPr>
                <w:lang w:eastAsia="uk-UA"/>
              </w:rPr>
              <w:t>Кільк</w:t>
            </w:r>
            <w:r w:rsidR="00A62397" w:rsidRPr="00285E7F">
              <w:rPr>
                <w:lang w:val="ru-RU" w:eastAsia="uk-UA"/>
              </w:rPr>
              <w:t>.</w:t>
            </w:r>
          </w:p>
          <w:p w14:paraId="6794B1BC" w14:textId="77777777" w:rsidR="003916DC" w:rsidRPr="00285E7F" w:rsidRDefault="00A62397" w:rsidP="00A62397">
            <w:pPr>
              <w:widowControl/>
              <w:suppressAutoHyphens w:val="0"/>
              <w:jc w:val="center"/>
              <w:rPr>
                <w:lang w:eastAsia="uk-UA"/>
              </w:rPr>
            </w:pPr>
            <w:r w:rsidRPr="00285E7F">
              <w:rPr>
                <w:lang w:val="ru-RU" w:eastAsia="uk-UA"/>
              </w:rPr>
              <w:t>к</w:t>
            </w:r>
            <w:r w:rsidR="003916DC" w:rsidRPr="00285E7F">
              <w:rPr>
                <w:lang w:eastAsia="uk-UA"/>
              </w:rPr>
              <w:t>реди</w:t>
            </w:r>
            <w:r w:rsidRPr="00285E7F">
              <w:rPr>
                <w:lang w:val="ru-RU" w:eastAsia="uk-UA"/>
              </w:rPr>
              <w:t>-</w:t>
            </w:r>
            <w:r w:rsidR="003916DC" w:rsidRPr="00285E7F">
              <w:rPr>
                <w:lang w:eastAsia="uk-UA"/>
              </w:rPr>
              <w:t>тів</w:t>
            </w:r>
          </w:p>
        </w:tc>
        <w:tc>
          <w:tcPr>
            <w:tcW w:w="992" w:type="dxa"/>
          </w:tcPr>
          <w:p w14:paraId="4E7365A5" w14:textId="77777777" w:rsidR="003916DC" w:rsidRPr="00285E7F" w:rsidRDefault="003916DC" w:rsidP="00A62397">
            <w:pPr>
              <w:widowControl/>
              <w:suppressAutoHyphens w:val="0"/>
              <w:jc w:val="center"/>
              <w:rPr>
                <w:lang w:eastAsia="uk-UA"/>
              </w:rPr>
            </w:pPr>
            <w:r w:rsidRPr="00285E7F">
              <w:rPr>
                <w:lang w:eastAsia="uk-UA"/>
              </w:rPr>
              <w:t>Форма конт</w:t>
            </w:r>
            <w:r w:rsidR="00A62397" w:rsidRPr="00285E7F">
              <w:rPr>
                <w:lang w:val="ru-RU" w:eastAsia="uk-UA"/>
              </w:rPr>
              <w:t>-</w:t>
            </w:r>
            <w:r w:rsidRPr="00285E7F">
              <w:rPr>
                <w:lang w:eastAsia="uk-UA"/>
              </w:rPr>
              <w:t>ролю</w:t>
            </w:r>
          </w:p>
        </w:tc>
      </w:tr>
      <w:tr w:rsidR="003916DC" w:rsidRPr="00285E7F" w14:paraId="5ED6FCD0" w14:textId="77777777" w:rsidTr="00A62397">
        <w:tc>
          <w:tcPr>
            <w:tcW w:w="1217" w:type="dxa"/>
          </w:tcPr>
          <w:p w14:paraId="2ECED559" w14:textId="77777777" w:rsidR="003916DC" w:rsidRPr="00285E7F" w:rsidRDefault="003916DC" w:rsidP="003916DC">
            <w:pPr>
              <w:widowControl/>
              <w:suppressAutoHyphens w:val="0"/>
              <w:jc w:val="center"/>
              <w:rPr>
                <w:lang w:eastAsia="uk-UA"/>
              </w:rPr>
            </w:pPr>
            <w:r w:rsidRPr="00285E7F">
              <w:rPr>
                <w:lang w:eastAsia="uk-UA"/>
              </w:rPr>
              <w:t>1</w:t>
            </w:r>
          </w:p>
        </w:tc>
        <w:tc>
          <w:tcPr>
            <w:tcW w:w="6721" w:type="dxa"/>
            <w:gridSpan w:val="2"/>
          </w:tcPr>
          <w:p w14:paraId="4FDB955E" w14:textId="77777777" w:rsidR="003916DC" w:rsidRPr="00285E7F" w:rsidRDefault="003916DC" w:rsidP="003916DC">
            <w:pPr>
              <w:widowControl/>
              <w:suppressAutoHyphens w:val="0"/>
              <w:jc w:val="center"/>
              <w:rPr>
                <w:lang w:eastAsia="uk-UA"/>
              </w:rPr>
            </w:pPr>
            <w:r w:rsidRPr="00285E7F">
              <w:rPr>
                <w:lang w:eastAsia="uk-UA"/>
              </w:rPr>
              <w:t>2</w:t>
            </w:r>
          </w:p>
        </w:tc>
        <w:tc>
          <w:tcPr>
            <w:tcW w:w="851" w:type="dxa"/>
          </w:tcPr>
          <w:p w14:paraId="35FE0F6A" w14:textId="77777777" w:rsidR="003916DC" w:rsidRPr="00285E7F" w:rsidRDefault="003916DC" w:rsidP="003916DC">
            <w:pPr>
              <w:widowControl/>
              <w:suppressAutoHyphens w:val="0"/>
              <w:jc w:val="center"/>
              <w:rPr>
                <w:lang w:eastAsia="uk-UA"/>
              </w:rPr>
            </w:pPr>
            <w:r w:rsidRPr="00285E7F">
              <w:rPr>
                <w:lang w:eastAsia="uk-UA"/>
              </w:rPr>
              <w:t>3</w:t>
            </w:r>
          </w:p>
        </w:tc>
        <w:tc>
          <w:tcPr>
            <w:tcW w:w="992" w:type="dxa"/>
          </w:tcPr>
          <w:p w14:paraId="6EA22E4C" w14:textId="77777777" w:rsidR="003916DC" w:rsidRPr="00285E7F" w:rsidRDefault="003916DC" w:rsidP="003916DC">
            <w:pPr>
              <w:widowControl/>
              <w:suppressAutoHyphens w:val="0"/>
              <w:jc w:val="center"/>
              <w:rPr>
                <w:lang w:eastAsia="uk-UA"/>
              </w:rPr>
            </w:pPr>
            <w:r w:rsidRPr="00285E7F">
              <w:rPr>
                <w:lang w:eastAsia="uk-UA"/>
              </w:rPr>
              <w:t>4</w:t>
            </w:r>
          </w:p>
        </w:tc>
      </w:tr>
      <w:tr w:rsidR="003916DC" w:rsidRPr="00285E7F" w14:paraId="38844D80" w14:textId="77777777" w:rsidTr="00A62397">
        <w:tc>
          <w:tcPr>
            <w:tcW w:w="9781" w:type="dxa"/>
            <w:gridSpan w:val="5"/>
          </w:tcPr>
          <w:p w14:paraId="78ADA448" w14:textId="77777777" w:rsidR="00CD4219" w:rsidRPr="00285E7F" w:rsidRDefault="003916DC" w:rsidP="00714DB2">
            <w:pPr>
              <w:widowControl/>
              <w:suppressAutoHyphens w:val="0"/>
              <w:jc w:val="center"/>
              <w:rPr>
                <w:b/>
                <w:lang w:eastAsia="uk-UA"/>
              </w:rPr>
            </w:pPr>
            <w:r w:rsidRPr="00285E7F">
              <w:rPr>
                <w:b/>
                <w:lang w:eastAsia="uk-UA"/>
              </w:rPr>
              <w:t>Обов</w:t>
            </w:r>
            <w:r w:rsidRPr="00285E7F">
              <w:rPr>
                <w:b/>
                <w:lang w:val="en-US" w:eastAsia="uk-UA"/>
              </w:rPr>
              <w:t>’</w:t>
            </w:r>
            <w:r w:rsidRPr="00285E7F">
              <w:rPr>
                <w:b/>
                <w:lang w:eastAsia="uk-UA"/>
              </w:rPr>
              <w:t>язкові компоненти ОП</w:t>
            </w:r>
          </w:p>
        </w:tc>
      </w:tr>
      <w:tr w:rsidR="003916DC" w:rsidRPr="00285E7F" w14:paraId="4F1BC0F7" w14:textId="77777777" w:rsidTr="00A62397">
        <w:tc>
          <w:tcPr>
            <w:tcW w:w="1217" w:type="dxa"/>
          </w:tcPr>
          <w:p w14:paraId="469DFE58" w14:textId="77777777" w:rsidR="003916DC" w:rsidRPr="00285E7F" w:rsidRDefault="008D7928" w:rsidP="003916DC">
            <w:pPr>
              <w:widowControl/>
              <w:suppressAutoHyphens w:val="0"/>
              <w:rPr>
                <w:lang w:eastAsia="uk-UA"/>
              </w:rPr>
            </w:pPr>
            <w:bookmarkStart w:id="1" w:name="OLE_LINK9"/>
            <w:bookmarkStart w:id="2" w:name="OLE_LINK10"/>
            <w:bookmarkStart w:id="3" w:name="_Hlk496711414"/>
            <w:r w:rsidRPr="00285E7F">
              <w:rPr>
                <w:lang w:eastAsia="uk-UA"/>
              </w:rPr>
              <w:t>ОНД.</w:t>
            </w:r>
            <w:r w:rsidR="003916DC" w:rsidRPr="00285E7F">
              <w:rPr>
                <w:lang w:eastAsia="uk-UA"/>
              </w:rPr>
              <w:t xml:space="preserve"> </w:t>
            </w:r>
            <w:bookmarkEnd w:id="1"/>
            <w:bookmarkEnd w:id="2"/>
            <w:r w:rsidRPr="00285E7F">
              <w:rPr>
                <w:lang w:eastAsia="uk-UA"/>
              </w:rPr>
              <w:t>0</w:t>
            </w:r>
            <w:r w:rsidR="003916DC" w:rsidRPr="00285E7F">
              <w:rPr>
                <w:lang w:eastAsia="uk-UA"/>
              </w:rPr>
              <w:t>1</w:t>
            </w:r>
          </w:p>
        </w:tc>
        <w:tc>
          <w:tcPr>
            <w:tcW w:w="6721" w:type="dxa"/>
            <w:gridSpan w:val="2"/>
          </w:tcPr>
          <w:p w14:paraId="36333D74" w14:textId="77777777" w:rsidR="003916DC" w:rsidRPr="00285E7F" w:rsidRDefault="0061281B" w:rsidP="0061281B">
            <w:pPr>
              <w:widowControl/>
              <w:suppressAutoHyphens w:val="0"/>
              <w:rPr>
                <w:color w:val="000000"/>
                <w:lang w:eastAsia="uk-UA"/>
              </w:rPr>
            </w:pPr>
            <w:r w:rsidRPr="00285E7F">
              <w:rPr>
                <w:color w:val="000000"/>
                <w:lang w:eastAsia="uk-UA"/>
              </w:rPr>
              <w:t>Академічне письмо англійською мовою (English academic writing)</w:t>
            </w:r>
            <w:r w:rsidR="003916DC" w:rsidRPr="00285E7F">
              <w:rPr>
                <w:color w:val="000000"/>
                <w:lang w:eastAsia="uk-UA"/>
              </w:rPr>
              <w:t xml:space="preserve"> </w:t>
            </w:r>
          </w:p>
        </w:tc>
        <w:tc>
          <w:tcPr>
            <w:tcW w:w="851" w:type="dxa"/>
          </w:tcPr>
          <w:p w14:paraId="66C9498E" w14:textId="77777777" w:rsidR="003916DC" w:rsidRPr="00285E7F" w:rsidRDefault="00B510D0" w:rsidP="003916DC">
            <w:pPr>
              <w:widowControl/>
              <w:suppressAutoHyphens w:val="0"/>
              <w:jc w:val="center"/>
              <w:rPr>
                <w:lang w:eastAsia="uk-UA"/>
              </w:rPr>
            </w:pPr>
            <w:r w:rsidRPr="00285E7F">
              <w:rPr>
                <w:lang w:eastAsia="uk-UA"/>
              </w:rPr>
              <w:t>6</w:t>
            </w:r>
          </w:p>
        </w:tc>
        <w:tc>
          <w:tcPr>
            <w:tcW w:w="992" w:type="dxa"/>
          </w:tcPr>
          <w:p w14:paraId="5317B230" w14:textId="77777777" w:rsidR="003916DC" w:rsidRPr="00285E7F" w:rsidRDefault="003916DC" w:rsidP="003916DC">
            <w:pPr>
              <w:widowControl/>
              <w:suppressAutoHyphens w:val="0"/>
              <w:jc w:val="center"/>
              <w:rPr>
                <w:rFonts w:ascii="Calibri" w:hAnsi="Calibri"/>
                <w:sz w:val="22"/>
                <w:szCs w:val="22"/>
                <w:lang w:eastAsia="uk-UA"/>
              </w:rPr>
            </w:pPr>
            <w:r w:rsidRPr="00285E7F">
              <w:rPr>
                <w:lang w:eastAsia="uk-UA"/>
              </w:rPr>
              <w:t>іспит</w:t>
            </w:r>
          </w:p>
        </w:tc>
      </w:tr>
      <w:tr w:rsidR="008D7928" w:rsidRPr="00285E7F" w14:paraId="3CFC1B08" w14:textId="77777777" w:rsidTr="00A62397">
        <w:tc>
          <w:tcPr>
            <w:tcW w:w="1217" w:type="dxa"/>
          </w:tcPr>
          <w:p w14:paraId="76C6A249" w14:textId="77777777" w:rsidR="008D7928" w:rsidRPr="00285E7F" w:rsidRDefault="008D7928">
            <w:r w:rsidRPr="00285E7F">
              <w:rPr>
                <w:lang w:eastAsia="uk-UA"/>
              </w:rPr>
              <w:t>ОНД. 0</w:t>
            </w:r>
            <w:r w:rsidR="0061281B" w:rsidRPr="00285E7F">
              <w:rPr>
                <w:lang w:eastAsia="uk-UA"/>
              </w:rPr>
              <w:t>2</w:t>
            </w:r>
          </w:p>
        </w:tc>
        <w:tc>
          <w:tcPr>
            <w:tcW w:w="6721" w:type="dxa"/>
            <w:gridSpan w:val="2"/>
          </w:tcPr>
          <w:p w14:paraId="3D4CD390" w14:textId="77777777" w:rsidR="008D7928" w:rsidRPr="00285E7F" w:rsidRDefault="0061281B" w:rsidP="003916DC">
            <w:pPr>
              <w:widowControl/>
              <w:suppressAutoHyphens w:val="0"/>
              <w:rPr>
                <w:lang w:eastAsia="uk-UA"/>
              </w:rPr>
            </w:pPr>
            <w:r w:rsidRPr="00285E7F">
              <w:rPr>
                <w:lang w:eastAsia="uk-UA"/>
              </w:rPr>
              <w:t>Філософія науки та інновацій</w:t>
            </w:r>
          </w:p>
        </w:tc>
        <w:tc>
          <w:tcPr>
            <w:tcW w:w="851" w:type="dxa"/>
          </w:tcPr>
          <w:p w14:paraId="475D1DB1" w14:textId="77777777" w:rsidR="008D7928" w:rsidRPr="00285E7F" w:rsidRDefault="008D7928" w:rsidP="003916DC">
            <w:pPr>
              <w:widowControl/>
              <w:suppressAutoHyphens w:val="0"/>
              <w:jc w:val="center"/>
              <w:rPr>
                <w:lang w:eastAsia="uk-UA"/>
              </w:rPr>
            </w:pPr>
            <w:r w:rsidRPr="00285E7F">
              <w:rPr>
                <w:lang w:eastAsia="uk-UA"/>
              </w:rPr>
              <w:t>7</w:t>
            </w:r>
          </w:p>
        </w:tc>
        <w:tc>
          <w:tcPr>
            <w:tcW w:w="992" w:type="dxa"/>
          </w:tcPr>
          <w:p w14:paraId="5A48FC18" w14:textId="77777777" w:rsidR="008D7928" w:rsidRPr="00285E7F" w:rsidRDefault="008D7928" w:rsidP="003916DC">
            <w:pPr>
              <w:widowControl/>
              <w:suppressAutoHyphens w:val="0"/>
              <w:jc w:val="center"/>
              <w:rPr>
                <w:rFonts w:ascii="Calibri" w:hAnsi="Calibri"/>
                <w:sz w:val="22"/>
                <w:szCs w:val="22"/>
                <w:lang w:eastAsia="uk-UA"/>
              </w:rPr>
            </w:pPr>
            <w:r w:rsidRPr="00285E7F">
              <w:rPr>
                <w:lang w:eastAsia="uk-UA"/>
              </w:rPr>
              <w:t>іспит</w:t>
            </w:r>
          </w:p>
        </w:tc>
      </w:tr>
      <w:bookmarkEnd w:id="3"/>
      <w:tr w:rsidR="00CD4219" w:rsidRPr="00285E7F" w14:paraId="2D94F3D7" w14:textId="77777777" w:rsidTr="00A62397">
        <w:tc>
          <w:tcPr>
            <w:tcW w:w="1217" w:type="dxa"/>
          </w:tcPr>
          <w:p w14:paraId="2EA5D47B" w14:textId="77777777" w:rsidR="00CD4219" w:rsidRPr="00285E7F" w:rsidRDefault="00CD4219">
            <w:r w:rsidRPr="00285E7F">
              <w:rPr>
                <w:lang w:eastAsia="uk-UA"/>
              </w:rPr>
              <w:t>ОНД. 03</w:t>
            </w:r>
          </w:p>
        </w:tc>
        <w:tc>
          <w:tcPr>
            <w:tcW w:w="6721" w:type="dxa"/>
            <w:gridSpan w:val="2"/>
          </w:tcPr>
          <w:p w14:paraId="2AD52C9B" w14:textId="77777777" w:rsidR="00CD4219" w:rsidRPr="00285E7F" w:rsidRDefault="00CD4219" w:rsidP="003916DC">
            <w:pPr>
              <w:widowControl/>
              <w:suppressAutoHyphens w:val="0"/>
              <w:rPr>
                <w:color w:val="000000"/>
                <w:lang w:eastAsia="uk-UA"/>
              </w:rPr>
            </w:pPr>
            <w:r w:rsidRPr="00285E7F">
              <w:rPr>
                <w:color w:val="000000"/>
                <w:lang w:eastAsia="uk-UA"/>
              </w:rPr>
              <w:t>Асистентська педагогічна практика</w:t>
            </w:r>
          </w:p>
        </w:tc>
        <w:tc>
          <w:tcPr>
            <w:tcW w:w="851" w:type="dxa"/>
          </w:tcPr>
          <w:p w14:paraId="4F1CF972" w14:textId="77777777" w:rsidR="00CD4219" w:rsidRPr="00285E7F" w:rsidRDefault="00CD4219" w:rsidP="003916DC">
            <w:pPr>
              <w:widowControl/>
              <w:suppressAutoHyphens w:val="0"/>
              <w:jc w:val="center"/>
              <w:rPr>
                <w:lang w:eastAsia="uk-UA"/>
              </w:rPr>
            </w:pPr>
            <w:r w:rsidRPr="00285E7F">
              <w:rPr>
                <w:lang w:eastAsia="uk-UA"/>
              </w:rPr>
              <w:t>10</w:t>
            </w:r>
          </w:p>
        </w:tc>
        <w:tc>
          <w:tcPr>
            <w:tcW w:w="992" w:type="dxa"/>
          </w:tcPr>
          <w:p w14:paraId="259A5AAA" w14:textId="77777777" w:rsidR="00CD4219" w:rsidRPr="00285E7F" w:rsidRDefault="00553499" w:rsidP="004B1A41">
            <w:pPr>
              <w:widowControl/>
              <w:suppressAutoHyphens w:val="0"/>
              <w:jc w:val="center"/>
              <w:rPr>
                <w:lang w:eastAsia="uk-UA"/>
              </w:rPr>
            </w:pPr>
            <w:r w:rsidRPr="00285E7F">
              <w:rPr>
                <w:lang w:eastAsia="uk-UA"/>
              </w:rPr>
              <w:t>з</w:t>
            </w:r>
            <w:r w:rsidR="00CD4219" w:rsidRPr="00285E7F">
              <w:rPr>
                <w:lang w:eastAsia="uk-UA"/>
              </w:rPr>
              <w:t>алік</w:t>
            </w:r>
          </w:p>
        </w:tc>
      </w:tr>
      <w:tr w:rsidR="00F21382" w:rsidRPr="00285E7F" w14:paraId="20C08ED3" w14:textId="77777777" w:rsidTr="002C7879">
        <w:trPr>
          <w:trHeight w:val="333"/>
        </w:trPr>
        <w:tc>
          <w:tcPr>
            <w:tcW w:w="1217" w:type="dxa"/>
          </w:tcPr>
          <w:p w14:paraId="465B4EE7" w14:textId="77777777" w:rsidR="00F21382" w:rsidRPr="00285E7F" w:rsidRDefault="00F21382" w:rsidP="00020AB5">
            <w:r w:rsidRPr="00285E7F">
              <w:rPr>
                <w:lang w:eastAsia="uk-UA"/>
              </w:rPr>
              <w:t>ОНД. 04</w:t>
            </w:r>
          </w:p>
        </w:tc>
        <w:tc>
          <w:tcPr>
            <w:tcW w:w="6721" w:type="dxa"/>
            <w:gridSpan w:val="2"/>
          </w:tcPr>
          <w:p w14:paraId="37EEDEEB" w14:textId="77777777" w:rsidR="00F21382" w:rsidRPr="00285E7F" w:rsidRDefault="00F21382" w:rsidP="003916DC">
            <w:pPr>
              <w:widowControl/>
              <w:suppressAutoHyphens w:val="0"/>
              <w:spacing w:after="200" w:line="276" w:lineRule="auto"/>
              <w:rPr>
                <w:rFonts w:ascii="Times New Roman CYR" w:hAnsi="Times New Roman CYR" w:cs="Times New Roman CYR"/>
                <w:lang w:val="en-US" w:eastAsia="uk-UA"/>
              </w:rPr>
            </w:pPr>
            <w:r w:rsidRPr="00285E7F">
              <w:rPr>
                <w:rFonts w:ascii="Times New Roman CYR" w:hAnsi="Times New Roman CYR" w:cs="Times New Roman CYR"/>
                <w:lang w:val="en-US" w:eastAsia="uk-UA"/>
              </w:rPr>
              <w:t>Advances in Physics and Astronomy</w:t>
            </w:r>
          </w:p>
        </w:tc>
        <w:tc>
          <w:tcPr>
            <w:tcW w:w="851" w:type="dxa"/>
          </w:tcPr>
          <w:p w14:paraId="61EA9F88" w14:textId="77777777" w:rsidR="00F21382" w:rsidRPr="00285E7F" w:rsidRDefault="00F21382" w:rsidP="00DE5340">
            <w:pPr>
              <w:widowControl/>
              <w:suppressAutoHyphens w:val="0"/>
              <w:jc w:val="center"/>
              <w:rPr>
                <w:lang w:val="ru-RU" w:eastAsia="uk-UA"/>
              </w:rPr>
            </w:pPr>
            <w:r w:rsidRPr="00285E7F">
              <w:rPr>
                <w:lang w:val="ru-RU" w:eastAsia="uk-UA"/>
              </w:rPr>
              <w:t>5</w:t>
            </w:r>
          </w:p>
        </w:tc>
        <w:tc>
          <w:tcPr>
            <w:tcW w:w="992" w:type="dxa"/>
          </w:tcPr>
          <w:p w14:paraId="00F70D29" w14:textId="77777777" w:rsidR="00F21382" w:rsidRPr="00285E7F" w:rsidRDefault="00F21382" w:rsidP="00F21382">
            <w:pPr>
              <w:widowControl/>
              <w:suppressAutoHyphens w:val="0"/>
              <w:jc w:val="center"/>
              <w:rPr>
                <w:rFonts w:ascii="Calibri" w:hAnsi="Calibri"/>
                <w:sz w:val="22"/>
                <w:szCs w:val="22"/>
                <w:lang w:eastAsia="uk-UA"/>
              </w:rPr>
            </w:pPr>
            <w:r w:rsidRPr="00285E7F">
              <w:rPr>
                <w:lang w:eastAsia="uk-UA"/>
              </w:rPr>
              <w:t>іспит</w:t>
            </w:r>
          </w:p>
        </w:tc>
      </w:tr>
      <w:tr w:rsidR="00F21382" w:rsidRPr="00285E7F" w14:paraId="24A21253" w14:textId="77777777" w:rsidTr="00A62397">
        <w:tc>
          <w:tcPr>
            <w:tcW w:w="1217" w:type="dxa"/>
          </w:tcPr>
          <w:p w14:paraId="1633FF96" w14:textId="77777777" w:rsidR="00F21382" w:rsidRPr="00285E7F" w:rsidRDefault="00F21382" w:rsidP="00020AB5">
            <w:r w:rsidRPr="00285E7F">
              <w:rPr>
                <w:lang w:eastAsia="uk-UA"/>
              </w:rPr>
              <w:t>ОНД. 05</w:t>
            </w:r>
          </w:p>
        </w:tc>
        <w:tc>
          <w:tcPr>
            <w:tcW w:w="6721" w:type="dxa"/>
            <w:gridSpan w:val="2"/>
          </w:tcPr>
          <w:p w14:paraId="63E0CEAE" w14:textId="77777777" w:rsidR="00F21382" w:rsidRPr="00285E7F" w:rsidRDefault="00F21382" w:rsidP="003916DC">
            <w:pPr>
              <w:widowControl/>
              <w:suppressAutoHyphens w:val="0"/>
              <w:rPr>
                <w:lang w:eastAsia="uk-UA"/>
              </w:rPr>
            </w:pPr>
            <w:r w:rsidRPr="00285E7F">
              <w:rPr>
                <w:lang w:eastAsia="uk-UA"/>
              </w:rPr>
              <w:t>Методологія роботи над дисертацією доктора філософії</w:t>
            </w:r>
          </w:p>
        </w:tc>
        <w:tc>
          <w:tcPr>
            <w:tcW w:w="851" w:type="dxa"/>
          </w:tcPr>
          <w:p w14:paraId="4265DFB6" w14:textId="77777777" w:rsidR="00F21382" w:rsidRPr="00285E7F" w:rsidRDefault="00F21382" w:rsidP="002C7879">
            <w:pPr>
              <w:widowControl/>
              <w:suppressAutoHyphens w:val="0"/>
              <w:jc w:val="center"/>
              <w:rPr>
                <w:lang w:val="ru-RU" w:eastAsia="uk-UA"/>
              </w:rPr>
            </w:pPr>
            <w:r w:rsidRPr="00285E7F">
              <w:rPr>
                <w:lang w:val="ru-RU" w:eastAsia="uk-UA"/>
              </w:rPr>
              <w:t>3</w:t>
            </w:r>
          </w:p>
        </w:tc>
        <w:tc>
          <w:tcPr>
            <w:tcW w:w="992" w:type="dxa"/>
          </w:tcPr>
          <w:p w14:paraId="594419E3" w14:textId="77777777" w:rsidR="00F21382" w:rsidRPr="00285E7F" w:rsidRDefault="00F21382" w:rsidP="00F21382">
            <w:pPr>
              <w:widowControl/>
              <w:suppressAutoHyphens w:val="0"/>
              <w:jc w:val="center"/>
              <w:rPr>
                <w:rFonts w:ascii="Calibri" w:hAnsi="Calibri"/>
                <w:sz w:val="22"/>
                <w:szCs w:val="22"/>
                <w:lang w:eastAsia="uk-UA"/>
              </w:rPr>
            </w:pPr>
            <w:r w:rsidRPr="00285E7F">
              <w:rPr>
                <w:lang w:eastAsia="uk-UA"/>
              </w:rPr>
              <w:t>іспит</w:t>
            </w:r>
          </w:p>
        </w:tc>
      </w:tr>
      <w:tr w:rsidR="00CD4219" w:rsidRPr="00285E7F" w14:paraId="1A1FA025" w14:textId="77777777" w:rsidTr="00A62397">
        <w:tc>
          <w:tcPr>
            <w:tcW w:w="7938" w:type="dxa"/>
            <w:gridSpan w:val="3"/>
          </w:tcPr>
          <w:p w14:paraId="78A5D377" w14:textId="77777777" w:rsidR="00CD4219" w:rsidRPr="00285E7F" w:rsidRDefault="00CD4219" w:rsidP="00CD4219">
            <w:pPr>
              <w:widowControl/>
              <w:suppressAutoHyphens w:val="0"/>
              <w:jc w:val="right"/>
              <w:rPr>
                <w:b/>
                <w:lang w:eastAsia="uk-UA"/>
              </w:rPr>
            </w:pPr>
            <w:r w:rsidRPr="00285E7F">
              <w:rPr>
                <w:b/>
                <w:lang w:eastAsia="uk-UA"/>
              </w:rPr>
              <w:t>Загальний обсяг обов</w:t>
            </w:r>
            <w:r w:rsidRPr="00285E7F">
              <w:rPr>
                <w:b/>
                <w:lang w:val="en-US" w:eastAsia="uk-UA"/>
              </w:rPr>
              <w:t>’</w:t>
            </w:r>
            <w:r w:rsidRPr="00285E7F">
              <w:rPr>
                <w:b/>
                <w:lang w:eastAsia="uk-UA"/>
              </w:rPr>
              <w:t>язкових компонент:</w:t>
            </w:r>
          </w:p>
        </w:tc>
        <w:tc>
          <w:tcPr>
            <w:tcW w:w="1843" w:type="dxa"/>
            <w:gridSpan w:val="2"/>
          </w:tcPr>
          <w:p w14:paraId="0CAE69DB" w14:textId="77777777" w:rsidR="00CD4219" w:rsidRPr="00285E7F" w:rsidRDefault="00DE5340" w:rsidP="004B51C2">
            <w:pPr>
              <w:widowControl/>
              <w:suppressAutoHyphens w:val="0"/>
              <w:rPr>
                <w:b/>
                <w:lang w:val="ru-RU" w:eastAsia="uk-UA"/>
              </w:rPr>
            </w:pPr>
            <w:r w:rsidRPr="00285E7F">
              <w:rPr>
                <w:b/>
                <w:lang w:val="ru-RU" w:eastAsia="uk-UA"/>
              </w:rPr>
              <w:t xml:space="preserve">  </w:t>
            </w:r>
            <w:r w:rsidR="00CD4219" w:rsidRPr="00285E7F">
              <w:rPr>
                <w:b/>
                <w:lang w:val="ru-RU" w:eastAsia="uk-UA"/>
              </w:rPr>
              <w:t xml:space="preserve"> </w:t>
            </w:r>
            <w:r w:rsidR="004B51C2" w:rsidRPr="00285E7F">
              <w:rPr>
                <w:b/>
                <w:lang w:val="ru-RU" w:eastAsia="uk-UA"/>
              </w:rPr>
              <w:t>31</w:t>
            </w:r>
          </w:p>
        </w:tc>
      </w:tr>
      <w:tr w:rsidR="00CD4219" w:rsidRPr="00285E7F" w14:paraId="66A2195F" w14:textId="77777777" w:rsidTr="00A62397">
        <w:tc>
          <w:tcPr>
            <w:tcW w:w="9781" w:type="dxa"/>
            <w:gridSpan w:val="5"/>
          </w:tcPr>
          <w:p w14:paraId="4A4F7E03" w14:textId="77777777" w:rsidR="00CD4219" w:rsidRPr="00285E7F" w:rsidRDefault="00CD4219" w:rsidP="00714DB2">
            <w:pPr>
              <w:widowControl/>
              <w:suppressAutoHyphens w:val="0"/>
              <w:jc w:val="center"/>
              <w:rPr>
                <w:lang w:eastAsia="uk-UA"/>
              </w:rPr>
            </w:pPr>
            <w:r w:rsidRPr="00285E7F">
              <w:rPr>
                <w:b/>
                <w:lang w:eastAsia="uk-UA"/>
              </w:rPr>
              <w:t xml:space="preserve">Вибіркові компоненти </w:t>
            </w:r>
            <w:r w:rsidRPr="00285E7F">
              <w:rPr>
                <w:b/>
                <w:lang w:val="ru-RU" w:eastAsia="uk-UA"/>
              </w:rPr>
              <w:t>О</w:t>
            </w:r>
            <w:r w:rsidRPr="00285E7F">
              <w:rPr>
                <w:b/>
                <w:lang w:eastAsia="uk-UA"/>
              </w:rPr>
              <w:t>П</w:t>
            </w:r>
          </w:p>
        </w:tc>
      </w:tr>
      <w:tr w:rsidR="00CD4219" w:rsidRPr="00285E7F" w14:paraId="6448B256" w14:textId="77777777" w:rsidTr="00A62397">
        <w:tc>
          <w:tcPr>
            <w:tcW w:w="9781" w:type="dxa"/>
            <w:gridSpan w:val="5"/>
          </w:tcPr>
          <w:p w14:paraId="73B43B02" w14:textId="77777777" w:rsidR="00CD4219" w:rsidRPr="00285E7F" w:rsidRDefault="00CD4219" w:rsidP="00A62397">
            <w:pPr>
              <w:widowControl/>
              <w:suppressAutoHyphens w:val="0"/>
              <w:jc w:val="center"/>
              <w:rPr>
                <w:b/>
                <w:i/>
                <w:lang w:eastAsia="uk-UA"/>
              </w:rPr>
            </w:pPr>
            <w:bookmarkStart w:id="4" w:name="OLE_LINK27"/>
            <w:bookmarkStart w:id="5" w:name="OLE_LINK28"/>
            <w:bookmarkStart w:id="6" w:name="OLE_LINK163"/>
            <w:r w:rsidRPr="00285E7F">
              <w:rPr>
                <w:b/>
                <w:i/>
                <w:lang w:eastAsia="uk-UA"/>
              </w:rPr>
              <w:t>Перелік № 1</w:t>
            </w:r>
            <w:bookmarkEnd w:id="4"/>
            <w:bookmarkEnd w:id="5"/>
            <w:bookmarkEnd w:id="6"/>
            <w:r w:rsidRPr="00285E7F">
              <w:rPr>
                <w:b/>
                <w:i/>
                <w:lang w:eastAsia="uk-UA"/>
              </w:rPr>
              <w:t xml:space="preserve"> (здобувач обирає 1 дисципліну з переліку)</w:t>
            </w:r>
          </w:p>
        </w:tc>
      </w:tr>
      <w:tr w:rsidR="00CD4219" w:rsidRPr="00285E7F" w14:paraId="1BFAFBA2" w14:textId="77777777" w:rsidTr="00C5504E">
        <w:tc>
          <w:tcPr>
            <w:tcW w:w="1418" w:type="dxa"/>
            <w:gridSpan w:val="2"/>
          </w:tcPr>
          <w:p w14:paraId="53EE7BC3" w14:textId="77777777" w:rsidR="00CD4219" w:rsidRPr="00285E7F" w:rsidRDefault="00CD4219" w:rsidP="00A62397">
            <w:pPr>
              <w:widowControl/>
              <w:suppressAutoHyphens w:val="0"/>
              <w:rPr>
                <w:lang w:eastAsia="uk-UA"/>
              </w:rPr>
            </w:pPr>
            <w:r w:rsidRPr="00285E7F">
              <w:rPr>
                <w:lang w:val="ru-RU" w:eastAsia="uk-UA"/>
              </w:rPr>
              <w:t>ДВА. 01.01</w:t>
            </w:r>
          </w:p>
        </w:tc>
        <w:tc>
          <w:tcPr>
            <w:tcW w:w="6520" w:type="dxa"/>
            <w:vAlign w:val="bottom"/>
          </w:tcPr>
          <w:p w14:paraId="7F0EBE9A" w14:textId="77777777" w:rsidR="00CD4219" w:rsidRPr="00285E7F" w:rsidRDefault="00CD4219" w:rsidP="003916DC">
            <w:pPr>
              <w:widowControl/>
              <w:suppressAutoHyphens w:val="0"/>
              <w:rPr>
                <w:color w:val="000000"/>
                <w:lang w:eastAsia="uk-UA"/>
              </w:rPr>
            </w:pPr>
            <w:r w:rsidRPr="00285E7F">
              <w:rPr>
                <w:color w:val="000000"/>
                <w:lang w:eastAsia="uk-UA"/>
              </w:rPr>
              <w:t>Практична філософія та епістемологія науки</w:t>
            </w:r>
          </w:p>
        </w:tc>
        <w:tc>
          <w:tcPr>
            <w:tcW w:w="851" w:type="dxa"/>
          </w:tcPr>
          <w:p w14:paraId="73B3272F" w14:textId="77777777" w:rsidR="00CD4219" w:rsidRPr="00285E7F" w:rsidRDefault="00CD4219" w:rsidP="003916DC">
            <w:pPr>
              <w:widowControl/>
              <w:suppressAutoHyphens w:val="0"/>
              <w:jc w:val="center"/>
              <w:rPr>
                <w:lang w:val="ru-RU" w:eastAsia="uk-UA"/>
              </w:rPr>
            </w:pPr>
            <w:r w:rsidRPr="00285E7F">
              <w:rPr>
                <w:lang w:val="ru-RU" w:eastAsia="uk-UA"/>
              </w:rPr>
              <w:t>4</w:t>
            </w:r>
          </w:p>
        </w:tc>
        <w:tc>
          <w:tcPr>
            <w:tcW w:w="992" w:type="dxa"/>
          </w:tcPr>
          <w:p w14:paraId="3AF31F0D"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іспит</w:t>
            </w:r>
          </w:p>
        </w:tc>
      </w:tr>
      <w:tr w:rsidR="00CD4219" w:rsidRPr="00285E7F" w14:paraId="0DDB57F3" w14:textId="77777777" w:rsidTr="00C5504E">
        <w:tc>
          <w:tcPr>
            <w:tcW w:w="1418" w:type="dxa"/>
            <w:gridSpan w:val="2"/>
          </w:tcPr>
          <w:p w14:paraId="06943B64" w14:textId="77777777" w:rsidR="00CD4219" w:rsidRPr="00285E7F" w:rsidRDefault="00CD4219" w:rsidP="00A62397">
            <w:r w:rsidRPr="00285E7F">
              <w:rPr>
                <w:lang w:val="ru-RU" w:eastAsia="uk-UA"/>
              </w:rPr>
              <w:t>ДВА. 01.02</w:t>
            </w:r>
          </w:p>
        </w:tc>
        <w:tc>
          <w:tcPr>
            <w:tcW w:w="6520" w:type="dxa"/>
            <w:vAlign w:val="bottom"/>
          </w:tcPr>
          <w:p w14:paraId="7FB70E04" w14:textId="77777777" w:rsidR="00CD4219" w:rsidRPr="00285E7F" w:rsidRDefault="00CD4219" w:rsidP="003916DC">
            <w:pPr>
              <w:widowControl/>
              <w:suppressAutoHyphens w:val="0"/>
              <w:rPr>
                <w:color w:val="000000"/>
                <w:lang w:eastAsia="uk-UA"/>
              </w:rPr>
            </w:pPr>
            <w:r w:rsidRPr="00285E7F">
              <w:rPr>
                <w:color w:val="000000"/>
                <w:lang w:eastAsia="uk-UA"/>
              </w:rPr>
              <w:t>Професійно-педагогічна компетентність викладача вищого навчального закладу</w:t>
            </w:r>
          </w:p>
        </w:tc>
        <w:tc>
          <w:tcPr>
            <w:tcW w:w="851" w:type="dxa"/>
          </w:tcPr>
          <w:p w14:paraId="2CA1B37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526F2B4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EB44186" w14:textId="77777777" w:rsidTr="00C5504E">
        <w:tc>
          <w:tcPr>
            <w:tcW w:w="1418" w:type="dxa"/>
            <w:gridSpan w:val="2"/>
          </w:tcPr>
          <w:p w14:paraId="32C9B801" w14:textId="77777777" w:rsidR="00CD4219" w:rsidRPr="00285E7F" w:rsidRDefault="00CD4219">
            <w:r w:rsidRPr="00285E7F">
              <w:rPr>
                <w:lang w:val="ru-RU" w:eastAsia="uk-UA"/>
              </w:rPr>
              <w:t>ДВА. 01.03</w:t>
            </w:r>
          </w:p>
        </w:tc>
        <w:tc>
          <w:tcPr>
            <w:tcW w:w="6520" w:type="dxa"/>
            <w:vAlign w:val="bottom"/>
          </w:tcPr>
          <w:p w14:paraId="7FA4D713" w14:textId="77777777" w:rsidR="00CD4219" w:rsidRPr="00285E7F" w:rsidRDefault="00CD4219" w:rsidP="003916DC">
            <w:pPr>
              <w:widowControl/>
              <w:suppressAutoHyphens w:val="0"/>
              <w:rPr>
                <w:color w:val="000000"/>
                <w:lang w:eastAsia="uk-UA"/>
              </w:rPr>
            </w:pPr>
            <w:r w:rsidRPr="00285E7F">
              <w:rPr>
                <w:color w:val="000000"/>
                <w:lang w:eastAsia="uk-UA"/>
              </w:rPr>
              <w:t>Європейська грантова система підтримки наукових досліджень та академічних обмінів</w:t>
            </w:r>
          </w:p>
        </w:tc>
        <w:tc>
          <w:tcPr>
            <w:tcW w:w="851" w:type="dxa"/>
          </w:tcPr>
          <w:p w14:paraId="71DBF68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1E8C7D6B"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7402939" w14:textId="77777777" w:rsidTr="00C5504E">
        <w:tc>
          <w:tcPr>
            <w:tcW w:w="1418" w:type="dxa"/>
            <w:gridSpan w:val="2"/>
          </w:tcPr>
          <w:p w14:paraId="34426861" w14:textId="77777777" w:rsidR="00CD4219" w:rsidRPr="00285E7F" w:rsidRDefault="00CD4219">
            <w:r w:rsidRPr="00285E7F">
              <w:rPr>
                <w:lang w:val="ru-RU" w:eastAsia="uk-UA"/>
              </w:rPr>
              <w:t>ДВА. 01.04</w:t>
            </w:r>
          </w:p>
        </w:tc>
        <w:tc>
          <w:tcPr>
            <w:tcW w:w="6520" w:type="dxa"/>
            <w:vAlign w:val="bottom"/>
          </w:tcPr>
          <w:p w14:paraId="72AB1BA4" w14:textId="77777777" w:rsidR="00CD4219" w:rsidRPr="00285E7F" w:rsidRDefault="00CD4219" w:rsidP="003916DC">
            <w:pPr>
              <w:widowControl/>
              <w:suppressAutoHyphens w:val="0"/>
              <w:rPr>
                <w:color w:val="000000"/>
                <w:lang w:eastAsia="uk-UA"/>
              </w:rPr>
            </w:pPr>
            <w:r w:rsidRPr="00285E7F">
              <w:rPr>
                <w:color w:val="000000"/>
                <w:lang w:eastAsia="uk-UA"/>
              </w:rPr>
              <w:t>Комерціалізація наукових досліджень та трансфер технологій</w:t>
            </w:r>
          </w:p>
        </w:tc>
        <w:tc>
          <w:tcPr>
            <w:tcW w:w="851" w:type="dxa"/>
          </w:tcPr>
          <w:p w14:paraId="29504A95"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0849EE1B"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433CD1A6" w14:textId="77777777" w:rsidTr="00C5504E">
        <w:tc>
          <w:tcPr>
            <w:tcW w:w="1418" w:type="dxa"/>
            <w:gridSpan w:val="2"/>
          </w:tcPr>
          <w:p w14:paraId="137A3804" w14:textId="77777777" w:rsidR="00CD4219" w:rsidRPr="00285E7F" w:rsidRDefault="00CD4219">
            <w:r w:rsidRPr="00285E7F">
              <w:rPr>
                <w:lang w:val="ru-RU" w:eastAsia="uk-UA"/>
              </w:rPr>
              <w:t>ДВА. 01.05</w:t>
            </w:r>
          </w:p>
        </w:tc>
        <w:tc>
          <w:tcPr>
            <w:tcW w:w="6520" w:type="dxa"/>
            <w:vAlign w:val="bottom"/>
          </w:tcPr>
          <w:p w14:paraId="52C3AFCB" w14:textId="77777777" w:rsidR="00CD4219" w:rsidRPr="00285E7F" w:rsidRDefault="00CD4219" w:rsidP="003916DC">
            <w:pPr>
              <w:widowControl/>
              <w:suppressAutoHyphens w:val="0"/>
              <w:rPr>
                <w:color w:val="000000"/>
                <w:lang w:eastAsia="uk-UA"/>
              </w:rPr>
            </w:pPr>
            <w:r w:rsidRPr="00285E7F">
              <w:rPr>
                <w:color w:val="000000"/>
                <w:lang w:eastAsia="uk-UA"/>
              </w:rPr>
              <w:t>Принципи організації науково-дослідницьких робіт</w:t>
            </w:r>
          </w:p>
        </w:tc>
        <w:tc>
          <w:tcPr>
            <w:tcW w:w="851" w:type="dxa"/>
          </w:tcPr>
          <w:p w14:paraId="383BDD6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BA8BBE3"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A3B4E29" w14:textId="77777777" w:rsidTr="00C5504E">
        <w:tc>
          <w:tcPr>
            <w:tcW w:w="1418" w:type="dxa"/>
            <w:gridSpan w:val="2"/>
          </w:tcPr>
          <w:p w14:paraId="0F43B396" w14:textId="77777777" w:rsidR="00CD4219" w:rsidRPr="00285E7F" w:rsidRDefault="00CD4219">
            <w:r w:rsidRPr="00285E7F">
              <w:rPr>
                <w:lang w:val="ru-RU" w:eastAsia="uk-UA"/>
              </w:rPr>
              <w:t>ДВА. 01.06</w:t>
            </w:r>
          </w:p>
        </w:tc>
        <w:tc>
          <w:tcPr>
            <w:tcW w:w="6520" w:type="dxa"/>
            <w:vAlign w:val="bottom"/>
          </w:tcPr>
          <w:p w14:paraId="334D32A5" w14:textId="77777777" w:rsidR="00CD4219" w:rsidRPr="00285E7F" w:rsidRDefault="00CD4219" w:rsidP="003916DC">
            <w:pPr>
              <w:widowControl/>
              <w:suppressAutoHyphens w:val="0"/>
              <w:rPr>
                <w:color w:val="000000"/>
                <w:lang w:eastAsia="uk-UA"/>
              </w:rPr>
            </w:pPr>
            <w:r w:rsidRPr="00285E7F">
              <w:rPr>
                <w:color w:val="000000"/>
                <w:lang w:eastAsia="uk-UA"/>
              </w:rPr>
              <w:t>Наукова бібліографія: практикум</w:t>
            </w:r>
          </w:p>
        </w:tc>
        <w:tc>
          <w:tcPr>
            <w:tcW w:w="851" w:type="dxa"/>
          </w:tcPr>
          <w:p w14:paraId="339CC3C7"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200F68FC"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554280A9" w14:textId="77777777" w:rsidTr="00C5504E">
        <w:tc>
          <w:tcPr>
            <w:tcW w:w="1418" w:type="dxa"/>
            <w:gridSpan w:val="2"/>
          </w:tcPr>
          <w:p w14:paraId="203240BB" w14:textId="77777777" w:rsidR="00CD4219" w:rsidRPr="00285E7F" w:rsidRDefault="00CD4219">
            <w:r w:rsidRPr="00285E7F">
              <w:rPr>
                <w:lang w:val="ru-RU" w:eastAsia="uk-UA"/>
              </w:rPr>
              <w:t>ДВА. 01.07</w:t>
            </w:r>
          </w:p>
        </w:tc>
        <w:tc>
          <w:tcPr>
            <w:tcW w:w="6520" w:type="dxa"/>
            <w:vAlign w:val="bottom"/>
          </w:tcPr>
          <w:p w14:paraId="42EA0480" w14:textId="77777777" w:rsidR="00CD4219" w:rsidRPr="00285E7F" w:rsidRDefault="00CD4219" w:rsidP="003916DC">
            <w:pPr>
              <w:widowControl/>
              <w:suppressAutoHyphens w:val="0"/>
              <w:rPr>
                <w:color w:val="000000"/>
                <w:lang w:eastAsia="uk-UA"/>
              </w:rPr>
            </w:pPr>
            <w:r w:rsidRPr="00285E7F">
              <w:rPr>
                <w:color w:val="000000"/>
                <w:lang w:eastAsia="uk-UA"/>
              </w:rPr>
              <w:t>Наукова комунікація: методи оприлюднення результатів дослідження</w:t>
            </w:r>
          </w:p>
        </w:tc>
        <w:tc>
          <w:tcPr>
            <w:tcW w:w="851" w:type="dxa"/>
          </w:tcPr>
          <w:p w14:paraId="26BB6FAE"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7FB81D2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4C63E552" w14:textId="77777777" w:rsidTr="00C5504E">
        <w:tc>
          <w:tcPr>
            <w:tcW w:w="1418" w:type="dxa"/>
            <w:gridSpan w:val="2"/>
          </w:tcPr>
          <w:p w14:paraId="734EAF07" w14:textId="77777777" w:rsidR="00CD4219" w:rsidRPr="00285E7F" w:rsidRDefault="00CD4219">
            <w:r w:rsidRPr="00285E7F">
              <w:rPr>
                <w:lang w:val="ru-RU" w:eastAsia="uk-UA"/>
              </w:rPr>
              <w:t>ДВА. 01.08</w:t>
            </w:r>
          </w:p>
        </w:tc>
        <w:tc>
          <w:tcPr>
            <w:tcW w:w="6520" w:type="dxa"/>
            <w:vAlign w:val="bottom"/>
          </w:tcPr>
          <w:p w14:paraId="2C9DA55E" w14:textId="77777777" w:rsidR="00CD4219" w:rsidRPr="00285E7F" w:rsidRDefault="00CD4219" w:rsidP="003916DC">
            <w:pPr>
              <w:widowControl/>
              <w:suppressAutoHyphens w:val="0"/>
              <w:rPr>
                <w:color w:val="000000"/>
                <w:lang w:eastAsia="uk-UA"/>
              </w:rPr>
            </w:pPr>
            <w:r w:rsidRPr="00285E7F">
              <w:rPr>
                <w:color w:val="000000"/>
                <w:lang w:eastAsia="uk-UA"/>
              </w:rPr>
              <w:t>Професійне проектне управління науковими дослідженнями</w:t>
            </w:r>
          </w:p>
        </w:tc>
        <w:tc>
          <w:tcPr>
            <w:tcW w:w="851" w:type="dxa"/>
          </w:tcPr>
          <w:p w14:paraId="36DDCA83"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75AEC26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6653E799" w14:textId="77777777" w:rsidTr="00C5504E">
        <w:tc>
          <w:tcPr>
            <w:tcW w:w="1418" w:type="dxa"/>
            <w:gridSpan w:val="2"/>
          </w:tcPr>
          <w:p w14:paraId="2F614BCA" w14:textId="77777777" w:rsidR="00CD4219" w:rsidRPr="00285E7F" w:rsidRDefault="00CD4219">
            <w:r w:rsidRPr="00285E7F">
              <w:rPr>
                <w:lang w:val="ru-RU" w:eastAsia="uk-UA"/>
              </w:rPr>
              <w:t>ДВА. 01.09</w:t>
            </w:r>
          </w:p>
        </w:tc>
        <w:tc>
          <w:tcPr>
            <w:tcW w:w="6520" w:type="dxa"/>
            <w:vAlign w:val="bottom"/>
          </w:tcPr>
          <w:p w14:paraId="42A5456C" w14:textId="77777777" w:rsidR="00CD4219" w:rsidRPr="00285E7F" w:rsidRDefault="00CD4219" w:rsidP="003916DC">
            <w:pPr>
              <w:widowControl/>
              <w:suppressAutoHyphens w:val="0"/>
              <w:rPr>
                <w:color w:val="000000"/>
                <w:lang w:eastAsia="uk-UA"/>
              </w:rPr>
            </w:pPr>
            <w:r w:rsidRPr="00285E7F">
              <w:rPr>
                <w:color w:val="000000"/>
                <w:lang w:eastAsia="uk-UA"/>
              </w:rPr>
              <w:t>Інтелектуальні обчислення та аналіз даних</w:t>
            </w:r>
          </w:p>
        </w:tc>
        <w:tc>
          <w:tcPr>
            <w:tcW w:w="851" w:type="dxa"/>
          </w:tcPr>
          <w:p w14:paraId="59650D2F"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14B7B2D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83EFF32" w14:textId="77777777" w:rsidTr="00C5504E">
        <w:tc>
          <w:tcPr>
            <w:tcW w:w="1418" w:type="dxa"/>
            <w:gridSpan w:val="2"/>
          </w:tcPr>
          <w:p w14:paraId="3BE8B319" w14:textId="77777777" w:rsidR="00CD4219" w:rsidRPr="00285E7F" w:rsidRDefault="00CD4219">
            <w:r w:rsidRPr="00285E7F">
              <w:rPr>
                <w:lang w:val="ru-RU" w:eastAsia="uk-UA"/>
              </w:rPr>
              <w:t>ДВА. 01.10</w:t>
            </w:r>
          </w:p>
        </w:tc>
        <w:tc>
          <w:tcPr>
            <w:tcW w:w="6520" w:type="dxa"/>
            <w:vAlign w:val="bottom"/>
          </w:tcPr>
          <w:p w14:paraId="692B89BD" w14:textId="77777777" w:rsidR="00CD4219" w:rsidRPr="00285E7F" w:rsidRDefault="00CD4219" w:rsidP="003916DC">
            <w:pPr>
              <w:widowControl/>
              <w:suppressAutoHyphens w:val="0"/>
              <w:rPr>
                <w:color w:val="000000"/>
                <w:lang w:eastAsia="uk-UA"/>
              </w:rPr>
            </w:pPr>
            <w:r w:rsidRPr="00285E7F">
              <w:rPr>
                <w:color w:val="000000"/>
                <w:lang w:eastAsia="uk-UA"/>
              </w:rPr>
              <w:t>Мінерально-сировинна база  України</w:t>
            </w:r>
          </w:p>
        </w:tc>
        <w:tc>
          <w:tcPr>
            <w:tcW w:w="851" w:type="dxa"/>
          </w:tcPr>
          <w:p w14:paraId="465018B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09CFE98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3F989778" w14:textId="77777777" w:rsidTr="00C5504E">
        <w:tc>
          <w:tcPr>
            <w:tcW w:w="1418" w:type="dxa"/>
            <w:gridSpan w:val="2"/>
          </w:tcPr>
          <w:p w14:paraId="73D0CD25" w14:textId="77777777" w:rsidR="00CD4219" w:rsidRPr="00285E7F" w:rsidRDefault="00CD4219">
            <w:r w:rsidRPr="00285E7F">
              <w:rPr>
                <w:lang w:val="ru-RU" w:eastAsia="uk-UA"/>
              </w:rPr>
              <w:t>ДВА. 01.11</w:t>
            </w:r>
          </w:p>
        </w:tc>
        <w:tc>
          <w:tcPr>
            <w:tcW w:w="6520" w:type="dxa"/>
            <w:vAlign w:val="bottom"/>
          </w:tcPr>
          <w:p w14:paraId="2C5AF62F" w14:textId="77777777" w:rsidR="00CD4219" w:rsidRPr="00285E7F" w:rsidRDefault="00CD4219" w:rsidP="003916DC">
            <w:pPr>
              <w:widowControl/>
              <w:suppressAutoHyphens w:val="0"/>
              <w:rPr>
                <w:color w:val="000000"/>
                <w:lang w:eastAsia="uk-UA"/>
              </w:rPr>
            </w:pPr>
            <w:r w:rsidRPr="00285E7F">
              <w:rPr>
                <w:color w:val="000000"/>
                <w:lang w:eastAsia="uk-UA"/>
              </w:rPr>
              <w:t>Основи системної біології</w:t>
            </w:r>
          </w:p>
        </w:tc>
        <w:tc>
          <w:tcPr>
            <w:tcW w:w="851" w:type="dxa"/>
          </w:tcPr>
          <w:p w14:paraId="38A338B9"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8C3EE44"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6FA7030E" w14:textId="77777777" w:rsidTr="00C5504E">
        <w:tc>
          <w:tcPr>
            <w:tcW w:w="1418" w:type="dxa"/>
            <w:gridSpan w:val="2"/>
          </w:tcPr>
          <w:p w14:paraId="5BF7BE98" w14:textId="77777777" w:rsidR="00CD4219" w:rsidRPr="00285E7F" w:rsidRDefault="00CD4219">
            <w:r w:rsidRPr="00285E7F">
              <w:rPr>
                <w:lang w:val="ru-RU" w:eastAsia="uk-UA"/>
              </w:rPr>
              <w:t>ДВА. 01.12</w:t>
            </w:r>
          </w:p>
        </w:tc>
        <w:tc>
          <w:tcPr>
            <w:tcW w:w="6520" w:type="dxa"/>
            <w:vAlign w:val="bottom"/>
          </w:tcPr>
          <w:p w14:paraId="4A57AB8E" w14:textId="77777777" w:rsidR="00CD4219" w:rsidRPr="00285E7F" w:rsidRDefault="00CD4219" w:rsidP="003916DC">
            <w:pPr>
              <w:widowControl/>
              <w:suppressAutoHyphens w:val="0"/>
              <w:rPr>
                <w:color w:val="000000"/>
                <w:lang w:eastAsia="uk-UA"/>
              </w:rPr>
            </w:pPr>
            <w:r w:rsidRPr="00285E7F">
              <w:rPr>
                <w:color w:val="000000"/>
                <w:lang w:eastAsia="uk-UA"/>
              </w:rPr>
              <w:t>Сучасні кількісні методи аналізу соціальних даних</w:t>
            </w:r>
          </w:p>
        </w:tc>
        <w:tc>
          <w:tcPr>
            <w:tcW w:w="851" w:type="dxa"/>
          </w:tcPr>
          <w:p w14:paraId="205D345D"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32AE9C18"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30AF12D3" w14:textId="77777777" w:rsidTr="00C5504E">
        <w:tc>
          <w:tcPr>
            <w:tcW w:w="1418" w:type="dxa"/>
            <w:gridSpan w:val="2"/>
          </w:tcPr>
          <w:p w14:paraId="752D3515" w14:textId="77777777" w:rsidR="00CD4219" w:rsidRPr="00285E7F" w:rsidRDefault="00CD4219">
            <w:r w:rsidRPr="00285E7F">
              <w:rPr>
                <w:lang w:val="ru-RU" w:eastAsia="uk-UA"/>
              </w:rPr>
              <w:t>ДВА. 01.13</w:t>
            </w:r>
          </w:p>
        </w:tc>
        <w:tc>
          <w:tcPr>
            <w:tcW w:w="6520" w:type="dxa"/>
            <w:vAlign w:val="bottom"/>
          </w:tcPr>
          <w:p w14:paraId="625A505A" w14:textId="77777777" w:rsidR="00CD4219" w:rsidRPr="00285E7F" w:rsidRDefault="00CD4219" w:rsidP="003916DC">
            <w:pPr>
              <w:widowControl/>
              <w:suppressAutoHyphens w:val="0"/>
              <w:rPr>
                <w:color w:val="000000"/>
                <w:lang w:eastAsia="uk-UA"/>
              </w:rPr>
            </w:pPr>
            <w:r w:rsidRPr="00285E7F">
              <w:rPr>
                <w:color w:val="000000"/>
                <w:lang w:eastAsia="uk-UA"/>
              </w:rPr>
              <w:t>Сучасні проблеми і тенденції розвитку інформаційних технологій</w:t>
            </w:r>
          </w:p>
        </w:tc>
        <w:tc>
          <w:tcPr>
            <w:tcW w:w="851" w:type="dxa"/>
          </w:tcPr>
          <w:p w14:paraId="3DC971ED"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742453C8"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5F8C4132" w14:textId="77777777" w:rsidTr="00C5504E">
        <w:tc>
          <w:tcPr>
            <w:tcW w:w="1418" w:type="dxa"/>
            <w:gridSpan w:val="2"/>
          </w:tcPr>
          <w:p w14:paraId="4771E32C" w14:textId="77777777" w:rsidR="00CD4219" w:rsidRPr="00285E7F" w:rsidRDefault="00CD4219">
            <w:r w:rsidRPr="00285E7F">
              <w:rPr>
                <w:lang w:val="ru-RU" w:eastAsia="uk-UA"/>
              </w:rPr>
              <w:t>ДВА. 01.14</w:t>
            </w:r>
          </w:p>
        </w:tc>
        <w:tc>
          <w:tcPr>
            <w:tcW w:w="6520" w:type="dxa"/>
          </w:tcPr>
          <w:p w14:paraId="7724E380" w14:textId="77777777" w:rsidR="00CD4219" w:rsidRPr="00285E7F" w:rsidRDefault="00CD4219" w:rsidP="003916DC">
            <w:pPr>
              <w:widowControl/>
              <w:suppressAutoHyphens w:val="0"/>
              <w:rPr>
                <w:lang w:eastAsia="uk-UA"/>
              </w:rPr>
            </w:pPr>
            <w:r w:rsidRPr="00285E7F">
              <w:rPr>
                <w:lang w:eastAsia="uk-UA"/>
              </w:rPr>
              <w:t>Наноструктуровані полімерні матеріали для біотехнологій, медицини, інформаційних технологій та сонячної енергетики</w:t>
            </w:r>
          </w:p>
        </w:tc>
        <w:tc>
          <w:tcPr>
            <w:tcW w:w="851" w:type="dxa"/>
          </w:tcPr>
          <w:p w14:paraId="5D38A18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098C36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385F3DA2" w14:textId="77777777" w:rsidTr="00C5504E">
        <w:tc>
          <w:tcPr>
            <w:tcW w:w="1418" w:type="dxa"/>
            <w:gridSpan w:val="2"/>
          </w:tcPr>
          <w:p w14:paraId="22ADF6A7" w14:textId="77777777" w:rsidR="00CD4219" w:rsidRPr="00285E7F" w:rsidRDefault="00CD4219" w:rsidP="00BB639A">
            <w:r w:rsidRPr="00285E7F">
              <w:rPr>
                <w:lang w:val="ru-RU" w:eastAsia="uk-UA"/>
              </w:rPr>
              <w:t>ДВА. 01.15</w:t>
            </w:r>
          </w:p>
        </w:tc>
        <w:tc>
          <w:tcPr>
            <w:tcW w:w="6520" w:type="dxa"/>
          </w:tcPr>
          <w:p w14:paraId="06DC3632" w14:textId="77777777" w:rsidR="00CD4219" w:rsidRPr="00285E7F" w:rsidRDefault="00CD4219" w:rsidP="003916DC">
            <w:pPr>
              <w:widowControl/>
              <w:suppressAutoHyphens w:val="0"/>
              <w:rPr>
                <w:lang w:eastAsia="uk-UA"/>
              </w:rPr>
            </w:pPr>
            <w:r w:rsidRPr="00285E7F">
              <w:rPr>
                <w:lang w:eastAsia="uk-UA"/>
              </w:rPr>
              <w:t>ЯМР-спектроскопія для природничих наук</w:t>
            </w:r>
          </w:p>
        </w:tc>
        <w:tc>
          <w:tcPr>
            <w:tcW w:w="851" w:type="dxa"/>
          </w:tcPr>
          <w:p w14:paraId="4917C14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2F5DB115"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7C3620B2" w14:textId="77777777" w:rsidTr="00C5504E">
        <w:tc>
          <w:tcPr>
            <w:tcW w:w="1418" w:type="dxa"/>
            <w:gridSpan w:val="2"/>
          </w:tcPr>
          <w:p w14:paraId="38CC42DF" w14:textId="77777777" w:rsidR="00CD4219" w:rsidRPr="00285E7F" w:rsidRDefault="00CD4219">
            <w:r w:rsidRPr="00285E7F">
              <w:rPr>
                <w:lang w:val="ru-RU" w:eastAsia="uk-UA"/>
              </w:rPr>
              <w:t>ДВА. 01.16</w:t>
            </w:r>
          </w:p>
        </w:tc>
        <w:tc>
          <w:tcPr>
            <w:tcW w:w="6520" w:type="dxa"/>
            <w:vAlign w:val="bottom"/>
          </w:tcPr>
          <w:p w14:paraId="0F2E48BF" w14:textId="77777777" w:rsidR="00CD4219" w:rsidRPr="00285E7F" w:rsidRDefault="00CD4219" w:rsidP="003916DC">
            <w:pPr>
              <w:widowControl/>
              <w:suppressAutoHyphens w:val="0"/>
              <w:rPr>
                <w:color w:val="000000"/>
                <w:lang w:eastAsia="uk-UA"/>
              </w:rPr>
            </w:pPr>
            <w:r w:rsidRPr="00285E7F">
              <w:rPr>
                <w:color w:val="000000"/>
                <w:lang w:eastAsia="uk-UA"/>
              </w:rPr>
              <w:t>Цивілізаційні, етнокультурні та міжетнічні процеси в Європі</w:t>
            </w:r>
          </w:p>
        </w:tc>
        <w:tc>
          <w:tcPr>
            <w:tcW w:w="851" w:type="dxa"/>
          </w:tcPr>
          <w:p w14:paraId="7DA971CB"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87F719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73EFBC0" w14:textId="77777777" w:rsidTr="00C5504E">
        <w:tc>
          <w:tcPr>
            <w:tcW w:w="1418" w:type="dxa"/>
            <w:gridSpan w:val="2"/>
          </w:tcPr>
          <w:p w14:paraId="43914141" w14:textId="77777777" w:rsidR="00CD4219" w:rsidRPr="00285E7F" w:rsidRDefault="00CD4219">
            <w:r w:rsidRPr="00285E7F">
              <w:rPr>
                <w:lang w:val="ru-RU" w:eastAsia="uk-UA"/>
              </w:rPr>
              <w:t>ДВА. 01.17</w:t>
            </w:r>
          </w:p>
        </w:tc>
        <w:tc>
          <w:tcPr>
            <w:tcW w:w="6520" w:type="dxa"/>
          </w:tcPr>
          <w:p w14:paraId="3681265E" w14:textId="77777777" w:rsidR="00CD4219" w:rsidRPr="00285E7F" w:rsidRDefault="00CD4219" w:rsidP="003916DC">
            <w:pPr>
              <w:widowControl/>
              <w:suppressAutoHyphens w:val="0"/>
              <w:rPr>
                <w:lang w:eastAsia="uk-UA"/>
              </w:rPr>
            </w:pPr>
            <w:r w:rsidRPr="00285E7F">
              <w:rPr>
                <w:lang w:eastAsia="uk-UA"/>
              </w:rPr>
              <w:t>Глобалізаційні процеси в сучасному світі</w:t>
            </w:r>
          </w:p>
        </w:tc>
        <w:tc>
          <w:tcPr>
            <w:tcW w:w="851" w:type="dxa"/>
          </w:tcPr>
          <w:p w14:paraId="13A9B02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FD69C8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DA9DF63" w14:textId="77777777" w:rsidTr="00C5504E">
        <w:tc>
          <w:tcPr>
            <w:tcW w:w="1418" w:type="dxa"/>
            <w:gridSpan w:val="2"/>
          </w:tcPr>
          <w:p w14:paraId="664CA407" w14:textId="77777777" w:rsidR="00CD4219" w:rsidRPr="00285E7F" w:rsidRDefault="00CD4219">
            <w:r w:rsidRPr="00285E7F">
              <w:rPr>
                <w:lang w:val="ru-RU" w:eastAsia="uk-UA"/>
              </w:rPr>
              <w:t>ДВА. 01.18</w:t>
            </w:r>
          </w:p>
        </w:tc>
        <w:tc>
          <w:tcPr>
            <w:tcW w:w="6520" w:type="dxa"/>
            <w:vAlign w:val="bottom"/>
          </w:tcPr>
          <w:p w14:paraId="253D91FD" w14:textId="77777777" w:rsidR="00CD4219" w:rsidRPr="00285E7F" w:rsidRDefault="00CD4219" w:rsidP="003916DC">
            <w:pPr>
              <w:widowControl/>
              <w:suppressAutoHyphens w:val="0"/>
              <w:rPr>
                <w:color w:val="000000"/>
                <w:lang w:eastAsia="uk-UA"/>
              </w:rPr>
            </w:pPr>
            <w:r w:rsidRPr="00285E7F">
              <w:rPr>
                <w:color w:val="000000"/>
                <w:lang w:eastAsia="uk-UA"/>
              </w:rPr>
              <w:t>Актуальні проблеми сучасного суспільства: Україна у глобальних та регіональних порівняннях</w:t>
            </w:r>
          </w:p>
        </w:tc>
        <w:tc>
          <w:tcPr>
            <w:tcW w:w="851" w:type="dxa"/>
          </w:tcPr>
          <w:p w14:paraId="46164A89"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036496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D582E60" w14:textId="77777777" w:rsidTr="00C5504E">
        <w:tc>
          <w:tcPr>
            <w:tcW w:w="1418" w:type="dxa"/>
            <w:gridSpan w:val="2"/>
          </w:tcPr>
          <w:p w14:paraId="18EBA7F1" w14:textId="77777777" w:rsidR="00CD4219" w:rsidRPr="00285E7F" w:rsidRDefault="00CD4219">
            <w:r w:rsidRPr="00285E7F">
              <w:rPr>
                <w:lang w:val="ru-RU" w:eastAsia="uk-UA"/>
              </w:rPr>
              <w:t>ДВА. 01.19</w:t>
            </w:r>
          </w:p>
        </w:tc>
        <w:tc>
          <w:tcPr>
            <w:tcW w:w="6520" w:type="dxa"/>
            <w:vAlign w:val="bottom"/>
          </w:tcPr>
          <w:p w14:paraId="23968D43" w14:textId="77777777" w:rsidR="00CD4219" w:rsidRPr="00285E7F" w:rsidRDefault="00CD4219" w:rsidP="003916DC">
            <w:pPr>
              <w:widowControl/>
              <w:suppressAutoHyphens w:val="0"/>
              <w:rPr>
                <w:color w:val="000000"/>
                <w:lang w:eastAsia="uk-UA"/>
              </w:rPr>
            </w:pPr>
            <w:r w:rsidRPr="00285E7F">
              <w:rPr>
                <w:color w:val="000000"/>
                <w:lang w:eastAsia="uk-UA"/>
              </w:rPr>
              <w:t>Українська наукова мова</w:t>
            </w:r>
          </w:p>
        </w:tc>
        <w:tc>
          <w:tcPr>
            <w:tcW w:w="851" w:type="dxa"/>
          </w:tcPr>
          <w:p w14:paraId="61B60C78"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20093C3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233D0234" w14:textId="77777777" w:rsidTr="00C5504E">
        <w:tc>
          <w:tcPr>
            <w:tcW w:w="1418" w:type="dxa"/>
            <w:gridSpan w:val="2"/>
          </w:tcPr>
          <w:p w14:paraId="5AF7E048" w14:textId="77777777" w:rsidR="00CD4219" w:rsidRPr="00285E7F" w:rsidRDefault="00CD4219">
            <w:r w:rsidRPr="00285E7F">
              <w:rPr>
                <w:lang w:val="ru-RU" w:eastAsia="uk-UA"/>
              </w:rPr>
              <w:t>ДВА. 01.20</w:t>
            </w:r>
          </w:p>
        </w:tc>
        <w:tc>
          <w:tcPr>
            <w:tcW w:w="6520" w:type="dxa"/>
          </w:tcPr>
          <w:p w14:paraId="726407F7" w14:textId="77777777" w:rsidR="00CD4219" w:rsidRPr="00285E7F" w:rsidRDefault="00CD4219" w:rsidP="003916DC">
            <w:pPr>
              <w:widowControl/>
              <w:suppressAutoHyphens w:val="0"/>
              <w:rPr>
                <w:lang w:eastAsia="uk-UA"/>
              </w:rPr>
            </w:pPr>
            <w:r w:rsidRPr="00285E7F">
              <w:rPr>
                <w:lang w:eastAsia="uk-UA"/>
              </w:rPr>
              <w:t>Практична риторика</w:t>
            </w:r>
          </w:p>
        </w:tc>
        <w:tc>
          <w:tcPr>
            <w:tcW w:w="851" w:type="dxa"/>
          </w:tcPr>
          <w:p w14:paraId="02927875"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823DF5E"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6E707368" w14:textId="77777777" w:rsidTr="00C5504E">
        <w:tc>
          <w:tcPr>
            <w:tcW w:w="1418" w:type="dxa"/>
            <w:gridSpan w:val="2"/>
          </w:tcPr>
          <w:p w14:paraId="768A4254" w14:textId="77777777" w:rsidR="00CD4219" w:rsidRPr="00285E7F" w:rsidRDefault="00CD4219">
            <w:r w:rsidRPr="00285E7F">
              <w:rPr>
                <w:lang w:val="ru-RU" w:eastAsia="uk-UA"/>
              </w:rPr>
              <w:t>ДВА. 01.21</w:t>
            </w:r>
          </w:p>
        </w:tc>
        <w:tc>
          <w:tcPr>
            <w:tcW w:w="6520" w:type="dxa"/>
          </w:tcPr>
          <w:p w14:paraId="311F8E9F" w14:textId="77777777" w:rsidR="00CD4219" w:rsidRPr="00285E7F" w:rsidRDefault="00CD4219" w:rsidP="003916DC">
            <w:pPr>
              <w:widowControl/>
              <w:suppressAutoHyphens w:val="0"/>
              <w:rPr>
                <w:lang w:eastAsia="uk-UA"/>
              </w:rPr>
            </w:pPr>
            <w:r w:rsidRPr="00285E7F">
              <w:rPr>
                <w:lang w:eastAsia="uk-UA"/>
              </w:rPr>
              <w:t>Технології впливу в діловій комунікації</w:t>
            </w:r>
          </w:p>
        </w:tc>
        <w:tc>
          <w:tcPr>
            <w:tcW w:w="851" w:type="dxa"/>
          </w:tcPr>
          <w:p w14:paraId="22AF3837"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370C5047"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C24FC9F" w14:textId="77777777" w:rsidTr="00C5504E">
        <w:tc>
          <w:tcPr>
            <w:tcW w:w="1418" w:type="dxa"/>
            <w:gridSpan w:val="2"/>
          </w:tcPr>
          <w:p w14:paraId="6B083EC9" w14:textId="77777777" w:rsidR="00CD4219" w:rsidRPr="00285E7F" w:rsidRDefault="00CD4219">
            <w:r w:rsidRPr="00285E7F">
              <w:rPr>
                <w:lang w:val="ru-RU" w:eastAsia="uk-UA"/>
              </w:rPr>
              <w:t>ДВА. 01.22</w:t>
            </w:r>
          </w:p>
        </w:tc>
        <w:tc>
          <w:tcPr>
            <w:tcW w:w="6520" w:type="dxa"/>
          </w:tcPr>
          <w:p w14:paraId="365D9557" w14:textId="77777777" w:rsidR="00CD4219" w:rsidRPr="00285E7F" w:rsidRDefault="00CD4219" w:rsidP="003916DC">
            <w:pPr>
              <w:widowControl/>
              <w:suppressAutoHyphens w:val="0"/>
              <w:rPr>
                <w:lang w:eastAsia="uk-UA"/>
              </w:rPr>
            </w:pPr>
            <w:r w:rsidRPr="00285E7F">
              <w:rPr>
                <w:lang w:eastAsia="uk-UA"/>
              </w:rPr>
              <w:t>Психологія спілкування</w:t>
            </w:r>
          </w:p>
        </w:tc>
        <w:tc>
          <w:tcPr>
            <w:tcW w:w="851" w:type="dxa"/>
          </w:tcPr>
          <w:p w14:paraId="3F36E8DF"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38908AAE"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84A250F" w14:textId="77777777" w:rsidTr="00C5504E">
        <w:tc>
          <w:tcPr>
            <w:tcW w:w="1418" w:type="dxa"/>
            <w:gridSpan w:val="2"/>
          </w:tcPr>
          <w:p w14:paraId="51FC1735" w14:textId="77777777" w:rsidR="00CD4219" w:rsidRPr="00285E7F" w:rsidRDefault="00CD4219">
            <w:r w:rsidRPr="00285E7F">
              <w:rPr>
                <w:lang w:val="ru-RU" w:eastAsia="uk-UA"/>
              </w:rPr>
              <w:t>ДВА. 01.23</w:t>
            </w:r>
          </w:p>
        </w:tc>
        <w:tc>
          <w:tcPr>
            <w:tcW w:w="6520" w:type="dxa"/>
          </w:tcPr>
          <w:p w14:paraId="4F1335FA" w14:textId="77777777" w:rsidR="00CD4219" w:rsidRPr="00285E7F" w:rsidRDefault="00CD4219" w:rsidP="003916DC">
            <w:pPr>
              <w:widowControl/>
              <w:suppressAutoHyphens w:val="0"/>
              <w:rPr>
                <w:lang w:eastAsia="uk-UA"/>
              </w:rPr>
            </w:pPr>
            <w:r w:rsidRPr="00285E7F">
              <w:rPr>
                <w:lang w:eastAsia="uk-UA"/>
              </w:rPr>
              <w:t>Актуальні проблеми зовнішньої політики України</w:t>
            </w:r>
          </w:p>
        </w:tc>
        <w:tc>
          <w:tcPr>
            <w:tcW w:w="851" w:type="dxa"/>
          </w:tcPr>
          <w:p w14:paraId="2F0A9CF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534DE8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10D1A71" w14:textId="77777777" w:rsidTr="00C5504E">
        <w:tc>
          <w:tcPr>
            <w:tcW w:w="1418" w:type="dxa"/>
            <w:gridSpan w:val="2"/>
          </w:tcPr>
          <w:p w14:paraId="6F7C6A84" w14:textId="77777777" w:rsidR="00CD4219" w:rsidRPr="00285E7F" w:rsidRDefault="00CD4219">
            <w:r w:rsidRPr="00285E7F">
              <w:rPr>
                <w:lang w:val="ru-RU" w:eastAsia="uk-UA"/>
              </w:rPr>
              <w:t>ДВА. 01.24</w:t>
            </w:r>
          </w:p>
        </w:tc>
        <w:tc>
          <w:tcPr>
            <w:tcW w:w="6520" w:type="dxa"/>
          </w:tcPr>
          <w:p w14:paraId="130F4164" w14:textId="77777777" w:rsidR="00CD4219" w:rsidRPr="00285E7F" w:rsidRDefault="00CD4219" w:rsidP="003916DC">
            <w:pPr>
              <w:widowControl/>
              <w:suppressAutoHyphens w:val="0"/>
              <w:rPr>
                <w:lang w:eastAsia="uk-UA"/>
              </w:rPr>
            </w:pPr>
            <w:r w:rsidRPr="00285E7F">
              <w:rPr>
                <w:lang w:eastAsia="uk-UA"/>
              </w:rPr>
              <w:t>Право інтелектуальної власності</w:t>
            </w:r>
          </w:p>
        </w:tc>
        <w:tc>
          <w:tcPr>
            <w:tcW w:w="851" w:type="dxa"/>
          </w:tcPr>
          <w:p w14:paraId="4B4C617C"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C44A8D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296E9823" w14:textId="77777777" w:rsidTr="00C5504E">
        <w:tc>
          <w:tcPr>
            <w:tcW w:w="1418" w:type="dxa"/>
            <w:gridSpan w:val="2"/>
          </w:tcPr>
          <w:p w14:paraId="6EBC2396" w14:textId="77777777" w:rsidR="00CD4219" w:rsidRPr="00285E7F" w:rsidRDefault="00CD4219">
            <w:r w:rsidRPr="00285E7F">
              <w:rPr>
                <w:lang w:val="ru-RU" w:eastAsia="uk-UA"/>
              </w:rPr>
              <w:lastRenderedPageBreak/>
              <w:t>ДВА. 01.25</w:t>
            </w:r>
          </w:p>
        </w:tc>
        <w:tc>
          <w:tcPr>
            <w:tcW w:w="6520" w:type="dxa"/>
            <w:vAlign w:val="bottom"/>
          </w:tcPr>
          <w:p w14:paraId="42AE16B9" w14:textId="77777777" w:rsidR="00CD4219" w:rsidRPr="00285E7F" w:rsidRDefault="00CD4219" w:rsidP="003916DC">
            <w:pPr>
              <w:widowControl/>
              <w:suppressAutoHyphens w:val="0"/>
              <w:rPr>
                <w:color w:val="000000"/>
                <w:lang w:eastAsia="uk-UA"/>
              </w:rPr>
            </w:pPr>
            <w:r w:rsidRPr="00285E7F">
              <w:rPr>
                <w:color w:val="000000"/>
                <w:lang w:eastAsia="uk-UA"/>
              </w:rPr>
              <w:t>Ринок цінних паперів</w:t>
            </w:r>
          </w:p>
        </w:tc>
        <w:tc>
          <w:tcPr>
            <w:tcW w:w="851" w:type="dxa"/>
          </w:tcPr>
          <w:p w14:paraId="2BAA858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7D09EF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5C42C13B" w14:textId="77777777" w:rsidTr="00C5504E">
        <w:tc>
          <w:tcPr>
            <w:tcW w:w="1418" w:type="dxa"/>
            <w:gridSpan w:val="2"/>
          </w:tcPr>
          <w:p w14:paraId="12CF319D" w14:textId="77777777" w:rsidR="00CD4219" w:rsidRPr="00285E7F" w:rsidRDefault="00CD4219">
            <w:r w:rsidRPr="00285E7F">
              <w:rPr>
                <w:lang w:val="ru-RU" w:eastAsia="uk-UA"/>
              </w:rPr>
              <w:t>ДВА. 01.26</w:t>
            </w:r>
          </w:p>
        </w:tc>
        <w:tc>
          <w:tcPr>
            <w:tcW w:w="6520" w:type="dxa"/>
            <w:vAlign w:val="bottom"/>
          </w:tcPr>
          <w:p w14:paraId="31AEFEAC" w14:textId="77777777" w:rsidR="00CD4219" w:rsidRPr="00285E7F" w:rsidRDefault="00CD4219" w:rsidP="003916DC">
            <w:pPr>
              <w:widowControl/>
              <w:suppressAutoHyphens w:val="0"/>
              <w:rPr>
                <w:color w:val="000000"/>
                <w:lang w:eastAsia="uk-UA"/>
              </w:rPr>
            </w:pPr>
            <w:r w:rsidRPr="00285E7F">
              <w:rPr>
                <w:color w:val="000000"/>
                <w:lang w:eastAsia="uk-UA"/>
              </w:rPr>
              <w:t>Лінгвістичне програмування поведінки людини</w:t>
            </w:r>
          </w:p>
        </w:tc>
        <w:tc>
          <w:tcPr>
            <w:tcW w:w="851" w:type="dxa"/>
          </w:tcPr>
          <w:p w14:paraId="216CCD86"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6155AA1"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A2E19AB" w14:textId="77777777" w:rsidTr="00C5504E">
        <w:tc>
          <w:tcPr>
            <w:tcW w:w="1418" w:type="dxa"/>
            <w:gridSpan w:val="2"/>
          </w:tcPr>
          <w:p w14:paraId="07FBE01C" w14:textId="77777777" w:rsidR="00CD4219" w:rsidRPr="00285E7F" w:rsidRDefault="00CD4219">
            <w:r w:rsidRPr="00285E7F">
              <w:rPr>
                <w:lang w:val="ru-RU" w:eastAsia="uk-UA"/>
              </w:rPr>
              <w:t>ДВА. 01.27</w:t>
            </w:r>
          </w:p>
        </w:tc>
        <w:tc>
          <w:tcPr>
            <w:tcW w:w="6520" w:type="dxa"/>
          </w:tcPr>
          <w:p w14:paraId="64D14652" w14:textId="77777777" w:rsidR="00CD4219" w:rsidRPr="00285E7F" w:rsidRDefault="00CD4219" w:rsidP="003916DC">
            <w:pPr>
              <w:widowControl/>
              <w:suppressAutoHyphens w:val="0"/>
              <w:rPr>
                <w:lang w:eastAsia="uk-UA"/>
              </w:rPr>
            </w:pPr>
            <w:r w:rsidRPr="00285E7F">
              <w:rPr>
                <w:lang w:eastAsia="uk-UA"/>
              </w:rPr>
              <w:t>Література у глобальному естетичному просторі ХХІ ст.</w:t>
            </w:r>
          </w:p>
        </w:tc>
        <w:tc>
          <w:tcPr>
            <w:tcW w:w="851" w:type="dxa"/>
          </w:tcPr>
          <w:p w14:paraId="4B83A1D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13E3833B"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2AC1FE6" w14:textId="77777777" w:rsidTr="00C5504E">
        <w:tc>
          <w:tcPr>
            <w:tcW w:w="1418" w:type="dxa"/>
            <w:gridSpan w:val="2"/>
          </w:tcPr>
          <w:p w14:paraId="759B878A" w14:textId="77777777" w:rsidR="00CD4219" w:rsidRPr="00285E7F" w:rsidRDefault="00CD4219">
            <w:r w:rsidRPr="00285E7F">
              <w:rPr>
                <w:lang w:val="ru-RU" w:eastAsia="uk-UA"/>
              </w:rPr>
              <w:t>ДВА. 01.28</w:t>
            </w:r>
          </w:p>
        </w:tc>
        <w:tc>
          <w:tcPr>
            <w:tcW w:w="6520" w:type="dxa"/>
          </w:tcPr>
          <w:p w14:paraId="6AABB1D7" w14:textId="77777777" w:rsidR="00CD4219" w:rsidRPr="00285E7F" w:rsidRDefault="00CD4219" w:rsidP="003916DC">
            <w:pPr>
              <w:widowControl/>
              <w:suppressAutoHyphens w:val="0"/>
              <w:rPr>
                <w:lang w:eastAsia="uk-UA"/>
              </w:rPr>
            </w:pPr>
            <w:r w:rsidRPr="00285E7F">
              <w:rPr>
                <w:lang w:eastAsia="uk-UA"/>
              </w:rPr>
              <w:t>Глобальні зміни клімату, нові геосферні тренди</w:t>
            </w:r>
          </w:p>
        </w:tc>
        <w:tc>
          <w:tcPr>
            <w:tcW w:w="851" w:type="dxa"/>
          </w:tcPr>
          <w:p w14:paraId="57D276EC"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0291234"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4687C915" w14:textId="77777777" w:rsidTr="00C5504E">
        <w:tc>
          <w:tcPr>
            <w:tcW w:w="1418" w:type="dxa"/>
            <w:gridSpan w:val="2"/>
          </w:tcPr>
          <w:p w14:paraId="20506737" w14:textId="77777777" w:rsidR="00CD4219" w:rsidRPr="00285E7F" w:rsidRDefault="00CD4219">
            <w:r w:rsidRPr="00285E7F">
              <w:rPr>
                <w:lang w:val="ru-RU" w:eastAsia="uk-UA"/>
              </w:rPr>
              <w:t>ДВА. 01.29</w:t>
            </w:r>
          </w:p>
        </w:tc>
        <w:tc>
          <w:tcPr>
            <w:tcW w:w="6520" w:type="dxa"/>
          </w:tcPr>
          <w:p w14:paraId="47946659" w14:textId="77777777" w:rsidR="00CD4219" w:rsidRPr="00285E7F" w:rsidRDefault="00CD4219" w:rsidP="003916DC">
            <w:pPr>
              <w:widowControl/>
              <w:suppressAutoHyphens w:val="0"/>
              <w:rPr>
                <w:lang w:eastAsia="uk-UA"/>
              </w:rPr>
            </w:pPr>
            <w:r w:rsidRPr="00285E7F">
              <w:rPr>
                <w:lang w:eastAsia="uk-UA"/>
              </w:rPr>
              <w:t>Глобальні проблеми людства та сталий розвиток</w:t>
            </w:r>
          </w:p>
        </w:tc>
        <w:tc>
          <w:tcPr>
            <w:tcW w:w="851" w:type="dxa"/>
          </w:tcPr>
          <w:p w14:paraId="23274C1C"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359F979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3BB7EB7" w14:textId="77777777" w:rsidTr="00C5504E">
        <w:tc>
          <w:tcPr>
            <w:tcW w:w="1418" w:type="dxa"/>
            <w:gridSpan w:val="2"/>
          </w:tcPr>
          <w:p w14:paraId="623A182C" w14:textId="77777777" w:rsidR="00CD4219" w:rsidRPr="00285E7F" w:rsidRDefault="00CD4219">
            <w:r w:rsidRPr="00285E7F">
              <w:rPr>
                <w:lang w:val="ru-RU" w:eastAsia="uk-UA"/>
              </w:rPr>
              <w:t>ДВА. 01.30</w:t>
            </w:r>
          </w:p>
        </w:tc>
        <w:tc>
          <w:tcPr>
            <w:tcW w:w="6520" w:type="dxa"/>
          </w:tcPr>
          <w:p w14:paraId="69BE3F40" w14:textId="77777777" w:rsidR="00CD4219" w:rsidRPr="00285E7F" w:rsidRDefault="00CD4219" w:rsidP="003916DC">
            <w:pPr>
              <w:widowControl/>
              <w:suppressAutoHyphens w:val="0"/>
              <w:rPr>
                <w:lang w:eastAsia="uk-UA"/>
              </w:rPr>
            </w:pPr>
            <w:r w:rsidRPr="00285E7F">
              <w:rPr>
                <w:lang w:eastAsia="uk-UA"/>
              </w:rPr>
              <w:t>Інноваційні технології в сфері воєнної та інформаційної безпеки</w:t>
            </w:r>
          </w:p>
        </w:tc>
        <w:tc>
          <w:tcPr>
            <w:tcW w:w="851" w:type="dxa"/>
          </w:tcPr>
          <w:p w14:paraId="428D7056"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71B7745"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3110D44E" w14:textId="77777777" w:rsidTr="00C5504E">
        <w:tc>
          <w:tcPr>
            <w:tcW w:w="1418" w:type="dxa"/>
            <w:gridSpan w:val="2"/>
          </w:tcPr>
          <w:p w14:paraId="4AF8F47E" w14:textId="77777777" w:rsidR="00CD4219" w:rsidRPr="00285E7F" w:rsidRDefault="00CD4219">
            <w:r w:rsidRPr="00285E7F">
              <w:rPr>
                <w:lang w:val="ru-RU" w:eastAsia="uk-UA"/>
              </w:rPr>
              <w:t>ДВА. 01.31</w:t>
            </w:r>
          </w:p>
        </w:tc>
        <w:tc>
          <w:tcPr>
            <w:tcW w:w="6520" w:type="dxa"/>
          </w:tcPr>
          <w:p w14:paraId="4BC86096" w14:textId="77777777" w:rsidR="00CD4219" w:rsidRPr="00285E7F" w:rsidRDefault="00CD4219" w:rsidP="003916DC">
            <w:pPr>
              <w:widowControl/>
              <w:suppressAutoHyphens w:val="0"/>
              <w:rPr>
                <w:lang w:eastAsia="uk-UA"/>
              </w:rPr>
            </w:pPr>
            <w:r w:rsidRPr="00285E7F">
              <w:rPr>
                <w:lang w:eastAsia="uk-UA"/>
              </w:rPr>
              <w:t>Методологія проведення наукових досліджень у сфері інформаційних технологій спеціального призначення</w:t>
            </w:r>
          </w:p>
        </w:tc>
        <w:tc>
          <w:tcPr>
            <w:tcW w:w="851" w:type="dxa"/>
          </w:tcPr>
          <w:p w14:paraId="612E3A06"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4574E8B9"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34E736E" w14:textId="77777777" w:rsidTr="00C5504E">
        <w:tc>
          <w:tcPr>
            <w:tcW w:w="1418" w:type="dxa"/>
            <w:gridSpan w:val="2"/>
          </w:tcPr>
          <w:p w14:paraId="6DAD78AB" w14:textId="77777777" w:rsidR="00CD4219" w:rsidRPr="00285E7F" w:rsidRDefault="00CD4219">
            <w:r w:rsidRPr="00285E7F">
              <w:rPr>
                <w:lang w:val="ru-RU" w:eastAsia="uk-UA"/>
              </w:rPr>
              <w:t>ДВА. 01.32</w:t>
            </w:r>
          </w:p>
        </w:tc>
        <w:tc>
          <w:tcPr>
            <w:tcW w:w="6520" w:type="dxa"/>
          </w:tcPr>
          <w:p w14:paraId="32FB2B23" w14:textId="77777777" w:rsidR="00CD4219" w:rsidRPr="00285E7F" w:rsidRDefault="00CD4219" w:rsidP="003916DC">
            <w:pPr>
              <w:widowControl/>
              <w:suppressAutoHyphens w:val="0"/>
              <w:rPr>
                <w:lang w:eastAsia="uk-UA"/>
              </w:rPr>
            </w:pPr>
            <w:r w:rsidRPr="00285E7F">
              <w:rPr>
                <w:lang w:eastAsia="uk-UA"/>
              </w:rPr>
              <w:t xml:space="preserve">IT Essentials </w:t>
            </w:r>
          </w:p>
        </w:tc>
        <w:tc>
          <w:tcPr>
            <w:tcW w:w="851" w:type="dxa"/>
          </w:tcPr>
          <w:p w14:paraId="68B2B0A9"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2A302028"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229BE922" w14:textId="77777777" w:rsidTr="00C5504E">
        <w:tc>
          <w:tcPr>
            <w:tcW w:w="1418" w:type="dxa"/>
            <w:gridSpan w:val="2"/>
          </w:tcPr>
          <w:p w14:paraId="43AEEEB8" w14:textId="77777777" w:rsidR="00CD4219" w:rsidRPr="00285E7F" w:rsidRDefault="00CD4219">
            <w:r w:rsidRPr="00285E7F">
              <w:rPr>
                <w:lang w:val="ru-RU" w:eastAsia="uk-UA"/>
              </w:rPr>
              <w:t>ДВА. 01.33</w:t>
            </w:r>
          </w:p>
        </w:tc>
        <w:tc>
          <w:tcPr>
            <w:tcW w:w="6520" w:type="dxa"/>
          </w:tcPr>
          <w:p w14:paraId="2908E5AE" w14:textId="77777777" w:rsidR="00CD4219" w:rsidRPr="00285E7F" w:rsidRDefault="00CD4219" w:rsidP="003916DC">
            <w:pPr>
              <w:widowControl/>
              <w:suppressAutoHyphens w:val="0"/>
              <w:rPr>
                <w:lang w:eastAsia="uk-UA"/>
              </w:rPr>
            </w:pPr>
            <w:r w:rsidRPr="00285E7F">
              <w:rPr>
                <w:lang w:eastAsia="uk-UA"/>
              </w:rPr>
              <w:t>NDG Linux Essentials</w:t>
            </w:r>
          </w:p>
        </w:tc>
        <w:tc>
          <w:tcPr>
            <w:tcW w:w="851" w:type="dxa"/>
          </w:tcPr>
          <w:p w14:paraId="5560201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63BB46E7"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A3FE466" w14:textId="77777777" w:rsidTr="00C5504E">
        <w:tc>
          <w:tcPr>
            <w:tcW w:w="1418" w:type="dxa"/>
            <w:gridSpan w:val="2"/>
          </w:tcPr>
          <w:p w14:paraId="524B6F54" w14:textId="77777777" w:rsidR="00CD4219" w:rsidRPr="00285E7F" w:rsidRDefault="00CD4219">
            <w:r w:rsidRPr="00285E7F">
              <w:rPr>
                <w:lang w:val="ru-RU" w:eastAsia="uk-UA"/>
              </w:rPr>
              <w:t>ДВА. 01.34</w:t>
            </w:r>
          </w:p>
        </w:tc>
        <w:tc>
          <w:tcPr>
            <w:tcW w:w="6520" w:type="dxa"/>
          </w:tcPr>
          <w:p w14:paraId="32FAC946" w14:textId="77777777" w:rsidR="00CD4219" w:rsidRPr="00285E7F" w:rsidRDefault="00CD4219" w:rsidP="003916DC">
            <w:pPr>
              <w:widowControl/>
              <w:suppressAutoHyphens w:val="0"/>
              <w:rPr>
                <w:lang w:eastAsia="uk-UA"/>
              </w:rPr>
            </w:pPr>
            <w:r w:rsidRPr="00285E7F">
              <w:rPr>
                <w:lang w:eastAsia="uk-UA"/>
              </w:rPr>
              <w:t>Soft skills (англійською мовою)</w:t>
            </w:r>
          </w:p>
        </w:tc>
        <w:tc>
          <w:tcPr>
            <w:tcW w:w="851" w:type="dxa"/>
          </w:tcPr>
          <w:p w14:paraId="5A086183"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0E91CBB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06E252B0" w14:textId="77777777" w:rsidTr="00C5504E">
        <w:tc>
          <w:tcPr>
            <w:tcW w:w="1418" w:type="dxa"/>
            <w:gridSpan w:val="2"/>
          </w:tcPr>
          <w:p w14:paraId="5029DF24" w14:textId="77777777" w:rsidR="00CD4219" w:rsidRPr="00285E7F" w:rsidRDefault="00CD4219">
            <w:r w:rsidRPr="00285E7F">
              <w:rPr>
                <w:lang w:val="ru-RU" w:eastAsia="uk-UA"/>
              </w:rPr>
              <w:t>ДВА. 01.35</w:t>
            </w:r>
          </w:p>
        </w:tc>
        <w:tc>
          <w:tcPr>
            <w:tcW w:w="6520" w:type="dxa"/>
          </w:tcPr>
          <w:p w14:paraId="716249DB" w14:textId="77777777" w:rsidR="00CD4219" w:rsidRPr="00285E7F" w:rsidRDefault="00CD4219" w:rsidP="003916DC">
            <w:pPr>
              <w:widowControl/>
              <w:suppressAutoHyphens w:val="0"/>
              <w:rPr>
                <w:lang w:eastAsia="uk-UA"/>
              </w:rPr>
            </w:pPr>
            <w:r w:rsidRPr="00285E7F">
              <w:rPr>
                <w:lang w:eastAsia="uk-UA"/>
              </w:rPr>
              <w:t>Теорія хаосу</w:t>
            </w:r>
          </w:p>
        </w:tc>
        <w:tc>
          <w:tcPr>
            <w:tcW w:w="851" w:type="dxa"/>
          </w:tcPr>
          <w:p w14:paraId="62B85855"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5521A5CB"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1AA187A9" w14:textId="77777777" w:rsidTr="00C5504E">
        <w:tc>
          <w:tcPr>
            <w:tcW w:w="1418" w:type="dxa"/>
            <w:gridSpan w:val="2"/>
          </w:tcPr>
          <w:p w14:paraId="338AD9AB" w14:textId="77777777" w:rsidR="00CD4219" w:rsidRPr="00285E7F" w:rsidRDefault="00CD4219">
            <w:r w:rsidRPr="00285E7F">
              <w:rPr>
                <w:lang w:val="ru-RU" w:eastAsia="uk-UA"/>
              </w:rPr>
              <w:t>ДВА. 01.36</w:t>
            </w:r>
          </w:p>
        </w:tc>
        <w:tc>
          <w:tcPr>
            <w:tcW w:w="6520" w:type="dxa"/>
          </w:tcPr>
          <w:p w14:paraId="70CD43A5" w14:textId="77777777" w:rsidR="00CD4219" w:rsidRPr="00285E7F" w:rsidRDefault="00CD4219" w:rsidP="003916DC">
            <w:pPr>
              <w:widowControl/>
              <w:suppressAutoHyphens w:val="0"/>
              <w:rPr>
                <w:lang w:eastAsia="uk-UA"/>
              </w:rPr>
            </w:pPr>
            <w:r w:rsidRPr="00285E7F">
              <w:rPr>
                <w:lang w:eastAsia="uk-UA"/>
              </w:rPr>
              <w:t xml:space="preserve">Математичні основи захисту інформації </w:t>
            </w:r>
          </w:p>
        </w:tc>
        <w:tc>
          <w:tcPr>
            <w:tcW w:w="851" w:type="dxa"/>
          </w:tcPr>
          <w:p w14:paraId="0DA8F892"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2654B49C"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73983D5B" w14:textId="77777777" w:rsidTr="00C5504E">
        <w:tc>
          <w:tcPr>
            <w:tcW w:w="1418" w:type="dxa"/>
            <w:gridSpan w:val="2"/>
          </w:tcPr>
          <w:p w14:paraId="41DE20B5" w14:textId="77777777" w:rsidR="00CD4219" w:rsidRPr="00285E7F" w:rsidRDefault="00CD4219">
            <w:r w:rsidRPr="00285E7F">
              <w:rPr>
                <w:lang w:val="ru-RU" w:eastAsia="uk-UA"/>
              </w:rPr>
              <w:t>ДВА. 01.37</w:t>
            </w:r>
          </w:p>
        </w:tc>
        <w:tc>
          <w:tcPr>
            <w:tcW w:w="6520" w:type="dxa"/>
          </w:tcPr>
          <w:p w14:paraId="01999015" w14:textId="77777777" w:rsidR="00CD4219" w:rsidRPr="00285E7F" w:rsidRDefault="00CD4219" w:rsidP="003916DC">
            <w:pPr>
              <w:widowControl/>
              <w:suppressAutoHyphens w:val="0"/>
              <w:rPr>
                <w:lang w:eastAsia="uk-UA"/>
              </w:rPr>
            </w:pPr>
            <w:r w:rsidRPr="00285E7F">
              <w:rPr>
                <w:lang w:eastAsia="uk-UA"/>
              </w:rPr>
              <w:t xml:space="preserve">Математична теорія фінансових ринків </w:t>
            </w:r>
          </w:p>
        </w:tc>
        <w:tc>
          <w:tcPr>
            <w:tcW w:w="851" w:type="dxa"/>
          </w:tcPr>
          <w:p w14:paraId="7B391E50" w14:textId="77777777" w:rsidR="00CD4219" w:rsidRPr="00285E7F" w:rsidRDefault="00CD4219" w:rsidP="003916DC">
            <w:pPr>
              <w:widowControl/>
              <w:suppressAutoHyphens w:val="0"/>
              <w:jc w:val="center"/>
              <w:rPr>
                <w:rFonts w:ascii="Calibri" w:hAnsi="Calibri"/>
                <w:sz w:val="22"/>
                <w:szCs w:val="22"/>
                <w:lang w:eastAsia="uk-UA"/>
              </w:rPr>
            </w:pPr>
            <w:r w:rsidRPr="00285E7F">
              <w:rPr>
                <w:lang w:val="ru-RU" w:eastAsia="uk-UA"/>
              </w:rPr>
              <w:t>4</w:t>
            </w:r>
          </w:p>
        </w:tc>
        <w:tc>
          <w:tcPr>
            <w:tcW w:w="992" w:type="dxa"/>
          </w:tcPr>
          <w:p w14:paraId="594CD51A" w14:textId="77777777" w:rsidR="00CD4219" w:rsidRPr="00285E7F" w:rsidRDefault="00CD4219" w:rsidP="003916DC">
            <w:pPr>
              <w:widowControl/>
              <w:suppressAutoHyphens w:val="0"/>
              <w:jc w:val="center"/>
              <w:rPr>
                <w:rFonts w:ascii="Calibri" w:hAnsi="Calibri"/>
                <w:sz w:val="22"/>
                <w:szCs w:val="22"/>
                <w:lang w:eastAsia="uk-UA"/>
              </w:rPr>
            </w:pPr>
            <w:r w:rsidRPr="00285E7F">
              <w:rPr>
                <w:lang w:val="en-US" w:eastAsia="uk-UA"/>
              </w:rPr>
              <w:t>іспит</w:t>
            </w:r>
          </w:p>
        </w:tc>
      </w:tr>
      <w:tr w:rsidR="00CD4219" w:rsidRPr="00285E7F" w14:paraId="551B7CC4" w14:textId="77777777" w:rsidTr="00C5504E">
        <w:tc>
          <w:tcPr>
            <w:tcW w:w="1418" w:type="dxa"/>
            <w:gridSpan w:val="2"/>
          </w:tcPr>
          <w:p w14:paraId="3276B004" w14:textId="77777777" w:rsidR="00CD4219" w:rsidRPr="00285E7F" w:rsidRDefault="00CD4219" w:rsidP="003916DC">
            <w:pPr>
              <w:widowControl/>
              <w:suppressAutoHyphens w:val="0"/>
              <w:rPr>
                <w:lang w:val="ru-RU" w:eastAsia="uk-UA"/>
              </w:rPr>
            </w:pPr>
          </w:p>
        </w:tc>
        <w:tc>
          <w:tcPr>
            <w:tcW w:w="6520" w:type="dxa"/>
          </w:tcPr>
          <w:p w14:paraId="0E4B48EC" w14:textId="77777777" w:rsidR="00CD4219" w:rsidRPr="00285E7F" w:rsidRDefault="00CD4219" w:rsidP="003916DC">
            <w:pPr>
              <w:widowControl/>
              <w:suppressAutoHyphens w:val="0"/>
              <w:rPr>
                <w:lang w:eastAsia="uk-UA"/>
              </w:rPr>
            </w:pPr>
          </w:p>
        </w:tc>
        <w:tc>
          <w:tcPr>
            <w:tcW w:w="851" w:type="dxa"/>
          </w:tcPr>
          <w:p w14:paraId="79393370" w14:textId="77777777" w:rsidR="00CD4219" w:rsidRPr="00285E7F" w:rsidRDefault="00CD4219" w:rsidP="003916DC">
            <w:pPr>
              <w:widowControl/>
              <w:suppressAutoHyphens w:val="0"/>
              <w:jc w:val="center"/>
              <w:rPr>
                <w:lang w:val="ru-RU" w:eastAsia="uk-UA"/>
              </w:rPr>
            </w:pPr>
          </w:p>
        </w:tc>
        <w:tc>
          <w:tcPr>
            <w:tcW w:w="992" w:type="dxa"/>
          </w:tcPr>
          <w:p w14:paraId="22774840" w14:textId="77777777" w:rsidR="00CD4219" w:rsidRPr="00285E7F" w:rsidRDefault="00CD4219" w:rsidP="003916DC">
            <w:pPr>
              <w:widowControl/>
              <w:suppressAutoHyphens w:val="0"/>
              <w:jc w:val="center"/>
              <w:rPr>
                <w:lang w:val="en-US" w:eastAsia="uk-UA"/>
              </w:rPr>
            </w:pPr>
          </w:p>
        </w:tc>
      </w:tr>
      <w:tr w:rsidR="00CD4219" w:rsidRPr="00285E7F" w14:paraId="5FB66043" w14:textId="77777777" w:rsidTr="00A62397">
        <w:tc>
          <w:tcPr>
            <w:tcW w:w="9781" w:type="dxa"/>
            <w:gridSpan w:val="5"/>
          </w:tcPr>
          <w:p w14:paraId="1A8E49EA" w14:textId="77777777" w:rsidR="00CD4219" w:rsidRPr="00285E7F" w:rsidRDefault="00CD4219" w:rsidP="00A62397">
            <w:pPr>
              <w:widowControl/>
              <w:suppressAutoHyphens w:val="0"/>
              <w:jc w:val="center"/>
              <w:rPr>
                <w:b/>
                <w:lang w:eastAsia="uk-UA"/>
              </w:rPr>
            </w:pPr>
            <w:bookmarkStart w:id="7" w:name="OLE_LINK33"/>
            <w:bookmarkStart w:id="8" w:name="OLE_LINK34"/>
            <w:r w:rsidRPr="00285E7F">
              <w:rPr>
                <w:b/>
                <w:i/>
                <w:lang w:eastAsia="uk-UA"/>
              </w:rPr>
              <w:t>Перелік № 2 (здобувач обирає 2 дисципліни з переліку)</w:t>
            </w:r>
          </w:p>
        </w:tc>
      </w:tr>
      <w:tr w:rsidR="00CD4219" w:rsidRPr="00285E7F" w14:paraId="2D12EA40" w14:textId="77777777" w:rsidTr="00C5504E">
        <w:tc>
          <w:tcPr>
            <w:tcW w:w="1418" w:type="dxa"/>
            <w:gridSpan w:val="2"/>
          </w:tcPr>
          <w:p w14:paraId="7297C467" w14:textId="77777777" w:rsidR="00CD4219" w:rsidRPr="00285E7F" w:rsidRDefault="00CD4219" w:rsidP="001944E5">
            <w:pPr>
              <w:widowControl/>
              <w:suppressAutoHyphens w:val="0"/>
              <w:rPr>
                <w:lang w:eastAsia="uk-UA"/>
              </w:rPr>
            </w:pPr>
            <w:bookmarkStart w:id="9" w:name="_Hlk496703250"/>
            <w:r w:rsidRPr="00285E7F">
              <w:rPr>
                <w:lang w:val="ru-RU" w:eastAsia="uk-UA"/>
              </w:rPr>
              <w:t>ДВА. 02.01</w:t>
            </w:r>
          </w:p>
        </w:tc>
        <w:tc>
          <w:tcPr>
            <w:tcW w:w="6520" w:type="dxa"/>
            <w:vAlign w:val="center"/>
          </w:tcPr>
          <w:p w14:paraId="435689FF" w14:textId="77777777" w:rsidR="00CD4219" w:rsidRPr="00285E7F" w:rsidRDefault="00CD4219" w:rsidP="003916DC">
            <w:pPr>
              <w:widowControl/>
              <w:suppressAutoHyphens w:val="0"/>
              <w:rPr>
                <w:lang w:eastAsia="uk-UA"/>
              </w:rPr>
            </w:pPr>
            <w:r w:rsidRPr="00285E7F">
              <w:rPr>
                <w:lang w:eastAsia="uk-UA"/>
              </w:rPr>
              <w:t>Сучасні проблеми космології</w:t>
            </w:r>
          </w:p>
        </w:tc>
        <w:tc>
          <w:tcPr>
            <w:tcW w:w="851" w:type="dxa"/>
          </w:tcPr>
          <w:p w14:paraId="69F8C8BC" w14:textId="77777777" w:rsidR="00CD4219" w:rsidRPr="00285E7F" w:rsidRDefault="00CD4219" w:rsidP="003916DC">
            <w:pPr>
              <w:widowControl/>
              <w:suppressAutoHyphens w:val="0"/>
              <w:jc w:val="center"/>
              <w:rPr>
                <w:lang w:val="ru-RU" w:eastAsia="uk-UA"/>
              </w:rPr>
            </w:pPr>
            <w:r w:rsidRPr="00285E7F">
              <w:rPr>
                <w:lang w:val="ru-RU" w:eastAsia="uk-UA"/>
              </w:rPr>
              <w:t>4</w:t>
            </w:r>
          </w:p>
        </w:tc>
        <w:tc>
          <w:tcPr>
            <w:tcW w:w="992" w:type="dxa"/>
          </w:tcPr>
          <w:p w14:paraId="0839D0FB" w14:textId="77777777" w:rsidR="00CD4219" w:rsidRPr="00285E7F" w:rsidRDefault="00CD4219" w:rsidP="003916DC">
            <w:pPr>
              <w:widowControl/>
              <w:suppressAutoHyphens w:val="0"/>
              <w:jc w:val="center"/>
              <w:rPr>
                <w:lang w:eastAsia="uk-UA"/>
              </w:rPr>
            </w:pPr>
            <w:r w:rsidRPr="00285E7F">
              <w:rPr>
                <w:lang w:val="en-US" w:eastAsia="uk-UA"/>
              </w:rPr>
              <w:t>іспит</w:t>
            </w:r>
          </w:p>
        </w:tc>
      </w:tr>
      <w:tr w:rsidR="00CD4219" w:rsidRPr="00285E7F" w14:paraId="43D1817C" w14:textId="77777777" w:rsidTr="00C5504E">
        <w:tc>
          <w:tcPr>
            <w:tcW w:w="1418" w:type="dxa"/>
            <w:gridSpan w:val="2"/>
          </w:tcPr>
          <w:p w14:paraId="49B17483" w14:textId="77777777" w:rsidR="00CD4219" w:rsidRPr="00285E7F" w:rsidRDefault="00CD4219">
            <w:r w:rsidRPr="00285E7F">
              <w:rPr>
                <w:lang w:val="ru-RU" w:eastAsia="uk-UA"/>
              </w:rPr>
              <w:t>ДВА. 02.02</w:t>
            </w:r>
          </w:p>
        </w:tc>
        <w:tc>
          <w:tcPr>
            <w:tcW w:w="6520" w:type="dxa"/>
          </w:tcPr>
          <w:p w14:paraId="37CFA892" w14:textId="77777777" w:rsidR="00CD4219" w:rsidRPr="00285E7F" w:rsidRDefault="00CD4219" w:rsidP="003916DC">
            <w:pPr>
              <w:widowControl/>
              <w:suppressAutoHyphens w:val="0"/>
              <w:rPr>
                <w:lang w:eastAsia="uk-UA"/>
              </w:rPr>
            </w:pPr>
            <w:r w:rsidRPr="00285E7F">
              <w:rPr>
                <w:lang w:eastAsia="uk-UA"/>
              </w:rPr>
              <w:t>Розширення Стандартної моделі в фізиці елементарних частинок та космології раннього Всесвіту</w:t>
            </w:r>
          </w:p>
        </w:tc>
        <w:tc>
          <w:tcPr>
            <w:tcW w:w="851" w:type="dxa"/>
          </w:tcPr>
          <w:p w14:paraId="3482C0DB" w14:textId="77777777" w:rsidR="00CD4219" w:rsidRPr="00285E7F" w:rsidRDefault="00CD4219" w:rsidP="003916DC">
            <w:pPr>
              <w:widowControl/>
              <w:suppressAutoHyphens w:val="0"/>
              <w:jc w:val="center"/>
              <w:rPr>
                <w:lang w:val="ru-RU" w:eastAsia="uk-UA"/>
              </w:rPr>
            </w:pPr>
            <w:r w:rsidRPr="00285E7F">
              <w:rPr>
                <w:lang w:val="ru-RU" w:eastAsia="uk-UA"/>
              </w:rPr>
              <w:t>4</w:t>
            </w:r>
          </w:p>
        </w:tc>
        <w:tc>
          <w:tcPr>
            <w:tcW w:w="992" w:type="dxa"/>
          </w:tcPr>
          <w:p w14:paraId="172D66E8" w14:textId="77777777" w:rsidR="00CD4219" w:rsidRPr="00285E7F" w:rsidRDefault="00CD4219" w:rsidP="003916DC">
            <w:pPr>
              <w:widowControl/>
              <w:suppressAutoHyphens w:val="0"/>
              <w:jc w:val="center"/>
              <w:rPr>
                <w:lang w:eastAsia="uk-UA"/>
              </w:rPr>
            </w:pPr>
            <w:r w:rsidRPr="00285E7F">
              <w:rPr>
                <w:lang w:val="en-US" w:eastAsia="uk-UA"/>
              </w:rPr>
              <w:t>іспит</w:t>
            </w:r>
          </w:p>
        </w:tc>
      </w:tr>
      <w:tr w:rsidR="00CD4219" w:rsidRPr="00285E7F" w14:paraId="11A65C18" w14:textId="77777777" w:rsidTr="00C5504E">
        <w:tc>
          <w:tcPr>
            <w:tcW w:w="1418" w:type="dxa"/>
            <w:gridSpan w:val="2"/>
          </w:tcPr>
          <w:p w14:paraId="57615C85" w14:textId="77777777" w:rsidR="00CD4219" w:rsidRPr="00285E7F" w:rsidRDefault="00CD4219">
            <w:r w:rsidRPr="00285E7F">
              <w:rPr>
                <w:lang w:val="ru-RU" w:eastAsia="uk-UA"/>
              </w:rPr>
              <w:t>ДВА. 02.03</w:t>
            </w:r>
          </w:p>
        </w:tc>
        <w:tc>
          <w:tcPr>
            <w:tcW w:w="6520" w:type="dxa"/>
          </w:tcPr>
          <w:p w14:paraId="4D27386D" w14:textId="77777777" w:rsidR="00CD4219" w:rsidRPr="00285E7F" w:rsidRDefault="004D32E4" w:rsidP="007C067B">
            <w:pPr>
              <w:widowControl/>
              <w:suppressAutoHyphens w:val="0"/>
              <w:rPr>
                <w:lang w:eastAsia="uk-UA"/>
              </w:rPr>
            </w:pPr>
            <w:r w:rsidRPr="004D32E4">
              <w:rPr>
                <w:lang w:eastAsia="uk-UA"/>
              </w:rPr>
              <w:t>Фізика матеріалів оптотехніки</w:t>
            </w:r>
          </w:p>
        </w:tc>
        <w:tc>
          <w:tcPr>
            <w:tcW w:w="851" w:type="dxa"/>
          </w:tcPr>
          <w:p w14:paraId="74AC8CD4"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1AA39C0D"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7F1801F1" w14:textId="77777777" w:rsidTr="00C5504E">
        <w:tc>
          <w:tcPr>
            <w:tcW w:w="1418" w:type="dxa"/>
            <w:gridSpan w:val="2"/>
          </w:tcPr>
          <w:p w14:paraId="3627AF21" w14:textId="77777777" w:rsidR="00CD4219" w:rsidRPr="00285E7F" w:rsidRDefault="00CD4219">
            <w:r w:rsidRPr="00285E7F">
              <w:rPr>
                <w:lang w:val="ru-RU" w:eastAsia="uk-UA"/>
              </w:rPr>
              <w:t>ДВА. 02.04</w:t>
            </w:r>
          </w:p>
        </w:tc>
        <w:tc>
          <w:tcPr>
            <w:tcW w:w="6520" w:type="dxa"/>
          </w:tcPr>
          <w:p w14:paraId="2B76577C" w14:textId="77777777" w:rsidR="00CD4219" w:rsidRPr="00285E7F" w:rsidRDefault="00CD4219" w:rsidP="003916DC">
            <w:pPr>
              <w:widowControl/>
              <w:suppressAutoHyphens w:val="0"/>
              <w:rPr>
                <w:lang w:eastAsia="uk-UA"/>
              </w:rPr>
            </w:pPr>
            <w:r w:rsidRPr="00285E7F">
              <w:rPr>
                <w:lang w:eastAsia="uk-UA"/>
              </w:rPr>
              <w:t>Рідкі кристали наповнені наночастинками</w:t>
            </w:r>
          </w:p>
        </w:tc>
        <w:tc>
          <w:tcPr>
            <w:tcW w:w="851" w:type="dxa"/>
          </w:tcPr>
          <w:p w14:paraId="7607095C"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06FEFC0C"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2A232E1" w14:textId="77777777" w:rsidTr="00C5504E">
        <w:tc>
          <w:tcPr>
            <w:tcW w:w="1418" w:type="dxa"/>
            <w:gridSpan w:val="2"/>
          </w:tcPr>
          <w:p w14:paraId="570F737C" w14:textId="77777777" w:rsidR="00CD4219" w:rsidRPr="00285E7F" w:rsidRDefault="00CD4219">
            <w:r w:rsidRPr="00285E7F">
              <w:rPr>
                <w:lang w:val="ru-RU" w:eastAsia="uk-UA"/>
              </w:rPr>
              <w:t>ДВА. 02.05</w:t>
            </w:r>
          </w:p>
        </w:tc>
        <w:tc>
          <w:tcPr>
            <w:tcW w:w="6520" w:type="dxa"/>
          </w:tcPr>
          <w:p w14:paraId="06CE3C7C" w14:textId="77777777" w:rsidR="00CD4219" w:rsidRPr="00285E7F" w:rsidRDefault="00CD4219" w:rsidP="00273CF8">
            <w:pPr>
              <w:widowControl/>
              <w:suppressAutoHyphens w:val="0"/>
              <w:rPr>
                <w:lang w:eastAsia="uk-UA"/>
              </w:rPr>
            </w:pPr>
            <w:r w:rsidRPr="00285E7F">
              <w:rPr>
                <w:lang w:eastAsia="uk-UA"/>
              </w:rPr>
              <w:t>Статистична теорія флуктуацій та кореляційних функцій</w:t>
            </w:r>
          </w:p>
        </w:tc>
        <w:tc>
          <w:tcPr>
            <w:tcW w:w="851" w:type="dxa"/>
          </w:tcPr>
          <w:p w14:paraId="30F30BC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7716D97B"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C0C2E65" w14:textId="77777777" w:rsidTr="00C5504E">
        <w:tc>
          <w:tcPr>
            <w:tcW w:w="1418" w:type="dxa"/>
            <w:gridSpan w:val="2"/>
          </w:tcPr>
          <w:p w14:paraId="6386AA7E" w14:textId="77777777" w:rsidR="00CD4219" w:rsidRPr="00285E7F" w:rsidRDefault="00CD4219">
            <w:r w:rsidRPr="00285E7F">
              <w:rPr>
                <w:lang w:val="ru-RU" w:eastAsia="uk-UA"/>
              </w:rPr>
              <w:t>ДВА. 02.06</w:t>
            </w:r>
          </w:p>
        </w:tc>
        <w:tc>
          <w:tcPr>
            <w:tcW w:w="6520" w:type="dxa"/>
          </w:tcPr>
          <w:p w14:paraId="40478BED" w14:textId="77777777" w:rsidR="00CD4219" w:rsidRPr="00285E7F" w:rsidRDefault="00D37596" w:rsidP="003916DC">
            <w:pPr>
              <w:widowControl/>
              <w:suppressAutoHyphens w:val="0"/>
              <w:rPr>
                <w:lang w:eastAsia="uk-UA"/>
              </w:rPr>
            </w:pPr>
            <w:r w:rsidRPr="00285E7F">
              <w:rPr>
                <w:lang w:eastAsia="uk-UA"/>
              </w:rPr>
              <w:t>Сучасні проблеми фундаментальної медичної фізики</w:t>
            </w:r>
          </w:p>
        </w:tc>
        <w:tc>
          <w:tcPr>
            <w:tcW w:w="851" w:type="dxa"/>
          </w:tcPr>
          <w:p w14:paraId="13CFC90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255F1743"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08E1AF8D" w14:textId="77777777" w:rsidTr="00C5504E">
        <w:tc>
          <w:tcPr>
            <w:tcW w:w="1418" w:type="dxa"/>
            <w:gridSpan w:val="2"/>
          </w:tcPr>
          <w:p w14:paraId="0A5CB65B" w14:textId="77777777" w:rsidR="00CD4219" w:rsidRPr="00285E7F" w:rsidRDefault="00CD4219">
            <w:r w:rsidRPr="00285E7F">
              <w:rPr>
                <w:lang w:val="ru-RU" w:eastAsia="uk-UA"/>
              </w:rPr>
              <w:t>ДВА. 02.07</w:t>
            </w:r>
          </w:p>
        </w:tc>
        <w:tc>
          <w:tcPr>
            <w:tcW w:w="6520" w:type="dxa"/>
          </w:tcPr>
          <w:p w14:paraId="21CC767C" w14:textId="77777777" w:rsidR="00CD4219" w:rsidRPr="00285E7F" w:rsidRDefault="007B3892" w:rsidP="003916DC">
            <w:pPr>
              <w:widowControl/>
              <w:suppressAutoHyphens w:val="0"/>
              <w:rPr>
                <w:lang w:eastAsia="uk-UA"/>
              </w:rPr>
            </w:pPr>
            <w:r w:rsidRPr="00285E7F">
              <w:rPr>
                <w:lang w:eastAsia="uk-UA"/>
              </w:rPr>
              <w:t>Фізика реакційного синтезу керамічних нанокомпозитів</w:t>
            </w:r>
          </w:p>
        </w:tc>
        <w:tc>
          <w:tcPr>
            <w:tcW w:w="851" w:type="dxa"/>
          </w:tcPr>
          <w:p w14:paraId="3BEA3A14"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23C2F299"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603FD54" w14:textId="77777777" w:rsidTr="00C5504E">
        <w:tc>
          <w:tcPr>
            <w:tcW w:w="1418" w:type="dxa"/>
            <w:gridSpan w:val="2"/>
          </w:tcPr>
          <w:p w14:paraId="55187123" w14:textId="77777777" w:rsidR="00CD4219" w:rsidRPr="00285E7F" w:rsidRDefault="00CD4219">
            <w:r w:rsidRPr="00285E7F">
              <w:rPr>
                <w:lang w:val="ru-RU" w:eastAsia="uk-UA"/>
              </w:rPr>
              <w:t>ДВА. 02.08</w:t>
            </w:r>
          </w:p>
        </w:tc>
        <w:tc>
          <w:tcPr>
            <w:tcW w:w="6520" w:type="dxa"/>
          </w:tcPr>
          <w:p w14:paraId="25B93F68" w14:textId="77777777" w:rsidR="00CD4219" w:rsidRPr="00285E7F" w:rsidRDefault="00CD4219" w:rsidP="00B36D96">
            <w:pPr>
              <w:widowControl/>
              <w:suppressAutoHyphens w:val="0"/>
              <w:rPr>
                <w:lang w:eastAsia="uk-UA"/>
              </w:rPr>
            </w:pPr>
            <w:r w:rsidRPr="00285E7F">
              <w:rPr>
                <w:lang w:eastAsia="uk-UA"/>
              </w:rPr>
              <w:t>Фізичні властивості низькорозмірних систем</w:t>
            </w:r>
          </w:p>
        </w:tc>
        <w:tc>
          <w:tcPr>
            <w:tcW w:w="851" w:type="dxa"/>
          </w:tcPr>
          <w:p w14:paraId="4EC23DA4"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0CC393A6"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74BAE2FA" w14:textId="77777777" w:rsidTr="00C5504E">
        <w:tc>
          <w:tcPr>
            <w:tcW w:w="1418" w:type="dxa"/>
            <w:gridSpan w:val="2"/>
          </w:tcPr>
          <w:p w14:paraId="221A57EF" w14:textId="77777777" w:rsidR="00CD4219" w:rsidRPr="00285E7F" w:rsidRDefault="00CD4219">
            <w:r w:rsidRPr="00285E7F">
              <w:rPr>
                <w:lang w:val="ru-RU" w:eastAsia="uk-UA"/>
              </w:rPr>
              <w:t>ДВА. 02.09</w:t>
            </w:r>
          </w:p>
        </w:tc>
        <w:tc>
          <w:tcPr>
            <w:tcW w:w="6520" w:type="dxa"/>
          </w:tcPr>
          <w:p w14:paraId="67AC2C2F" w14:textId="77777777" w:rsidR="00CD4219" w:rsidRPr="00285E7F" w:rsidRDefault="007707A4" w:rsidP="003916DC">
            <w:pPr>
              <w:widowControl/>
              <w:suppressAutoHyphens w:val="0"/>
              <w:rPr>
                <w:lang w:eastAsia="uk-UA"/>
              </w:rPr>
            </w:pPr>
            <w:r w:rsidRPr="00285E7F">
              <w:rPr>
                <w:lang w:eastAsia="uk-UA"/>
              </w:rPr>
              <w:t>Фізика напівпровідникових гетероструктур</w:t>
            </w:r>
          </w:p>
        </w:tc>
        <w:tc>
          <w:tcPr>
            <w:tcW w:w="851" w:type="dxa"/>
          </w:tcPr>
          <w:p w14:paraId="53280866"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41D71E86"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722F215A" w14:textId="77777777" w:rsidTr="00C5504E">
        <w:tc>
          <w:tcPr>
            <w:tcW w:w="1418" w:type="dxa"/>
            <w:gridSpan w:val="2"/>
          </w:tcPr>
          <w:p w14:paraId="40A28B07" w14:textId="77777777" w:rsidR="00CD4219" w:rsidRPr="00285E7F" w:rsidRDefault="00CD4219">
            <w:r w:rsidRPr="00285E7F">
              <w:rPr>
                <w:lang w:val="ru-RU" w:eastAsia="uk-UA"/>
              </w:rPr>
              <w:t>ДВА. 02.10</w:t>
            </w:r>
          </w:p>
        </w:tc>
        <w:tc>
          <w:tcPr>
            <w:tcW w:w="6520" w:type="dxa"/>
          </w:tcPr>
          <w:p w14:paraId="36BC6F46" w14:textId="77777777" w:rsidR="00CD4219" w:rsidRPr="00285E7F" w:rsidRDefault="00CD4219" w:rsidP="003916DC">
            <w:pPr>
              <w:widowControl/>
              <w:suppressAutoHyphens w:val="0"/>
              <w:rPr>
                <w:lang w:eastAsia="uk-UA"/>
              </w:rPr>
            </w:pPr>
            <w:r w:rsidRPr="00285E7F">
              <w:rPr>
                <w:lang w:eastAsia="uk-UA"/>
              </w:rPr>
              <w:t>Фізика високо збуджених станів</w:t>
            </w:r>
          </w:p>
        </w:tc>
        <w:tc>
          <w:tcPr>
            <w:tcW w:w="851" w:type="dxa"/>
          </w:tcPr>
          <w:p w14:paraId="7605A133"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51061A63"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575B705" w14:textId="77777777" w:rsidTr="00C5504E">
        <w:tc>
          <w:tcPr>
            <w:tcW w:w="1418" w:type="dxa"/>
            <w:gridSpan w:val="2"/>
          </w:tcPr>
          <w:p w14:paraId="151F6E49" w14:textId="77777777" w:rsidR="00CD4219" w:rsidRPr="00285E7F" w:rsidRDefault="00CD4219">
            <w:r w:rsidRPr="00285E7F">
              <w:rPr>
                <w:lang w:val="ru-RU" w:eastAsia="uk-UA"/>
              </w:rPr>
              <w:t>ДВА. 02.11</w:t>
            </w:r>
          </w:p>
        </w:tc>
        <w:tc>
          <w:tcPr>
            <w:tcW w:w="6520" w:type="dxa"/>
          </w:tcPr>
          <w:p w14:paraId="71D6B245" w14:textId="77777777" w:rsidR="00CD4219" w:rsidRPr="00285E7F" w:rsidRDefault="00CD4219" w:rsidP="003916DC">
            <w:pPr>
              <w:widowControl/>
              <w:suppressAutoHyphens w:val="0"/>
              <w:rPr>
                <w:lang w:eastAsia="uk-UA"/>
              </w:rPr>
            </w:pPr>
            <w:r w:rsidRPr="00285E7F">
              <w:rPr>
                <w:lang w:eastAsia="uk-UA"/>
              </w:rPr>
              <w:t>Нейтрино та астрофізика частинок</w:t>
            </w:r>
          </w:p>
        </w:tc>
        <w:tc>
          <w:tcPr>
            <w:tcW w:w="851" w:type="dxa"/>
          </w:tcPr>
          <w:p w14:paraId="5481F368"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1863BDD1"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E56FC79" w14:textId="77777777" w:rsidTr="00C5504E">
        <w:tc>
          <w:tcPr>
            <w:tcW w:w="1418" w:type="dxa"/>
            <w:gridSpan w:val="2"/>
          </w:tcPr>
          <w:p w14:paraId="4FFB0837" w14:textId="77777777" w:rsidR="00CD4219" w:rsidRPr="00285E7F" w:rsidRDefault="00CD4219">
            <w:r w:rsidRPr="00285E7F">
              <w:rPr>
                <w:lang w:val="ru-RU" w:eastAsia="uk-UA"/>
              </w:rPr>
              <w:t>ДВА. 02.12</w:t>
            </w:r>
          </w:p>
        </w:tc>
        <w:tc>
          <w:tcPr>
            <w:tcW w:w="6520" w:type="dxa"/>
          </w:tcPr>
          <w:p w14:paraId="6C77182B" w14:textId="77777777" w:rsidR="00CD4219" w:rsidRPr="00285E7F" w:rsidRDefault="00CD4219" w:rsidP="003916DC">
            <w:pPr>
              <w:widowControl/>
              <w:suppressAutoHyphens w:val="0"/>
              <w:rPr>
                <w:lang w:eastAsia="uk-UA"/>
              </w:rPr>
            </w:pPr>
            <w:r w:rsidRPr="00285E7F">
              <w:rPr>
                <w:lang w:eastAsia="uk-UA"/>
              </w:rPr>
              <w:t>Сучасні проблеми біофотоніки</w:t>
            </w:r>
          </w:p>
        </w:tc>
        <w:tc>
          <w:tcPr>
            <w:tcW w:w="851" w:type="dxa"/>
          </w:tcPr>
          <w:p w14:paraId="2FE722EE"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5133E14C"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53C15418" w14:textId="77777777" w:rsidTr="00C5504E">
        <w:tc>
          <w:tcPr>
            <w:tcW w:w="1418" w:type="dxa"/>
            <w:gridSpan w:val="2"/>
          </w:tcPr>
          <w:p w14:paraId="7A207BF4" w14:textId="77777777" w:rsidR="00CD4219" w:rsidRPr="00285E7F" w:rsidRDefault="00CD4219">
            <w:r w:rsidRPr="00285E7F">
              <w:rPr>
                <w:lang w:val="ru-RU" w:eastAsia="uk-UA"/>
              </w:rPr>
              <w:t>ДВА. 02.13</w:t>
            </w:r>
          </w:p>
        </w:tc>
        <w:tc>
          <w:tcPr>
            <w:tcW w:w="6520" w:type="dxa"/>
          </w:tcPr>
          <w:p w14:paraId="4B404337" w14:textId="77777777" w:rsidR="00CD4219" w:rsidRPr="00285E7F" w:rsidRDefault="00CD4219" w:rsidP="003916DC">
            <w:pPr>
              <w:widowControl/>
              <w:suppressAutoHyphens w:val="0"/>
              <w:rPr>
                <w:lang w:eastAsia="uk-UA"/>
              </w:rPr>
            </w:pPr>
            <w:r w:rsidRPr="00285E7F">
              <w:rPr>
                <w:lang w:eastAsia="uk-UA"/>
              </w:rPr>
              <w:t>Інструментарій сучасної астрономії</w:t>
            </w:r>
          </w:p>
        </w:tc>
        <w:tc>
          <w:tcPr>
            <w:tcW w:w="851" w:type="dxa"/>
          </w:tcPr>
          <w:p w14:paraId="7B5F6D51"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16F1C28D"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2A8A15FC" w14:textId="77777777" w:rsidTr="00C5504E">
        <w:tc>
          <w:tcPr>
            <w:tcW w:w="1418" w:type="dxa"/>
            <w:gridSpan w:val="2"/>
          </w:tcPr>
          <w:p w14:paraId="3AC3F163" w14:textId="77777777" w:rsidR="00CD4219" w:rsidRPr="00285E7F" w:rsidRDefault="00CD4219">
            <w:r w:rsidRPr="00285E7F">
              <w:rPr>
                <w:lang w:val="ru-RU" w:eastAsia="uk-UA"/>
              </w:rPr>
              <w:t>ДВА. 02.14</w:t>
            </w:r>
          </w:p>
        </w:tc>
        <w:tc>
          <w:tcPr>
            <w:tcW w:w="6520" w:type="dxa"/>
          </w:tcPr>
          <w:p w14:paraId="0A10468C" w14:textId="77777777" w:rsidR="00CD4219" w:rsidRPr="00285E7F" w:rsidRDefault="00CD4219" w:rsidP="003916DC">
            <w:pPr>
              <w:widowControl/>
              <w:suppressAutoHyphens w:val="0"/>
              <w:rPr>
                <w:lang w:eastAsia="uk-UA"/>
              </w:rPr>
            </w:pPr>
            <w:r w:rsidRPr="00285E7F">
              <w:t>Квантова теорія поля при ненульовій температурі</w:t>
            </w:r>
          </w:p>
        </w:tc>
        <w:tc>
          <w:tcPr>
            <w:tcW w:w="851" w:type="dxa"/>
          </w:tcPr>
          <w:p w14:paraId="2D6F2BB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1CEC2668"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6A598F32" w14:textId="77777777" w:rsidTr="00C5504E">
        <w:tc>
          <w:tcPr>
            <w:tcW w:w="1418" w:type="dxa"/>
            <w:gridSpan w:val="2"/>
          </w:tcPr>
          <w:p w14:paraId="0E7A32DA" w14:textId="77777777" w:rsidR="00CD4219" w:rsidRPr="00285E7F" w:rsidRDefault="00CD4219">
            <w:r w:rsidRPr="00285E7F">
              <w:rPr>
                <w:lang w:val="ru-RU" w:eastAsia="uk-UA"/>
              </w:rPr>
              <w:t>ДВА. 02.15</w:t>
            </w:r>
          </w:p>
        </w:tc>
        <w:tc>
          <w:tcPr>
            <w:tcW w:w="6520" w:type="dxa"/>
          </w:tcPr>
          <w:p w14:paraId="00FD818F" w14:textId="77777777" w:rsidR="00CD4219" w:rsidRPr="00285E7F" w:rsidRDefault="00CD4219" w:rsidP="00873F18">
            <w:pPr>
              <w:widowControl/>
              <w:suppressAutoHyphens w:val="0"/>
            </w:pPr>
            <w:r w:rsidRPr="00285E7F">
              <w:t>Фотовольтаїка та оптоелектроніка напівпровідникових наноструктур</w:t>
            </w:r>
          </w:p>
        </w:tc>
        <w:tc>
          <w:tcPr>
            <w:tcW w:w="851" w:type="dxa"/>
          </w:tcPr>
          <w:p w14:paraId="185FEC7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32FE8C4F"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6DCC87D6" w14:textId="77777777" w:rsidTr="00C5504E">
        <w:tc>
          <w:tcPr>
            <w:tcW w:w="1418" w:type="dxa"/>
            <w:gridSpan w:val="2"/>
          </w:tcPr>
          <w:p w14:paraId="08D76738" w14:textId="77777777" w:rsidR="00CD4219" w:rsidRPr="00285E7F" w:rsidRDefault="00CD4219">
            <w:r w:rsidRPr="00285E7F">
              <w:rPr>
                <w:lang w:val="ru-RU" w:eastAsia="uk-UA"/>
              </w:rPr>
              <w:t>ДВА. 02.16</w:t>
            </w:r>
          </w:p>
        </w:tc>
        <w:tc>
          <w:tcPr>
            <w:tcW w:w="6520" w:type="dxa"/>
          </w:tcPr>
          <w:p w14:paraId="4A9F764E" w14:textId="77777777" w:rsidR="00CD4219" w:rsidRPr="00285E7F" w:rsidRDefault="00CD4219" w:rsidP="003916DC">
            <w:pPr>
              <w:widowControl/>
              <w:suppressAutoHyphens w:val="0"/>
            </w:pPr>
            <w:r w:rsidRPr="00285E7F">
              <w:t>Взаємодія електромагнітних хвиль на динамічних періодичних структурах</w:t>
            </w:r>
          </w:p>
        </w:tc>
        <w:tc>
          <w:tcPr>
            <w:tcW w:w="851" w:type="dxa"/>
          </w:tcPr>
          <w:p w14:paraId="628A798E"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75663A03"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011279D6" w14:textId="77777777" w:rsidTr="00C5504E">
        <w:tc>
          <w:tcPr>
            <w:tcW w:w="1418" w:type="dxa"/>
            <w:gridSpan w:val="2"/>
          </w:tcPr>
          <w:p w14:paraId="5A841B98" w14:textId="77777777" w:rsidR="00CD4219" w:rsidRPr="00285E7F" w:rsidRDefault="00CD4219">
            <w:r w:rsidRPr="00285E7F">
              <w:rPr>
                <w:lang w:val="ru-RU" w:eastAsia="uk-UA"/>
              </w:rPr>
              <w:t>ДВА. 02.17</w:t>
            </w:r>
          </w:p>
        </w:tc>
        <w:tc>
          <w:tcPr>
            <w:tcW w:w="6520" w:type="dxa"/>
          </w:tcPr>
          <w:p w14:paraId="192383FE" w14:textId="77777777" w:rsidR="00CD4219" w:rsidRPr="00285E7F" w:rsidRDefault="00CD4219" w:rsidP="00873F18">
            <w:pPr>
              <w:widowControl/>
              <w:suppressAutoHyphens w:val="0"/>
            </w:pPr>
            <w:r w:rsidRPr="00285E7F">
              <w:t>Сучасні методи моделювання у фізиці конденсованого стану</w:t>
            </w:r>
          </w:p>
        </w:tc>
        <w:tc>
          <w:tcPr>
            <w:tcW w:w="851" w:type="dxa"/>
          </w:tcPr>
          <w:p w14:paraId="028B5EB9"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37BDA292"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15963BA3" w14:textId="77777777" w:rsidTr="00C5504E">
        <w:tc>
          <w:tcPr>
            <w:tcW w:w="1418" w:type="dxa"/>
            <w:gridSpan w:val="2"/>
          </w:tcPr>
          <w:p w14:paraId="3CD8B31A" w14:textId="77777777" w:rsidR="00CD4219" w:rsidRPr="00285E7F" w:rsidRDefault="00CD4219">
            <w:r w:rsidRPr="00285E7F">
              <w:rPr>
                <w:lang w:val="ru-RU" w:eastAsia="uk-UA"/>
              </w:rPr>
              <w:t>ДВА. 02.18</w:t>
            </w:r>
          </w:p>
        </w:tc>
        <w:tc>
          <w:tcPr>
            <w:tcW w:w="6520" w:type="dxa"/>
          </w:tcPr>
          <w:p w14:paraId="605BB44D" w14:textId="77777777" w:rsidR="00CD4219" w:rsidRPr="00285E7F" w:rsidRDefault="00CD4219" w:rsidP="003916DC">
            <w:pPr>
              <w:widowControl/>
              <w:suppressAutoHyphens w:val="0"/>
            </w:pPr>
            <w:r w:rsidRPr="00285E7F">
              <w:t>Новітні експериментальні методи досліджень у фізиці конденсованого стану</w:t>
            </w:r>
          </w:p>
        </w:tc>
        <w:tc>
          <w:tcPr>
            <w:tcW w:w="851" w:type="dxa"/>
          </w:tcPr>
          <w:p w14:paraId="3920DAB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3C72A7A5"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42B7FA17" w14:textId="77777777" w:rsidTr="00C5504E">
        <w:tc>
          <w:tcPr>
            <w:tcW w:w="1418" w:type="dxa"/>
            <w:gridSpan w:val="2"/>
          </w:tcPr>
          <w:p w14:paraId="3F7A95C3" w14:textId="77777777" w:rsidR="00CD4219" w:rsidRPr="00285E7F" w:rsidRDefault="00CD4219">
            <w:r w:rsidRPr="00285E7F">
              <w:rPr>
                <w:lang w:val="ru-RU" w:eastAsia="uk-UA"/>
              </w:rPr>
              <w:t>ДВА. 02.19</w:t>
            </w:r>
          </w:p>
        </w:tc>
        <w:tc>
          <w:tcPr>
            <w:tcW w:w="6520" w:type="dxa"/>
          </w:tcPr>
          <w:p w14:paraId="5CD0207F" w14:textId="77777777" w:rsidR="00CD4219" w:rsidRPr="00285E7F" w:rsidRDefault="00CD4219" w:rsidP="00873F18">
            <w:pPr>
              <w:widowControl/>
              <w:suppressAutoHyphens w:val="0"/>
              <w:rPr>
                <w:lang w:val="ru-RU"/>
              </w:rPr>
            </w:pPr>
            <w:r w:rsidRPr="00285E7F">
              <w:t>Дифракційні методи у невпорядкованих матеріалах</w:t>
            </w:r>
          </w:p>
        </w:tc>
        <w:tc>
          <w:tcPr>
            <w:tcW w:w="851" w:type="dxa"/>
          </w:tcPr>
          <w:p w14:paraId="377B8CFE"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19DCB27C"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252E489D" w14:textId="77777777" w:rsidTr="00C5504E">
        <w:tc>
          <w:tcPr>
            <w:tcW w:w="1418" w:type="dxa"/>
            <w:gridSpan w:val="2"/>
          </w:tcPr>
          <w:p w14:paraId="2702234B" w14:textId="77777777" w:rsidR="00CD4219" w:rsidRPr="00285E7F" w:rsidRDefault="00CD4219">
            <w:r w:rsidRPr="00285E7F">
              <w:rPr>
                <w:lang w:val="ru-RU" w:eastAsia="uk-UA"/>
              </w:rPr>
              <w:t>ДВА. 02.20</w:t>
            </w:r>
          </w:p>
        </w:tc>
        <w:tc>
          <w:tcPr>
            <w:tcW w:w="6520" w:type="dxa"/>
          </w:tcPr>
          <w:p w14:paraId="1810AD0B" w14:textId="77777777" w:rsidR="00CD4219" w:rsidRPr="00285E7F" w:rsidRDefault="00CD4219" w:rsidP="003916DC">
            <w:pPr>
              <w:widowControl/>
              <w:suppressAutoHyphens w:val="0"/>
            </w:pPr>
            <w:r w:rsidRPr="00285E7F">
              <w:t>Фізика молекулярних систем</w:t>
            </w:r>
          </w:p>
        </w:tc>
        <w:tc>
          <w:tcPr>
            <w:tcW w:w="851" w:type="dxa"/>
          </w:tcPr>
          <w:p w14:paraId="52CB4CB2"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5C4A305D"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04665D2F" w14:textId="77777777" w:rsidTr="00C5504E">
        <w:tc>
          <w:tcPr>
            <w:tcW w:w="1418" w:type="dxa"/>
            <w:gridSpan w:val="2"/>
          </w:tcPr>
          <w:p w14:paraId="7BA466EE" w14:textId="77777777" w:rsidR="00CD4219" w:rsidRPr="00285E7F" w:rsidRDefault="00CD4219">
            <w:r w:rsidRPr="00285E7F">
              <w:rPr>
                <w:lang w:val="ru-RU" w:eastAsia="uk-UA"/>
              </w:rPr>
              <w:t>ДВА. 02.21</w:t>
            </w:r>
          </w:p>
        </w:tc>
        <w:tc>
          <w:tcPr>
            <w:tcW w:w="6520" w:type="dxa"/>
          </w:tcPr>
          <w:p w14:paraId="6D0DA5A1" w14:textId="77777777" w:rsidR="00CD4219" w:rsidRPr="00285E7F" w:rsidRDefault="00CD4219" w:rsidP="003916DC">
            <w:pPr>
              <w:widowControl/>
              <w:suppressAutoHyphens w:val="0"/>
            </w:pPr>
            <w:r w:rsidRPr="00285E7F">
              <w:t>Фізика прискорювачів</w:t>
            </w:r>
          </w:p>
        </w:tc>
        <w:tc>
          <w:tcPr>
            <w:tcW w:w="851" w:type="dxa"/>
          </w:tcPr>
          <w:p w14:paraId="3F98045B"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45EBDC11" w14:textId="77777777" w:rsidR="00CD4219" w:rsidRPr="00285E7F" w:rsidRDefault="00CD4219" w:rsidP="00FE5074">
            <w:pPr>
              <w:widowControl/>
              <w:suppressAutoHyphens w:val="0"/>
              <w:jc w:val="center"/>
              <w:rPr>
                <w:lang w:eastAsia="uk-UA"/>
              </w:rPr>
            </w:pPr>
            <w:r w:rsidRPr="00285E7F">
              <w:rPr>
                <w:lang w:val="en-US" w:eastAsia="uk-UA"/>
              </w:rPr>
              <w:t>іспит</w:t>
            </w:r>
          </w:p>
        </w:tc>
      </w:tr>
      <w:tr w:rsidR="00CD4219" w:rsidRPr="00285E7F" w14:paraId="7A8DC3C4" w14:textId="77777777" w:rsidTr="00C5504E">
        <w:tc>
          <w:tcPr>
            <w:tcW w:w="1418" w:type="dxa"/>
            <w:gridSpan w:val="2"/>
          </w:tcPr>
          <w:p w14:paraId="661181DA" w14:textId="77777777" w:rsidR="00CD4219" w:rsidRPr="00285E7F" w:rsidRDefault="00CD4219">
            <w:r w:rsidRPr="00285E7F">
              <w:rPr>
                <w:lang w:val="ru-RU" w:eastAsia="uk-UA"/>
              </w:rPr>
              <w:t>ДВА. 02.22</w:t>
            </w:r>
          </w:p>
        </w:tc>
        <w:tc>
          <w:tcPr>
            <w:tcW w:w="6520" w:type="dxa"/>
          </w:tcPr>
          <w:p w14:paraId="48AF87B9" w14:textId="77777777" w:rsidR="00CD4219" w:rsidRPr="00285E7F" w:rsidRDefault="00CD4219" w:rsidP="003916DC">
            <w:pPr>
              <w:widowControl/>
              <w:suppressAutoHyphens w:val="0"/>
            </w:pPr>
            <w:r w:rsidRPr="00285E7F">
              <w:t>Сучасні проблеми фізики наноплазмонних структур</w:t>
            </w:r>
          </w:p>
        </w:tc>
        <w:tc>
          <w:tcPr>
            <w:tcW w:w="851" w:type="dxa"/>
          </w:tcPr>
          <w:p w14:paraId="10F6A3E5" w14:textId="77777777" w:rsidR="00CD4219" w:rsidRPr="00285E7F" w:rsidRDefault="00CD4219" w:rsidP="00FE5074">
            <w:pPr>
              <w:widowControl/>
              <w:suppressAutoHyphens w:val="0"/>
              <w:jc w:val="center"/>
              <w:rPr>
                <w:lang w:val="ru-RU" w:eastAsia="uk-UA"/>
              </w:rPr>
            </w:pPr>
            <w:r w:rsidRPr="00285E7F">
              <w:rPr>
                <w:lang w:val="ru-RU" w:eastAsia="uk-UA"/>
              </w:rPr>
              <w:t>4</w:t>
            </w:r>
          </w:p>
        </w:tc>
        <w:tc>
          <w:tcPr>
            <w:tcW w:w="992" w:type="dxa"/>
          </w:tcPr>
          <w:p w14:paraId="60FA39F1" w14:textId="77777777" w:rsidR="00CD4219" w:rsidRPr="00285E7F" w:rsidRDefault="00CD4219" w:rsidP="00FE5074">
            <w:pPr>
              <w:widowControl/>
              <w:suppressAutoHyphens w:val="0"/>
              <w:jc w:val="center"/>
              <w:rPr>
                <w:lang w:eastAsia="uk-UA"/>
              </w:rPr>
            </w:pPr>
            <w:r w:rsidRPr="00285E7F">
              <w:rPr>
                <w:lang w:val="en-US" w:eastAsia="uk-UA"/>
              </w:rPr>
              <w:t>іспит</w:t>
            </w:r>
          </w:p>
        </w:tc>
      </w:tr>
      <w:bookmarkEnd w:id="7"/>
      <w:bookmarkEnd w:id="8"/>
      <w:bookmarkEnd w:id="9"/>
      <w:tr w:rsidR="00CD4219" w:rsidRPr="00285E7F" w14:paraId="1FC3C96E" w14:textId="77777777" w:rsidTr="00A62397">
        <w:tc>
          <w:tcPr>
            <w:tcW w:w="9781" w:type="dxa"/>
            <w:gridSpan w:val="5"/>
          </w:tcPr>
          <w:p w14:paraId="2B9C21A7" w14:textId="77777777" w:rsidR="00CD4219" w:rsidRPr="00285E7F" w:rsidRDefault="00CD4219" w:rsidP="003916DC">
            <w:pPr>
              <w:widowControl/>
              <w:suppressAutoHyphens w:val="0"/>
              <w:rPr>
                <w:lang w:eastAsia="uk-UA"/>
              </w:rPr>
            </w:pPr>
          </w:p>
        </w:tc>
      </w:tr>
      <w:tr w:rsidR="00CD4219" w:rsidRPr="00285E7F" w14:paraId="0E39FCF1" w14:textId="77777777" w:rsidTr="00A62397">
        <w:tc>
          <w:tcPr>
            <w:tcW w:w="7938" w:type="dxa"/>
            <w:gridSpan w:val="3"/>
          </w:tcPr>
          <w:p w14:paraId="3513388F" w14:textId="77777777" w:rsidR="00CD4219" w:rsidRPr="00285E7F" w:rsidRDefault="00CD4219" w:rsidP="00CD4219">
            <w:pPr>
              <w:widowControl/>
              <w:suppressAutoHyphens w:val="0"/>
              <w:jc w:val="right"/>
              <w:rPr>
                <w:b/>
                <w:lang w:val="ru-RU" w:eastAsia="uk-UA"/>
              </w:rPr>
            </w:pPr>
            <w:r w:rsidRPr="00285E7F">
              <w:rPr>
                <w:b/>
                <w:lang w:eastAsia="uk-UA"/>
              </w:rPr>
              <w:t>Загальний обсяг вибіркових компонент</w:t>
            </w:r>
          </w:p>
          <w:p w14:paraId="3D6D973F" w14:textId="77777777" w:rsidR="00CD4219" w:rsidRPr="00285E7F" w:rsidRDefault="00CD4219" w:rsidP="003916DC">
            <w:pPr>
              <w:widowControl/>
              <w:suppressAutoHyphens w:val="0"/>
              <w:rPr>
                <w:b/>
                <w:lang w:val="ru-RU" w:eastAsia="uk-UA"/>
              </w:rPr>
            </w:pPr>
          </w:p>
        </w:tc>
        <w:tc>
          <w:tcPr>
            <w:tcW w:w="1843" w:type="dxa"/>
            <w:gridSpan w:val="2"/>
          </w:tcPr>
          <w:p w14:paraId="305028CD" w14:textId="77777777" w:rsidR="00CD4219" w:rsidRPr="00285E7F" w:rsidRDefault="00CD4219" w:rsidP="003916DC">
            <w:pPr>
              <w:widowControl/>
              <w:suppressAutoHyphens w:val="0"/>
              <w:rPr>
                <w:b/>
                <w:lang w:val="ru-RU" w:eastAsia="uk-UA"/>
              </w:rPr>
            </w:pPr>
            <w:r w:rsidRPr="00285E7F">
              <w:rPr>
                <w:b/>
                <w:lang w:val="ru-RU" w:eastAsia="uk-UA"/>
              </w:rPr>
              <w:t xml:space="preserve">    12</w:t>
            </w:r>
          </w:p>
        </w:tc>
      </w:tr>
      <w:tr w:rsidR="00CD4219" w:rsidRPr="00285E7F" w14:paraId="64F36FAD" w14:textId="77777777" w:rsidTr="00A62397">
        <w:tc>
          <w:tcPr>
            <w:tcW w:w="7938" w:type="dxa"/>
            <w:gridSpan w:val="3"/>
          </w:tcPr>
          <w:p w14:paraId="61A9736E" w14:textId="77777777" w:rsidR="00CD4219" w:rsidRPr="00285E7F" w:rsidRDefault="00CD4219" w:rsidP="00CD4219">
            <w:pPr>
              <w:widowControl/>
              <w:suppressAutoHyphens w:val="0"/>
              <w:jc w:val="right"/>
              <w:rPr>
                <w:b/>
                <w:lang w:eastAsia="uk-UA"/>
              </w:rPr>
            </w:pPr>
            <w:r w:rsidRPr="00285E7F">
              <w:rPr>
                <w:b/>
                <w:lang w:eastAsia="uk-UA"/>
              </w:rPr>
              <w:t>ЗАГАЛЬНИЙ ОБСЯГ ОСВІТНЬОЇ ПРОГРАМИ</w:t>
            </w:r>
          </w:p>
        </w:tc>
        <w:tc>
          <w:tcPr>
            <w:tcW w:w="1843" w:type="dxa"/>
            <w:gridSpan w:val="2"/>
          </w:tcPr>
          <w:p w14:paraId="3CBE208C" w14:textId="77777777" w:rsidR="00CD4219" w:rsidRPr="00285E7F" w:rsidRDefault="00CD4219" w:rsidP="004B51C2">
            <w:pPr>
              <w:widowControl/>
              <w:suppressAutoHyphens w:val="0"/>
              <w:rPr>
                <w:b/>
                <w:lang w:eastAsia="uk-UA"/>
              </w:rPr>
            </w:pPr>
            <w:r w:rsidRPr="00285E7F">
              <w:rPr>
                <w:b/>
                <w:lang w:eastAsia="uk-UA"/>
              </w:rPr>
              <w:t xml:space="preserve">    </w:t>
            </w:r>
            <w:r w:rsidR="004B51C2" w:rsidRPr="00285E7F">
              <w:rPr>
                <w:b/>
                <w:lang w:eastAsia="uk-UA"/>
              </w:rPr>
              <w:t>43</w:t>
            </w:r>
          </w:p>
        </w:tc>
      </w:tr>
    </w:tbl>
    <w:p w14:paraId="6A10315D" w14:textId="77777777" w:rsidR="00BE631F" w:rsidRPr="00285E7F" w:rsidRDefault="00BE631F" w:rsidP="000D62E9">
      <w:pPr>
        <w:ind w:firstLine="708"/>
        <w:jc w:val="both"/>
        <w:rPr>
          <w:rFonts w:ascii="Tahoma" w:hAnsi="Tahoma"/>
          <w:sz w:val="28"/>
          <w:szCs w:val="28"/>
        </w:rPr>
      </w:pPr>
    </w:p>
    <w:p w14:paraId="0A429DBF" w14:textId="77777777" w:rsidR="002859C7" w:rsidRPr="00285E7F" w:rsidRDefault="002859C7" w:rsidP="000D62E9">
      <w:pPr>
        <w:ind w:firstLine="708"/>
        <w:jc w:val="both"/>
        <w:rPr>
          <w:rFonts w:ascii="Tahoma" w:hAnsi="Tahoma"/>
          <w:sz w:val="28"/>
          <w:szCs w:val="28"/>
        </w:rPr>
        <w:sectPr w:rsidR="002859C7" w:rsidRPr="00285E7F" w:rsidSect="006209EF">
          <w:footerReference w:type="default" r:id="rId38"/>
          <w:pgSz w:w="11906" w:h="16838"/>
          <w:pgMar w:top="1134" w:right="567" w:bottom="1134" w:left="1418" w:header="708" w:footer="709" w:gutter="0"/>
          <w:cols w:space="720"/>
          <w:docGrid w:linePitch="360"/>
        </w:sectPr>
      </w:pPr>
    </w:p>
    <w:p w14:paraId="38AA5D83" w14:textId="77777777" w:rsidR="000D62E9" w:rsidRPr="00285E7F" w:rsidRDefault="000D62E9" w:rsidP="000D62E9">
      <w:pPr>
        <w:ind w:firstLine="708"/>
        <w:jc w:val="both"/>
        <w:rPr>
          <w:rFonts w:ascii="Tahoma" w:hAnsi="Tahoma"/>
          <w:sz w:val="28"/>
          <w:szCs w:val="28"/>
        </w:rPr>
      </w:pPr>
    </w:p>
    <w:p w14:paraId="7AD23C1C" w14:textId="77777777" w:rsidR="00775C8B" w:rsidRPr="00285E7F" w:rsidRDefault="00996E9A" w:rsidP="000E212E">
      <w:pPr>
        <w:jc w:val="center"/>
        <w:rPr>
          <w:b/>
          <w:spacing w:val="20"/>
          <w:kern w:val="1"/>
          <w:sz w:val="28"/>
          <w:szCs w:val="28"/>
        </w:rPr>
      </w:pPr>
      <w:r w:rsidRPr="00285E7F">
        <w:rPr>
          <w:b/>
          <w:spacing w:val="20"/>
          <w:kern w:val="1"/>
          <w:sz w:val="28"/>
          <w:szCs w:val="28"/>
        </w:rPr>
        <w:t xml:space="preserve">2.2 </w:t>
      </w:r>
      <w:r w:rsidR="00775C8B" w:rsidRPr="00285E7F">
        <w:rPr>
          <w:b/>
          <w:spacing w:val="20"/>
          <w:kern w:val="1"/>
          <w:sz w:val="28"/>
          <w:szCs w:val="28"/>
        </w:rPr>
        <w:t>Структурно-логічна схема ОП</w:t>
      </w:r>
    </w:p>
    <w:p w14:paraId="6E58EFFC" w14:textId="77777777" w:rsidR="00C616C2" w:rsidRPr="00285E7F" w:rsidRDefault="00C616C2" w:rsidP="00A031D2">
      <w:pPr>
        <w:ind w:firstLine="708"/>
        <w:jc w:val="both"/>
        <w:rPr>
          <w:sz w:val="28"/>
          <w:szCs w:val="28"/>
        </w:rPr>
      </w:pPr>
    </w:p>
    <w:p w14:paraId="64FB9373" w14:textId="77777777" w:rsidR="00A031D2" w:rsidRPr="00285E7F" w:rsidRDefault="00A031D2" w:rsidP="00A031D2">
      <w:pPr>
        <w:ind w:firstLine="708"/>
        <w:jc w:val="both"/>
        <w:rPr>
          <w:sz w:val="28"/>
          <w:szCs w:val="28"/>
        </w:rPr>
      </w:pPr>
      <w:r w:rsidRPr="00285E7F">
        <w:rPr>
          <w:sz w:val="28"/>
          <w:szCs w:val="28"/>
        </w:rPr>
        <w:t xml:space="preserve">Для </w:t>
      </w:r>
      <w:r w:rsidR="00B510D0" w:rsidRPr="00285E7F">
        <w:rPr>
          <w:sz w:val="28"/>
          <w:szCs w:val="28"/>
        </w:rPr>
        <w:t xml:space="preserve">опанування обов’язкових навчальних дисциплін ОНД.01 – 05 </w:t>
      </w:r>
      <w:r w:rsidRPr="00285E7F">
        <w:rPr>
          <w:sz w:val="28"/>
          <w:szCs w:val="28"/>
        </w:rPr>
        <w:t xml:space="preserve">та </w:t>
      </w:r>
      <w:r w:rsidR="00B510D0" w:rsidRPr="00285E7F">
        <w:rPr>
          <w:sz w:val="28"/>
          <w:szCs w:val="28"/>
        </w:rPr>
        <w:t>вибіркових дисциплін</w:t>
      </w:r>
      <w:r w:rsidRPr="00285E7F">
        <w:rPr>
          <w:sz w:val="28"/>
          <w:szCs w:val="28"/>
        </w:rPr>
        <w:t xml:space="preserve"> Переліку 1</w:t>
      </w:r>
      <w:r w:rsidR="00C616C2" w:rsidRPr="00285E7F">
        <w:rPr>
          <w:sz w:val="28"/>
          <w:szCs w:val="28"/>
        </w:rPr>
        <w:t xml:space="preserve"> ДВА.01.01–</w:t>
      </w:r>
      <w:r w:rsidR="009F5BE3" w:rsidRPr="00285E7F">
        <w:rPr>
          <w:sz w:val="28"/>
          <w:szCs w:val="28"/>
        </w:rPr>
        <w:t>37</w:t>
      </w:r>
      <w:r w:rsidR="00C616C2" w:rsidRPr="00285E7F">
        <w:rPr>
          <w:sz w:val="28"/>
          <w:szCs w:val="28"/>
        </w:rPr>
        <w:t xml:space="preserve"> </w:t>
      </w:r>
      <w:r w:rsidRPr="00285E7F">
        <w:rPr>
          <w:sz w:val="28"/>
          <w:szCs w:val="28"/>
        </w:rPr>
        <w:t xml:space="preserve">необхідні знання </w:t>
      </w:r>
      <w:r w:rsidR="002E44DF" w:rsidRPr="00285E7F">
        <w:rPr>
          <w:sz w:val="28"/>
          <w:szCs w:val="28"/>
        </w:rPr>
        <w:t>і</w:t>
      </w:r>
      <w:r w:rsidRPr="00285E7F">
        <w:rPr>
          <w:sz w:val="28"/>
          <w:szCs w:val="28"/>
        </w:rPr>
        <w:t xml:space="preserve">з </w:t>
      </w:r>
      <w:r w:rsidR="00B510D0" w:rsidRPr="00285E7F">
        <w:rPr>
          <w:sz w:val="28"/>
          <w:szCs w:val="28"/>
        </w:rPr>
        <w:t xml:space="preserve">загальної та теоретичної </w:t>
      </w:r>
      <w:r w:rsidRPr="00285E7F">
        <w:rPr>
          <w:sz w:val="28"/>
          <w:szCs w:val="28"/>
        </w:rPr>
        <w:t>фізики та астрономії</w:t>
      </w:r>
      <w:r w:rsidR="00B510D0" w:rsidRPr="00285E7F">
        <w:rPr>
          <w:sz w:val="28"/>
          <w:szCs w:val="28"/>
        </w:rPr>
        <w:t xml:space="preserve"> </w:t>
      </w:r>
      <w:r w:rsidRPr="00285E7F">
        <w:rPr>
          <w:sz w:val="28"/>
          <w:szCs w:val="28"/>
        </w:rPr>
        <w:t>та</w:t>
      </w:r>
      <w:r w:rsidR="00B510D0" w:rsidRPr="00285E7F">
        <w:rPr>
          <w:sz w:val="28"/>
          <w:szCs w:val="28"/>
        </w:rPr>
        <w:t xml:space="preserve"> </w:t>
      </w:r>
      <w:r w:rsidR="00C616C2" w:rsidRPr="00285E7F">
        <w:rPr>
          <w:sz w:val="28"/>
          <w:szCs w:val="28"/>
        </w:rPr>
        <w:t xml:space="preserve">знання соціо-гуманітарних дисциплін на рівні, що відповідає освітнім програмам підготовки магістрів на фізичному факультеті КНУТШ за спеціальністю </w:t>
      </w:r>
      <w:r w:rsidR="00B8205C" w:rsidRPr="00285E7F">
        <w:rPr>
          <w:sz w:val="28"/>
          <w:szCs w:val="28"/>
        </w:rPr>
        <w:t>E5</w:t>
      </w:r>
      <w:r w:rsidR="00C616C2" w:rsidRPr="00285E7F">
        <w:rPr>
          <w:sz w:val="28"/>
          <w:szCs w:val="28"/>
        </w:rPr>
        <w:t xml:space="preserve"> Фізика та астрономія</w:t>
      </w:r>
      <w:r w:rsidRPr="00285E7F">
        <w:rPr>
          <w:sz w:val="28"/>
          <w:szCs w:val="28"/>
        </w:rPr>
        <w:t xml:space="preserve">. Для </w:t>
      </w:r>
      <w:r w:rsidR="00C616C2" w:rsidRPr="00285E7F">
        <w:rPr>
          <w:sz w:val="28"/>
          <w:szCs w:val="28"/>
        </w:rPr>
        <w:t>вибіркових дисциплін</w:t>
      </w:r>
      <w:r w:rsidRPr="00285E7F">
        <w:rPr>
          <w:sz w:val="28"/>
          <w:szCs w:val="28"/>
        </w:rPr>
        <w:t xml:space="preserve"> Переліку 2 </w:t>
      </w:r>
      <w:r w:rsidR="00C616C2" w:rsidRPr="00285E7F">
        <w:rPr>
          <w:sz w:val="28"/>
          <w:szCs w:val="28"/>
        </w:rPr>
        <w:t>ДВА.02.01–</w:t>
      </w:r>
      <w:r w:rsidR="002E44DF" w:rsidRPr="00285E7F">
        <w:rPr>
          <w:sz w:val="28"/>
          <w:szCs w:val="28"/>
        </w:rPr>
        <w:t>22</w:t>
      </w:r>
      <w:r w:rsidR="00C616C2" w:rsidRPr="00285E7F">
        <w:rPr>
          <w:sz w:val="28"/>
          <w:szCs w:val="28"/>
        </w:rPr>
        <w:t xml:space="preserve"> </w:t>
      </w:r>
      <w:r w:rsidRPr="00285E7F">
        <w:rPr>
          <w:sz w:val="28"/>
          <w:szCs w:val="28"/>
        </w:rPr>
        <w:t xml:space="preserve">необхідні знання спеціальних курсів </w:t>
      </w:r>
      <w:r w:rsidR="00C616C2" w:rsidRPr="00285E7F">
        <w:rPr>
          <w:sz w:val="28"/>
          <w:szCs w:val="28"/>
        </w:rPr>
        <w:t xml:space="preserve">з </w:t>
      </w:r>
      <w:r w:rsidR="00130F1B" w:rsidRPr="00285E7F">
        <w:rPr>
          <w:sz w:val="28"/>
          <w:szCs w:val="28"/>
        </w:rPr>
        <w:t>фізики та астрономії</w:t>
      </w:r>
      <w:r w:rsidRPr="00285E7F">
        <w:rPr>
          <w:sz w:val="28"/>
          <w:szCs w:val="28"/>
        </w:rPr>
        <w:t xml:space="preserve">, які </w:t>
      </w:r>
      <w:r w:rsidR="00C616C2" w:rsidRPr="00285E7F">
        <w:rPr>
          <w:sz w:val="28"/>
          <w:szCs w:val="28"/>
        </w:rPr>
        <w:t xml:space="preserve">відповідають освітнім програмам підготовки магістрів на фізичному факультеті за спеціальністю </w:t>
      </w:r>
      <w:r w:rsidR="00B8205C" w:rsidRPr="00285E7F">
        <w:rPr>
          <w:sz w:val="28"/>
          <w:szCs w:val="28"/>
        </w:rPr>
        <w:t>E5</w:t>
      </w:r>
      <w:r w:rsidR="00C616C2" w:rsidRPr="00285E7F">
        <w:rPr>
          <w:sz w:val="28"/>
          <w:szCs w:val="28"/>
        </w:rPr>
        <w:t xml:space="preserve"> Фізика та астрономія.</w:t>
      </w:r>
    </w:p>
    <w:p w14:paraId="22549B30" w14:textId="77777777" w:rsidR="00BE631F" w:rsidRPr="00285E7F" w:rsidRDefault="00BE631F" w:rsidP="00A031D2">
      <w:pPr>
        <w:ind w:firstLine="708"/>
        <w:jc w:val="both"/>
        <w:rPr>
          <w:sz w:val="28"/>
          <w:szCs w:val="28"/>
        </w:rPr>
      </w:pPr>
    </w:p>
    <w:p w14:paraId="22D2564F" w14:textId="77777777" w:rsidR="00BE631F" w:rsidRPr="00285E7F" w:rsidRDefault="00BE631F" w:rsidP="00A031D2">
      <w:pPr>
        <w:ind w:firstLine="708"/>
        <w:jc w:val="both"/>
      </w:pPr>
    </w:p>
    <w:p w14:paraId="7A45CE51" w14:textId="77777777" w:rsidR="00BE631F" w:rsidRPr="00285E7F" w:rsidRDefault="0043497E" w:rsidP="00A031D2">
      <w:pPr>
        <w:ind w:firstLine="708"/>
        <w:jc w:val="both"/>
      </w:pPr>
      <w:r w:rsidRPr="00285E7F">
        <w:rPr>
          <w:noProof/>
          <w:lang w:val="ru-RU" w:eastAsia="ru-RU"/>
        </w:rPr>
        <mc:AlternateContent>
          <mc:Choice Requires="wpg">
            <w:drawing>
              <wp:anchor distT="0" distB="0" distL="114300" distR="114300" simplePos="0" relativeHeight="251659264" behindDoc="0" locked="0" layoutInCell="1" allowOverlap="1" wp14:anchorId="7479BC36" wp14:editId="7D365B6D">
                <wp:simplePos x="0" y="0"/>
                <wp:positionH relativeFrom="column">
                  <wp:posOffset>-68083</wp:posOffset>
                </wp:positionH>
                <wp:positionV relativeFrom="paragraph">
                  <wp:posOffset>20430</wp:posOffset>
                </wp:positionV>
                <wp:extent cx="9452610" cy="2472055"/>
                <wp:effectExtent l="19050" t="19050" r="15240" b="23495"/>
                <wp:wrapNone/>
                <wp:docPr id="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2610" cy="2472055"/>
                          <a:chOff x="1344" y="5411"/>
                          <a:chExt cx="14886" cy="3893"/>
                        </a:xfrm>
                      </wpg:grpSpPr>
                      <wps:wsp>
                        <wps:cNvPr id="2" name="Скругленный прямоугольник 2"/>
                        <wps:cNvSpPr>
                          <a:spLocks noChangeArrowheads="1"/>
                        </wps:cNvSpPr>
                        <wps:spPr bwMode="auto">
                          <a:xfrm>
                            <a:off x="1445" y="5411"/>
                            <a:ext cx="2148" cy="1307"/>
                          </a:xfrm>
                          <a:prstGeom prst="roundRect">
                            <a:avLst>
                              <a:gd name="adj" fmla="val 16667"/>
                            </a:avLst>
                          </a:prstGeom>
                          <a:solidFill>
                            <a:srgbClr val="FFFFFF"/>
                          </a:solidFill>
                          <a:ln w="28575">
                            <a:solidFill>
                              <a:srgbClr val="000000"/>
                            </a:solidFill>
                            <a:miter lim="800000"/>
                            <a:headEnd/>
                            <a:tailEnd/>
                          </a:ln>
                        </wps:spPr>
                        <wps:txbx>
                          <w:txbxContent>
                            <w:p w14:paraId="34773C68" w14:textId="77777777" w:rsidR="00E0017F" w:rsidRPr="006F44E6" w:rsidRDefault="00E0017F" w:rsidP="000D62E9">
                              <w:pPr>
                                <w:pStyle w:val="afa"/>
                                <w:spacing w:before="0" w:beforeAutospacing="0" w:after="0" w:afterAutospacing="0"/>
                                <w:jc w:val="center"/>
                                <w:rPr>
                                  <w:sz w:val="28"/>
                                  <w:szCs w:val="28"/>
                                </w:rPr>
                              </w:pPr>
                              <w:r w:rsidRPr="006F44E6">
                                <w:rPr>
                                  <w:rFonts w:eastAsia="Calibri"/>
                                  <w:bCs/>
                                  <w:color w:val="3B3838"/>
                                  <w:kern w:val="24"/>
                                  <w:sz w:val="28"/>
                                  <w:szCs w:val="28"/>
                                </w:rPr>
                                <w:t xml:space="preserve">Філософія науки та інновацій </w:t>
                              </w:r>
                            </w:p>
                          </w:txbxContent>
                        </wps:txbx>
                        <wps:bodyPr rot="0" vert="horz" wrap="square" lIns="91440" tIns="45720" rIns="91440" bIns="45720" anchor="ctr" anchorCtr="0" upright="1">
                          <a:noAutofit/>
                        </wps:bodyPr>
                      </wps:wsp>
                      <wps:wsp>
                        <wps:cNvPr id="3" name="Скругленный прямоугольник 2"/>
                        <wps:cNvSpPr>
                          <a:spLocks noChangeArrowheads="1"/>
                        </wps:cNvSpPr>
                        <wps:spPr bwMode="auto">
                          <a:xfrm>
                            <a:off x="1344" y="6991"/>
                            <a:ext cx="2249" cy="2313"/>
                          </a:xfrm>
                          <a:prstGeom prst="roundRect">
                            <a:avLst>
                              <a:gd name="adj" fmla="val 16667"/>
                            </a:avLst>
                          </a:prstGeom>
                          <a:solidFill>
                            <a:srgbClr val="FFFFFF"/>
                          </a:solidFill>
                          <a:ln w="28575">
                            <a:solidFill>
                              <a:srgbClr val="000000"/>
                            </a:solidFill>
                            <a:miter lim="800000"/>
                            <a:headEnd/>
                            <a:tailEnd/>
                          </a:ln>
                        </wps:spPr>
                        <wps:txbx>
                          <w:txbxContent>
                            <w:p w14:paraId="25B1347B" w14:textId="77777777" w:rsidR="00E0017F" w:rsidRPr="006F44E6" w:rsidRDefault="00E0017F" w:rsidP="000D62E9">
                              <w:pPr>
                                <w:pStyle w:val="afa"/>
                                <w:spacing w:before="0" w:beforeAutospacing="0" w:after="0" w:afterAutospacing="0"/>
                                <w:jc w:val="center"/>
                                <w:rPr>
                                  <w:sz w:val="28"/>
                                  <w:szCs w:val="28"/>
                                </w:rPr>
                              </w:pPr>
                              <w:r w:rsidRPr="006F44E6">
                                <w:rPr>
                                  <w:sz w:val="28"/>
                                  <w:szCs w:val="28"/>
                                  <w:lang w:eastAsia="uk-UA"/>
                                </w:rPr>
                                <w:t>Методологія роботи над дисертацією доктора філософії</w:t>
                              </w:r>
                            </w:p>
                          </w:txbxContent>
                        </wps:txbx>
                        <wps:bodyPr rot="0" vert="horz" wrap="square" lIns="91440" tIns="45720" rIns="91440" bIns="45720" anchor="ctr" anchorCtr="0" upright="1">
                          <a:noAutofit/>
                        </wps:bodyPr>
                      </wps:wsp>
                      <wps:wsp>
                        <wps:cNvPr id="4" name="Скругленный прямоугольник 2"/>
                        <wps:cNvSpPr>
                          <a:spLocks noChangeArrowheads="1"/>
                        </wps:cNvSpPr>
                        <wps:spPr bwMode="auto">
                          <a:xfrm>
                            <a:off x="3789" y="6419"/>
                            <a:ext cx="2117" cy="1809"/>
                          </a:xfrm>
                          <a:prstGeom prst="roundRect">
                            <a:avLst>
                              <a:gd name="adj" fmla="val 16667"/>
                            </a:avLst>
                          </a:prstGeom>
                          <a:solidFill>
                            <a:srgbClr val="FFFFFF"/>
                          </a:solidFill>
                          <a:ln w="28575">
                            <a:solidFill>
                              <a:srgbClr val="000000"/>
                            </a:solidFill>
                            <a:miter lim="800000"/>
                            <a:headEnd/>
                            <a:tailEnd/>
                          </a:ln>
                        </wps:spPr>
                        <wps:txbx>
                          <w:txbxContent>
                            <w:p w14:paraId="4E3BAA50" w14:textId="77777777" w:rsidR="00E0017F" w:rsidRPr="006F44E6" w:rsidRDefault="00E0017F" w:rsidP="000D62E9">
                              <w:pPr>
                                <w:jc w:val="center"/>
                                <w:rPr>
                                  <w:sz w:val="28"/>
                                  <w:szCs w:val="28"/>
                                </w:rPr>
                              </w:pPr>
                              <w:r w:rsidRPr="006F44E6">
                                <w:rPr>
                                  <w:sz w:val="28"/>
                                  <w:szCs w:val="28"/>
                                </w:rPr>
                                <w:t>Фізика та астрономія</w:t>
                              </w:r>
                            </w:p>
                          </w:txbxContent>
                        </wps:txbx>
                        <wps:bodyPr rot="0" vert="horz" wrap="square" lIns="91440" tIns="45720" rIns="91440" bIns="45720" anchor="ctr" anchorCtr="0" upright="1">
                          <a:noAutofit/>
                        </wps:bodyPr>
                      </wps:wsp>
                      <wps:wsp>
                        <wps:cNvPr id="5" name="Скругленный прямоугольник 2"/>
                        <wps:cNvSpPr>
                          <a:spLocks noChangeArrowheads="1"/>
                        </wps:cNvSpPr>
                        <wps:spPr bwMode="auto">
                          <a:xfrm>
                            <a:off x="5994" y="5586"/>
                            <a:ext cx="5662" cy="965"/>
                          </a:xfrm>
                          <a:prstGeom prst="roundRect">
                            <a:avLst>
                              <a:gd name="adj" fmla="val 16667"/>
                            </a:avLst>
                          </a:prstGeom>
                          <a:solidFill>
                            <a:srgbClr val="FFFFFF"/>
                          </a:solidFill>
                          <a:ln w="28575">
                            <a:solidFill>
                              <a:srgbClr val="000000"/>
                            </a:solidFill>
                            <a:miter lim="800000"/>
                            <a:headEnd/>
                            <a:tailEnd/>
                          </a:ln>
                        </wps:spPr>
                        <wps:txbx>
                          <w:txbxContent>
                            <w:p w14:paraId="735EFB8F"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en-US"/>
                                </w:rPr>
                              </w:pPr>
                              <w:r w:rsidRPr="006F44E6">
                                <w:rPr>
                                  <w:rFonts w:eastAsia="Calibri"/>
                                  <w:bCs/>
                                  <w:color w:val="3B3838"/>
                                  <w:kern w:val="24"/>
                                  <w:sz w:val="28"/>
                                  <w:szCs w:val="28"/>
                                </w:rPr>
                                <w:t>Академічне</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письмо</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англійською</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мовою</w:t>
                              </w:r>
                              <w:r w:rsidRPr="006F44E6">
                                <w:rPr>
                                  <w:rFonts w:eastAsia="Calibri"/>
                                  <w:bCs/>
                                  <w:color w:val="3B3838"/>
                                  <w:kern w:val="24"/>
                                  <w:sz w:val="28"/>
                                  <w:szCs w:val="28"/>
                                  <w:lang w:val="en-US"/>
                                </w:rPr>
                                <w:t xml:space="preserve"> (English academic writing)</w:t>
                              </w:r>
                            </w:p>
                          </w:txbxContent>
                        </wps:txbx>
                        <wps:bodyPr rot="0" vert="horz" wrap="square" lIns="91440" tIns="45720" rIns="91440" bIns="45720" anchor="ctr" anchorCtr="0" upright="1">
                          <a:noAutofit/>
                        </wps:bodyPr>
                      </wps:wsp>
                      <wps:wsp>
                        <wps:cNvPr id="6" name="Скругленный прямоугольник 2"/>
                        <wps:cNvSpPr>
                          <a:spLocks noChangeArrowheads="1"/>
                        </wps:cNvSpPr>
                        <wps:spPr bwMode="auto">
                          <a:xfrm>
                            <a:off x="6063" y="8043"/>
                            <a:ext cx="5593" cy="984"/>
                          </a:xfrm>
                          <a:prstGeom prst="roundRect">
                            <a:avLst>
                              <a:gd name="adj" fmla="val 16667"/>
                            </a:avLst>
                          </a:prstGeom>
                          <a:solidFill>
                            <a:srgbClr val="FFFFFF"/>
                          </a:solidFill>
                          <a:ln w="28575">
                            <a:solidFill>
                              <a:srgbClr val="000000"/>
                            </a:solidFill>
                            <a:miter lim="800000"/>
                            <a:headEnd/>
                            <a:tailEnd/>
                          </a:ln>
                        </wps:spPr>
                        <wps:txbx>
                          <w:txbxContent>
                            <w:p w14:paraId="0CC7D31F"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rPr>
                              </w:pPr>
                              <w:r w:rsidRPr="006F44E6">
                                <w:rPr>
                                  <w:rFonts w:eastAsia="Calibri"/>
                                  <w:bCs/>
                                  <w:color w:val="3B3838"/>
                                  <w:kern w:val="24"/>
                                  <w:sz w:val="28"/>
                                  <w:szCs w:val="28"/>
                                </w:rPr>
                                <w:t>Дисципліни вільного вибору аспіранта:</w:t>
                              </w:r>
                            </w:p>
                            <w:p w14:paraId="68FB1158"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 xml:space="preserve">перелік 1, перелік 2 </w:t>
                              </w:r>
                            </w:p>
                          </w:txbxContent>
                        </wps:txbx>
                        <wps:bodyPr rot="0" vert="horz" wrap="square" lIns="91440" tIns="45720" rIns="91440" bIns="45720" anchor="ctr" anchorCtr="0" upright="1">
                          <a:noAutofit/>
                        </wps:bodyPr>
                      </wps:wsp>
                      <wps:wsp>
                        <wps:cNvPr id="7" name="Скругленный прямоугольник 2"/>
                        <wps:cNvSpPr>
                          <a:spLocks noChangeArrowheads="1"/>
                        </wps:cNvSpPr>
                        <wps:spPr bwMode="auto">
                          <a:xfrm>
                            <a:off x="6063" y="6935"/>
                            <a:ext cx="5662" cy="660"/>
                          </a:xfrm>
                          <a:prstGeom prst="roundRect">
                            <a:avLst>
                              <a:gd name="adj" fmla="val 16667"/>
                            </a:avLst>
                          </a:prstGeom>
                          <a:solidFill>
                            <a:srgbClr val="FFFFFF"/>
                          </a:solidFill>
                          <a:ln w="28575">
                            <a:solidFill>
                              <a:srgbClr val="000000"/>
                            </a:solidFill>
                            <a:miter lim="800000"/>
                            <a:headEnd/>
                            <a:tailEnd/>
                          </a:ln>
                        </wps:spPr>
                        <wps:txbx>
                          <w:txbxContent>
                            <w:p w14:paraId="4B5C1593"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Асистентська педагогічна практика</w:t>
                              </w:r>
                            </w:p>
                          </w:txbxContent>
                        </wps:txbx>
                        <wps:bodyPr rot="0" vert="horz" wrap="square" lIns="91440" tIns="45720" rIns="91440" bIns="45720" anchor="ctr" anchorCtr="0" upright="1">
                          <a:noAutofit/>
                        </wps:bodyPr>
                      </wps:wsp>
                      <wps:wsp>
                        <wps:cNvPr id="8" name="Скругленный прямоугольник 2"/>
                        <wps:cNvSpPr>
                          <a:spLocks noChangeArrowheads="1"/>
                        </wps:cNvSpPr>
                        <wps:spPr bwMode="auto">
                          <a:xfrm>
                            <a:off x="11893" y="7052"/>
                            <a:ext cx="2981" cy="991"/>
                          </a:xfrm>
                          <a:prstGeom prst="roundRect">
                            <a:avLst>
                              <a:gd name="adj" fmla="val 16667"/>
                            </a:avLst>
                          </a:prstGeom>
                          <a:solidFill>
                            <a:srgbClr val="FFFFFF"/>
                          </a:solidFill>
                          <a:ln w="28575">
                            <a:solidFill>
                              <a:srgbClr val="000000"/>
                            </a:solidFill>
                            <a:miter lim="800000"/>
                            <a:headEnd/>
                            <a:tailEnd/>
                          </a:ln>
                        </wps:spPr>
                        <wps:txbx>
                          <w:txbxContent>
                            <w:p w14:paraId="75E9EDB6"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rPr>
                              </w:pPr>
                              <w:r w:rsidRPr="006F44E6">
                                <w:rPr>
                                  <w:rFonts w:eastAsia="Calibri"/>
                                  <w:bCs/>
                                  <w:color w:val="3B3838"/>
                                  <w:kern w:val="24"/>
                                  <w:sz w:val="28"/>
                                  <w:szCs w:val="28"/>
                                </w:rPr>
                                <w:t>Комплексний іспит зі спеціальності</w:t>
                              </w:r>
                            </w:p>
                          </w:txbxContent>
                        </wps:txbx>
                        <wps:bodyPr rot="0" vert="horz" wrap="square" lIns="91440" tIns="45720" rIns="91440" bIns="45720" anchor="ctr" anchorCtr="0" upright="1">
                          <a:noAutofit/>
                        </wps:bodyPr>
                      </wps:wsp>
                      <wps:wsp>
                        <wps:cNvPr id="9" name="Скругленный прямоугольник 28"/>
                        <wps:cNvSpPr>
                          <a:spLocks noChangeArrowheads="1"/>
                        </wps:cNvSpPr>
                        <wps:spPr bwMode="auto">
                          <a:xfrm>
                            <a:off x="15407" y="5730"/>
                            <a:ext cx="823" cy="3574"/>
                          </a:xfrm>
                          <a:prstGeom prst="roundRect">
                            <a:avLst>
                              <a:gd name="adj" fmla="val 16667"/>
                            </a:avLst>
                          </a:prstGeom>
                          <a:solidFill>
                            <a:srgbClr val="FFFFFF"/>
                          </a:solidFill>
                          <a:ln w="28575">
                            <a:solidFill>
                              <a:srgbClr val="000000"/>
                            </a:solidFill>
                            <a:miter lim="800000"/>
                            <a:headEnd/>
                            <a:tailEnd/>
                          </a:ln>
                        </wps:spPr>
                        <wps:txbx>
                          <w:txbxContent>
                            <w:p w14:paraId="0FCDF270"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Захист дисертації</w:t>
                              </w:r>
                              <w:r w:rsidRPr="006F44E6">
                                <w:rPr>
                                  <w:rFonts w:eastAsia="Calibri"/>
                                  <w:bCs/>
                                  <w:color w:val="3B3838"/>
                                  <w:kern w:val="24"/>
                                  <w:sz w:val="28"/>
                                  <w:szCs w:val="28"/>
                                  <w:lang w:val="en-US"/>
                                </w:rPr>
                                <w:t xml:space="preserve"> </w:t>
                              </w:r>
                            </w:p>
                          </w:txbxContent>
                        </wps:txbx>
                        <wps:bodyPr rot="0" vert="vert270" wrap="square" lIns="91440" tIns="45720" rIns="91440" bIns="45720" anchor="ctr" anchorCtr="0" upright="1">
                          <a:noAutofit/>
                        </wps:bodyPr>
                      </wps:wsp>
                      <wps:wsp>
                        <wps:cNvPr id="10" name="AutoShape 29"/>
                        <wps:cNvSpPr>
                          <a:spLocks noChangeArrowheads="1"/>
                        </wps:cNvSpPr>
                        <wps:spPr bwMode="auto">
                          <a:xfrm>
                            <a:off x="14964" y="7383"/>
                            <a:ext cx="242" cy="300"/>
                          </a:xfrm>
                          <a:custGeom>
                            <a:avLst/>
                            <a:gdLst>
                              <a:gd name="T0" fmla="*/ 2147483646 w 21600"/>
                              <a:gd name="T1" fmla="*/ 0 h 21600"/>
                              <a:gd name="T2" fmla="*/ 0 w 21600"/>
                              <a:gd name="T3" fmla="*/ 2147483646 h 21600"/>
                              <a:gd name="T4" fmla="*/ 2147483646 w 21600"/>
                              <a:gd name="T5" fmla="*/ 2147483646 h 21600"/>
                              <a:gd name="T6" fmla="*/ 2147483646 w 21600"/>
                              <a:gd name="T7" fmla="*/ 2147483646 h 21600"/>
                              <a:gd name="T8" fmla="*/ 17694720 60000 65536"/>
                              <a:gd name="T9" fmla="*/ 11796480 60000 65536"/>
                              <a:gd name="T10" fmla="*/ 5898240 60000 65536"/>
                              <a:gd name="T11" fmla="*/ 0 60000 65536"/>
                              <a:gd name="T12" fmla="*/ 3375 w 21600"/>
                              <a:gd name="T13" fmla="*/ 5400 h 21600"/>
                              <a:gd name="T14" fmla="*/ 18900 w 21600"/>
                              <a:gd name="T15" fmla="*/ 16200 h 21600"/>
                            </a:gdLst>
                            <a:ahLst/>
                            <a:cxnLst>
                              <a:cxn ang="T8">
                                <a:pos x="T0" y="T1"/>
                              </a:cxn>
                              <a:cxn ang="T9">
                                <a:pos x="T2" y="T3"/>
                              </a:cxn>
                              <a:cxn ang="T10">
                                <a:pos x="T4" y="T5"/>
                              </a:cxn>
                              <a:cxn ang="T11">
                                <a:pos x="T6" y="T7"/>
                              </a:cxn>
                            </a:cxnLst>
                            <a:rect l="T12" t="T13" r="T14" b="T15"/>
                            <a:pathLst>
                              <a:path w="21600" h="21600">
                                <a:moveTo>
                                  <a:pt x="16200" y="0"/>
                                </a:moveTo>
                                <a:lnTo>
                                  <a:pt x="16200" y="5400"/>
                                </a:lnTo>
                                <a:lnTo>
                                  <a:pt x="3375" y="5400"/>
                                </a:lnTo>
                                <a:lnTo>
                                  <a:pt x="3375" y="16200"/>
                                </a:lnTo>
                                <a:lnTo>
                                  <a:pt x="16200" y="16200"/>
                                </a:lnTo>
                                <a:lnTo>
                                  <a:pt x="16200" y="21600"/>
                                </a:lnTo>
                                <a:lnTo>
                                  <a:pt x="21600" y="10800"/>
                                </a:lnTo>
                                <a:lnTo>
                                  <a:pt x="16200" y="0"/>
                                </a:lnTo>
                                <a:close/>
                              </a:path>
                              <a:path w="21600" h="21600">
                                <a:moveTo>
                                  <a:pt x="1350" y="5400"/>
                                </a:moveTo>
                                <a:lnTo>
                                  <a:pt x="1350" y="16200"/>
                                </a:lnTo>
                                <a:lnTo>
                                  <a:pt x="2700" y="16200"/>
                                </a:lnTo>
                                <a:lnTo>
                                  <a:pt x="2700" y="5400"/>
                                </a:lnTo>
                                <a:lnTo>
                                  <a:pt x="1350" y="5400"/>
                                </a:lnTo>
                                <a:close/>
                              </a:path>
                              <a:path w="21600" h="21600">
                                <a:moveTo>
                                  <a:pt x="0" y="5400"/>
                                </a:moveTo>
                                <a:lnTo>
                                  <a:pt x="0" y="16200"/>
                                </a:lnTo>
                                <a:lnTo>
                                  <a:pt x="675" y="16200"/>
                                </a:lnTo>
                                <a:lnTo>
                                  <a:pt x="675" y="5400"/>
                                </a:lnTo>
                                <a:lnTo>
                                  <a:pt x="0" y="5400"/>
                                </a:lnTo>
                                <a:close/>
                              </a:path>
                            </a:pathLst>
                          </a:cu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79BC36" id="Group 42" o:spid="_x0000_s1026" style="position:absolute;left:0;text-align:left;margin-left:-5.35pt;margin-top:1.6pt;width:744.3pt;height:194.65pt;z-index:251659264" coordorigin="1344,5411" coordsize="14886,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">
                <v:roundrect id="Скругленный прямоугольник 2" o:spid="_x0000_s1027" style="position:absolute;left:1445;top:5411;width:2148;height:13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" strokeweight="2.25pt">
                  <v:stroke joinstyle="miter"/>
                  <v:textbox>
                    <w:txbxContent>
                      <w:p w14:paraId="34773C68" w14:textId="77777777" w:rsidR="00E0017F" w:rsidRPr="006F44E6" w:rsidRDefault="00E0017F" w:rsidP="000D62E9">
                        <w:pPr>
                          <w:pStyle w:val="afa"/>
                          <w:spacing w:before="0" w:beforeAutospacing="0" w:after="0" w:afterAutospacing="0"/>
                          <w:jc w:val="center"/>
                          <w:rPr>
                            <w:sz w:val="28"/>
                            <w:szCs w:val="28"/>
                          </w:rPr>
                        </w:pPr>
                        <w:r w:rsidRPr="006F44E6">
                          <w:rPr>
                            <w:rFonts w:eastAsia="Calibri"/>
                            <w:bCs/>
                            <w:color w:val="3B3838"/>
                            <w:kern w:val="24"/>
                            <w:sz w:val="28"/>
                            <w:szCs w:val="28"/>
                          </w:rPr>
                          <w:t xml:space="preserve">Філософія науки та інновацій </w:t>
                        </w:r>
                      </w:p>
                    </w:txbxContent>
                  </v:textbox>
                </v:roundrect>
                <v:roundrect id="Скругленный прямоугольник 2" o:spid="_x0000_s1028" style="position:absolute;left:1344;top:6991;width:2249;height:23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" strokeweight="2.25pt">
                  <v:stroke joinstyle="miter"/>
                  <v:textbox>
                    <w:txbxContent>
                      <w:p w14:paraId="25B1347B" w14:textId="77777777" w:rsidR="00E0017F" w:rsidRPr="006F44E6" w:rsidRDefault="00E0017F" w:rsidP="000D62E9">
                        <w:pPr>
                          <w:pStyle w:val="afa"/>
                          <w:spacing w:before="0" w:beforeAutospacing="0" w:after="0" w:afterAutospacing="0"/>
                          <w:jc w:val="center"/>
                          <w:rPr>
                            <w:sz w:val="28"/>
                            <w:szCs w:val="28"/>
                          </w:rPr>
                        </w:pPr>
                        <w:r w:rsidRPr="006F44E6">
                          <w:rPr>
                            <w:sz w:val="28"/>
                            <w:szCs w:val="28"/>
                            <w:lang w:eastAsia="uk-UA"/>
                          </w:rPr>
                          <w:t>Методологія роботи над дисертацією доктора філософії</w:t>
                        </w:r>
                      </w:p>
                    </w:txbxContent>
                  </v:textbox>
                </v:roundrect>
                <v:roundrect id="Скругленный прямоугольник 2" o:spid="_x0000_s1029" style="position:absolute;left:3789;top:6419;width:2117;height:1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" strokeweight="2.25pt">
                  <v:stroke joinstyle="miter"/>
                  <v:textbox>
                    <w:txbxContent>
                      <w:p w14:paraId="4E3BAA50" w14:textId="77777777" w:rsidR="00E0017F" w:rsidRPr="006F44E6" w:rsidRDefault="00E0017F" w:rsidP="000D62E9">
                        <w:pPr>
                          <w:jc w:val="center"/>
                          <w:rPr>
                            <w:sz w:val="28"/>
                            <w:szCs w:val="28"/>
                          </w:rPr>
                        </w:pPr>
                        <w:r w:rsidRPr="006F44E6">
                          <w:rPr>
                            <w:sz w:val="28"/>
                            <w:szCs w:val="28"/>
                          </w:rPr>
                          <w:t>Фізика та астрономія</w:t>
                        </w:r>
                      </w:p>
                    </w:txbxContent>
                  </v:textbox>
                </v:roundrect>
                <v:roundrect id="Скругленный прямоугольник 2" o:spid="_x0000_s1030" style="position:absolute;left:5994;top:5586;width:5662;height: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" strokeweight="2.25pt">
                  <v:stroke joinstyle="miter"/>
                  <v:textbox>
                    <w:txbxContent>
                      <w:p w14:paraId="735EFB8F"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en-US"/>
                          </w:rPr>
                        </w:pPr>
                        <w:r w:rsidRPr="006F44E6">
                          <w:rPr>
                            <w:rFonts w:eastAsia="Calibri"/>
                            <w:bCs/>
                            <w:color w:val="3B3838"/>
                            <w:kern w:val="24"/>
                            <w:sz w:val="28"/>
                            <w:szCs w:val="28"/>
                          </w:rPr>
                          <w:t>Академічне</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письмо</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англійською</w:t>
                        </w:r>
                        <w:r w:rsidRPr="006F44E6">
                          <w:rPr>
                            <w:rFonts w:eastAsia="Calibri"/>
                            <w:bCs/>
                            <w:color w:val="3B3838"/>
                            <w:kern w:val="24"/>
                            <w:sz w:val="28"/>
                            <w:szCs w:val="28"/>
                            <w:lang w:val="en-US"/>
                          </w:rPr>
                          <w:t xml:space="preserve"> </w:t>
                        </w:r>
                        <w:r w:rsidRPr="006F44E6">
                          <w:rPr>
                            <w:rFonts w:eastAsia="Calibri"/>
                            <w:bCs/>
                            <w:color w:val="3B3838"/>
                            <w:kern w:val="24"/>
                            <w:sz w:val="28"/>
                            <w:szCs w:val="28"/>
                          </w:rPr>
                          <w:t>мовою</w:t>
                        </w:r>
                        <w:r w:rsidRPr="006F44E6">
                          <w:rPr>
                            <w:rFonts w:eastAsia="Calibri"/>
                            <w:bCs/>
                            <w:color w:val="3B3838"/>
                            <w:kern w:val="24"/>
                            <w:sz w:val="28"/>
                            <w:szCs w:val="28"/>
                            <w:lang w:val="en-US"/>
                          </w:rPr>
                          <w:t xml:space="preserve"> (English academic writing)</w:t>
                        </w:r>
                      </w:p>
                    </w:txbxContent>
                  </v:textbox>
                </v:roundrect>
                <v:roundrect id="Скругленный прямоугольник 2" o:spid="_x0000_s1031" style="position:absolute;left:6063;top:8043;width:5593;height:9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" strokeweight="2.25pt">
                  <v:stroke joinstyle="miter"/>
                  <v:textbox>
                    <w:txbxContent>
                      <w:p w14:paraId="0CC7D31F"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rPr>
                        </w:pPr>
                        <w:r w:rsidRPr="006F44E6">
                          <w:rPr>
                            <w:rFonts w:eastAsia="Calibri"/>
                            <w:bCs/>
                            <w:color w:val="3B3838"/>
                            <w:kern w:val="24"/>
                            <w:sz w:val="28"/>
                            <w:szCs w:val="28"/>
                          </w:rPr>
                          <w:t>Дисципліни вільного вибору аспіранта:</w:t>
                        </w:r>
                      </w:p>
                      <w:p w14:paraId="68FB1158"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 xml:space="preserve">перелік 1, перелік 2 </w:t>
                        </w:r>
                      </w:p>
                    </w:txbxContent>
                  </v:textbox>
                </v:roundrect>
                <v:roundrect id="Скругленный прямоугольник 2" o:spid="_x0000_s1032" style="position:absolute;left:6063;top:6935;width:5662;height: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" strokeweight="2.25pt">
                  <v:stroke joinstyle="miter"/>
                  <v:textbox>
                    <w:txbxContent>
                      <w:p w14:paraId="4B5C1593"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Асистентська педагогічна практика</w:t>
                        </w:r>
                      </w:p>
                    </w:txbxContent>
                  </v:textbox>
                </v:roundrect>
                <v:roundrect id="Скругленный прямоугольник 2" o:spid="_x0000_s1033" style="position:absolute;left:11893;top:7052;width:2981;height: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" strokeweight="2.25pt">
                  <v:stroke joinstyle="miter"/>
                  <v:textbox>
                    <w:txbxContent>
                      <w:p w14:paraId="75E9EDB6"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rPr>
                        </w:pPr>
                        <w:r w:rsidRPr="006F44E6">
                          <w:rPr>
                            <w:rFonts w:eastAsia="Calibri"/>
                            <w:bCs/>
                            <w:color w:val="3B3838"/>
                            <w:kern w:val="24"/>
                            <w:sz w:val="28"/>
                            <w:szCs w:val="28"/>
                          </w:rPr>
                          <w:t>Комплексний іспит зі спеціальності</w:t>
                        </w:r>
                      </w:p>
                    </w:txbxContent>
                  </v:textbox>
                </v:roundrect>
                <v:roundrect id="Скругленный прямоугольник 28" o:spid="_x0000_s1034" style="position:absolute;left:15407;top:5730;width:823;height:3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" strokeweight="2.25pt">
                  <v:stroke joinstyle="miter"/>
                  <v:textbox style="layout-flow:vertical;mso-layout-flow-alt:bottom-to-top">
                    <w:txbxContent>
                      <w:p w14:paraId="0FCDF270" w14:textId="77777777" w:rsidR="00E0017F" w:rsidRPr="006F44E6" w:rsidRDefault="00E0017F" w:rsidP="000D62E9">
                        <w:pPr>
                          <w:pStyle w:val="afa"/>
                          <w:spacing w:before="0" w:beforeAutospacing="0" w:after="0" w:afterAutospacing="0"/>
                          <w:jc w:val="center"/>
                          <w:rPr>
                            <w:rFonts w:eastAsia="Calibri"/>
                            <w:bCs/>
                            <w:color w:val="3B3838"/>
                            <w:kern w:val="24"/>
                            <w:sz w:val="28"/>
                            <w:szCs w:val="28"/>
                            <w:lang w:val="uk-UA"/>
                          </w:rPr>
                        </w:pPr>
                        <w:r w:rsidRPr="006F44E6">
                          <w:rPr>
                            <w:rFonts w:eastAsia="Calibri"/>
                            <w:bCs/>
                            <w:color w:val="3B3838"/>
                            <w:kern w:val="24"/>
                            <w:sz w:val="28"/>
                            <w:szCs w:val="28"/>
                          </w:rPr>
                          <w:t>Захист дисертації</w:t>
                        </w:r>
                        <w:r w:rsidRPr="006F44E6">
                          <w:rPr>
                            <w:rFonts w:eastAsia="Calibri"/>
                            <w:bCs/>
                            <w:color w:val="3B3838"/>
                            <w:kern w:val="24"/>
                            <w:sz w:val="28"/>
                            <w:szCs w:val="28"/>
                            <w:lang w:val="en-US"/>
                          </w:rPr>
                          <w:t xml:space="preserve"> </w:t>
                        </w:r>
                      </w:p>
                    </w:txbxContent>
                  </v:textbox>
                </v:roundrect>
                <v:shape id="AutoShape 29" o:spid="_x0000_s1035" style="position:absolute;left:14964;top:7383;width:242;height:3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" path="m16200,r,5400l3375,5400r,10800l16200,16200r,5400l21600,10800,16200,xem1350,5400r,10800l2700,16200r,-10800l1350,5400xem,5400l,16200r675,l675,5400,,5400xe" strokeweight="2.25pt">
                  <v:stroke joinstyle="miter"/>
                  <v:path o:connecttype="custom" o:connectlocs="24059770,0;0,29826162;24059770,29826162;24059770,29826162" o:connectangles="270,180,90,0" textboxrect="3392,5400,18922,16200"/>
                </v:shape>
              </v:group>
            </w:pict>
          </mc:Fallback>
        </mc:AlternateContent>
      </w:r>
    </w:p>
    <w:p w14:paraId="6308ED6A" w14:textId="77777777" w:rsidR="00BE631F" w:rsidRPr="00285E7F" w:rsidRDefault="00BE631F" w:rsidP="00A031D2">
      <w:pPr>
        <w:ind w:firstLine="708"/>
        <w:jc w:val="both"/>
      </w:pPr>
    </w:p>
    <w:p w14:paraId="6888DC3D" w14:textId="77777777" w:rsidR="00BE631F" w:rsidRPr="00285E7F" w:rsidRDefault="00BE631F" w:rsidP="00A031D2">
      <w:pPr>
        <w:ind w:firstLine="708"/>
        <w:jc w:val="both"/>
      </w:pPr>
    </w:p>
    <w:p w14:paraId="6575FD1B" w14:textId="77777777" w:rsidR="00BE631F" w:rsidRPr="00285E7F" w:rsidRDefault="00BE631F" w:rsidP="00A031D2">
      <w:pPr>
        <w:ind w:firstLine="708"/>
        <w:jc w:val="both"/>
      </w:pPr>
    </w:p>
    <w:p w14:paraId="7A7BD2B1" w14:textId="77777777" w:rsidR="00BE631F" w:rsidRPr="00285E7F" w:rsidRDefault="00BE631F" w:rsidP="00A031D2">
      <w:pPr>
        <w:ind w:firstLine="708"/>
        <w:jc w:val="both"/>
      </w:pPr>
    </w:p>
    <w:p w14:paraId="7B4EC0FD" w14:textId="77777777" w:rsidR="00BE631F" w:rsidRPr="00285E7F" w:rsidRDefault="00BE631F" w:rsidP="00A031D2">
      <w:pPr>
        <w:ind w:firstLine="708"/>
        <w:jc w:val="both"/>
      </w:pPr>
    </w:p>
    <w:p w14:paraId="174EB14F" w14:textId="77777777" w:rsidR="00BE631F" w:rsidRPr="00285E7F" w:rsidRDefault="00BE631F" w:rsidP="00A031D2">
      <w:pPr>
        <w:ind w:firstLine="708"/>
        <w:jc w:val="both"/>
      </w:pPr>
    </w:p>
    <w:p w14:paraId="40F4DFDE" w14:textId="77777777" w:rsidR="00BE631F" w:rsidRPr="00285E7F" w:rsidRDefault="00BE631F" w:rsidP="00A031D2">
      <w:pPr>
        <w:ind w:firstLine="708"/>
        <w:jc w:val="both"/>
      </w:pPr>
    </w:p>
    <w:p w14:paraId="0D3D1C05" w14:textId="77777777" w:rsidR="00BE631F" w:rsidRPr="00285E7F" w:rsidRDefault="00BE631F" w:rsidP="00A031D2">
      <w:pPr>
        <w:ind w:firstLine="708"/>
        <w:jc w:val="both"/>
        <w:rPr>
          <w:sz w:val="28"/>
          <w:szCs w:val="28"/>
        </w:rPr>
      </w:pPr>
    </w:p>
    <w:p w14:paraId="7C68B385" w14:textId="77777777" w:rsidR="00BE631F" w:rsidRPr="00285E7F" w:rsidRDefault="00BE631F" w:rsidP="00A031D2">
      <w:pPr>
        <w:ind w:firstLine="708"/>
        <w:jc w:val="both"/>
        <w:rPr>
          <w:sz w:val="28"/>
          <w:szCs w:val="28"/>
        </w:rPr>
      </w:pPr>
    </w:p>
    <w:p w14:paraId="57BBEF00" w14:textId="77777777" w:rsidR="00BE631F" w:rsidRPr="00285E7F" w:rsidRDefault="00BE631F" w:rsidP="00A031D2">
      <w:pPr>
        <w:ind w:firstLine="708"/>
        <w:jc w:val="both"/>
        <w:rPr>
          <w:sz w:val="28"/>
          <w:szCs w:val="28"/>
        </w:rPr>
      </w:pPr>
    </w:p>
    <w:p w14:paraId="5FCCAC3D" w14:textId="77777777" w:rsidR="00BE631F" w:rsidRPr="00285E7F" w:rsidRDefault="00BE631F" w:rsidP="00A031D2">
      <w:pPr>
        <w:ind w:firstLine="708"/>
        <w:jc w:val="both"/>
        <w:rPr>
          <w:sz w:val="28"/>
          <w:szCs w:val="28"/>
        </w:rPr>
      </w:pPr>
    </w:p>
    <w:p w14:paraId="49F886D0" w14:textId="77777777" w:rsidR="00BE631F" w:rsidRPr="00285E7F" w:rsidRDefault="00BE631F" w:rsidP="00A031D2">
      <w:pPr>
        <w:ind w:firstLine="708"/>
        <w:jc w:val="both"/>
        <w:rPr>
          <w:sz w:val="28"/>
          <w:szCs w:val="28"/>
        </w:rPr>
      </w:pPr>
    </w:p>
    <w:p w14:paraId="5E58AD8E" w14:textId="77777777" w:rsidR="00BE631F" w:rsidRPr="00285E7F" w:rsidRDefault="00BE631F" w:rsidP="00A031D2">
      <w:pPr>
        <w:ind w:firstLine="708"/>
        <w:jc w:val="both"/>
        <w:rPr>
          <w:sz w:val="28"/>
          <w:szCs w:val="28"/>
        </w:rPr>
      </w:pPr>
    </w:p>
    <w:p w14:paraId="0B07122E" w14:textId="77777777" w:rsidR="00BE631F" w:rsidRPr="00285E7F" w:rsidRDefault="00BE631F" w:rsidP="00A031D2">
      <w:pPr>
        <w:ind w:firstLine="708"/>
        <w:jc w:val="both"/>
        <w:rPr>
          <w:sz w:val="28"/>
          <w:szCs w:val="28"/>
        </w:rPr>
        <w:sectPr w:rsidR="00BE631F" w:rsidRPr="00285E7F" w:rsidSect="00BE631F">
          <w:pgSz w:w="16838" w:h="11906" w:orient="landscape"/>
          <w:pgMar w:top="1418" w:right="1134" w:bottom="567" w:left="1134" w:header="708" w:footer="709" w:gutter="0"/>
          <w:cols w:space="720"/>
          <w:docGrid w:linePitch="360"/>
        </w:sectPr>
      </w:pPr>
    </w:p>
    <w:p w14:paraId="29513046" w14:textId="77777777" w:rsidR="00775C8B" w:rsidRPr="00285E7F" w:rsidRDefault="00775C8B">
      <w:pPr>
        <w:pageBreakBefore/>
        <w:spacing w:line="360" w:lineRule="auto"/>
        <w:jc w:val="center"/>
        <w:rPr>
          <w:b/>
          <w:sz w:val="28"/>
          <w:szCs w:val="28"/>
        </w:rPr>
      </w:pPr>
      <w:r w:rsidRPr="00285E7F">
        <w:rPr>
          <w:b/>
          <w:spacing w:val="20"/>
          <w:kern w:val="1"/>
          <w:sz w:val="28"/>
          <w:szCs w:val="28"/>
        </w:rPr>
        <w:lastRenderedPageBreak/>
        <w:t xml:space="preserve">3. </w:t>
      </w:r>
      <w:r w:rsidRPr="00285E7F">
        <w:rPr>
          <w:b/>
          <w:sz w:val="28"/>
          <w:szCs w:val="28"/>
        </w:rPr>
        <w:t>ФОРМА АТЕСТАЦІЇ ЗДОБУВАЧІВ ВИЩОЇ ОСВІТИ</w:t>
      </w:r>
    </w:p>
    <w:p w14:paraId="2AB5C4CC" w14:textId="77777777" w:rsidR="00AE6279" w:rsidRPr="00285E7F" w:rsidRDefault="00AE6279" w:rsidP="00AE6279">
      <w:pPr>
        <w:widowControl/>
        <w:tabs>
          <w:tab w:val="left" w:pos="0"/>
        </w:tabs>
        <w:suppressAutoHyphens w:val="0"/>
        <w:spacing w:after="200"/>
        <w:ind w:firstLine="567"/>
        <w:jc w:val="both"/>
        <w:rPr>
          <w:sz w:val="28"/>
          <w:szCs w:val="28"/>
          <w:lang w:eastAsia="uk-UA"/>
        </w:rPr>
      </w:pPr>
      <w:r w:rsidRPr="00285E7F">
        <w:rPr>
          <w:sz w:val="28"/>
          <w:szCs w:val="28"/>
          <w:lang w:eastAsia="uk-UA"/>
        </w:rPr>
        <w:t xml:space="preserve">Атестація </w:t>
      </w:r>
      <w:r w:rsidR="006F44E6" w:rsidRPr="00285E7F">
        <w:rPr>
          <w:sz w:val="28"/>
          <w:szCs w:val="28"/>
          <w:lang w:eastAsia="uk-UA"/>
        </w:rPr>
        <w:t>здобувачів</w:t>
      </w:r>
      <w:r w:rsidRPr="00285E7F">
        <w:rPr>
          <w:sz w:val="28"/>
          <w:szCs w:val="28"/>
          <w:lang w:eastAsia="uk-UA"/>
        </w:rPr>
        <w:t xml:space="preserve"> здійснюється відповідно до навчального плану підготовки докторів філософії в галузі </w:t>
      </w:r>
      <w:r w:rsidR="0019228D" w:rsidRPr="00285E7F">
        <w:rPr>
          <w:sz w:val="28"/>
          <w:szCs w:val="28"/>
          <w:lang w:eastAsia="uk-UA"/>
        </w:rPr>
        <w:t>природничих наук</w:t>
      </w:r>
      <w:r w:rsidRPr="00285E7F">
        <w:rPr>
          <w:sz w:val="28"/>
          <w:szCs w:val="28"/>
          <w:lang w:eastAsia="uk-UA"/>
        </w:rPr>
        <w:t xml:space="preserve"> за спеціальністю </w:t>
      </w:r>
      <w:r w:rsidR="00B8205C" w:rsidRPr="00285E7F">
        <w:rPr>
          <w:sz w:val="28"/>
          <w:szCs w:val="28"/>
          <w:lang w:eastAsia="uk-UA"/>
        </w:rPr>
        <w:t>E5</w:t>
      </w:r>
      <w:r w:rsidR="0019228D" w:rsidRPr="00285E7F">
        <w:rPr>
          <w:sz w:val="28"/>
          <w:szCs w:val="28"/>
          <w:lang w:eastAsia="uk-UA"/>
        </w:rPr>
        <w:t xml:space="preserve"> Фізика та астрономія.</w:t>
      </w:r>
      <w:r w:rsidRPr="00285E7F">
        <w:rPr>
          <w:sz w:val="28"/>
          <w:szCs w:val="28"/>
          <w:lang w:eastAsia="uk-UA"/>
        </w:rPr>
        <w:t xml:space="preserve"> У процесі підготовки докторів філософії використовують дві форми атестації: проміжну та підсумкову. Відповідно до діючих нормативно-правових документів Міністерства освіти і науки України та Київського національного університету імені Тараса Шевченка</w:t>
      </w:r>
      <w:r w:rsidR="006F44E6" w:rsidRPr="00285E7F">
        <w:rPr>
          <w:sz w:val="28"/>
          <w:szCs w:val="28"/>
          <w:lang w:eastAsia="uk-UA"/>
        </w:rPr>
        <w:t>,</w:t>
      </w:r>
      <w:r w:rsidRPr="00285E7F">
        <w:rPr>
          <w:sz w:val="28"/>
          <w:szCs w:val="28"/>
          <w:lang w:eastAsia="uk-UA"/>
        </w:rPr>
        <w:t xml:space="preserve"> підсумкова атестація випускників, що завершують навчання за освітньо-науковими програмами доктора філософії, є обов’язковою.</w:t>
      </w:r>
    </w:p>
    <w:p w14:paraId="1A4B9802" w14:textId="77777777" w:rsidR="00AE6279" w:rsidRPr="00285E7F" w:rsidRDefault="00AE6279" w:rsidP="00AE6279">
      <w:pPr>
        <w:keepNext/>
        <w:widowControl/>
        <w:suppressAutoHyphens w:val="0"/>
        <w:spacing w:before="240" w:after="60" w:line="276" w:lineRule="auto"/>
        <w:ind w:firstLine="567"/>
        <w:outlineLvl w:val="2"/>
        <w:rPr>
          <w:b/>
          <w:bCs/>
          <w:sz w:val="28"/>
          <w:szCs w:val="28"/>
          <w:lang w:eastAsia="uk-UA"/>
        </w:rPr>
      </w:pPr>
      <w:bookmarkStart w:id="10" w:name="_Toc446494846"/>
      <w:r w:rsidRPr="00285E7F">
        <w:rPr>
          <w:b/>
          <w:bCs/>
          <w:sz w:val="28"/>
          <w:szCs w:val="28"/>
          <w:lang w:eastAsia="uk-UA"/>
        </w:rPr>
        <w:t>Проміжна атестація</w:t>
      </w:r>
      <w:bookmarkEnd w:id="10"/>
    </w:p>
    <w:p w14:paraId="61134CA8" w14:textId="77777777" w:rsidR="006F44E6" w:rsidRPr="00285E7F" w:rsidRDefault="00AE6279" w:rsidP="009E7076">
      <w:pPr>
        <w:widowControl/>
        <w:tabs>
          <w:tab w:val="left" w:pos="0"/>
        </w:tabs>
        <w:suppressAutoHyphens w:val="0"/>
        <w:ind w:firstLine="567"/>
        <w:jc w:val="both"/>
        <w:rPr>
          <w:sz w:val="28"/>
          <w:szCs w:val="28"/>
          <w:lang w:eastAsia="uk-UA"/>
        </w:rPr>
      </w:pPr>
      <w:r w:rsidRPr="00285E7F">
        <w:rPr>
          <w:sz w:val="28"/>
          <w:szCs w:val="28"/>
          <w:lang w:eastAsia="uk-UA"/>
        </w:rPr>
        <w:t>Метою проміжної атестаціє є контроль за виконанням індивідуального навчального плану аспіранта</w:t>
      </w:r>
      <w:r w:rsidR="006F44E6" w:rsidRPr="00285E7F">
        <w:rPr>
          <w:sz w:val="28"/>
          <w:szCs w:val="28"/>
          <w:lang w:eastAsia="uk-UA"/>
        </w:rPr>
        <w:t>. Проміжна атестація передбачає:</w:t>
      </w:r>
    </w:p>
    <w:p w14:paraId="3C70B142" w14:textId="77777777" w:rsidR="006F44E6" w:rsidRPr="00285E7F" w:rsidRDefault="006F44E6" w:rsidP="009E7076">
      <w:pPr>
        <w:pStyle w:val="afe"/>
        <w:numPr>
          <w:ilvl w:val="0"/>
          <w:numId w:val="32"/>
        </w:numPr>
        <w:tabs>
          <w:tab w:val="left" w:pos="0"/>
        </w:tabs>
        <w:jc w:val="both"/>
        <w:rPr>
          <w:sz w:val="28"/>
          <w:szCs w:val="28"/>
          <w:lang w:eastAsia="uk-UA"/>
        </w:rPr>
      </w:pPr>
      <w:r w:rsidRPr="00285E7F">
        <w:rPr>
          <w:sz w:val="28"/>
          <w:szCs w:val="28"/>
          <w:lang w:eastAsia="uk-UA"/>
        </w:rPr>
        <w:t>складання іспитів</w:t>
      </w:r>
      <w:r w:rsidR="00CD4219" w:rsidRPr="00285E7F">
        <w:rPr>
          <w:sz w:val="28"/>
          <w:szCs w:val="28"/>
          <w:lang w:eastAsia="uk-UA"/>
        </w:rPr>
        <w:t xml:space="preserve"> </w:t>
      </w:r>
      <w:r w:rsidR="003D22D1" w:rsidRPr="00285E7F">
        <w:rPr>
          <w:sz w:val="28"/>
          <w:szCs w:val="28"/>
          <w:lang w:eastAsia="uk-UA"/>
        </w:rPr>
        <w:t>з обов</w:t>
      </w:r>
      <w:r w:rsidR="00CD4219" w:rsidRPr="00285E7F">
        <w:rPr>
          <w:sz w:val="28"/>
          <w:szCs w:val="28"/>
          <w:lang w:eastAsia="uk-UA"/>
        </w:rPr>
        <w:t>’</w:t>
      </w:r>
      <w:r w:rsidR="003D22D1" w:rsidRPr="00285E7F">
        <w:rPr>
          <w:sz w:val="28"/>
          <w:szCs w:val="28"/>
          <w:lang w:eastAsia="uk-UA"/>
        </w:rPr>
        <w:t xml:space="preserve">язкових та вибіркових дисциплін </w:t>
      </w:r>
      <w:r w:rsidRPr="00285E7F">
        <w:rPr>
          <w:sz w:val="28"/>
          <w:szCs w:val="28"/>
          <w:lang w:eastAsia="uk-UA"/>
        </w:rPr>
        <w:t xml:space="preserve">відповідно до навчального плану підготовки докторів філософії за спеціальністю </w:t>
      </w:r>
      <w:r w:rsidR="00B8205C" w:rsidRPr="00285E7F">
        <w:rPr>
          <w:sz w:val="28"/>
          <w:szCs w:val="28"/>
          <w:lang w:eastAsia="uk-UA"/>
        </w:rPr>
        <w:t>E5</w:t>
      </w:r>
      <w:r w:rsidRPr="00285E7F">
        <w:rPr>
          <w:sz w:val="28"/>
          <w:szCs w:val="28"/>
          <w:lang w:eastAsia="uk-UA"/>
        </w:rPr>
        <w:t xml:space="preserve"> Фізика та астрономія</w:t>
      </w:r>
      <w:r w:rsidR="0041047F" w:rsidRPr="00285E7F">
        <w:rPr>
          <w:sz w:val="28"/>
          <w:szCs w:val="28"/>
          <w:lang w:eastAsia="uk-UA"/>
        </w:rPr>
        <w:t>;</w:t>
      </w:r>
    </w:p>
    <w:p w14:paraId="4A4CFDDA" w14:textId="77777777" w:rsidR="006F44E6" w:rsidRPr="00285E7F" w:rsidRDefault="006F44E6" w:rsidP="009E7076">
      <w:pPr>
        <w:pStyle w:val="afe"/>
        <w:numPr>
          <w:ilvl w:val="0"/>
          <w:numId w:val="32"/>
        </w:numPr>
        <w:tabs>
          <w:tab w:val="left" w:pos="0"/>
        </w:tabs>
        <w:jc w:val="both"/>
        <w:rPr>
          <w:sz w:val="28"/>
          <w:szCs w:val="28"/>
          <w:lang w:eastAsia="uk-UA"/>
        </w:rPr>
      </w:pPr>
      <w:r w:rsidRPr="00285E7F">
        <w:rPr>
          <w:sz w:val="28"/>
          <w:szCs w:val="28"/>
          <w:lang w:eastAsia="uk-UA"/>
        </w:rPr>
        <w:t>залік за результатами проходження асистентської педагогічної практики</w:t>
      </w:r>
      <w:r w:rsidR="003D22D1" w:rsidRPr="00285E7F">
        <w:rPr>
          <w:sz w:val="28"/>
          <w:szCs w:val="28"/>
          <w:lang w:eastAsia="uk-UA"/>
        </w:rPr>
        <w:t xml:space="preserve"> відповідно до навчального плану підготовки докторів філософії за спеціальністю </w:t>
      </w:r>
      <w:r w:rsidR="00B8205C" w:rsidRPr="00285E7F">
        <w:rPr>
          <w:sz w:val="28"/>
          <w:szCs w:val="28"/>
          <w:lang w:eastAsia="uk-UA"/>
        </w:rPr>
        <w:t>E5</w:t>
      </w:r>
      <w:r w:rsidR="003D22D1" w:rsidRPr="00285E7F">
        <w:rPr>
          <w:sz w:val="28"/>
          <w:szCs w:val="28"/>
          <w:lang w:eastAsia="uk-UA"/>
        </w:rPr>
        <w:t xml:space="preserve"> Фізика та астрономія</w:t>
      </w:r>
      <w:r w:rsidR="0041047F" w:rsidRPr="00285E7F">
        <w:rPr>
          <w:sz w:val="28"/>
          <w:szCs w:val="28"/>
          <w:lang w:eastAsia="uk-UA"/>
        </w:rPr>
        <w:t>;</w:t>
      </w:r>
    </w:p>
    <w:p w14:paraId="06B37BFA" w14:textId="77777777" w:rsidR="006F44E6" w:rsidRPr="00285E7F" w:rsidRDefault="0041047F" w:rsidP="009E7076">
      <w:pPr>
        <w:pStyle w:val="afe"/>
        <w:numPr>
          <w:ilvl w:val="0"/>
          <w:numId w:val="32"/>
        </w:numPr>
        <w:tabs>
          <w:tab w:val="left" w:pos="0"/>
        </w:tabs>
        <w:jc w:val="both"/>
        <w:rPr>
          <w:sz w:val="28"/>
          <w:szCs w:val="28"/>
          <w:lang w:eastAsia="uk-UA"/>
        </w:rPr>
      </w:pPr>
      <w:r w:rsidRPr="00285E7F">
        <w:rPr>
          <w:sz w:val="28"/>
          <w:szCs w:val="28"/>
          <w:lang w:eastAsia="uk-UA"/>
        </w:rPr>
        <w:t>з</w:t>
      </w:r>
      <w:r w:rsidR="006F44E6" w:rsidRPr="00285E7F">
        <w:rPr>
          <w:sz w:val="28"/>
          <w:szCs w:val="28"/>
          <w:lang w:eastAsia="uk-UA"/>
        </w:rPr>
        <w:t>вітування аспіранта на профільній кафедрі і на вченій раді факультету</w:t>
      </w:r>
      <w:r w:rsidR="003D22D1" w:rsidRPr="00285E7F">
        <w:rPr>
          <w:sz w:val="28"/>
          <w:szCs w:val="28"/>
          <w:lang w:eastAsia="uk-UA"/>
        </w:rPr>
        <w:t xml:space="preserve"> (двічі на рік) щодо виконання усіх складових індивідуального плану аспіранта.</w:t>
      </w:r>
    </w:p>
    <w:p w14:paraId="2EA7C8E3" w14:textId="77777777" w:rsidR="009E7076" w:rsidRPr="00285E7F" w:rsidRDefault="009E7076" w:rsidP="00AE6279">
      <w:pPr>
        <w:widowControl/>
        <w:tabs>
          <w:tab w:val="left" w:pos="0"/>
        </w:tabs>
        <w:suppressAutoHyphens w:val="0"/>
        <w:spacing w:after="200"/>
        <w:ind w:firstLine="567"/>
        <w:jc w:val="both"/>
        <w:rPr>
          <w:b/>
          <w:bCs/>
          <w:sz w:val="28"/>
          <w:szCs w:val="28"/>
          <w:lang w:eastAsia="uk-UA"/>
        </w:rPr>
      </w:pPr>
    </w:p>
    <w:p w14:paraId="75D2869A" w14:textId="77777777" w:rsidR="00AE6279" w:rsidRPr="00285E7F" w:rsidRDefault="00AE6279" w:rsidP="00AE6279">
      <w:pPr>
        <w:widowControl/>
        <w:tabs>
          <w:tab w:val="left" w:pos="0"/>
        </w:tabs>
        <w:suppressAutoHyphens w:val="0"/>
        <w:spacing w:after="200"/>
        <w:ind w:firstLine="567"/>
        <w:jc w:val="both"/>
        <w:rPr>
          <w:b/>
          <w:bCs/>
          <w:sz w:val="28"/>
          <w:szCs w:val="28"/>
          <w:lang w:eastAsia="uk-UA"/>
        </w:rPr>
      </w:pPr>
      <w:r w:rsidRPr="00285E7F">
        <w:rPr>
          <w:b/>
          <w:bCs/>
          <w:sz w:val="28"/>
          <w:szCs w:val="28"/>
          <w:lang w:eastAsia="uk-UA"/>
        </w:rPr>
        <w:t>Підсумкова атестація</w:t>
      </w:r>
    </w:p>
    <w:p w14:paraId="2882AF7E" w14:textId="77777777" w:rsidR="00730A4E" w:rsidRPr="00285E7F" w:rsidRDefault="00AE6279" w:rsidP="009E7076">
      <w:pPr>
        <w:widowControl/>
        <w:tabs>
          <w:tab w:val="left" w:pos="0"/>
        </w:tabs>
        <w:suppressAutoHyphens w:val="0"/>
        <w:ind w:firstLine="567"/>
        <w:jc w:val="both"/>
        <w:rPr>
          <w:sz w:val="28"/>
          <w:szCs w:val="28"/>
          <w:lang w:eastAsia="uk-UA"/>
        </w:rPr>
      </w:pPr>
      <w:r w:rsidRPr="00285E7F">
        <w:rPr>
          <w:bCs/>
          <w:sz w:val="28"/>
          <w:szCs w:val="28"/>
          <w:lang w:eastAsia="uk-UA"/>
        </w:rPr>
        <w:t>Метою підсумкової атестації</w:t>
      </w:r>
      <w:r w:rsidRPr="00285E7F">
        <w:rPr>
          <w:sz w:val="28"/>
          <w:szCs w:val="28"/>
          <w:lang w:eastAsia="uk-UA"/>
        </w:rPr>
        <w:t xml:space="preserve"> є встановлення відповідності рівня підготовки </w:t>
      </w:r>
      <w:r w:rsidR="003D22D1" w:rsidRPr="00285E7F">
        <w:rPr>
          <w:sz w:val="28"/>
          <w:szCs w:val="28"/>
          <w:lang w:eastAsia="uk-UA"/>
        </w:rPr>
        <w:t xml:space="preserve">здобувачів </w:t>
      </w:r>
      <w:r w:rsidRPr="00285E7F">
        <w:rPr>
          <w:sz w:val="28"/>
          <w:szCs w:val="28"/>
          <w:lang w:eastAsia="uk-UA"/>
        </w:rPr>
        <w:t xml:space="preserve">вимогам </w:t>
      </w:r>
      <w:r w:rsidR="003D22D1" w:rsidRPr="00285E7F">
        <w:rPr>
          <w:sz w:val="28"/>
          <w:szCs w:val="28"/>
          <w:lang w:eastAsia="uk-UA"/>
        </w:rPr>
        <w:t>ОНП Фізика та астрономія.</w:t>
      </w:r>
      <w:r w:rsidR="00BF3CD6" w:rsidRPr="00285E7F">
        <w:rPr>
          <w:sz w:val="28"/>
          <w:szCs w:val="28"/>
          <w:lang w:eastAsia="uk-UA"/>
        </w:rPr>
        <w:t xml:space="preserve"> </w:t>
      </w:r>
    </w:p>
    <w:p w14:paraId="38933DD4" w14:textId="77777777" w:rsidR="00730A4E" w:rsidRPr="00285E7F" w:rsidRDefault="00AE6279" w:rsidP="009E7076">
      <w:pPr>
        <w:widowControl/>
        <w:tabs>
          <w:tab w:val="left" w:pos="0"/>
        </w:tabs>
        <w:suppressAutoHyphens w:val="0"/>
        <w:ind w:firstLine="567"/>
        <w:jc w:val="both"/>
        <w:rPr>
          <w:sz w:val="28"/>
          <w:szCs w:val="28"/>
          <w:lang w:eastAsia="uk-UA"/>
        </w:rPr>
      </w:pPr>
      <w:r w:rsidRPr="00285E7F">
        <w:rPr>
          <w:sz w:val="28"/>
          <w:szCs w:val="28"/>
          <w:lang w:eastAsia="uk-UA"/>
        </w:rPr>
        <w:t xml:space="preserve">Підсумкова атестація </w:t>
      </w:r>
      <w:r w:rsidR="00730A4E" w:rsidRPr="00285E7F">
        <w:rPr>
          <w:sz w:val="28"/>
          <w:szCs w:val="28"/>
          <w:lang w:eastAsia="uk-UA"/>
        </w:rPr>
        <w:t>передбачає:</w:t>
      </w:r>
    </w:p>
    <w:p w14:paraId="03B7CBAE" w14:textId="77777777" w:rsidR="00730A4E" w:rsidRPr="00285E7F" w:rsidRDefault="00730A4E" w:rsidP="009E7076">
      <w:pPr>
        <w:pStyle w:val="afe"/>
        <w:numPr>
          <w:ilvl w:val="0"/>
          <w:numId w:val="31"/>
        </w:numPr>
        <w:tabs>
          <w:tab w:val="left" w:pos="0"/>
        </w:tabs>
        <w:ind w:left="1281" w:hanging="357"/>
        <w:jc w:val="both"/>
        <w:rPr>
          <w:sz w:val="28"/>
          <w:szCs w:val="28"/>
          <w:lang w:eastAsia="uk-UA"/>
        </w:rPr>
      </w:pPr>
      <w:r w:rsidRPr="00285E7F">
        <w:rPr>
          <w:sz w:val="28"/>
          <w:szCs w:val="28"/>
          <w:lang w:eastAsia="uk-UA"/>
        </w:rPr>
        <w:t>складання комплексного підсумкового іспиту зі спеціальності;</w:t>
      </w:r>
    </w:p>
    <w:p w14:paraId="3D0D87A3" w14:textId="77777777" w:rsidR="008F3C00" w:rsidRPr="00285E7F" w:rsidRDefault="00730A4E" w:rsidP="009E7076">
      <w:pPr>
        <w:pStyle w:val="afe"/>
        <w:numPr>
          <w:ilvl w:val="0"/>
          <w:numId w:val="31"/>
        </w:numPr>
        <w:tabs>
          <w:tab w:val="left" w:pos="0"/>
        </w:tabs>
        <w:ind w:left="1281" w:hanging="357"/>
        <w:jc w:val="both"/>
        <w:rPr>
          <w:sz w:val="28"/>
          <w:szCs w:val="28"/>
          <w:lang w:eastAsia="uk-UA"/>
        </w:rPr>
      </w:pPr>
      <w:r w:rsidRPr="00285E7F">
        <w:rPr>
          <w:sz w:val="28"/>
          <w:szCs w:val="28"/>
          <w:lang w:eastAsia="uk-UA"/>
        </w:rPr>
        <w:t xml:space="preserve">захист дисертації </w:t>
      </w:r>
      <w:r w:rsidR="008F3C00" w:rsidRPr="00285E7F">
        <w:rPr>
          <w:sz w:val="28"/>
          <w:szCs w:val="28"/>
          <w:lang w:eastAsia="uk-UA"/>
        </w:rPr>
        <w:t>на здобуття наукового ступеня доктора філософії.</w:t>
      </w:r>
    </w:p>
    <w:p w14:paraId="4B193F3F" w14:textId="77777777" w:rsidR="00AE6279" w:rsidRPr="00285E7F" w:rsidRDefault="008F3C00" w:rsidP="009E7076">
      <w:pPr>
        <w:widowControl/>
        <w:tabs>
          <w:tab w:val="left" w:pos="0"/>
        </w:tabs>
        <w:suppressAutoHyphens w:val="0"/>
        <w:ind w:firstLine="567"/>
        <w:jc w:val="both"/>
        <w:rPr>
          <w:sz w:val="28"/>
          <w:szCs w:val="22"/>
          <w:lang w:eastAsia="uk-UA"/>
        </w:rPr>
      </w:pPr>
      <w:r w:rsidRPr="00285E7F">
        <w:rPr>
          <w:sz w:val="28"/>
          <w:szCs w:val="28"/>
          <w:lang w:eastAsia="uk-UA"/>
        </w:rPr>
        <w:t xml:space="preserve">Комплексний підсумковий іспит зі спеціальності призначений для визначення рівня набуття здобувачем теоретичних знань і компетентностей за спеціальністю </w:t>
      </w:r>
      <w:r w:rsidR="00B8205C" w:rsidRPr="00285E7F">
        <w:rPr>
          <w:sz w:val="28"/>
          <w:szCs w:val="28"/>
          <w:lang w:eastAsia="uk-UA"/>
        </w:rPr>
        <w:t>E5</w:t>
      </w:r>
      <w:r w:rsidRPr="00285E7F">
        <w:rPr>
          <w:sz w:val="28"/>
          <w:szCs w:val="28"/>
          <w:lang w:eastAsia="uk-UA"/>
        </w:rPr>
        <w:t xml:space="preserve"> Фізика та астрономія. Комплексний підсумковий іспит зі спеціальності проводиться відповідно до </w:t>
      </w:r>
      <w:r w:rsidR="00AE6279" w:rsidRPr="00285E7F">
        <w:rPr>
          <w:sz w:val="28"/>
          <w:szCs w:val="28"/>
          <w:lang w:eastAsia="uk-UA"/>
        </w:rPr>
        <w:t>навчального плану підготовки докторів філософії за спеціальністю</w:t>
      </w:r>
      <w:r w:rsidRPr="00285E7F">
        <w:rPr>
          <w:sz w:val="28"/>
          <w:szCs w:val="28"/>
          <w:lang w:eastAsia="uk-UA"/>
        </w:rPr>
        <w:t xml:space="preserve"> </w:t>
      </w:r>
      <w:r w:rsidR="00B8205C" w:rsidRPr="00285E7F">
        <w:rPr>
          <w:sz w:val="28"/>
          <w:szCs w:val="28"/>
          <w:lang w:eastAsia="uk-UA"/>
        </w:rPr>
        <w:t>E5</w:t>
      </w:r>
      <w:r w:rsidRPr="00285E7F">
        <w:rPr>
          <w:sz w:val="28"/>
          <w:szCs w:val="28"/>
          <w:lang w:eastAsia="uk-UA"/>
        </w:rPr>
        <w:t xml:space="preserve"> Фізика та астрономія.</w:t>
      </w:r>
      <w:r w:rsidR="00AE6279" w:rsidRPr="00285E7F">
        <w:rPr>
          <w:sz w:val="28"/>
          <w:szCs w:val="28"/>
          <w:lang w:eastAsia="uk-UA"/>
        </w:rPr>
        <w:t xml:space="preserve"> </w:t>
      </w:r>
      <w:r w:rsidR="00AE6279" w:rsidRPr="00285E7F">
        <w:rPr>
          <w:sz w:val="28"/>
          <w:szCs w:val="22"/>
          <w:lang w:eastAsia="uk-UA"/>
        </w:rPr>
        <w:t xml:space="preserve">Комплексний підсумковий іспит передбачає виконання кваліфікаційних завдань за спеціальністю </w:t>
      </w:r>
      <w:r w:rsidR="00B8205C" w:rsidRPr="00285E7F">
        <w:rPr>
          <w:sz w:val="28"/>
          <w:szCs w:val="28"/>
          <w:lang w:eastAsia="uk-UA"/>
        </w:rPr>
        <w:t>E5</w:t>
      </w:r>
      <w:r w:rsidR="00BF3CD6" w:rsidRPr="00285E7F">
        <w:rPr>
          <w:sz w:val="28"/>
          <w:szCs w:val="28"/>
          <w:lang w:eastAsia="uk-UA"/>
        </w:rPr>
        <w:t xml:space="preserve"> Фізика та астрономія</w:t>
      </w:r>
      <w:r w:rsidR="00AE6279" w:rsidRPr="00285E7F">
        <w:rPr>
          <w:sz w:val="28"/>
          <w:szCs w:val="22"/>
          <w:lang w:eastAsia="uk-UA"/>
        </w:rPr>
        <w:t xml:space="preserve"> і є адекватною формою кваліфікаційних випробувань, яка об’єктивно і надійно визначає рівень професійної підготовки </w:t>
      </w:r>
      <w:r w:rsidR="003D22D1" w:rsidRPr="00285E7F">
        <w:rPr>
          <w:sz w:val="28"/>
          <w:szCs w:val="22"/>
          <w:lang w:eastAsia="uk-UA"/>
        </w:rPr>
        <w:t>здобувачів</w:t>
      </w:r>
      <w:r w:rsidR="00AE6279" w:rsidRPr="00285E7F">
        <w:rPr>
          <w:sz w:val="28"/>
          <w:szCs w:val="28"/>
          <w:lang w:eastAsia="uk-UA"/>
        </w:rPr>
        <w:t xml:space="preserve">. Програма комплексного іспиту містить обов’язковий і варіативний модулі. Обов’язковий модуль охоплює </w:t>
      </w:r>
      <w:r w:rsidR="00730A4E" w:rsidRPr="00285E7F">
        <w:rPr>
          <w:sz w:val="28"/>
          <w:szCs w:val="28"/>
          <w:lang w:eastAsia="uk-UA"/>
        </w:rPr>
        <w:t>теоретичні</w:t>
      </w:r>
      <w:r w:rsidR="00BF3CD6" w:rsidRPr="00285E7F">
        <w:rPr>
          <w:sz w:val="28"/>
          <w:szCs w:val="28"/>
          <w:lang w:eastAsia="uk-UA"/>
        </w:rPr>
        <w:t xml:space="preserve"> питання з</w:t>
      </w:r>
      <w:r w:rsidRPr="00285E7F">
        <w:rPr>
          <w:sz w:val="28"/>
          <w:szCs w:val="28"/>
          <w:lang w:eastAsia="uk-UA"/>
        </w:rPr>
        <w:t xml:space="preserve"> основних розділів</w:t>
      </w:r>
      <w:r w:rsidR="00BF3CD6" w:rsidRPr="00285E7F">
        <w:rPr>
          <w:sz w:val="28"/>
          <w:szCs w:val="28"/>
          <w:lang w:eastAsia="uk-UA"/>
        </w:rPr>
        <w:t xml:space="preserve"> фізики та астрономії</w:t>
      </w:r>
      <w:r w:rsidR="00AE6279" w:rsidRPr="00285E7F">
        <w:rPr>
          <w:sz w:val="28"/>
          <w:szCs w:val="28"/>
          <w:lang w:eastAsia="uk-UA"/>
        </w:rPr>
        <w:t>, а варіативний модуль стосується наукових та практичних аспектів відповідно до напряму дисертаційної роботи</w:t>
      </w:r>
      <w:r w:rsidRPr="00285E7F">
        <w:rPr>
          <w:sz w:val="28"/>
          <w:szCs w:val="28"/>
          <w:lang w:eastAsia="uk-UA"/>
        </w:rPr>
        <w:t xml:space="preserve"> здобувача</w:t>
      </w:r>
      <w:r w:rsidR="00AE6279" w:rsidRPr="00285E7F">
        <w:rPr>
          <w:sz w:val="28"/>
          <w:szCs w:val="28"/>
          <w:lang w:eastAsia="uk-UA"/>
        </w:rPr>
        <w:t>.</w:t>
      </w:r>
      <w:r w:rsidR="00AE6279" w:rsidRPr="00285E7F">
        <w:rPr>
          <w:sz w:val="28"/>
          <w:szCs w:val="22"/>
          <w:lang w:eastAsia="uk-UA"/>
        </w:rPr>
        <w:t xml:space="preserve"> </w:t>
      </w:r>
      <w:r w:rsidR="00730A4E" w:rsidRPr="00285E7F">
        <w:rPr>
          <w:sz w:val="28"/>
          <w:szCs w:val="22"/>
          <w:lang w:eastAsia="uk-UA"/>
        </w:rPr>
        <w:t>Зміст варіативного модуля програми комплексного іспиту</w:t>
      </w:r>
      <w:r w:rsidRPr="00285E7F">
        <w:rPr>
          <w:sz w:val="28"/>
          <w:szCs w:val="22"/>
          <w:lang w:eastAsia="uk-UA"/>
        </w:rPr>
        <w:t xml:space="preserve"> зі спеціальності формується і </w:t>
      </w:r>
      <w:r w:rsidR="00730A4E" w:rsidRPr="00285E7F">
        <w:rPr>
          <w:sz w:val="28"/>
          <w:szCs w:val="22"/>
          <w:lang w:eastAsia="uk-UA"/>
        </w:rPr>
        <w:t>затверджується індивідуально для кожного здобувача.</w:t>
      </w:r>
    </w:p>
    <w:p w14:paraId="229C3538" w14:textId="77777777" w:rsidR="009D0440" w:rsidRPr="00285E7F" w:rsidRDefault="0041047F" w:rsidP="009E7076">
      <w:pPr>
        <w:widowControl/>
        <w:tabs>
          <w:tab w:val="left" w:pos="0"/>
        </w:tabs>
        <w:suppressAutoHyphens w:val="0"/>
        <w:ind w:firstLine="567"/>
        <w:jc w:val="both"/>
        <w:rPr>
          <w:sz w:val="28"/>
          <w:szCs w:val="28"/>
          <w:lang w:eastAsia="uk-UA"/>
        </w:rPr>
      </w:pPr>
      <w:r w:rsidRPr="00285E7F">
        <w:rPr>
          <w:sz w:val="28"/>
          <w:szCs w:val="28"/>
          <w:lang w:eastAsia="uk-UA"/>
        </w:rPr>
        <w:lastRenderedPageBreak/>
        <w:t xml:space="preserve">Захист дисертації на здобуття наукового ступеня доктора філософії відбувається після успішного виконання здобувачем усіх передуючих компонент навчального плану підготовки докторів філософії за спеціальністю </w:t>
      </w:r>
      <w:r w:rsidR="00B8205C" w:rsidRPr="00285E7F">
        <w:rPr>
          <w:sz w:val="28"/>
          <w:szCs w:val="28"/>
          <w:lang w:eastAsia="uk-UA"/>
        </w:rPr>
        <w:t>E5</w:t>
      </w:r>
      <w:r w:rsidRPr="00285E7F">
        <w:rPr>
          <w:sz w:val="28"/>
          <w:szCs w:val="28"/>
          <w:lang w:eastAsia="uk-UA"/>
        </w:rPr>
        <w:t xml:space="preserve"> Фізика та астрономія. </w:t>
      </w:r>
      <w:r w:rsidR="009D0440" w:rsidRPr="00285E7F">
        <w:rPr>
          <w:sz w:val="28"/>
          <w:szCs w:val="28"/>
          <w:lang w:eastAsia="uk-UA"/>
        </w:rPr>
        <w:t>Захист дисертації на здобуття наукового ступеня доктора філософії</w:t>
      </w:r>
      <w:r w:rsidRPr="00285E7F">
        <w:rPr>
          <w:sz w:val="28"/>
          <w:szCs w:val="28"/>
          <w:lang w:eastAsia="uk-UA"/>
        </w:rPr>
        <w:t xml:space="preserve"> відбувається відповідно до чинного Порядку присудження наукових ступенів.</w:t>
      </w:r>
    </w:p>
    <w:p w14:paraId="5DB27D4F" w14:textId="77777777" w:rsidR="002E44DF" w:rsidRPr="00285E7F" w:rsidRDefault="002E44DF" w:rsidP="002E44DF">
      <w:pPr>
        <w:widowControl/>
        <w:tabs>
          <w:tab w:val="left" w:pos="0"/>
        </w:tabs>
        <w:suppressAutoHyphens w:val="0"/>
        <w:spacing w:after="200"/>
        <w:ind w:firstLine="567"/>
        <w:jc w:val="both"/>
        <w:rPr>
          <w:sz w:val="28"/>
          <w:szCs w:val="28"/>
          <w:lang w:eastAsia="uk-UA"/>
        </w:rPr>
      </w:pPr>
      <w:r w:rsidRPr="00285E7F">
        <w:rPr>
          <w:sz w:val="28"/>
          <w:szCs w:val="28"/>
          <w:lang w:eastAsia="uk-UA"/>
        </w:rPr>
        <w:t xml:space="preserve">Дисертація має відповідати вимогам, сформульованим у </w:t>
      </w:r>
      <w:r w:rsidR="005415D0" w:rsidRPr="00285E7F">
        <w:rPr>
          <w:sz w:val="28"/>
          <w:szCs w:val="28"/>
          <w:lang w:eastAsia="uk-UA"/>
        </w:rPr>
        <w:t xml:space="preserve">відповідному </w:t>
      </w:r>
      <w:r w:rsidRPr="00285E7F">
        <w:rPr>
          <w:sz w:val="28"/>
          <w:szCs w:val="28"/>
          <w:lang w:eastAsia="uk-UA"/>
        </w:rPr>
        <w:t>Стандарті вищої освіти</w:t>
      </w:r>
      <w:r w:rsidR="005415D0" w:rsidRPr="00285E7F">
        <w:rPr>
          <w:sz w:val="28"/>
          <w:szCs w:val="28"/>
          <w:lang w:eastAsia="uk-UA"/>
        </w:rPr>
        <w:t>, а також</w:t>
      </w:r>
      <w:r w:rsidRPr="00285E7F">
        <w:rPr>
          <w:sz w:val="28"/>
          <w:szCs w:val="28"/>
          <w:lang w:eastAsia="uk-UA"/>
        </w:rPr>
        <w:t xml:space="preserve"> іншим вимогам, встановленим законодавством.</w:t>
      </w:r>
    </w:p>
    <w:p w14:paraId="237E22FB" w14:textId="77777777" w:rsidR="001366EB" w:rsidRPr="00285E7F" w:rsidRDefault="001366EB" w:rsidP="006122C2">
      <w:pPr>
        <w:ind w:firstLine="708"/>
        <w:jc w:val="both"/>
        <w:rPr>
          <w:rFonts w:ascii="Tahoma" w:hAnsi="Tahoma"/>
          <w:sz w:val="28"/>
          <w:szCs w:val="28"/>
        </w:rPr>
      </w:pPr>
    </w:p>
    <w:p w14:paraId="3910C483" w14:textId="77777777" w:rsidR="00106D74" w:rsidRPr="00285E7F" w:rsidRDefault="00106D74" w:rsidP="00106D74">
      <w:pPr>
        <w:pStyle w:val="af0"/>
        <w:snapToGrid w:val="0"/>
        <w:ind w:left="0" w:firstLine="708"/>
        <w:jc w:val="both"/>
        <w:rPr>
          <w:sz w:val="28"/>
          <w:szCs w:val="28"/>
        </w:rPr>
        <w:sectPr w:rsidR="00106D74" w:rsidRPr="00285E7F" w:rsidSect="00BE631F">
          <w:pgSz w:w="11906" w:h="16838"/>
          <w:pgMar w:top="1134" w:right="567" w:bottom="1134" w:left="1418" w:header="708" w:footer="709" w:gutter="0"/>
          <w:cols w:space="720"/>
          <w:docGrid w:linePitch="360"/>
        </w:sectPr>
      </w:pPr>
    </w:p>
    <w:p w14:paraId="534F9A73" w14:textId="77777777" w:rsidR="005C364A" w:rsidRPr="00285E7F" w:rsidRDefault="000E1EC5" w:rsidP="005C364A">
      <w:pPr>
        <w:jc w:val="center"/>
        <w:rPr>
          <w:b/>
          <w:sz w:val="28"/>
          <w:szCs w:val="28"/>
        </w:rPr>
      </w:pPr>
      <w:r w:rsidRPr="00285E7F">
        <w:rPr>
          <w:b/>
          <w:sz w:val="28"/>
          <w:szCs w:val="28"/>
        </w:rPr>
        <w:lastRenderedPageBreak/>
        <w:t xml:space="preserve">4. </w:t>
      </w:r>
      <w:r w:rsidR="005C364A" w:rsidRPr="00285E7F">
        <w:rPr>
          <w:b/>
          <w:sz w:val="28"/>
          <w:szCs w:val="28"/>
        </w:rPr>
        <w:t xml:space="preserve">МАТРИЦЯ ВІДПОВІДНОСТІ ПРОГРАМНИХ </w:t>
      </w:r>
      <w:r w:rsidR="006F40E7" w:rsidRPr="00285E7F">
        <w:rPr>
          <w:b/>
          <w:sz w:val="28"/>
          <w:szCs w:val="28"/>
        </w:rPr>
        <w:t>КОМПЕТЕНТНОСТЕ</w:t>
      </w:r>
      <w:r w:rsidR="006F40E7" w:rsidRPr="00285E7F">
        <w:rPr>
          <w:b/>
          <w:sz w:val="28"/>
          <w:szCs w:val="28"/>
          <w:lang w:val="ru-RU"/>
        </w:rPr>
        <w:t>Й</w:t>
      </w:r>
    </w:p>
    <w:p w14:paraId="2FE504D8" w14:textId="77777777" w:rsidR="005C364A" w:rsidRPr="00285E7F" w:rsidRDefault="005C364A" w:rsidP="005C364A">
      <w:pPr>
        <w:jc w:val="center"/>
        <w:rPr>
          <w:b/>
          <w:sz w:val="28"/>
          <w:szCs w:val="28"/>
        </w:rPr>
      </w:pPr>
      <w:r w:rsidRPr="00285E7F">
        <w:rPr>
          <w:b/>
          <w:sz w:val="28"/>
          <w:szCs w:val="28"/>
        </w:rPr>
        <w:t xml:space="preserve">КОМПОНЕНТАМ ОСВІТНЬОЇ ПРОГРАМИ </w:t>
      </w:r>
    </w:p>
    <w:p w14:paraId="7FF7AEDA" w14:textId="77777777" w:rsidR="005C364A" w:rsidRPr="00285E7F" w:rsidRDefault="005C364A" w:rsidP="005C364A">
      <w:pPr>
        <w:rPr>
          <w:sz w:val="10"/>
          <w:szCs w:val="10"/>
        </w:rPr>
      </w:pPr>
    </w:p>
    <w:tbl>
      <w:tblPr>
        <w:tblW w:w="14782" w:type="dxa"/>
        <w:tblLayout w:type="fixed"/>
        <w:tblCellMar>
          <w:left w:w="57" w:type="dxa"/>
          <w:right w:w="57" w:type="dxa"/>
        </w:tblCellMar>
        <w:tblLook w:val="04A0" w:firstRow="1" w:lastRow="0" w:firstColumn="1" w:lastColumn="0" w:noHBand="0" w:noVBand="1"/>
      </w:tblPr>
      <w:tblGrid>
        <w:gridCol w:w="1050"/>
        <w:gridCol w:w="980"/>
        <w:gridCol w:w="981"/>
        <w:gridCol w:w="981"/>
        <w:gridCol w:w="981"/>
        <w:gridCol w:w="981"/>
        <w:gridCol w:w="981"/>
        <w:gridCol w:w="981"/>
        <w:gridCol w:w="981"/>
        <w:gridCol w:w="981"/>
        <w:gridCol w:w="980"/>
        <w:gridCol w:w="981"/>
        <w:gridCol w:w="981"/>
        <w:gridCol w:w="981"/>
        <w:gridCol w:w="981"/>
      </w:tblGrid>
      <w:tr w:rsidR="00507A9F" w:rsidRPr="00285E7F" w14:paraId="633E4B68" w14:textId="77777777" w:rsidTr="00507A9F">
        <w:tc>
          <w:tcPr>
            <w:tcW w:w="1050" w:type="dxa"/>
            <w:tcBorders>
              <w:top w:val="single" w:sz="4" w:space="0" w:color="000000"/>
              <w:left w:val="single" w:sz="4" w:space="0" w:color="000000"/>
              <w:bottom w:val="single" w:sz="4" w:space="0" w:color="000000"/>
              <w:right w:val="nil"/>
            </w:tcBorders>
          </w:tcPr>
          <w:p w14:paraId="5BFBDFF9" w14:textId="77777777" w:rsidR="00507A9F" w:rsidRPr="00285E7F" w:rsidRDefault="00507A9F" w:rsidP="002859C7">
            <w:pPr>
              <w:snapToGrid w:val="0"/>
              <w:jc w:val="center"/>
            </w:pPr>
          </w:p>
        </w:tc>
        <w:tc>
          <w:tcPr>
            <w:tcW w:w="980" w:type="dxa"/>
            <w:tcBorders>
              <w:top w:val="single" w:sz="4" w:space="0" w:color="000000"/>
              <w:left w:val="single" w:sz="4" w:space="0" w:color="000000"/>
              <w:bottom w:val="single" w:sz="4" w:space="0" w:color="000000"/>
              <w:right w:val="nil"/>
            </w:tcBorders>
            <w:vAlign w:val="center"/>
            <w:hideMark/>
          </w:tcPr>
          <w:p w14:paraId="68CC3A2E" w14:textId="77777777" w:rsidR="00507A9F" w:rsidRPr="00285E7F" w:rsidRDefault="00507A9F">
            <w:pPr>
              <w:snapToGrid w:val="0"/>
              <w:jc w:val="center"/>
              <w:rPr>
                <w:b/>
              </w:rPr>
            </w:pPr>
            <w:r w:rsidRPr="00285E7F">
              <w:rPr>
                <w:b/>
              </w:rPr>
              <w:t>ОНД. 01</w:t>
            </w:r>
          </w:p>
        </w:tc>
        <w:tc>
          <w:tcPr>
            <w:tcW w:w="981" w:type="dxa"/>
            <w:tcBorders>
              <w:top w:val="single" w:sz="4" w:space="0" w:color="000000"/>
              <w:left w:val="single" w:sz="4" w:space="0" w:color="000000"/>
              <w:bottom w:val="single" w:sz="4" w:space="0" w:color="000000"/>
              <w:right w:val="nil"/>
            </w:tcBorders>
            <w:hideMark/>
          </w:tcPr>
          <w:p w14:paraId="7DE0F809" w14:textId="77777777" w:rsidR="00507A9F" w:rsidRPr="00285E7F" w:rsidRDefault="00507A9F">
            <w:r w:rsidRPr="00285E7F">
              <w:rPr>
                <w:b/>
              </w:rPr>
              <w:t>ОНД. 02</w:t>
            </w:r>
          </w:p>
        </w:tc>
        <w:tc>
          <w:tcPr>
            <w:tcW w:w="981" w:type="dxa"/>
            <w:tcBorders>
              <w:top w:val="single" w:sz="4" w:space="0" w:color="000000"/>
              <w:left w:val="single" w:sz="4" w:space="0" w:color="000000"/>
              <w:bottom w:val="single" w:sz="4" w:space="0" w:color="000000"/>
              <w:right w:val="nil"/>
            </w:tcBorders>
            <w:hideMark/>
          </w:tcPr>
          <w:p w14:paraId="3A985EBE" w14:textId="77777777" w:rsidR="00507A9F" w:rsidRPr="00285E7F" w:rsidRDefault="00507A9F">
            <w:r w:rsidRPr="00285E7F">
              <w:rPr>
                <w:b/>
              </w:rPr>
              <w:t>ОНД. 03</w:t>
            </w:r>
          </w:p>
        </w:tc>
        <w:tc>
          <w:tcPr>
            <w:tcW w:w="981" w:type="dxa"/>
            <w:tcBorders>
              <w:top w:val="single" w:sz="4" w:space="0" w:color="000000"/>
              <w:left w:val="single" w:sz="4" w:space="0" w:color="000000"/>
              <w:bottom w:val="single" w:sz="4" w:space="0" w:color="000000"/>
              <w:right w:val="nil"/>
            </w:tcBorders>
            <w:hideMark/>
          </w:tcPr>
          <w:p w14:paraId="0277610A" w14:textId="77777777" w:rsidR="00507A9F" w:rsidRPr="00285E7F" w:rsidRDefault="00507A9F" w:rsidP="005162B4">
            <w:r w:rsidRPr="00285E7F">
              <w:rPr>
                <w:b/>
              </w:rPr>
              <w:t>ОНД. 04</w:t>
            </w:r>
          </w:p>
        </w:tc>
        <w:tc>
          <w:tcPr>
            <w:tcW w:w="981" w:type="dxa"/>
            <w:tcBorders>
              <w:top w:val="single" w:sz="4" w:space="0" w:color="000000"/>
              <w:left w:val="single" w:sz="4" w:space="0" w:color="000000"/>
              <w:bottom w:val="single" w:sz="4" w:space="0" w:color="000000"/>
              <w:right w:val="nil"/>
            </w:tcBorders>
            <w:hideMark/>
          </w:tcPr>
          <w:p w14:paraId="38D27115" w14:textId="77777777" w:rsidR="00507A9F" w:rsidRPr="00285E7F" w:rsidRDefault="00507A9F" w:rsidP="005162B4">
            <w:r w:rsidRPr="00285E7F">
              <w:rPr>
                <w:b/>
              </w:rPr>
              <w:t>ОНД. 05</w:t>
            </w:r>
          </w:p>
        </w:tc>
        <w:tc>
          <w:tcPr>
            <w:tcW w:w="981" w:type="dxa"/>
            <w:tcBorders>
              <w:top w:val="single" w:sz="4" w:space="0" w:color="000000"/>
              <w:left w:val="single" w:sz="4" w:space="0" w:color="000000"/>
              <w:bottom w:val="single" w:sz="4" w:space="0" w:color="000000"/>
              <w:right w:val="nil"/>
            </w:tcBorders>
            <w:hideMark/>
          </w:tcPr>
          <w:p w14:paraId="7C491229" w14:textId="77777777" w:rsidR="00507A9F" w:rsidRPr="00285E7F" w:rsidRDefault="00507A9F" w:rsidP="005162B4">
            <w:pPr>
              <w:rPr>
                <w:b/>
              </w:rPr>
            </w:pPr>
            <w:r w:rsidRPr="00285E7F">
              <w:rPr>
                <w:lang w:val="ru-RU" w:eastAsia="uk-UA"/>
              </w:rPr>
              <w:t>ДВА. 01.01</w:t>
            </w:r>
          </w:p>
        </w:tc>
        <w:tc>
          <w:tcPr>
            <w:tcW w:w="981" w:type="dxa"/>
            <w:tcBorders>
              <w:top w:val="single" w:sz="4" w:space="0" w:color="000000"/>
              <w:left w:val="single" w:sz="4" w:space="0" w:color="000000"/>
              <w:bottom w:val="single" w:sz="4" w:space="0" w:color="000000"/>
              <w:right w:val="single" w:sz="4" w:space="0" w:color="000000"/>
            </w:tcBorders>
            <w:hideMark/>
          </w:tcPr>
          <w:p w14:paraId="1A4AB671" w14:textId="77777777" w:rsidR="00507A9F" w:rsidRPr="00285E7F" w:rsidRDefault="00507A9F" w:rsidP="005162B4">
            <w:r w:rsidRPr="00285E7F">
              <w:rPr>
                <w:lang w:val="ru-RU" w:eastAsia="uk-UA"/>
              </w:rPr>
              <w:t>ДВА. 01.02</w:t>
            </w:r>
          </w:p>
        </w:tc>
        <w:tc>
          <w:tcPr>
            <w:tcW w:w="981" w:type="dxa"/>
            <w:tcBorders>
              <w:top w:val="single" w:sz="4" w:space="0" w:color="000000"/>
              <w:left w:val="single" w:sz="4" w:space="0" w:color="000000"/>
              <w:bottom w:val="single" w:sz="4" w:space="0" w:color="000000"/>
              <w:right w:val="single" w:sz="4" w:space="0" w:color="000000"/>
            </w:tcBorders>
            <w:hideMark/>
          </w:tcPr>
          <w:p w14:paraId="3F45D728" w14:textId="77777777" w:rsidR="00507A9F" w:rsidRPr="00285E7F" w:rsidRDefault="00507A9F" w:rsidP="005162B4">
            <w:r w:rsidRPr="00285E7F">
              <w:rPr>
                <w:lang w:val="ru-RU" w:eastAsia="uk-UA"/>
              </w:rPr>
              <w:t>ДВА. 01.03</w:t>
            </w:r>
          </w:p>
        </w:tc>
        <w:tc>
          <w:tcPr>
            <w:tcW w:w="981" w:type="dxa"/>
            <w:tcBorders>
              <w:top w:val="single" w:sz="4" w:space="0" w:color="000000"/>
              <w:left w:val="single" w:sz="4" w:space="0" w:color="000000"/>
              <w:bottom w:val="single" w:sz="4" w:space="0" w:color="000000"/>
              <w:right w:val="single" w:sz="4" w:space="0" w:color="000000"/>
            </w:tcBorders>
            <w:hideMark/>
          </w:tcPr>
          <w:p w14:paraId="755BE5A8" w14:textId="77777777" w:rsidR="00507A9F" w:rsidRPr="00285E7F" w:rsidRDefault="00507A9F" w:rsidP="005162B4">
            <w:r w:rsidRPr="00285E7F">
              <w:rPr>
                <w:lang w:val="ru-RU" w:eastAsia="uk-UA"/>
              </w:rPr>
              <w:t>ДВА. 01.04</w:t>
            </w:r>
          </w:p>
        </w:tc>
        <w:tc>
          <w:tcPr>
            <w:tcW w:w="980" w:type="dxa"/>
            <w:tcBorders>
              <w:top w:val="single" w:sz="4" w:space="0" w:color="000000"/>
              <w:left w:val="single" w:sz="4" w:space="0" w:color="000000"/>
              <w:bottom w:val="single" w:sz="4" w:space="0" w:color="000000"/>
              <w:right w:val="single" w:sz="4" w:space="0" w:color="000000"/>
            </w:tcBorders>
            <w:hideMark/>
          </w:tcPr>
          <w:p w14:paraId="61864CD9" w14:textId="77777777" w:rsidR="00507A9F" w:rsidRPr="00285E7F" w:rsidRDefault="00507A9F" w:rsidP="005162B4">
            <w:r w:rsidRPr="00285E7F">
              <w:rPr>
                <w:lang w:val="ru-RU" w:eastAsia="uk-UA"/>
              </w:rPr>
              <w:t>ДВА. 01.05</w:t>
            </w:r>
          </w:p>
        </w:tc>
        <w:tc>
          <w:tcPr>
            <w:tcW w:w="981" w:type="dxa"/>
            <w:tcBorders>
              <w:top w:val="single" w:sz="4" w:space="0" w:color="000000"/>
              <w:left w:val="single" w:sz="4" w:space="0" w:color="000000"/>
              <w:bottom w:val="single" w:sz="4" w:space="0" w:color="000000"/>
              <w:right w:val="single" w:sz="4" w:space="0" w:color="000000"/>
            </w:tcBorders>
            <w:hideMark/>
          </w:tcPr>
          <w:p w14:paraId="783F138B" w14:textId="77777777" w:rsidR="00507A9F" w:rsidRPr="00285E7F" w:rsidRDefault="00507A9F" w:rsidP="005162B4">
            <w:r w:rsidRPr="00285E7F">
              <w:rPr>
                <w:lang w:val="ru-RU" w:eastAsia="uk-UA"/>
              </w:rPr>
              <w:t>ДВА. 01.06</w:t>
            </w:r>
          </w:p>
        </w:tc>
        <w:tc>
          <w:tcPr>
            <w:tcW w:w="981" w:type="dxa"/>
            <w:tcBorders>
              <w:top w:val="single" w:sz="4" w:space="0" w:color="000000"/>
              <w:left w:val="single" w:sz="4" w:space="0" w:color="000000"/>
              <w:bottom w:val="single" w:sz="4" w:space="0" w:color="000000"/>
              <w:right w:val="single" w:sz="4" w:space="0" w:color="000000"/>
            </w:tcBorders>
            <w:hideMark/>
          </w:tcPr>
          <w:p w14:paraId="26DDBF39" w14:textId="77777777" w:rsidR="00507A9F" w:rsidRPr="00285E7F" w:rsidRDefault="00507A9F" w:rsidP="005162B4">
            <w:r w:rsidRPr="00285E7F">
              <w:rPr>
                <w:lang w:val="ru-RU" w:eastAsia="uk-UA"/>
              </w:rPr>
              <w:t>ДВА. 01.07</w:t>
            </w:r>
          </w:p>
        </w:tc>
        <w:tc>
          <w:tcPr>
            <w:tcW w:w="981" w:type="dxa"/>
            <w:tcBorders>
              <w:top w:val="single" w:sz="4" w:space="0" w:color="000000"/>
              <w:left w:val="single" w:sz="4" w:space="0" w:color="000000"/>
              <w:bottom w:val="single" w:sz="4" w:space="0" w:color="000000"/>
              <w:right w:val="single" w:sz="4" w:space="0" w:color="000000"/>
            </w:tcBorders>
            <w:hideMark/>
          </w:tcPr>
          <w:p w14:paraId="23FDADC6" w14:textId="77777777" w:rsidR="00507A9F" w:rsidRPr="00285E7F" w:rsidRDefault="00507A9F" w:rsidP="005162B4">
            <w:r w:rsidRPr="00285E7F">
              <w:rPr>
                <w:lang w:val="ru-RU" w:eastAsia="uk-UA"/>
              </w:rPr>
              <w:t>ДВА. 01.08</w:t>
            </w:r>
          </w:p>
        </w:tc>
        <w:tc>
          <w:tcPr>
            <w:tcW w:w="981" w:type="dxa"/>
            <w:tcBorders>
              <w:top w:val="single" w:sz="4" w:space="0" w:color="000000"/>
              <w:left w:val="single" w:sz="4" w:space="0" w:color="000000"/>
              <w:bottom w:val="single" w:sz="4" w:space="0" w:color="000000"/>
              <w:right w:val="single" w:sz="4" w:space="0" w:color="000000"/>
            </w:tcBorders>
            <w:hideMark/>
          </w:tcPr>
          <w:p w14:paraId="56004405" w14:textId="77777777" w:rsidR="00507A9F" w:rsidRPr="00285E7F" w:rsidRDefault="00507A9F" w:rsidP="005162B4">
            <w:r w:rsidRPr="00285E7F">
              <w:rPr>
                <w:lang w:val="ru-RU" w:eastAsia="uk-UA"/>
              </w:rPr>
              <w:t>ДВА. 01.09</w:t>
            </w:r>
          </w:p>
        </w:tc>
      </w:tr>
      <w:tr w:rsidR="00507A9F" w:rsidRPr="00285E7F" w14:paraId="58F7E210" w14:textId="77777777" w:rsidTr="00507A9F">
        <w:tc>
          <w:tcPr>
            <w:tcW w:w="1050" w:type="dxa"/>
            <w:tcBorders>
              <w:top w:val="single" w:sz="4" w:space="0" w:color="000000"/>
              <w:left w:val="single" w:sz="4" w:space="0" w:color="000000"/>
              <w:bottom w:val="single" w:sz="4" w:space="0" w:color="000000"/>
              <w:right w:val="nil"/>
            </w:tcBorders>
            <w:hideMark/>
          </w:tcPr>
          <w:p w14:paraId="67DFBB95" w14:textId="77777777" w:rsidR="00507A9F" w:rsidRPr="00285E7F" w:rsidRDefault="00507A9F" w:rsidP="002859C7">
            <w:pPr>
              <w:snapToGrid w:val="0"/>
              <w:jc w:val="center"/>
              <w:rPr>
                <w:b/>
              </w:rPr>
            </w:pPr>
            <w:r w:rsidRPr="00285E7F">
              <w:rPr>
                <w:b/>
              </w:rPr>
              <w:t>ЗК 1</w:t>
            </w:r>
          </w:p>
        </w:tc>
        <w:tc>
          <w:tcPr>
            <w:tcW w:w="980" w:type="dxa"/>
            <w:tcBorders>
              <w:top w:val="single" w:sz="4" w:space="0" w:color="000000"/>
              <w:left w:val="single" w:sz="4" w:space="0" w:color="000000"/>
              <w:bottom w:val="single" w:sz="4" w:space="0" w:color="000000"/>
              <w:right w:val="nil"/>
            </w:tcBorders>
          </w:tcPr>
          <w:p w14:paraId="0D2C2510"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719699CC"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39970FC9"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7345626A"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47DD78E3"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16738A63"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6990BD59"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70BCE0D0"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19097178" w14:textId="77777777" w:rsidR="00507A9F" w:rsidRPr="00285E7F" w:rsidRDefault="00507A9F">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1A52BD45"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7333CE24"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25781F42"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0C53FB46" w14:textId="77777777" w:rsidR="00507A9F" w:rsidRPr="00285E7F" w:rsidRDefault="00507A9F">
            <w:pPr>
              <w:jc w:val="center"/>
            </w:pPr>
          </w:p>
        </w:tc>
        <w:tc>
          <w:tcPr>
            <w:tcW w:w="981" w:type="dxa"/>
            <w:tcBorders>
              <w:top w:val="single" w:sz="4" w:space="0" w:color="000000"/>
              <w:left w:val="single" w:sz="4" w:space="0" w:color="000000"/>
              <w:bottom w:val="single" w:sz="4" w:space="0" w:color="000000"/>
              <w:right w:val="single" w:sz="4" w:space="0" w:color="000000"/>
            </w:tcBorders>
          </w:tcPr>
          <w:p w14:paraId="0CDB6D2C" w14:textId="77777777" w:rsidR="00507A9F" w:rsidRPr="00285E7F" w:rsidRDefault="00940136">
            <w:pPr>
              <w:jc w:val="center"/>
            </w:pPr>
            <w:r w:rsidRPr="00285E7F">
              <w:t>+</w:t>
            </w:r>
          </w:p>
        </w:tc>
      </w:tr>
      <w:tr w:rsidR="00507A9F" w:rsidRPr="00285E7F" w14:paraId="30877A02" w14:textId="77777777" w:rsidTr="00507A9F">
        <w:tc>
          <w:tcPr>
            <w:tcW w:w="1050" w:type="dxa"/>
            <w:tcBorders>
              <w:top w:val="single" w:sz="4" w:space="0" w:color="000000"/>
              <w:left w:val="single" w:sz="4" w:space="0" w:color="000000"/>
              <w:bottom w:val="single" w:sz="4" w:space="0" w:color="000000"/>
              <w:right w:val="nil"/>
            </w:tcBorders>
            <w:hideMark/>
          </w:tcPr>
          <w:p w14:paraId="38A858AE" w14:textId="77777777" w:rsidR="00507A9F" w:rsidRPr="00285E7F" w:rsidRDefault="00507A9F" w:rsidP="002859C7">
            <w:pPr>
              <w:snapToGrid w:val="0"/>
              <w:jc w:val="center"/>
              <w:rPr>
                <w:b/>
              </w:rPr>
            </w:pPr>
            <w:r w:rsidRPr="00285E7F">
              <w:rPr>
                <w:b/>
              </w:rPr>
              <w:t>ЗК 2</w:t>
            </w:r>
          </w:p>
        </w:tc>
        <w:tc>
          <w:tcPr>
            <w:tcW w:w="980" w:type="dxa"/>
            <w:tcBorders>
              <w:top w:val="single" w:sz="4" w:space="0" w:color="000000"/>
              <w:left w:val="single" w:sz="4" w:space="0" w:color="000000"/>
              <w:bottom w:val="single" w:sz="4" w:space="0" w:color="000000"/>
              <w:right w:val="nil"/>
            </w:tcBorders>
          </w:tcPr>
          <w:p w14:paraId="2D5ECF06"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2938DB6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0546613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780CC13D"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1C5E32D4"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64D0B79F"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62128FA"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12DCCF9"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451D313E" w14:textId="77777777" w:rsidR="00507A9F" w:rsidRPr="00285E7F" w:rsidRDefault="00940136">
            <w:pPr>
              <w:snapToGrid w:val="0"/>
              <w:jc w:val="center"/>
              <w:rPr>
                <w:b/>
              </w:rPr>
            </w:pPr>
            <w:r w:rsidRPr="00285E7F">
              <w:rPr>
                <w:b/>
              </w:rPr>
              <w:t>+</w:t>
            </w:r>
          </w:p>
        </w:tc>
        <w:tc>
          <w:tcPr>
            <w:tcW w:w="980" w:type="dxa"/>
            <w:tcBorders>
              <w:top w:val="single" w:sz="4" w:space="0" w:color="000000"/>
              <w:left w:val="single" w:sz="4" w:space="0" w:color="000000"/>
              <w:bottom w:val="single" w:sz="4" w:space="0" w:color="000000"/>
              <w:right w:val="single" w:sz="4" w:space="0" w:color="000000"/>
            </w:tcBorders>
          </w:tcPr>
          <w:p w14:paraId="0BF6E7A0"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1A209F46"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708AF21B"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1D76E00F" w14:textId="77777777" w:rsidR="00507A9F" w:rsidRPr="00285E7F" w:rsidRDefault="00940136">
            <w:pPr>
              <w:jc w:val="center"/>
            </w:pPr>
            <w:r w:rsidRPr="00285E7F">
              <w:t>+</w:t>
            </w:r>
          </w:p>
        </w:tc>
        <w:tc>
          <w:tcPr>
            <w:tcW w:w="981" w:type="dxa"/>
            <w:tcBorders>
              <w:top w:val="single" w:sz="4" w:space="0" w:color="000000"/>
              <w:left w:val="single" w:sz="4" w:space="0" w:color="000000"/>
              <w:bottom w:val="single" w:sz="4" w:space="0" w:color="000000"/>
              <w:right w:val="single" w:sz="4" w:space="0" w:color="000000"/>
            </w:tcBorders>
          </w:tcPr>
          <w:p w14:paraId="747E68CD" w14:textId="77777777" w:rsidR="00507A9F" w:rsidRPr="00285E7F" w:rsidRDefault="00507A9F">
            <w:pPr>
              <w:jc w:val="center"/>
            </w:pPr>
          </w:p>
        </w:tc>
      </w:tr>
      <w:tr w:rsidR="00507A9F" w:rsidRPr="00285E7F" w14:paraId="4804A79A" w14:textId="77777777" w:rsidTr="00507A9F">
        <w:tc>
          <w:tcPr>
            <w:tcW w:w="1050" w:type="dxa"/>
            <w:tcBorders>
              <w:top w:val="single" w:sz="4" w:space="0" w:color="000000"/>
              <w:left w:val="single" w:sz="4" w:space="0" w:color="000000"/>
              <w:bottom w:val="single" w:sz="4" w:space="0" w:color="000000"/>
              <w:right w:val="nil"/>
            </w:tcBorders>
            <w:hideMark/>
          </w:tcPr>
          <w:p w14:paraId="58606A2E" w14:textId="77777777" w:rsidR="00507A9F" w:rsidRPr="00285E7F" w:rsidRDefault="00507A9F" w:rsidP="002859C7">
            <w:pPr>
              <w:snapToGrid w:val="0"/>
              <w:jc w:val="center"/>
              <w:rPr>
                <w:b/>
              </w:rPr>
            </w:pPr>
            <w:r w:rsidRPr="00285E7F">
              <w:rPr>
                <w:b/>
              </w:rPr>
              <w:t>ЗК 3</w:t>
            </w:r>
          </w:p>
        </w:tc>
        <w:tc>
          <w:tcPr>
            <w:tcW w:w="980" w:type="dxa"/>
            <w:tcBorders>
              <w:top w:val="single" w:sz="4" w:space="0" w:color="000000"/>
              <w:left w:val="single" w:sz="4" w:space="0" w:color="000000"/>
              <w:bottom w:val="single" w:sz="4" w:space="0" w:color="000000"/>
              <w:right w:val="nil"/>
            </w:tcBorders>
          </w:tcPr>
          <w:p w14:paraId="05D63D2F" w14:textId="77777777" w:rsidR="00507A9F" w:rsidRPr="00285E7F" w:rsidRDefault="00507A9F" w:rsidP="00B94CA0">
            <w:pPr>
              <w:snapToGrid w:val="0"/>
              <w:jc w:val="center"/>
              <w:rPr>
                <w:b/>
              </w:rPr>
            </w:pPr>
          </w:p>
        </w:tc>
        <w:tc>
          <w:tcPr>
            <w:tcW w:w="981" w:type="dxa"/>
            <w:tcBorders>
              <w:top w:val="single" w:sz="4" w:space="0" w:color="000000"/>
              <w:left w:val="single" w:sz="4" w:space="0" w:color="000000"/>
              <w:bottom w:val="single" w:sz="4" w:space="0" w:color="000000"/>
              <w:right w:val="nil"/>
            </w:tcBorders>
          </w:tcPr>
          <w:p w14:paraId="06F5D8B8" w14:textId="77777777" w:rsidR="00507A9F" w:rsidRPr="00285E7F" w:rsidRDefault="00940136" w:rsidP="00B94CA0">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2087B781" w14:textId="77777777" w:rsidR="00507A9F" w:rsidRPr="00285E7F" w:rsidRDefault="00940136" w:rsidP="00B94CA0">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11978D3C" w14:textId="77777777" w:rsidR="00507A9F" w:rsidRPr="00285E7F" w:rsidRDefault="00940136" w:rsidP="00336389">
            <w:pPr>
              <w:jc w:val="center"/>
            </w:pPr>
            <w:r w:rsidRPr="00285E7F">
              <w:t>+</w:t>
            </w:r>
          </w:p>
        </w:tc>
        <w:tc>
          <w:tcPr>
            <w:tcW w:w="981" w:type="dxa"/>
            <w:tcBorders>
              <w:top w:val="single" w:sz="4" w:space="0" w:color="000000"/>
              <w:left w:val="single" w:sz="4" w:space="0" w:color="000000"/>
              <w:bottom w:val="single" w:sz="4" w:space="0" w:color="000000"/>
              <w:right w:val="nil"/>
            </w:tcBorders>
          </w:tcPr>
          <w:p w14:paraId="7E11E134" w14:textId="77777777" w:rsidR="00507A9F" w:rsidRPr="00285E7F" w:rsidRDefault="00940136" w:rsidP="00336389">
            <w:pPr>
              <w:jc w:val="center"/>
            </w:pPr>
            <w:r w:rsidRPr="00285E7F">
              <w:t>+</w:t>
            </w:r>
          </w:p>
        </w:tc>
        <w:tc>
          <w:tcPr>
            <w:tcW w:w="981" w:type="dxa"/>
            <w:tcBorders>
              <w:top w:val="single" w:sz="4" w:space="0" w:color="000000"/>
              <w:left w:val="single" w:sz="4" w:space="0" w:color="000000"/>
              <w:bottom w:val="single" w:sz="4" w:space="0" w:color="000000"/>
              <w:right w:val="nil"/>
            </w:tcBorders>
          </w:tcPr>
          <w:p w14:paraId="0EF980C1"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14CD1F24"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1C30764E"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0A375A18" w14:textId="77777777" w:rsidR="00507A9F" w:rsidRPr="00285E7F" w:rsidRDefault="00507A9F">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0887F056"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621BCDC2"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5FB1865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87C4D11" w14:textId="77777777" w:rsidR="00507A9F" w:rsidRPr="00285E7F" w:rsidRDefault="00507A9F">
            <w:pPr>
              <w:jc w:val="center"/>
            </w:pPr>
          </w:p>
        </w:tc>
        <w:tc>
          <w:tcPr>
            <w:tcW w:w="981" w:type="dxa"/>
            <w:tcBorders>
              <w:top w:val="single" w:sz="4" w:space="0" w:color="000000"/>
              <w:left w:val="single" w:sz="4" w:space="0" w:color="000000"/>
              <w:bottom w:val="single" w:sz="4" w:space="0" w:color="000000"/>
              <w:right w:val="single" w:sz="4" w:space="0" w:color="000000"/>
            </w:tcBorders>
          </w:tcPr>
          <w:p w14:paraId="13A55042" w14:textId="77777777" w:rsidR="00507A9F" w:rsidRPr="00285E7F" w:rsidRDefault="00507A9F">
            <w:pPr>
              <w:jc w:val="center"/>
            </w:pPr>
          </w:p>
        </w:tc>
      </w:tr>
      <w:tr w:rsidR="00507A9F" w:rsidRPr="00285E7F" w14:paraId="2F355CF5" w14:textId="77777777" w:rsidTr="00507A9F">
        <w:tc>
          <w:tcPr>
            <w:tcW w:w="1050" w:type="dxa"/>
            <w:tcBorders>
              <w:top w:val="single" w:sz="4" w:space="0" w:color="000000"/>
              <w:left w:val="single" w:sz="4" w:space="0" w:color="000000"/>
              <w:bottom w:val="single" w:sz="4" w:space="0" w:color="000000"/>
              <w:right w:val="nil"/>
            </w:tcBorders>
            <w:hideMark/>
          </w:tcPr>
          <w:p w14:paraId="759E9E8D" w14:textId="77777777" w:rsidR="00507A9F" w:rsidRPr="00285E7F" w:rsidRDefault="00507A9F" w:rsidP="005F2C54">
            <w:pPr>
              <w:snapToGrid w:val="0"/>
              <w:jc w:val="center"/>
              <w:rPr>
                <w:b/>
              </w:rPr>
            </w:pPr>
            <w:r w:rsidRPr="00285E7F">
              <w:rPr>
                <w:b/>
              </w:rPr>
              <w:t>СК 1</w:t>
            </w:r>
          </w:p>
        </w:tc>
        <w:tc>
          <w:tcPr>
            <w:tcW w:w="980" w:type="dxa"/>
            <w:tcBorders>
              <w:top w:val="single" w:sz="4" w:space="0" w:color="000000"/>
              <w:left w:val="single" w:sz="4" w:space="0" w:color="000000"/>
              <w:bottom w:val="single" w:sz="4" w:space="0" w:color="000000"/>
              <w:right w:val="nil"/>
            </w:tcBorders>
          </w:tcPr>
          <w:p w14:paraId="61357EB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5C4BC158"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61453F02"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88F1B19"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650F7315"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1CBEE72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62B602E1"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7B99516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43D5745A" w14:textId="77777777" w:rsidR="00507A9F" w:rsidRPr="00285E7F" w:rsidRDefault="00507A9F">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6EDD6B8C"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F73C54F"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57652D75"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5F8DBF76" w14:textId="77777777" w:rsidR="00507A9F" w:rsidRPr="00285E7F" w:rsidRDefault="00507A9F">
            <w:pPr>
              <w:jc w:val="center"/>
            </w:pPr>
          </w:p>
        </w:tc>
        <w:tc>
          <w:tcPr>
            <w:tcW w:w="981" w:type="dxa"/>
            <w:tcBorders>
              <w:top w:val="single" w:sz="4" w:space="0" w:color="000000"/>
              <w:left w:val="single" w:sz="4" w:space="0" w:color="000000"/>
              <w:bottom w:val="single" w:sz="4" w:space="0" w:color="000000"/>
              <w:right w:val="single" w:sz="4" w:space="0" w:color="000000"/>
            </w:tcBorders>
          </w:tcPr>
          <w:p w14:paraId="5BF70987" w14:textId="77777777" w:rsidR="00507A9F" w:rsidRPr="00285E7F" w:rsidRDefault="00940136">
            <w:pPr>
              <w:jc w:val="center"/>
            </w:pPr>
            <w:r w:rsidRPr="00285E7F">
              <w:t>+</w:t>
            </w:r>
          </w:p>
        </w:tc>
      </w:tr>
      <w:tr w:rsidR="00507A9F" w:rsidRPr="00285E7F" w14:paraId="03FF2023" w14:textId="77777777" w:rsidTr="00507A9F">
        <w:tc>
          <w:tcPr>
            <w:tcW w:w="1050" w:type="dxa"/>
            <w:tcBorders>
              <w:top w:val="single" w:sz="4" w:space="0" w:color="000000"/>
              <w:left w:val="single" w:sz="4" w:space="0" w:color="000000"/>
              <w:bottom w:val="single" w:sz="4" w:space="0" w:color="000000"/>
              <w:right w:val="nil"/>
            </w:tcBorders>
            <w:hideMark/>
          </w:tcPr>
          <w:p w14:paraId="2D3BDF79" w14:textId="77777777" w:rsidR="00507A9F" w:rsidRPr="00285E7F" w:rsidRDefault="00507A9F" w:rsidP="005F2C54">
            <w:pPr>
              <w:snapToGrid w:val="0"/>
              <w:jc w:val="center"/>
              <w:rPr>
                <w:b/>
              </w:rPr>
            </w:pPr>
            <w:r w:rsidRPr="00285E7F">
              <w:rPr>
                <w:b/>
              </w:rPr>
              <w:t>СК 2</w:t>
            </w:r>
          </w:p>
        </w:tc>
        <w:tc>
          <w:tcPr>
            <w:tcW w:w="980" w:type="dxa"/>
            <w:tcBorders>
              <w:top w:val="single" w:sz="4" w:space="0" w:color="000000"/>
              <w:left w:val="single" w:sz="4" w:space="0" w:color="000000"/>
              <w:bottom w:val="single" w:sz="4" w:space="0" w:color="000000"/>
              <w:right w:val="nil"/>
            </w:tcBorders>
          </w:tcPr>
          <w:p w14:paraId="6CF8EED5"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24EF655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0F0F1C6A"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51C1BA4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10139F8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5BDC4CFE"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2D82A0A3"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07596A6E"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0C54AFF1" w14:textId="77777777" w:rsidR="00507A9F" w:rsidRPr="00285E7F" w:rsidRDefault="00507A9F">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27EE69F3"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00634801"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7BCDEEB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264C67C2" w14:textId="77777777" w:rsidR="00507A9F" w:rsidRPr="00285E7F" w:rsidRDefault="00507A9F">
            <w:pPr>
              <w:jc w:val="center"/>
            </w:pPr>
          </w:p>
        </w:tc>
        <w:tc>
          <w:tcPr>
            <w:tcW w:w="981" w:type="dxa"/>
            <w:tcBorders>
              <w:top w:val="single" w:sz="4" w:space="0" w:color="000000"/>
              <w:left w:val="single" w:sz="4" w:space="0" w:color="000000"/>
              <w:bottom w:val="single" w:sz="4" w:space="0" w:color="000000"/>
              <w:right w:val="single" w:sz="4" w:space="0" w:color="000000"/>
            </w:tcBorders>
          </w:tcPr>
          <w:p w14:paraId="5C354E06" w14:textId="77777777" w:rsidR="00507A9F" w:rsidRPr="00285E7F" w:rsidRDefault="00507A9F">
            <w:pPr>
              <w:jc w:val="center"/>
            </w:pPr>
          </w:p>
        </w:tc>
      </w:tr>
      <w:tr w:rsidR="00507A9F" w:rsidRPr="00285E7F" w14:paraId="65447538" w14:textId="77777777" w:rsidTr="00507A9F">
        <w:tc>
          <w:tcPr>
            <w:tcW w:w="1050" w:type="dxa"/>
            <w:tcBorders>
              <w:top w:val="single" w:sz="4" w:space="0" w:color="000000"/>
              <w:left w:val="single" w:sz="4" w:space="0" w:color="000000"/>
              <w:bottom w:val="single" w:sz="4" w:space="0" w:color="000000"/>
              <w:right w:val="nil"/>
            </w:tcBorders>
            <w:hideMark/>
          </w:tcPr>
          <w:p w14:paraId="6D809E07" w14:textId="77777777" w:rsidR="00507A9F" w:rsidRPr="00285E7F" w:rsidRDefault="00507A9F" w:rsidP="005F2C54">
            <w:pPr>
              <w:snapToGrid w:val="0"/>
              <w:jc w:val="center"/>
              <w:rPr>
                <w:b/>
              </w:rPr>
            </w:pPr>
            <w:r w:rsidRPr="00285E7F">
              <w:rPr>
                <w:b/>
              </w:rPr>
              <w:t>СК 3</w:t>
            </w:r>
          </w:p>
        </w:tc>
        <w:tc>
          <w:tcPr>
            <w:tcW w:w="980" w:type="dxa"/>
            <w:tcBorders>
              <w:top w:val="single" w:sz="4" w:space="0" w:color="000000"/>
              <w:left w:val="single" w:sz="4" w:space="0" w:color="000000"/>
              <w:bottom w:val="single" w:sz="4" w:space="0" w:color="000000"/>
              <w:right w:val="nil"/>
            </w:tcBorders>
          </w:tcPr>
          <w:p w14:paraId="7A3B5F09"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52B9DD12"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F62DEA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4F052BE0"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1470FD7B"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4DB907A3" w14:textId="77777777" w:rsidR="00507A9F" w:rsidRPr="00285E7F" w:rsidRDefault="00507A9F">
            <w:pPr>
              <w:snapToGrid w:val="0"/>
              <w:jc w:val="center"/>
            </w:pPr>
          </w:p>
        </w:tc>
        <w:tc>
          <w:tcPr>
            <w:tcW w:w="981" w:type="dxa"/>
            <w:tcBorders>
              <w:top w:val="single" w:sz="4" w:space="0" w:color="000000"/>
              <w:left w:val="single" w:sz="4" w:space="0" w:color="000000"/>
              <w:bottom w:val="single" w:sz="4" w:space="0" w:color="000000"/>
              <w:right w:val="single" w:sz="4" w:space="0" w:color="000000"/>
            </w:tcBorders>
          </w:tcPr>
          <w:p w14:paraId="4E66DBA5"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5B05243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6F4AC1DE" w14:textId="77777777" w:rsidR="00507A9F" w:rsidRPr="00285E7F" w:rsidRDefault="00940136">
            <w:pPr>
              <w:snapToGrid w:val="0"/>
              <w:jc w:val="center"/>
              <w:rPr>
                <w:b/>
              </w:rPr>
            </w:pPr>
            <w:r w:rsidRPr="00285E7F">
              <w:rPr>
                <w:b/>
              </w:rPr>
              <w:t>+</w:t>
            </w:r>
          </w:p>
        </w:tc>
        <w:tc>
          <w:tcPr>
            <w:tcW w:w="980" w:type="dxa"/>
            <w:tcBorders>
              <w:top w:val="single" w:sz="4" w:space="0" w:color="000000"/>
              <w:left w:val="single" w:sz="4" w:space="0" w:color="000000"/>
              <w:bottom w:val="single" w:sz="4" w:space="0" w:color="000000"/>
              <w:right w:val="single" w:sz="4" w:space="0" w:color="000000"/>
            </w:tcBorders>
          </w:tcPr>
          <w:p w14:paraId="21FC5FD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69F51D5B"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7B7427FD"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322EFF62" w14:textId="77777777" w:rsidR="00507A9F" w:rsidRPr="00285E7F" w:rsidRDefault="00940136">
            <w:pPr>
              <w:jc w:val="center"/>
            </w:pPr>
            <w:r w:rsidRPr="00285E7F">
              <w:t>+</w:t>
            </w:r>
          </w:p>
        </w:tc>
        <w:tc>
          <w:tcPr>
            <w:tcW w:w="981" w:type="dxa"/>
            <w:tcBorders>
              <w:top w:val="single" w:sz="4" w:space="0" w:color="000000"/>
              <w:left w:val="single" w:sz="4" w:space="0" w:color="000000"/>
              <w:bottom w:val="single" w:sz="4" w:space="0" w:color="000000"/>
              <w:right w:val="single" w:sz="4" w:space="0" w:color="000000"/>
            </w:tcBorders>
          </w:tcPr>
          <w:p w14:paraId="500830C9" w14:textId="77777777" w:rsidR="00507A9F" w:rsidRPr="00285E7F" w:rsidRDefault="00507A9F">
            <w:pPr>
              <w:jc w:val="center"/>
            </w:pPr>
          </w:p>
        </w:tc>
      </w:tr>
      <w:tr w:rsidR="00507A9F" w:rsidRPr="00285E7F" w14:paraId="7CCFADA2" w14:textId="77777777" w:rsidTr="00507A9F">
        <w:tc>
          <w:tcPr>
            <w:tcW w:w="1050" w:type="dxa"/>
            <w:tcBorders>
              <w:top w:val="single" w:sz="4" w:space="0" w:color="000000"/>
              <w:left w:val="single" w:sz="4" w:space="0" w:color="000000"/>
              <w:bottom w:val="single" w:sz="4" w:space="0" w:color="000000"/>
              <w:right w:val="nil"/>
            </w:tcBorders>
            <w:hideMark/>
          </w:tcPr>
          <w:p w14:paraId="0E51DC42" w14:textId="77777777" w:rsidR="00507A9F" w:rsidRPr="00285E7F" w:rsidRDefault="00507A9F" w:rsidP="005F2C54">
            <w:pPr>
              <w:snapToGrid w:val="0"/>
              <w:jc w:val="center"/>
              <w:rPr>
                <w:b/>
              </w:rPr>
            </w:pPr>
            <w:r w:rsidRPr="00285E7F">
              <w:rPr>
                <w:b/>
              </w:rPr>
              <w:t>СК 4</w:t>
            </w:r>
          </w:p>
        </w:tc>
        <w:tc>
          <w:tcPr>
            <w:tcW w:w="980" w:type="dxa"/>
            <w:tcBorders>
              <w:top w:val="single" w:sz="4" w:space="0" w:color="000000"/>
              <w:left w:val="single" w:sz="4" w:space="0" w:color="000000"/>
              <w:bottom w:val="single" w:sz="4" w:space="0" w:color="000000"/>
              <w:right w:val="nil"/>
            </w:tcBorders>
          </w:tcPr>
          <w:p w14:paraId="757B8D91"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1FF2D95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42893E44"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nil"/>
            </w:tcBorders>
          </w:tcPr>
          <w:p w14:paraId="2626981D"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1A6491B"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nil"/>
            </w:tcBorders>
          </w:tcPr>
          <w:p w14:paraId="534F6FF7"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29874ACC" w14:textId="77777777" w:rsidR="00507A9F"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464D3572"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1B083F3E" w14:textId="77777777" w:rsidR="00507A9F" w:rsidRPr="00285E7F" w:rsidRDefault="00507A9F">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266EE56C"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0764270C"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283A9D6D" w14:textId="77777777" w:rsidR="00507A9F" w:rsidRPr="00285E7F" w:rsidRDefault="00507A9F">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6BB61C90" w14:textId="77777777" w:rsidR="00507A9F" w:rsidRPr="00285E7F" w:rsidRDefault="00507A9F">
            <w:pPr>
              <w:jc w:val="center"/>
            </w:pPr>
          </w:p>
        </w:tc>
        <w:tc>
          <w:tcPr>
            <w:tcW w:w="981" w:type="dxa"/>
            <w:tcBorders>
              <w:top w:val="single" w:sz="4" w:space="0" w:color="000000"/>
              <w:left w:val="single" w:sz="4" w:space="0" w:color="000000"/>
              <w:bottom w:val="single" w:sz="4" w:space="0" w:color="000000"/>
              <w:right w:val="single" w:sz="4" w:space="0" w:color="000000"/>
            </w:tcBorders>
          </w:tcPr>
          <w:p w14:paraId="4472A278" w14:textId="77777777" w:rsidR="00507A9F" w:rsidRPr="00285E7F" w:rsidRDefault="00507A9F">
            <w:pPr>
              <w:jc w:val="center"/>
            </w:pPr>
          </w:p>
        </w:tc>
      </w:tr>
      <w:tr w:rsidR="00273CF8" w:rsidRPr="00285E7F" w14:paraId="0C3584DB" w14:textId="77777777" w:rsidTr="00507A9F">
        <w:tc>
          <w:tcPr>
            <w:tcW w:w="1050" w:type="dxa"/>
            <w:tcBorders>
              <w:top w:val="single" w:sz="4" w:space="0" w:color="000000"/>
              <w:left w:val="single" w:sz="4" w:space="0" w:color="000000"/>
              <w:bottom w:val="single" w:sz="4" w:space="0" w:color="000000"/>
              <w:right w:val="nil"/>
            </w:tcBorders>
          </w:tcPr>
          <w:p w14:paraId="46450A1A" w14:textId="77777777" w:rsidR="00273CF8" w:rsidRPr="00285E7F" w:rsidRDefault="00273CF8" w:rsidP="00273CF8">
            <w:pPr>
              <w:snapToGrid w:val="0"/>
              <w:jc w:val="center"/>
              <w:rPr>
                <w:b/>
              </w:rPr>
            </w:pPr>
            <w:r w:rsidRPr="00285E7F">
              <w:rPr>
                <w:b/>
              </w:rPr>
              <w:t>СК 5</w:t>
            </w:r>
          </w:p>
        </w:tc>
        <w:tc>
          <w:tcPr>
            <w:tcW w:w="980" w:type="dxa"/>
            <w:tcBorders>
              <w:top w:val="single" w:sz="4" w:space="0" w:color="000000"/>
              <w:left w:val="single" w:sz="4" w:space="0" w:color="000000"/>
              <w:bottom w:val="single" w:sz="4" w:space="0" w:color="000000"/>
              <w:right w:val="nil"/>
            </w:tcBorders>
          </w:tcPr>
          <w:p w14:paraId="61A150CC"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04A59BA6"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6050D43E"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17EB3D6C"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6A0051E"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3F1222C"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44B8B665"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7D3A144F" w14:textId="77777777" w:rsidR="00273CF8"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382A0FD0" w14:textId="77777777" w:rsidR="00273CF8" w:rsidRPr="00285E7F" w:rsidRDefault="00940136">
            <w:pPr>
              <w:snapToGrid w:val="0"/>
              <w:jc w:val="center"/>
              <w:rPr>
                <w:b/>
              </w:rPr>
            </w:pPr>
            <w:r w:rsidRPr="00285E7F">
              <w:rPr>
                <w:b/>
              </w:rPr>
              <w:t>+</w:t>
            </w:r>
          </w:p>
        </w:tc>
        <w:tc>
          <w:tcPr>
            <w:tcW w:w="980" w:type="dxa"/>
            <w:tcBorders>
              <w:top w:val="single" w:sz="4" w:space="0" w:color="000000"/>
              <w:left w:val="single" w:sz="4" w:space="0" w:color="000000"/>
              <w:bottom w:val="single" w:sz="4" w:space="0" w:color="000000"/>
              <w:right w:val="single" w:sz="4" w:space="0" w:color="000000"/>
            </w:tcBorders>
          </w:tcPr>
          <w:p w14:paraId="40AD74CE" w14:textId="77777777" w:rsidR="00273CF8"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5966DF4C"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5A9145FE" w14:textId="77777777" w:rsidR="00273CF8"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123703E2" w14:textId="77777777" w:rsidR="00273CF8" w:rsidRPr="00285E7F" w:rsidRDefault="00940136">
            <w:pPr>
              <w:jc w:val="center"/>
            </w:pPr>
            <w:r w:rsidRPr="00285E7F">
              <w:t>+</w:t>
            </w:r>
          </w:p>
        </w:tc>
        <w:tc>
          <w:tcPr>
            <w:tcW w:w="981" w:type="dxa"/>
            <w:tcBorders>
              <w:top w:val="single" w:sz="4" w:space="0" w:color="000000"/>
              <w:left w:val="single" w:sz="4" w:space="0" w:color="000000"/>
              <w:bottom w:val="single" w:sz="4" w:space="0" w:color="000000"/>
              <w:right w:val="single" w:sz="4" w:space="0" w:color="000000"/>
            </w:tcBorders>
          </w:tcPr>
          <w:p w14:paraId="639CAA13" w14:textId="77777777" w:rsidR="00273CF8" w:rsidRPr="00285E7F" w:rsidRDefault="00273CF8">
            <w:pPr>
              <w:jc w:val="center"/>
            </w:pPr>
          </w:p>
        </w:tc>
      </w:tr>
      <w:tr w:rsidR="00273CF8" w:rsidRPr="00285E7F" w14:paraId="37F0C639" w14:textId="77777777" w:rsidTr="00507A9F">
        <w:tc>
          <w:tcPr>
            <w:tcW w:w="1050" w:type="dxa"/>
            <w:tcBorders>
              <w:top w:val="single" w:sz="4" w:space="0" w:color="000000"/>
              <w:left w:val="single" w:sz="4" w:space="0" w:color="000000"/>
              <w:bottom w:val="single" w:sz="4" w:space="0" w:color="000000"/>
              <w:right w:val="nil"/>
            </w:tcBorders>
          </w:tcPr>
          <w:p w14:paraId="7C3672E3" w14:textId="77777777" w:rsidR="00273CF8" w:rsidRPr="00285E7F" w:rsidRDefault="00273CF8" w:rsidP="00273CF8">
            <w:pPr>
              <w:snapToGrid w:val="0"/>
              <w:jc w:val="center"/>
              <w:rPr>
                <w:b/>
              </w:rPr>
            </w:pPr>
            <w:r w:rsidRPr="00285E7F">
              <w:rPr>
                <w:b/>
              </w:rPr>
              <w:t>СК 6</w:t>
            </w:r>
          </w:p>
        </w:tc>
        <w:tc>
          <w:tcPr>
            <w:tcW w:w="980" w:type="dxa"/>
            <w:tcBorders>
              <w:top w:val="single" w:sz="4" w:space="0" w:color="000000"/>
              <w:left w:val="single" w:sz="4" w:space="0" w:color="000000"/>
              <w:bottom w:val="single" w:sz="4" w:space="0" w:color="000000"/>
              <w:right w:val="nil"/>
            </w:tcBorders>
          </w:tcPr>
          <w:p w14:paraId="4FE26A8C"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C1E4EE8"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71C5F025"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519AC1C9"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9093016"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nil"/>
            </w:tcBorders>
          </w:tcPr>
          <w:p w14:paraId="30867D55"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282E857"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63182FDD"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31F11E75" w14:textId="77777777" w:rsidR="00273CF8" w:rsidRPr="00285E7F" w:rsidRDefault="00273CF8">
            <w:pPr>
              <w:snapToGrid w:val="0"/>
              <w:jc w:val="center"/>
              <w:rPr>
                <w:b/>
              </w:rPr>
            </w:pPr>
          </w:p>
        </w:tc>
        <w:tc>
          <w:tcPr>
            <w:tcW w:w="980" w:type="dxa"/>
            <w:tcBorders>
              <w:top w:val="single" w:sz="4" w:space="0" w:color="000000"/>
              <w:left w:val="single" w:sz="4" w:space="0" w:color="000000"/>
              <w:bottom w:val="single" w:sz="4" w:space="0" w:color="000000"/>
              <w:right w:val="single" w:sz="4" w:space="0" w:color="000000"/>
            </w:tcBorders>
          </w:tcPr>
          <w:p w14:paraId="0A2A3AEF" w14:textId="77777777" w:rsidR="00273CF8" w:rsidRPr="00285E7F" w:rsidRDefault="00273CF8">
            <w:pPr>
              <w:snapToGrid w:val="0"/>
              <w:jc w:val="center"/>
              <w:rPr>
                <w:b/>
              </w:rPr>
            </w:pPr>
          </w:p>
        </w:tc>
        <w:tc>
          <w:tcPr>
            <w:tcW w:w="981" w:type="dxa"/>
            <w:tcBorders>
              <w:top w:val="single" w:sz="4" w:space="0" w:color="000000"/>
              <w:left w:val="single" w:sz="4" w:space="0" w:color="000000"/>
              <w:bottom w:val="single" w:sz="4" w:space="0" w:color="000000"/>
              <w:right w:val="single" w:sz="4" w:space="0" w:color="000000"/>
            </w:tcBorders>
          </w:tcPr>
          <w:p w14:paraId="1123A0CB" w14:textId="77777777" w:rsidR="00273CF8"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1EDC478B" w14:textId="77777777" w:rsidR="00273CF8" w:rsidRPr="00285E7F" w:rsidRDefault="00940136">
            <w:pPr>
              <w:snapToGrid w:val="0"/>
              <w:jc w:val="center"/>
              <w:rPr>
                <w:b/>
              </w:rPr>
            </w:pPr>
            <w:r w:rsidRPr="00285E7F">
              <w:rPr>
                <w:b/>
              </w:rPr>
              <w:t>+</w:t>
            </w:r>
          </w:p>
        </w:tc>
        <w:tc>
          <w:tcPr>
            <w:tcW w:w="981" w:type="dxa"/>
            <w:tcBorders>
              <w:top w:val="single" w:sz="4" w:space="0" w:color="000000"/>
              <w:left w:val="single" w:sz="4" w:space="0" w:color="000000"/>
              <w:bottom w:val="single" w:sz="4" w:space="0" w:color="000000"/>
              <w:right w:val="single" w:sz="4" w:space="0" w:color="000000"/>
            </w:tcBorders>
          </w:tcPr>
          <w:p w14:paraId="03B15107" w14:textId="77777777" w:rsidR="00273CF8" w:rsidRPr="00285E7F" w:rsidRDefault="00273CF8">
            <w:pPr>
              <w:jc w:val="center"/>
            </w:pPr>
          </w:p>
        </w:tc>
        <w:tc>
          <w:tcPr>
            <w:tcW w:w="981" w:type="dxa"/>
            <w:tcBorders>
              <w:top w:val="single" w:sz="4" w:space="0" w:color="000000"/>
              <w:left w:val="single" w:sz="4" w:space="0" w:color="000000"/>
              <w:bottom w:val="single" w:sz="4" w:space="0" w:color="000000"/>
              <w:right w:val="single" w:sz="4" w:space="0" w:color="000000"/>
            </w:tcBorders>
          </w:tcPr>
          <w:p w14:paraId="447E2F7E" w14:textId="77777777" w:rsidR="00273CF8" w:rsidRPr="00285E7F" w:rsidRDefault="00940136">
            <w:pPr>
              <w:jc w:val="center"/>
            </w:pPr>
            <w:r w:rsidRPr="00285E7F">
              <w:t>+</w:t>
            </w:r>
          </w:p>
        </w:tc>
      </w:tr>
    </w:tbl>
    <w:p w14:paraId="2AF13D31" w14:textId="77777777" w:rsidR="00C740B6" w:rsidRPr="00285E7F" w:rsidRDefault="00C740B6" w:rsidP="00C740B6">
      <w:pPr>
        <w:jc w:val="center"/>
        <w:rPr>
          <w:b/>
        </w:rPr>
      </w:pPr>
    </w:p>
    <w:p w14:paraId="03C55B65" w14:textId="77777777" w:rsidR="00C740B6" w:rsidRPr="00285E7F" w:rsidRDefault="00C740B6" w:rsidP="00C740B6">
      <w:pPr>
        <w:rPr>
          <w:sz w:val="10"/>
          <w:szCs w:val="10"/>
        </w:rPr>
      </w:pPr>
    </w:p>
    <w:tbl>
      <w:tblPr>
        <w:tblW w:w="15225" w:type="dxa"/>
        <w:tblLayout w:type="fixed"/>
        <w:tblCellMar>
          <w:left w:w="57" w:type="dxa"/>
          <w:right w:w="57" w:type="dxa"/>
        </w:tblCellMar>
        <w:tblLook w:val="04A0" w:firstRow="1" w:lastRow="0" w:firstColumn="1" w:lastColumn="0" w:noHBand="0" w:noVBand="1"/>
      </w:tblPr>
      <w:tblGrid>
        <w:gridCol w:w="1050"/>
        <w:gridCol w:w="945"/>
        <w:gridCol w:w="945"/>
        <w:gridCol w:w="945"/>
        <w:gridCol w:w="945"/>
        <w:gridCol w:w="945"/>
        <w:gridCol w:w="945"/>
        <w:gridCol w:w="945"/>
        <w:gridCol w:w="945"/>
        <w:gridCol w:w="945"/>
        <w:gridCol w:w="945"/>
        <w:gridCol w:w="945"/>
        <w:gridCol w:w="945"/>
        <w:gridCol w:w="945"/>
        <w:gridCol w:w="945"/>
        <w:gridCol w:w="945"/>
      </w:tblGrid>
      <w:tr w:rsidR="005444F8" w:rsidRPr="00285E7F" w14:paraId="132C5CA0" w14:textId="77777777" w:rsidTr="00CD4219">
        <w:tc>
          <w:tcPr>
            <w:tcW w:w="1050" w:type="dxa"/>
            <w:tcBorders>
              <w:top w:val="single" w:sz="4" w:space="0" w:color="000000"/>
              <w:left w:val="single" w:sz="4" w:space="0" w:color="000000"/>
              <w:bottom w:val="single" w:sz="4" w:space="0" w:color="000000"/>
              <w:right w:val="nil"/>
            </w:tcBorders>
          </w:tcPr>
          <w:p w14:paraId="454FD5F5" w14:textId="77777777" w:rsidR="005444F8" w:rsidRPr="00285E7F" w:rsidRDefault="005444F8" w:rsidP="002859C7">
            <w:pPr>
              <w:snapToGrid w:val="0"/>
              <w:jc w:val="center"/>
            </w:pPr>
          </w:p>
        </w:tc>
        <w:tc>
          <w:tcPr>
            <w:tcW w:w="945" w:type="dxa"/>
            <w:tcBorders>
              <w:top w:val="single" w:sz="4" w:space="0" w:color="000000"/>
              <w:left w:val="single" w:sz="4" w:space="0" w:color="000000"/>
              <w:bottom w:val="single" w:sz="4" w:space="0" w:color="000000"/>
              <w:right w:val="nil"/>
            </w:tcBorders>
            <w:hideMark/>
          </w:tcPr>
          <w:p w14:paraId="22CFEE8C" w14:textId="77777777" w:rsidR="005444F8" w:rsidRPr="00285E7F" w:rsidRDefault="00A62397" w:rsidP="005162B4">
            <w:pPr>
              <w:rPr>
                <w:b/>
              </w:rPr>
            </w:pPr>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w:t>
            </w:r>
            <w:r w:rsidR="005444F8" w:rsidRPr="00285E7F">
              <w:rPr>
                <w:lang w:val="ru-RU" w:eastAsia="uk-UA"/>
              </w:rPr>
              <w:t>0</w:t>
            </w:r>
          </w:p>
        </w:tc>
        <w:tc>
          <w:tcPr>
            <w:tcW w:w="945" w:type="dxa"/>
            <w:tcBorders>
              <w:top w:val="single" w:sz="4" w:space="0" w:color="000000"/>
              <w:left w:val="single" w:sz="4" w:space="0" w:color="000000"/>
              <w:bottom w:val="single" w:sz="4" w:space="0" w:color="000000"/>
              <w:right w:val="nil"/>
            </w:tcBorders>
            <w:hideMark/>
          </w:tcPr>
          <w:p w14:paraId="1DFF42D5"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w:t>
            </w:r>
            <w:r w:rsidR="005444F8" w:rsidRPr="00285E7F">
              <w:rPr>
                <w:lang w:val="ru-RU" w:eastAsia="uk-UA"/>
              </w:rPr>
              <w:t>1</w:t>
            </w:r>
          </w:p>
        </w:tc>
        <w:tc>
          <w:tcPr>
            <w:tcW w:w="945" w:type="dxa"/>
            <w:tcBorders>
              <w:top w:val="single" w:sz="4" w:space="0" w:color="000000"/>
              <w:left w:val="single" w:sz="4" w:space="0" w:color="000000"/>
              <w:bottom w:val="single" w:sz="4" w:space="0" w:color="000000"/>
              <w:right w:val="nil"/>
            </w:tcBorders>
            <w:hideMark/>
          </w:tcPr>
          <w:p w14:paraId="64B3B447"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12</w:t>
            </w:r>
          </w:p>
        </w:tc>
        <w:tc>
          <w:tcPr>
            <w:tcW w:w="945" w:type="dxa"/>
            <w:tcBorders>
              <w:top w:val="single" w:sz="4" w:space="0" w:color="000000"/>
              <w:left w:val="single" w:sz="4" w:space="0" w:color="000000"/>
              <w:bottom w:val="single" w:sz="4" w:space="0" w:color="000000"/>
              <w:right w:val="nil"/>
            </w:tcBorders>
            <w:hideMark/>
          </w:tcPr>
          <w:p w14:paraId="5D17EBE5"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13</w:t>
            </w:r>
          </w:p>
        </w:tc>
        <w:tc>
          <w:tcPr>
            <w:tcW w:w="945" w:type="dxa"/>
            <w:tcBorders>
              <w:top w:val="single" w:sz="4" w:space="0" w:color="000000"/>
              <w:left w:val="single" w:sz="4" w:space="0" w:color="000000"/>
              <w:bottom w:val="single" w:sz="4" w:space="0" w:color="000000"/>
              <w:right w:val="nil"/>
            </w:tcBorders>
            <w:hideMark/>
          </w:tcPr>
          <w:p w14:paraId="79C1A3CD"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14</w:t>
            </w:r>
          </w:p>
        </w:tc>
        <w:tc>
          <w:tcPr>
            <w:tcW w:w="945" w:type="dxa"/>
            <w:tcBorders>
              <w:top w:val="single" w:sz="4" w:space="0" w:color="000000"/>
              <w:left w:val="single" w:sz="4" w:space="0" w:color="000000"/>
              <w:bottom w:val="single" w:sz="4" w:space="0" w:color="000000"/>
              <w:right w:val="nil"/>
            </w:tcBorders>
            <w:hideMark/>
          </w:tcPr>
          <w:p w14:paraId="14B5FA18"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15</w:t>
            </w:r>
          </w:p>
        </w:tc>
        <w:tc>
          <w:tcPr>
            <w:tcW w:w="945" w:type="dxa"/>
            <w:tcBorders>
              <w:top w:val="single" w:sz="4" w:space="0" w:color="000000"/>
              <w:left w:val="single" w:sz="4" w:space="0" w:color="000000"/>
              <w:bottom w:val="single" w:sz="4" w:space="0" w:color="000000"/>
              <w:right w:val="nil"/>
            </w:tcBorders>
            <w:hideMark/>
          </w:tcPr>
          <w:p w14:paraId="24481FB2"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16</w:t>
            </w:r>
          </w:p>
        </w:tc>
        <w:tc>
          <w:tcPr>
            <w:tcW w:w="945" w:type="dxa"/>
            <w:tcBorders>
              <w:top w:val="single" w:sz="4" w:space="0" w:color="000000"/>
              <w:left w:val="single" w:sz="4" w:space="0" w:color="000000"/>
              <w:bottom w:val="single" w:sz="4" w:space="0" w:color="000000"/>
              <w:right w:val="single" w:sz="4" w:space="0" w:color="000000"/>
            </w:tcBorders>
            <w:hideMark/>
          </w:tcPr>
          <w:p w14:paraId="7DF4B33F"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17</w:t>
            </w:r>
          </w:p>
        </w:tc>
        <w:tc>
          <w:tcPr>
            <w:tcW w:w="945" w:type="dxa"/>
            <w:tcBorders>
              <w:top w:val="single" w:sz="4" w:space="0" w:color="000000"/>
              <w:left w:val="single" w:sz="4" w:space="0" w:color="000000"/>
              <w:bottom w:val="single" w:sz="4" w:space="0" w:color="000000"/>
              <w:right w:val="single" w:sz="4" w:space="0" w:color="000000"/>
            </w:tcBorders>
            <w:hideMark/>
          </w:tcPr>
          <w:p w14:paraId="2F8D71F2"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18</w:t>
            </w:r>
          </w:p>
        </w:tc>
        <w:tc>
          <w:tcPr>
            <w:tcW w:w="945" w:type="dxa"/>
            <w:tcBorders>
              <w:top w:val="single" w:sz="4" w:space="0" w:color="000000"/>
              <w:left w:val="single" w:sz="4" w:space="0" w:color="000000"/>
              <w:bottom w:val="single" w:sz="4" w:space="0" w:color="000000"/>
              <w:right w:val="single" w:sz="4" w:space="0" w:color="000000"/>
            </w:tcBorders>
            <w:hideMark/>
          </w:tcPr>
          <w:p w14:paraId="605926B5"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19</w:t>
            </w:r>
          </w:p>
        </w:tc>
        <w:tc>
          <w:tcPr>
            <w:tcW w:w="945" w:type="dxa"/>
            <w:tcBorders>
              <w:top w:val="single" w:sz="4" w:space="0" w:color="000000"/>
              <w:left w:val="single" w:sz="4" w:space="0" w:color="000000"/>
              <w:bottom w:val="single" w:sz="4" w:space="0" w:color="000000"/>
              <w:right w:val="single" w:sz="4" w:space="0" w:color="000000"/>
            </w:tcBorders>
            <w:hideMark/>
          </w:tcPr>
          <w:p w14:paraId="572EC6C5" w14:textId="77777777" w:rsidR="005444F8" w:rsidRPr="00285E7F" w:rsidRDefault="00A62397" w:rsidP="005162B4">
            <w:pPr>
              <w:rPr>
                <w:b/>
              </w:rPr>
            </w:pPr>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20</w:t>
            </w:r>
          </w:p>
        </w:tc>
        <w:tc>
          <w:tcPr>
            <w:tcW w:w="945" w:type="dxa"/>
            <w:tcBorders>
              <w:top w:val="single" w:sz="4" w:space="0" w:color="000000"/>
              <w:left w:val="single" w:sz="4" w:space="0" w:color="000000"/>
              <w:bottom w:val="single" w:sz="4" w:space="0" w:color="000000"/>
              <w:right w:val="single" w:sz="4" w:space="0" w:color="000000"/>
            </w:tcBorders>
            <w:hideMark/>
          </w:tcPr>
          <w:p w14:paraId="388C4550"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2</w:t>
            </w:r>
            <w:r w:rsidR="005444F8" w:rsidRPr="00285E7F">
              <w:rPr>
                <w:lang w:val="ru-RU" w:eastAsia="uk-UA"/>
              </w:rPr>
              <w:t>1</w:t>
            </w:r>
          </w:p>
        </w:tc>
        <w:tc>
          <w:tcPr>
            <w:tcW w:w="945" w:type="dxa"/>
            <w:tcBorders>
              <w:top w:val="single" w:sz="4" w:space="0" w:color="000000"/>
              <w:left w:val="single" w:sz="4" w:space="0" w:color="000000"/>
              <w:bottom w:val="single" w:sz="4" w:space="0" w:color="000000"/>
              <w:right w:val="single" w:sz="4" w:space="0" w:color="000000"/>
            </w:tcBorders>
            <w:hideMark/>
          </w:tcPr>
          <w:p w14:paraId="784BEE6B"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22</w:t>
            </w:r>
          </w:p>
        </w:tc>
        <w:tc>
          <w:tcPr>
            <w:tcW w:w="945" w:type="dxa"/>
            <w:tcBorders>
              <w:top w:val="single" w:sz="4" w:space="0" w:color="000000"/>
              <w:left w:val="single" w:sz="4" w:space="0" w:color="000000"/>
              <w:bottom w:val="single" w:sz="4" w:space="0" w:color="000000"/>
              <w:right w:val="single" w:sz="4" w:space="0" w:color="000000"/>
            </w:tcBorders>
            <w:hideMark/>
          </w:tcPr>
          <w:p w14:paraId="14066F57"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23</w:t>
            </w:r>
          </w:p>
        </w:tc>
        <w:tc>
          <w:tcPr>
            <w:tcW w:w="945" w:type="dxa"/>
            <w:tcBorders>
              <w:top w:val="single" w:sz="4" w:space="0" w:color="000000"/>
              <w:left w:val="single" w:sz="4" w:space="0" w:color="000000"/>
              <w:bottom w:val="single" w:sz="4" w:space="0" w:color="000000"/>
              <w:right w:val="single" w:sz="4" w:space="0" w:color="000000"/>
            </w:tcBorders>
            <w:hideMark/>
          </w:tcPr>
          <w:p w14:paraId="55EA28CE" w14:textId="77777777" w:rsidR="005444F8" w:rsidRPr="00285E7F" w:rsidRDefault="00A62397" w:rsidP="005162B4">
            <w:r w:rsidRPr="00285E7F">
              <w:rPr>
                <w:lang w:val="ru-RU" w:eastAsia="uk-UA"/>
              </w:rPr>
              <w:t>ДВА.</w:t>
            </w:r>
            <w:r w:rsidR="00F830C9" w:rsidRPr="00285E7F">
              <w:rPr>
                <w:lang w:val="ru-RU" w:eastAsia="uk-UA"/>
              </w:rPr>
              <w:t xml:space="preserve"> </w:t>
            </w:r>
            <w:r w:rsidR="005444F8" w:rsidRPr="00285E7F">
              <w:rPr>
                <w:lang w:val="ru-RU" w:eastAsia="uk-UA"/>
              </w:rPr>
              <w:t>01.</w:t>
            </w:r>
            <w:r w:rsidR="00A265AB" w:rsidRPr="00285E7F">
              <w:rPr>
                <w:lang w:val="ru-RU" w:eastAsia="uk-UA"/>
              </w:rPr>
              <w:t>24</w:t>
            </w:r>
          </w:p>
        </w:tc>
      </w:tr>
      <w:tr w:rsidR="000D454A" w:rsidRPr="00285E7F" w14:paraId="308B40FE" w14:textId="77777777" w:rsidTr="00CD4219">
        <w:tc>
          <w:tcPr>
            <w:tcW w:w="1050" w:type="dxa"/>
            <w:tcBorders>
              <w:top w:val="single" w:sz="4" w:space="0" w:color="000000"/>
              <w:left w:val="single" w:sz="4" w:space="0" w:color="000000"/>
              <w:bottom w:val="single" w:sz="4" w:space="0" w:color="000000"/>
              <w:right w:val="nil"/>
            </w:tcBorders>
            <w:hideMark/>
          </w:tcPr>
          <w:p w14:paraId="27EA2E48" w14:textId="77777777" w:rsidR="000D454A" w:rsidRPr="00285E7F" w:rsidRDefault="000D454A" w:rsidP="002859C7">
            <w:pPr>
              <w:snapToGrid w:val="0"/>
              <w:jc w:val="center"/>
              <w:rPr>
                <w:b/>
              </w:rPr>
            </w:pPr>
            <w:r w:rsidRPr="00285E7F">
              <w:rPr>
                <w:b/>
              </w:rPr>
              <w:t>ЗК 1</w:t>
            </w:r>
          </w:p>
        </w:tc>
        <w:tc>
          <w:tcPr>
            <w:tcW w:w="945" w:type="dxa"/>
            <w:tcBorders>
              <w:top w:val="single" w:sz="4" w:space="0" w:color="000000"/>
              <w:left w:val="single" w:sz="4" w:space="0" w:color="000000"/>
              <w:bottom w:val="single" w:sz="4" w:space="0" w:color="000000"/>
              <w:right w:val="nil"/>
            </w:tcBorders>
          </w:tcPr>
          <w:p w14:paraId="5DFE56EC" w14:textId="77777777" w:rsidR="000D454A" w:rsidRPr="00285E7F" w:rsidRDefault="000D454A" w:rsidP="000F704A">
            <w:pPr>
              <w:snapToGrid w:val="0"/>
              <w:jc w:val="center"/>
              <w:rPr>
                <w:b/>
                <w:lang w:val="ru-RU"/>
              </w:rPr>
            </w:pPr>
          </w:p>
        </w:tc>
        <w:tc>
          <w:tcPr>
            <w:tcW w:w="945" w:type="dxa"/>
            <w:tcBorders>
              <w:top w:val="single" w:sz="4" w:space="0" w:color="000000"/>
              <w:left w:val="single" w:sz="4" w:space="0" w:color="000000"/>
              <w:bottom w:val="single" w:sz="4" w:space="0" w:color="000000"/>
              <w:right w:val="nil"/>
            </w:tcBorders>
          </w:tcPr>
          <w:p w14:paraId="0159829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61F48392"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C685D4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ACEEE3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F959F3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2A0964F5"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572E78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64297F7C" w14:textId="77777777" w:rsidR="000D454A" w:rsidRPr="00285E7F" w:rsidRDefault="000D454A" w:rsidP="000F704A">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270C9689" w14:textId="77777777" w:rsidR="000D454A" w:rsidRPr="00285E7F" w:rsidRDefault="000D454A" w:rsidP="00F21382">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28F7BB1F" w14:textId="77777777" w:rsidR="000D454A" w:rsidRPr="00285E7F" w:rsidRDefault="000D454A" w:rsidP="00F21382">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42D25453" w14:textId="77777777" w:rsidR="000D454A" w:rsidRPr="00285E7F" w:rsidRDefault="000D454A" w:rsidP="00F21382">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19F9D99C" w14:textId="77777777" w:rsidR="000D454A" w:rsidRPr="00285E7F" w:rsidRDefault="000D454A" w:rsidP="00F21382">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211DE6E7" w14:textId="77777777" w:rsidR="000D454A" w:rsidRPr="00285E7F" w:rsidRDefault="000D454A" w:rsidP="00F21382">
            <w:pPr>
              <w:snapToGrid w:val="0"/>
              <w:jc w:val="center"/>
              <w:rPr>
                <w:b/>
                <w:lang w:val="ru-RU"/>
              </w:rPr>
            </w:pPr>
          </w:p>
        </w:tc>
        <w:tc>
          <w:tcPr>
            <w:tcW w:w="945" w:type="dxa"/>
            <w:tcBorders>
              <w:top w:val="single" w:sz="4" w:space="0" w:color="000000"/>
              <w:left w:val="single" w:sz="4" w:space="0" w:color="000000"/>
              <w:bottom w:val="single" w:sz="4" w:space="0" w:color="000000"/>
              <w:right w:val="single" w:sz="4" w:space="0" w:color="000000"/>
            </w:tcBorders>
          </w:tcPr>
          <w:p w14:paraId="132FEC5C" w14:textId="77777777" w:rsidR="000D454A" w:rsidRPr="00285E7F" w:rsidRDefault="000D454A" w:rsidP="00F21382">
            <w:pPr>
              <w:snapToGrid w:val="0"/>
              <w:jc w:val="center"/>
              <w:rPr>
                <w:b/>
                <w:lang w:val="ru-RU"/>
              </w:rPr>
            </w:pPr>
          </w:p>
        </w:tc>
      </w:tr>
      <w:tr w:rsidR="000D454A" w:rsidRPr="00285E7F" w14:paraId="69F0AF93" w14:textId="77777777" w:rsidTr="00CD4219">
        <w:tc>
          <w:tcPr>
            <w:tcW w:w="1050" w:type="dxa"/>
            <w:tcBorders>
              <w:top w:val="single" w:sz="4" w:space="0" w:color="000000"/>
              <w:left w:val="single" w:sz="4" w:space="0" w:color="000000"/>
              <w:bottom w:val="single" w:sz="4" w:space="0" w:color="000000"/>
              <w:right w:val="nil"/>
            </w:tcBorders>
            <w:hideMark/>
          </w:tcPr>
          <w:p w14:paraId="69491342" w14:textId="77777777" w:rsidR="000D454A" w:rsidRPr="00285E7F" w:rsidRDefault="000D454A" w:rsidP="002859C7">
            <w:pPr>
              <w:snapToGrid w:val="0"/>
              <w:jc w:val="center"/>
              <w:rPr>
                <w:b/>
              </w:rPr>
            </w:pPr>
            <w:r w:rsidRPr="00285E7F">
              <w:rPr>
                <w:b/>
              </w:rPr>
              <w:t>ЗК 2</w:t>
            </w:r>
          </w:p>
        </w:tc>
        <w:tc>
          <w:tcPr>
            <w:tcW w:w="945" w:type="dxa"/>
            <w:tcBorders>
              <w:top w:val="single" w:sz="4" w:space="0" w:color="000000"/>
              <w:left w:val="single" w:sz="4" w:space="0" w:color="000000"/>
              <w:bottom w:val="single" w:sz="4" w:space="0" w:color="000000"/>
              <w:right w:val="nil"/>
            </w:tcBorders>
          </w:tcPr>
          <w:p w14:paraId="3374B3A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1F1CDDFE"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17D285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2980C3D5"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BE5876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F87C5F8"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56C28F3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0FDF05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8F97FD6"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6AA0CD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4BC2A4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1AEB988"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710360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33F5770C"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6AE4E34B" w14:textId="77777777" w:rsidR="000D454A" w:rsidRPr="00285E7F" w:rsidRDefault="000D454A" w:rsidP="000F704A">
            <w:pPr>
              <w:jc w:val="center"/>
            </w:pPr>
          </w:p>
        </w:tc>
      </w:tr>
      <w:tr w:rsidR="000D454A" w:rsidRPr="00285E7F" w14:paraId="29AB6987" w14:textId="77777777" w:rsidTr="00CD4219">
        <w:tc>
          <w:tcPr>
            <w:tcW w:w="1050" w:type="dxa"/>
            <w:tcBorders>
              <w:top w:val="single" w:sz="4" w:space="0" w:color="000000"/>
              <w:left w:val="single" w:sz="4" w:space="0" w:color="000000"/>
              <w:bottom w:val="single" w:sz="4" w:space="0" w:color="000000"/>
              <w:right w:val="nil"/>
            </w:tcBorders>
            <w:hideMark/>
          </w:tcPr>
          <w:p w14:paraId="518C9A01" w14:textId="77777777" w:rsidR="000D454A" w:rsidRPr="00285E7F" w:rsidRDefault="000D454A" w:rsidP="002859C7">
            <w:pPr>
              <w:snapToGrid w:val="0"/>
              <w:jc w:val="center"/>
              <w:rPr>
                <w:b/>
              </w:rPr>
            </w:pPr>
            <w:r w:rsidRPr="00285E7F">
              <w:rPr>
                <w:b/>
              </w:rPr>
              <w:t>ЗК 3</w:t>
            </w:r>
          </w:p>
        </w:tc>
        <w:tc>
          <w:tcPr>
            <w:tcW w:w="945" w:type="dxa"/>
            <w:tcBorders>
              <w:top w:val="single" w:sz="4" w:space="0" w:color="000000"/>
              <w:left w:val="single" w:sz="4" w:space="0" w:color="000000"/>
              <w:bottom w:val="single" w:sz="4" w:space="0" w:color="000000"/>
              <w:right w:val="nil"/>
            </w:tcBorders>
          </w:tcPr>
          <w:p w14:paraId="19FCFF05"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19D0107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5E13D701"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A2C294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B38D340"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5E0D1025"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63149B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BE69986"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789C768E"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57D0D5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976724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600B61F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FBB1056"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366E7C86"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47ABECE2" w14:textId="77777777" w:rsidR="000D454A" w:rsidRPr="00285E7F" w:rsidRDefault="000D454A" w:rsidP="000F704A">
            <w:pPr>
              <w:jc w:val="center"/>
            </w:pPr>
          </w:p>
        </w:tc>
      </w:tr>
      <w:tr w:rsidR="000D454A" w:rsidRPr="00285E7F" w14:paraId="1AF4DE3A" w14:textId="77777777" w:rsidTr="00CD4219">
        <w:tc>
          <w:tcPr>
            <w:tcW w:w="1050" w:type="dxa"/>
            <w:tcBorders>
              <w:top w:val="single" w:sz="4" w:space="0" w:color="000000"/>
              <w:left w:val="single" w:sz="4" w:space="0" w:color="000000"/>
              <w:bottom w:val="single" w:sz="4" w:space="0" w:color="000000"/>
              <w:right w:val="nil"/>
            </w:tcBorders>
            <w:hideMark/>
          </w:tcPr>
          <w:p w14:paraId="2FFC2833" w14:textId="77777777" w:rsidR="000D454A" w:rsidRPr="00285E7F" w:rsidRDefault="000D454A" w:rsidP="005F2C54">
            <w:pPr>
              <w:snapToGrid w:val="0"/>
              <w:jc w:val="center"/>
              <w:rPr>
                <w:b/>
              </w:rPr>
            </w:pPr>
            <w:r w:rsidRPr="00285E7F">
              <w:rPr>
                <w:b/>
              </w:rPr>
              <w:t>СК 1</w:t>
            </w:r>
          </w:p>
        </w:tc>
        <w:tc>
          <w:tcPr>
            <w:tcW w:w="945" w:type="dxa"/>
            <w:tcBorders>
              <w:top w:val="single" w:sz="4" w:space="0" w:color="000000"/>
              <w:left w:val="single" w:sz="4" w:space="0" w:color="000000"/>
              <w:bottom w:val="single" w:sz="4" w:space="0" w:color="000000"/>
              <w:right w:val="nil"/>
            </w:tcBorders>
          </w:tcPr>
          <w:p w14:paraId="779F034B"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2A4E3B20"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163EFD3D"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0985D2FF"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6DFC3F33"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01117B12"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16AB189D"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single" w:sz="4" w:space="0" w:color="000000"/>
            </w:tcBorders>
          </w:tcPr>
          <w:p w14:paraId="3CDC05EB"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5FDBE74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2440A9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575762D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E77314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DAAA84B"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70718DE"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5651CB66" w14:textId="77777777" w:rsidR="000D454A" w:rsidRPr="00285E7F" w:rsidRDefault="000D454A" w:rsidP="000F704A">
            <w:pPr>
              <w:jc w:val="center"/>
            </w:pPr>
          </w:p>
        </w:tc>
      </w:tr>
      <w:tr w:rsidR="000D454A" w:rsidRPr="00285E7F" w14:paraId="785DB15E" w14:textId="77777777" w:rsidTr="00CD4219">
        <w:tc>
          <w:tcPr>
            <w:tcW w:w="1050" w:type="dxa"/>
            <w:tcBorders>
              <w:top w:val="single" w:sz="4" w:space="0" w:color="000000"/>
              <w:left w:val="single" w:sz="4" w:space="0" w:color="000000"/>
              <w:bottom w:val="single" w:sz="4" w:space="0" w:color="000000"/>
              <w:right w:val="nil"/>
            </w:tcBorders>
            <w:hideMark/>
          </w:tcPr>
          <w:p w14:paraId="3EFE0633" w14:textId="77777777" w:rsidR="000D454A" w:rsidRPr="00285E7F" w:rsidRDefault="000D454A" w:rsidP="005F2C54">
            <w:pPr>
              <w:snapToGrid w:val="0"/>
              <w:jc w:val="center"/>
              <w:rPr>
                <w:b/>
              </w:rPr>
            </w:pPr>
            <w:r w:rsidRPr="00285E7F">
              <w:rPr>
                <w:b/>
              </w:rPr>
              <w:t>СК 2</w:t>
            </w:r>
          </w:p>
        </w:tc>
        <w:tc>
          <w:tcPr>
            <w:tcW w:w="945" w:type="dxa"/>
            <w:tcBorders>
              <w:top w:val="single" w:sz="4" w:space="0" w:color="000000"/>
              <w:left w:val="single" w:sz="4" w:space="0" w:color="000000"/>
              <w:bottom w:val="single" w:sz="4" w:space="0" w:color="000000"/>
              <w:right w:val="nil"/>
            </w:tcBorders>
          </w:tcPr>
          <w:p w14:paraId="3240B60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7943322"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B7AA49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B0873B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E4D1FC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FC91AE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21197180"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6823F8B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7096DAE"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FC186F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E62F0D8"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4BE5CC5"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55F9C44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69EC12BD"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2097BDEB" w14:textId="77777777" w:rsidR="000D454A" w:rsidRPr="00285E7F" w:rsidRDefault="000D454A" w:rsidP="000F704A">
            <w:pPr>
              <w:jc w:val="center"/>
            </w:pPr>
          </w:p>
        </w:tc>
      </w:tr>
      <w:tr w:rsidR="000D454A" w:rsidRPr="00285E7F" w14:paraId="2C84B0EE" w14:textId="77777777" w:rsidTr="00CD4219">
        <w:tc>
          <w:tcPr>
            <w:tcW w:w="1050" w:type="dxa"/>
            <w:tcBorders>
              <w:top w:val="single" w:sz="4" w:space="0" w:color="000000"/>
              <w:left w:val="single" w:sz="4" w:space="0" w:color="000000"/>
              <w:bottom w:val="single" w:sz="4" w:space="0" w:color="000000"/>
              <w:right w:val="nil"/>
            </w:tcBorders>
            <w:hideMark/>
          </w:tcPr>
          <w:p w14:paraId="3D6A4A8D" w14:textId="77777777" w:rsidR="000D454A" w:rsidRPr="00285E7F" w:rsidRDefault="000D454A" w:rsidP="005F2C54">
            <w:pPr>
              <w:snapToGrid w:val="0"/>
              <w:jc w:val="center"/>
              <w:rPr>
                <w:b/>
              </w:rPr>
            </w:pPr>
            <w:r w:rsidRPr="00285E7F">
              <w:rPr>
                <w:b/>
              </w:rPr>
              <w:t>СК 3</w:t>
            </w:r>
          </w:p>
        </w:tc>
        <w:tc>
          <w:tcPr>
            <w:tcW w:w="945" w:type="dxa"/>
            <w:tcBorders>
              <w:top w:val="single" w:sz="4" w:space="0" w:color="000000"/>
              <w:left w:val="single" w:sz="4" w:space="0" w:color="000000"/>
              <w:bottom w:val="single" w:sz="4" w:space="0" w:color="000000"/>
              <w:right w:val="nil"/>
            </w:tcBorders>
          </w:tcPr>
          <w:p w14:paraId="31BAD02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66D116B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E61C93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8722A0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1EC3854C"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DDD68E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20E843E"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1F410F2" w14:textId="77777777" w:rsidR="000D454A"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single" w:sz="4" w:space="0" w:color="000000"/>
            </w:tcBorders>
          </w:tcPr>
          <w:p w14:paraId="4B3AE64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DA063B8"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7D1E595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0565419"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5AE4EF5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BBFAA0A"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22EB00A6" w14:textId="77777777" w:rsidR="000D454A" w:rsidRPr="00285E7F" w:rsidRDefault="000D454A" w:rsidP="000F704A">
            <w:pPr>
              <w:jc w:val="center"/>
            </w:pPr>
          </w:p>
        </w:tc>
      </w:tr>
      <w:tr w:rsidR="000D454A" w:rsidRPr="00285E7F" w14:paraId="666C9DAD" w14:textId="77777777" w:rsidTr="00CD4219">
        <w:tc>
          <w:tcPr>
            <w:tcW w:w="1050" w:type="dxa"/>
            <w:tcBorders>
              <w:top w:val="single" w:sz="4" w:space="0" w:color="000000"/>
              <w:left w:val="single" w:sz="4" w:space="0" w:color="000000"/>
              <w:bottom w:val="single" w:sz="4" w:space="0" w:color="000000"/>
              <w:right w:val="nil"/>
            </w:tcBorders>
            <w:hideMark/>
          </w:tcPr>
          <w:p w14:paraId="79845F04" w14:textId="77777777" w:rsidR="000D454A" w:rsidRPr="00285E7F" w:rsidRDefault="000D454A" w:rsidP="005F2C54">
            <w:pPr>
              <w:snapToGrid w:val="0"/>
              <w:jc w:val="center"/>
              <w:rPr>
                <w:b/>
              </w:rPr>
            </w:pPr>
            <w:r w:rsidRPr="00285E7F">
              <w:rPr>
                <w:b/>
              </w:rPr>
              <w:t>СК 4</w:t>
            </w:r>
          </w:p>
        </w:tc>
        <w:tc>
          <w:tcPr>
            <w:tcW w:w="945" w:type="dxa"/>
            <w:tcBorders>
              <w:top w:val="single" w:sz="4" w:space="0" w:color="000000"/>
              <w:left w:val="single" w:sz="4" w:space="0" w:color="000000"/>
              <w:bottom w:val="single" w:sz="4" w:space="0" w:color="000000"/>
              <w:right w:val="nil"/>
            </w:tcBorders>
          </w:tcPr>
          <w:p w14:paraId="663E245F"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9063D8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F736F42"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A8023B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70E65314"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F0E2A4A"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6D7934D1"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5DEC3142"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92A8A37"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00546A3"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657388D8"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C55B810"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F830D3D" w14:textId="77777777" w:rsidR="000D454A" w:rsidRPr="00285E7F" w:rsidRDefault="000D454A"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19FA552" w14:textId="77777777" w:rsidR="000D454A" w:rsidRPr="00285E7F" w:rsidRDefault="000D454A"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6495EB31" w14:textId="77777777" w:rsidR="000D454A" w:rsidRPr="00285E7F" w:rsidRDefault="000D454A" w:rsidP="000F704A">
            <w:pPr>
              <w:jc w:val="center"/>
            </w:pPr>
          </w:p>
        </w:tc>
      </w:tr>
      <w:tr w:rsidR="00273CF8" w:rsidRPr="00285E7F" w14:paraId="76D686D4" w14:textId="77777777" w:rsidTr="00CD4219">
        <w:tc>
          <w:tcPr>
            <w:tcW w:w="1050" w:type="dxa"/>
            <w:tcBorders>
              <w:top w:val="single" w:sz="4" w:space="0" w:color="000000"/>
              <w:left w:val="single" w:sz="4" w:space="0" w:color="000000"/>
              <w:bottom w:val="single" w:sz="4" w:space="0" w:color="000000"/>
              <w:right w:val="nil"/>
            </w:tcBorders>
          </w:tcPr>
          <w:p w14:paraId="6FE9EA35" w14:textId="77777777" w:rsidR="00273CF8" w:rsidRPr="00285E7F" w:rsidRDefault="00273CF8" w:rsidP="00273CF8">
            <w:pPr>
              <w:snapToGrid w:val="0"/>
              <w:jc w:val="center"/>
              <w:rPr>
                <w:b/>
              </w:rPr>
            </w:pPr>
            <w:r w:rsidRPr="00285E7F">
              <w:rPr>
                <w:b/>
              </w:rPr>
              <w:t>СК 5</w:t>
            </w:r>
          </w:p>
        </w:tc>
        <w:tc>
          <w:tcPr>
            <w:tcW w:w="945" w:type="dxa"/>
            <w:tcBorders>
              <w:top w:val="single" w:sz="4" w:space="0" w:color="000000"/>
              <w:left w:val="single" w:sz="4" w:space="0" w:color="000000"/>
              <w:bottom w:val="single" w:sz="4" w:space="0" w:color="000000"/>
              <w:right w:val="nil"/>
            </w:tcBorders>
          </w:tcPr>
          <w:p w14:paraId="7BCAF6D3"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346BFB5B"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2D96B1E5"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9335DE2"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12A569B7"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6ED55750"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09837CFF"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45EE987"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8319DF0"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284B503"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78211019"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27739162"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79D31A6"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4866701" w14:textId="77777777" w:rsidR="00273CF8" w:rsidRPr="00285E7F" w:rsidRDefault="00273CF8"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332A3F98" w14:textId="77777777" w:rsidR="00273CF8" w:rsidRPr="00285E7F" w:rsidRDefault="00273CF8" w:rsidP="000F704A">
            <w:pPr>
              <w:jc w:val="center"/>
            </w:pPr>
          </w:p>
        </w:tc>
      </w:tr>
      <w:tr w:rsidR="00273CF8" w:rsidRPr="00285E7F" w14:paraId="169BB766" w14:textId="77777777" w:rsidTr="00CD4219">
        <w:tc>
          <w:tcPr>
            <w:tcW w:w="1050" w:type="dxa"/>
            <w:tcBorders>
              <w:top w:val="single" w:sz="4" w:space="0" w:color="000000"/>
              <w:left w:val="single" w:sz="4" w:space="0" w:color="000000"/>
              <w:bottom w:val="single" w:sz="4" w:space="0" w:color="000000"/>
              <w:right w:val="nil"/>
            </w:tcBorders>
          </w:tcPr>
          <w:p w14:paraId="1EFF6057" w14:textId="77777777" w:rsidR="00273CF8" w:rsidRPr="00285E7F" w:rsidRDefault="00273CF8" w:rsidP="00273CF8">
            <w:pPr>
              <w:snapToGrid w:val="0"/>
              <w:jc w:val="center"/>
              <w:rPr>
                <w:b/>
              </w:rPr>
            </w:pPr>
            <w:r w:rsidRPr="00285E7F">
              <w:rPr>
                <w:b/>
              </w:rPr>
              <w:t>СК 6</w:t>
            </w:r>
          </w:p>
        </w:tc>
        <w:tc>
          <w:tcPr>
            <w:tcW w:w="945" w:type="dxa"/>
            <w:tcBorders>
              <w:top w:val="single" w:sz="4" w:space="0" w:color="000000"/>
              <w:left w:val="single" w:sz="4" w:space="0" w:color="000000"/>
              <w:bottom w:val="single" w:sz="4" w:space="0" w:color="000000"/>
              <w:right w:val="nil"/>
            </w:tcBorders>
          </w:tcPr>
          <w:p w14:paraId="461F9DAE"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5F0FF44"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nil"/>
            </w:tcBorders>
          </w:tcPr>
          <w:p w14:paraId="497DB27D" w14:textId="77777777" w:rsidR="00273CF8"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763536A1" w14:textId="77777777" w:rsidR="00273CF8"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727DBACB" w14:textId="77777777" w:rsidR="00273CF8"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5C73E4C5" w14:textId="77777777" w:rsidR="00273CF8" w:rsidRPr="00285E7F" w:rsidRDefault="00940136" w:rsidP="000F704A">
            <w:pPr>
              <w:snapToGrid w:val="0"/>
              <w:jc w:val="center"/>
              <w:rPr>
                <w:b/>
              </w:rPr>
            </w:pPr>
            <w:r w:rsidRPr="00285E7F">
              <w:rPr>
                <w:b/>
              </w:rPr>
              <w:t>+</w:t>
            </w:r>
          </w:p>
        </w:tc>
        <w:tc>
          <w:tcPr>
            <w:tcW w:w="945" w:type="dxa"/>
            <w:tcBorders>
              <w:top w:val="single" w:sz="4" w:space="0" w:color="000000"/>
              <w:left w:val="single" w:sz="4" w:space="0" w:color="000000"/>
              <w:bottom w:val="single" w:sz="4" w:space="0" w:color="000000"/>
              <w:right w:val="nil"/>
            </w:tcBorders>
          </w:tcPr>
          <w:p w14:paraId="651C507A"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0A483C47"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03D2F1C"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6450B4F"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71CF89C6"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41E553FC"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15D3C97C" w14:textId="77777777" w:rsidR="00273CF8" w:rsidRPr="00285E7F" w:rsidRDefault="00273CF8" w:rsidP="000F704A">
            <w:pPr>
              <w:snapToGrid w:val="0"/>
              <w:jc w:val="center"/>
              <w:rPr>
                <w:b/>
              </w:rPr>
            </w:pPr>
          </w:p>
        </w:tc>
        <w:tc>
          <w:tcPr>
            <w:tcW w:w="945" w:type="dxa"/>
            <w:tcBorders>
              <w:top w:val="single" w:sz="4" w:space="0" w:color="000000"/>
              <w:left w:val="single" w:sz="4" w:space="0" w:color="000000"/>
              <w:bottom w:val="single" w:sz="4" w:space="0" w:color="000000"/>
              <w:right w:val="single" w:sz="4" w:space="0" w:color="000000"/>
            </w:tcBorders>
          </w:tcPr>
          <w:p w14:paraId="78E552D7" w14:textId="77777777" w:rsidR="00273CF8" w:rsidRPr="00285E7F" w:rsidRDefault="00273CF8" w:rsidP="000F704A">
            <w:pPr>
              <w:jc w:val="center"/>
            </w:pPr>
          </w:p>
        </w:tc>
        <w:tc>
          <w:tcPr>
            <w:tcW w:w="945" w:type="dxa"/>
            <w:tcBorders>
              <w:top w:val="single" w:sz="4" w:space="0" w:color="000000"/>
              <w:left w:val="single" w:sz="4" w:space="0" w:color="000000"/>
              <w:bottom w:val="single" w:sz="4" w:space="0" w:color="000000"/>
              <w:right w:val="single" w:sz="4" w:space="0" w:color="000000"/>
            </w:tcBorders>
          </w:tcPr>
          <w:p w14:paraId="10A7F62C" w14:textId="77777777" w:rsidR="00273CF8" w:rsidRPr="00285E7F" w:rsidRDefault="00273CF8" w:rsidP="000F704A">
            <w:pPr>
              <w:jc w:val="center"/>
            </w:pPr>
          </w:p>
        </w:tc>
      </w:tr>
    </w:tbl>
    <w:p w14:paraId="6ED78D7B" w14:textId="77777777" w:rsidR="00C740B6" w:rsidRPr="00285E7F" w:rsidRDefault="00C740B6" w:rsidP="00C740B6">
      <w:pPr>
        <w:jc w:val="center"/>
      </w:pPr>
    </w:p>
    <w:p w14:paraId="5E5BA82F" w14:textId="77777777" w:rsidR="005444F8" w:rsidRPr="00285E7F" w:rsidRDefault="005444F8" w:rsidP="005444F8">
      <w:pPr>
        <w:rPr>
          <w:sz w:val="10"/>
          <w:szCs w:val="10"/>
        </w:rPr>
      </w:pPr>
    </w:p>
    <w:tbl>
      <w:tblPr>
        <w:tblW w:w="13885" w:type="dxa"/>
        <w:tblLayout w:type="fixed"/>
        <w:tblCellMar>
          <w:left w:w="57" w:type="dxa"/>
          <w:right w:w="57" w:type="dxa"/>
        </w:tblCellMar>
        <w:tblLook w:val="04A0" w:firstRow="1" w:lastRow="0" w:firstColumn="1" w:lastColumn="0" w:noHBand="0" w:noVBand="1"/>
      </w:tblPr>
      <w:tblGrid>
        <w:gridCol w:w="1050"/>
        <w:gridCol w:w="987"/>
        <w:gridCol w:w="987"/>
        <w:gridCol w:w="987"/>
        <w:gridCol w:w="988"/>
        <w:gridCol w:w="987"/>
        <w:gridCol w:w="987"/>
        <w:gridCol w:w="988"/>
        <w:gridCol w:w="987"/>
        <w:gridCol w:w="987"/>
        <w:gridCol w:w="988"/>
        <w:gridCol w:w="987"/>
        <w:gridCol w:w="987"/>
        <w:gridCol w:w="988"/>
      </w:tblGrid>
      <w:tr w:rsidR="00973DA3" w:rsidRPr="00285E7F" w14:paraId="0ED3791D" w14:textId="77777777" w:rsidTr="00CD4219">
        <w:tc>
          <w:tcPr>
            <w:tcW w:w="1050" w:type="dxa"/>
            <w:tcBorders>
              <w:top w:val="single" w:sz="4" w:space="0" w:color="000000"/>
              <w:left w:val="single" w:sz="4" w:space="0" w:color="000000"/>
              <w:bottom w:val="single" w:sz="4" w:space="0" w:color="000000"/>
              <w:right w:val="nil"/>
            </w:tcBorders>
          </w:tcPr>
          <w:p w14:paraId="7D5000B1" w14:textId="77777777" w:rsidR="00973DA3" w:rsidRPr="00285E7F" w:rsidRDefault="00973DA3" w:rsidP="002859C7">
            <w:pPr>
              <w:snapToGrid w:val="0"/>
              <w:jc w:val="center"/>
            </w:pPr>
          </w:p>
        </w:tc>
        <w:tc>
          <w:tcPr>
            <w:tcW w:w="987" w:type="dxa"/>
            <w:tcBorders>
              <w:top w:val="single" w:sz="4" w:space="0" w:color="000000"/>
              <w:left w:val="single" w:sz="4" w:space="0" w:color="000000"/>
              <w:bottom w:val="single" w:sz="4" w:space="0" w:color="000000"/>
              <w:right w:val="nil"/>
            </w:tcBorders>
            <w:hideMark/>
          </w:tcPr>
          <w:p w14:paraId="01377C8B" w14:textId="77777777" w:rsidR="00973DA3" w:rsidRPr="00285E7F" w:rsidRDefault="00A62397" w:rsidP="005162B4">
            <w:pPr>
              <w:rPr>
                <w:b/>
              </w:rPr>
            </w:pPr>
            <w:r w:rsidRPr="00285E7F">
              <w:rPr>
                <w:lang w:val="ru-RU" w:eastAsia="uk-UA"/>
              </w:rPr>
              <w:t>ДВА.</w:t>
            </w:r>
            <w:r w:rsidR="00F830C9" w:rsidRPr="00285E7F">
              <w:rPr>
                <w:lang w:val="ru-RU" w:eastAsia="uk-UA"/>
              </w:rPr>
              <w:t xml:space="preserve"> </w:t>
            </w:r>
            <w:r w:rsidR="00973DA3" w:rsidRPr="00285E7F">
              <w:rPr>
                <w:lang w:val="ru-RU" w:eastAsia="uk-UA"/>
              </w:rPr>
              <w:t>01.25</w:t>
            </w:r>
          </w:p>
        </w:tc>
        <w:tc>
          <w:tcPr>
            <w:tcW w:w="987" w:type="dxa"/>
            <w:tcBorders>
              <w:top w:val="single" w:sz="4" w:space="0" w:color="000000"/>
              <w:left w:val="single" w:sz="4" w:space="0" w:color="000000"/>
              <w:bottom w:val="single" w:sz="4" w:space="0" w:color="000000"/>
              <w:right w:val="nil"/>
            </w:tcBorders>
            <w:hideMark/>
          </w:tcPr>
          <w:p w14:paraId="48B185E3"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01.26</w:t>
            </w:r>
          </w:p>
        </w:tc>
        <w:tc>
          <w:tcPr>
            <w:tcW w:w="987" w:type="dxa"/>
            <w:tcBorders>
              <w:top w:val="single" w:sz="4" w:space="0" w:color="000000"/>
              <w:left w:val="single" w:sz="4" w:space="0" w:color="000000"/>
              <w:bottom w:val="single" w:sz="4" w:space="0" w:color="000000"/>
              <w:right w:val="nil"/>
            </w:tcBorders>
            <w:hideMark/>
          </w:tcPr>
          <w:p w14:paraId="5D6A2171"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01.27</w:t>
            </w:r>
          </w:p>
        </w:tc>
        <w:tc>
          <w:tcPr>
            <w:tcW w:w="988" w:type="dxa"/>
            <w:tcBorders>
              <w:top w:val="single" w:sz="4" w:space="0" w:color="000000"/>
              <w:left w:val="single" w:sz="4" w:space="0" w:color="000000"/>
              <w:bottom w:val="single" w:sz="4" w:space="0" w:color="000000"/>
              <w:right w:val="nil"/>
            </w:tcBorders>
            <w:hideMark/>
          </w:tcPr>
          <w:p w14:paraId="4B91D866"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01.28</w:t>
            </w:r>
          </w:p>
        </w:tc>
        <w:tc>
          <w:tcPr>
            <w:tcW w:w="987" w:type="dxa"/>
            <w:tcBorders>
              <w:top w:val="single" w:sz="4" w:space="0" w:color="000000"/>
              <w:left w:val="single" w:sz="4" w:space="0" w:color="000000"/>
              <w:bottom w:val="single" w:sz="4" w:space="0" w:color="000000"/>
              <w:right w:val="nil"/>
            </w:tcBorders>
            <w:hideMark/>
          </w:tcPr>
          <w:p w14:paraId="35278D8F"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01.29</w:t>
            </w:r>
          </w:p>
        </w:tc>
        <w:tc>
          <w:tcPr>
            <w:tcW w:w="987" w:type="dxa"/>
            <w:tcBorders>
              <w:top w:val="single" w:sz="4" w:space="0" w:color="000000"/>
              <w:left w:val="single" w:sz="4" w:space="0" w:color="000000"/>
              <w:bottom w:val="single" w:sz="4" w:space="0" w:color="000000"/>
              <w:right w:val="nil"/>
            </w:tcBorders>
            <w:hideMark/>
          </w:tcPr>
          <w:p w14:paraId="496E6BE2"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01.30</w:t>
            </w:r>
          </w:p>
        </w:tc>
        <w:tc>
          <w:tcPr>
            <w:tcW w:w="988" w:type="dxa"/>
            <w:tcBorders>
              <w:top w:val="single" w:sz="4" w:space="0" w:color="000000"/>
              <w:left w:val="single" w:sz="4" w:space="0" w:color="000000"/>
              <w:bottom w:val="single" w:sz="4" w:space="0" w:color="000000"/>
              <w:right w:val="nil"/>
            </w:tcBorders>
            <w:hideMark/>
          </w:tcPr>
          <w:p w14:paraId="2C2D9B23"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01.31</w:t>
            </w:r>
          </w:p>
        </w:tc>
        <w:tc>
          <w:tcPr>
            <w:tcW w:w="987" w:type="dxa"/>
            <w:tcBorders>
              <w:top w:val="single" w:sz="4" w:space="0" w:color="000000"/>
              <w:left w:val="single" w:sz="4" w:space="0" w:color="000000"/>
              <w:bottom w:val="single" w:sz="4" w:space="0" w:color="000000"/>
              <w:right w:val="single" w:sz="4" w:space="0" w:color="000000"/>
            </w:tcBorders>
            <w:hideMark/>
          </w:tcPr>
          <w:p w14:paraId="6CA565FA"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01.32</w:t>
            </w:r>
          </w:p>
        </w:tc>
        <w:tc>
          <w:tcPr>
            <w:tcW w:w="987" w:type="dxa"/>
            <w:tcBorders>
              <w:top w:val="single" w:sz="4" w:space="0" w:color="000000"/>
              <w:left w:val="single" w:sz="4" w:space="0" w:color="000000"/>
              <w:bottom w:val="single" w:sz="4" w:space="0" w:color="000000"/>
              <w:right w:val="single" w:sz="4" w:space="0" w:color="000000"/>
            </w:tcBorders>
            <w:hideMark/>
          </w:tcPr>
          <w:p w14:paraId="204626FA"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01.33</w:t>
            </w:r>
          </w:p>
        </w:tc>
        <w:tc>
          <w:tcPr>
            <w:tcW w:w="988" w:type="dxa"/>
            <w:tcBorders>
              <w:top w:val="single" w:sz="4" w:space="0" w:color="000000"/>
              <w:left w:val="single" w:sz="4" w:space="0" w:color="000000"/>
              <w:bottom w:val="single" w:sz="4" w:space="0" w:color="000000"/>
              <w:right w:val="single" w:sz="4" w:space="0" w:color="000000"/>
            </w:tcBorders>
            <w:hideMark/>
          </w:tcPr>
          <w:p w14:paraId="3E5201BD"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01.34</w:t>
            </w:r>
          </w:p>
        </w:tc>
        <w:tc>
          <w:tcPr>
            <w:tcW w:w="987" w:type="dxa"/>
            <w:tcBorders>
              <w:top w:val="single" w:sz="4" w:space="0" w:color="000000"/>
              <w:left w:val="single" w:sz="4" w:space="0" w:color="000000"/>
              <w:bottom w:val="single" w:sz="4" w:space="0" w:color="000000"/>
              <w:right w:val="single" w:sz="4" w:space="0" w:color="000000"/>
            </w:tcBorders>
            <w:hideMark/>
          </w:tcPr>
          <w:p w14:paraId="6B197CFC" w14:textId="77777777" w:rsidR="00973DA3" w:rsidRPr="00285E7F" w:rsidRDefault="00A62397" w:rsidP="005162B4">
            <w:pPr>
              <w:rPr>
                <w:b/>
              </w:rPr>
            </w:pPr>
            <w:r w:rsidRPr="00285E7F">
              <w:rPr>
                <w:lang w:val="ru-RU" w:eastAsia="uk-UA"/>
              </w:rPr>
              <w:t>ДВА.</w:t>
            </w:r>
            <w:r w:rsidR="00F830C9" w:rsidRPr="00285E7F">
              <w:rPr>
                <w:lang w:val="ru-RU" w:eastAsia="uk-UA"/>
              </w:rPr>
              <w:t xml:space="preserve"> </w:t>
            </w:r>
            <w:r w:rsidR="00973DA3" w:rsidRPr="00285E7F">
              <w:rPr>
                <w:lang w:val="ru-RU" w:eastAsia="uk-UA"/>
              </w:rPr>
              <w:t>01.35</w:t>
            </w:r>
          </w:p>
        </w:tc>
        <w:tc>
          <w:tcPr>
            <w:tcW w:w="987" w:type="dxa"/>
            <w:tcBorders>
              <w:top w:val="single" w:sz="4" w:space="0" w:color="000000"/>
              <w:left w:val="single" w:sz="4" w:space="0" w:color="000000"/>
              <w:bottom w:val="single" w:sz="4" w:space="0" w:color="000000"/>
              <w:right w:val="single" w:sz="4" w:space="0" w:color="000000"/>
            </w:tcBorders>
            <w:hideMark/>
          </w:tcPr>
          <w:p w14:paraId="4BDCBAC5" w14:textId="77777777" w:rsidR="00973DA3" w:rsidRPr="00285E7F" w:rsidRDefault="00A62397" w:rsidP="005162B4">
            <w:r w:rsidRPr="00285E7F">
              <w:rPr>
                <w:lang w:val="ru-RU" w:eastAsia="uk-UA"/>
              </w:rPr>
              <w:t>ДВА.</w:t>
            </w:r>
            <w:r w:rsidR="00F830C9" w:rsidRPr="00285E7F">
              <w:rPr>
                <w:lang w:val="ru-RU" w:eastAsia="uk-UA"/>
              </w:rPr>
              <w:t xml:space="preserve"> </w:t>
            </w:r>
            <w:r w:rsidR="00973DA3" w:rsidRPr="00285E7F">
              <w:rPr>
                <w:lang w:val="ru-RU" w:eastAsia="uk-UA"/>
              </w:rPr>
              <w:t>01.36</w:t>
            </w:r>
          </w:p>
        </w:tc>
        <w:tc>
          <w:tcPr>
            <w:tcW w:w="988" w:type="dxa"/>
            <w:tcBorders>
              <w:top w:val="single" w:sz="4" w:space="0" w:color="000000"/>
              <w:left w:val="single" w:sz="4" w:space="0" w:color="000000"/>
              <w:bottom w:val="single" w:sz="4" w:space="0" w:color="000000"/>
              <w:right w:val="single" w:sz="4" w:space="0" w:color="000000"/>
            </w:tcBorders>
          </w:tcPr>
          <w:p w14:paraId="6DF5EEB5" w14:textId="77777777" w:rsidR="00973DA3" w:rsidRPr="00285E7F" w:rsidRDefault="00A62397" w:rsidP="005162B4">
            <w:pPr>
              <w:rPr>
                <w:lang w:val="ru-RU" w:eastAsia="uk-UA"/>
              </w:rPr>
            </w:pPr>
            <w:r w:rsidRPr="00285E7F">
              <w:rPr>
                <w:lang w:val="ru-RU" w:eastAsia="uk-UA"/>
              </w:rPr>
              <w:t>ДВА.</w:t>
            </w:r>
            <w:r w:rsidR="00F830C9" w:rsidRPr="00285E7F">
              <w:rPr>
                <w:lang w:val="ru-RU" w:eastAsia="uk-UA"/>
              </w:rPr>
              <w:t xml:space="preserve"> </w:t>
            </w:r>
            <w:r w:rsidR="00973DA3" w:rsidRPr="00285E7F">
              <w:rPr>
                <w:lang w:val="ru-RU" w:eastAsia="uk-UA"/>
              </w:rPr>
              <w:t>01.37</w:t>
            </w:r>
          </w:p>
        </w:tc>
      </w:tr>
      <w:tr w:rsidR="000D454A" w:rsidRPr="00285E7F" w14:paraId="01D0B9A7" w14:textId="77777777" w:rsidTr="00CD4219">
        <w:tc>
          <w:tcPr>
            <w:tcW w:w="1050" w:type="dxa"/>
            <w:tcBorders>
              <w:top w:val="single" w:sz="4" w:space="0" w:color="000000"/>
              <w:left w:val="single" w:sz="4" w:space="0" w:color="000000"/>
              <w:bottom w:val="single" w:sz="4" w:space="0" w:color="000000"/>
              <w:right w:val="nil"/>
            </w:tcBorders>
            <w:hideMark/>
          </w:tcPr>
          <w:p w14:paraId="61D9FB9D" w14:textId="77777777" w:rsidR="000D454A" w:rsidRPr="00285E7F" w:rsidRDefault="000D454A" w:rsidP="005F2C54">
            <w:pPr>
              <w:snapToGrid w:val="0"/>
              <w:jc w:val="center"/>
              <w:rPr>
                <w:b/>
              </w:rPr>
            </w:pPr>
            <w:r w:rsidRPr="00285E7F">
              <w:rPr>
                <w:b/>
              </w:rPr>
              <w:t>ЗК 1</w:t>
            </w:r>
          </w:p>
        </w:tc>
        <w:tc>
          <w:tcPr>
            <w:tcW w:w="987" w:type="dxa"/>
            <w:tcBorders>
              <w:top w:val="single" w:sz="4" w:space="0" w:color="000000"/>
              <w:left w:val="single" w:sz="4" w:space="0" w:color="000000"/>
              <w:bottom w:val="single" w:sz="4" w:space="0" w:color="000000"/>
              <w:right w:val="nil"/>
            </w:tcBorders>
          </w:tcPr>
          <w:p w14:paraId="0296AB14"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nil"/>
            </w:tcBorders>
          </w:tcPr>
          <w:p w14:paraId="692DC719"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nil"/>
            </w:tcBorders>
          </w:tcPr>
          <w:p w14:paraId="1C3C0A10"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465ADB95"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nil"/>
            </w:tcBorders>
          </w:tcPr>
          <w:p w14:paraId="26A6BFD1"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nil"/>
            </w:tcBorders>
          </w:tcPr>
          <w:p w14:paraId="661982D9" w14:textId="77777777" w:rsidR="000D454A" w:rsidRPr="00285E7F" w:rsidRDefault="000D454A" w:rsidP="00F21382">
            <w:pPr>
              <w:snapToGrid w:val="0"/>
              <w:jc w:val="center"/>
              <w:rPr>
                <w:b/>
                <w:lang w:val="ru-RU"/>
              </w:rPr>
            </w:pPr>
          </w:p>
        </w:tc>
        <w:tc>
          <w:tcPr>
            <w:tcW w:w="988" w:type="dxa"/>
            <w:tcBorders>
              <w:top w:val="single" w:sz="4" w:space="0" w:color="000000"/>
              <w:left w:val="single" w:sz="4" w:space="0" w:color="000000"/>
              <w:bottom w:val="single" w:sz="4" w:space="0" w:color="000000"/>
              <w:right w:val="nil"/>
            </w:tcBorders>
          </w:tcPr>
          <w:p w14:paraId="7BBDBB6F"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38CC9426"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single" w:sz="4" w:space="0" w:color="000000"/>
            </w:tcBorders>
          </w:tcPr>
          <w:p w14:paraId="1B5C5557" w14:textId="77777777" w:rsidR="000D454A" w:rsidRPr="00285E7F" w:rsidRDefault="000D454A" w:rsidP="00F21382">
            <w:pPr>
              <w:snapToGrid w:val="0"/>
              <w:jc w:val="center"/>
              <w:rPr>
                <w:b/>
                <w:lang w:val="ru-RU"/>
              </w:rPr>
            </w:pPr>
          </w:p>
        </w:tc>
        <w:tc>
          <w:tcPr>
            <w:tcW w:w="988" w:type="dxa"/>
            <w:tcBorders>
              <w:top w:val="single" w:sz="4" w:space="0" w:color="000000"/>
              <w:left w:val="single" w:sz="4" w:space="0" w:color="000000"/>
              <w:bottom w:val="single" w:sz="4" w:space="0" w:color="000000"/>
              <w:right w:val="single" w:sz="4" w:space="0" w:color="000000"/>
            </w:tcBorders>
          </w:tcPr>
          <w:p w14:paraId="4042B4C9" w14:textId="77777777" w:rsidR="000D454A" w:rsidRPr="00285E7F" w:rsidRDefault="000D454A" w:rsidP="00F21382">
            <w:pPr>
              <w:snapToGrid w:val="0"/>
              <w:jc w:val="center"/>
              <w:rPr>
                <w:b/>
                <w:lang w:val="ru-RU"/>
              </w:rPr>
            </w:pPr>
          </w:p>
        </w:tc>
        <w:tc>
          <w:tcPr>
            <w:tcW w:w="987" w:type="dxa"/>
            <w:tcBorders>
              <w:top w:val="single" w:sz="4" w:space="0" w:color="000000"/>
              <w:left w:val="single" w:sz="4" w:space="0" w:color="000000"/>
              <w:bottom w:val="single" w:sz="4" w:space="0" w:color="000000"/>
              <w:right w:val="single" w:sz="4" w:space="0" w:color="000000"/>
            </w:tcBorders>
          </w:tcPr>
          <w:p w14:paraId="5A1E561D" w14:textId="77777777" w:rsidR="000D454A" w:rsidRPr="00285E7F" w:rsidRDefault="00940136" w:rsidP="000F704A">
            <w:pPr>
              <w:snapToGrid w:val="0"/>
              <w:jc w:val="center"/>
              <w:rPr>
                <w:b/>
              </w:rPr>
            </w:pPr>
            <w:r w:rsidRPr="00285E7F">
              <w:rPr>
                <w:b/>
              </w:rPr>
              <w:t>+</w:t>
            </w:r>
          </w:p>
        </w:tc>
        <w:tc>
          <w:tcPr>
            <w:tcW w:w="987" w:type="dxa"/>
            <w:tcBorders>
              <w:top w:val="single" w:sz="4" w:space="0" w:color="000000"/>
              <w:left w:val="single" w:sz="4" w:space="0" w:color="000000"/>
              <w:bottom w:val="single" w:sz="4" w:space="0" w:color="000000"/>
              <w:right w:val="single" w:sz="4" w:space="0" w:color="000000"/>
            </w:tcBorders>
          </w:tcPr>
          <w:p w14:paraId="58DA813B" w14:textId="77777777" w:rsidR="000D454A" w:rsidRPr="00285E7F" w:rsidRDefault="00940136" w:rsidP="000F704A">
            <w:pPr>
              <w:snapToGrid w:val="0"/>
              <w:jc w:val="center"/>
              <w:rPr>
                <w:b/>
              </w:rPr>
            </w:pPr>
            <w:r w:rsidRPr="00285E7F">
              <w:rPr>
                <w:b/>
              </w:rPr>
              <w:t>+</w:t>
            </w:r>
          </w:p>
        </w:tc>
        <w:tc>
          <w:tcPr>
            <w:tcW w:w="988" w:type="dxa"/>
            <w:tcBorders>
              <w:top w:val="single" w:sz="4" w:space="0" w:color="000000"/>
              <w:left w:val="single" w:sz="4" w:space="0" w:color="000000"/>
              <w:bottom w:val="single" w:sz="4" w:space="0" w:color="000000"/>
              <w:right w:val="single" w:sz="4" w:space="0" w:color="000000"/>
            </w:tcBorders>
          </w:tcPr>
          <w:p w14:paraId="519CA773" w14:textId="77777777" w:rsidR="000D454A" w:rsidRPr="00285E7F" w:rsidRDefault="000D454A" w:rsidP="000F704A">
            <w:pPr>
              <w:snapToGrid w:val="0"/>
              <w:jc w:val="center"/>
              <w:rPr>
                <w:b/>
              </w:rPr>
            </w:pPr>
          </w:p>
        </w:tc>
      </w:tr>
      <w:tr w:rsidR="000D454A" w:rsidRPr="00285E7F" w14:paraId="4A154AAA" w14:textId="77777777" w:rsidTr="00CD4219">
        <w:tc>
          <w:tcPr>
            <w:tcW w:w="1050" w:type="dxa"/>
            <w:tcBorders>
              <w:top w:val="single" w:sz="4" w:space="0" w:color="000000"/>
              <w:left w:val="single" w:sz="4" w:space="0" w:color="000000"/>
              <w:bottom w:val="single" w:sz="4" w:space="0" w:color="000000"/>
              <w:right w:val="nil"/>
            </w:tcBorders>
            <w:hideMark/>
          </w:tcPr>
          <w:p w14:paraId="3F6EEB19" w14:textId="77777777" w:rsidR="000D454A" w:rsidRPr="00285E7F" w:rsidRDefault="000D454A" w:rsidP="005F2C54">
            <w:pPr>
              <w:snapToGrid w:val="0"/>
              <w:jc w:val="center"/>
              <w:rPr>
                <w:b/>
              </w:rPr>
            </w:pPr>
            <w:r w:rsidRPr="00285E7F">
              <w:rPr>
                <w:b/>
              </w:rPr>
              <w:t>ЗК 2</w:t>
            </w:r>
          </w:p>
        </w:tc>
        <w:tc>
          <w:tcPr>
            <w:tcW w:w="987" w:type="dxa"/>
            <w:tcBorders>
              <w:top w:val="single" w:sz="4" w:space="0" w:color="000000"/>
              <w:left w:val="single" w:sz="4" w:space="0" w:color="000000"/>
              <w:bottom w:val="single" w:sz="4" w:space="0" w:color="000000"/>
              <w:right w:val="nil"/>
            </w:tcBorders>
          </w:tcPr>
          <w:p w14:paraId="1D3DF71A"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D3D62D4"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7055CAB"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53C0FD7D"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2DC9776F"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24F79AB1"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49F64913"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85E3067"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073925F"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0CC30DC6"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31F40E71"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7ADAD0A6"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37837B13" w14:textId="77777777" w:rsidR="000D454A" w:rsidRPr="00285E7F" w:rsidRDefault="000D454A" w:rsidP="000F704A">
            <w:pPr>
              <w:snapToGrid w:val="0"/>
              <w:jc w:val="center"/>
              <w:rPr>
                <w:b/>
              </w:rPr>
            </w:pPr>
          </w:p>
        </w:tc>
      </w:tr>
      <w:tr w:rsidR="000D454A" w:rsidRPr="00285E7F" w14:paraId="62FECC4F" w14:textId="77777777" w:rsidTr="00CD4219">
        <w:tc>
          <w:tcPr>
            <w:tcW w:w="1050" w:type="dxa"/>
            <w:tcBorders>
              <w:top w:val="single" w:sz="4" w:space="0" w:color="000000"/>
              <w:left w:val="single" w:sz="4" w:space="0" w:color="000000"/>
              <w:bottom w:val="single" w:sz="4" w:space="0" w:color="000000"/>
              <w:right w:val="nil"/>
            </w:tcBorders>
            <w:hideMark/>
          </w:tcPr>
          <w:p w14:paraId="2DDE2F87" w14:textId="77777777" w:rsidR="000D454A" w:rsidRPr="00285E7F" w:rsidRDefault="000D454A" w:rsidP="005F2C54">
            <w:pPr>
              <w:snapToGrid w:val="0"/>
              <w:jc w:val="center"/>
              <w:rPr>
                <w:b/>
              </w:rPr>
            </w:pPr>
            <w:r w:rsidRPr="00285E7F">
              <w:rPr>
                <w:b/>
              </w:rPr>
              <w:t>ЗК 3</w:t>
            </w:r>
          </w:p>
        </w:tc>
        <w:tc>
          <w:tcPr>
            <w:tcW w:w="987" w:type="dxa"/>
            <w:tcBorders>
              <w:top w:val="single" w:sz="4" w:space="0" w:color="000000"/>
              <w:left w:val="single" w:sz="4" w:space="0" w:color="000000"/>
              <w:bottom w:val="single" w:sz="4" w:space="0" w:color="000000"/>
              <w:right w:val="nil"/>
            </w:tcBorders>
          </w:tcPr>
          <w:p w14:paraId="3FD22ABB"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7CBE15DB"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23596F2B" w14:textId="77777777" w:rsidR="000D454A" w:rsidRPr="00285E7F" w:rsidRDefault="000D454A" w:rsidP="00B94CA0">
            <w:pPr>
              <w:snapToGrid w:val="0"/>
              <w:jc w:val="center"/>
              <w:rPr>
                <w:b/>
              </w:rPr>
            </w:pPr>
          </w:p>
        </w:tc>
        <w:tc>
          <w:tcPr>
            <w:tcW w:w="988" w:type="dxa"/>
            <w:tcBorders>
              <w:top w:val="single" w:sz="4" w:space="0" w:color="000000"/>
              <w:left w:val="single" w:sz="4" w:space="0" w:color="000000"/>
              <w:bottom w:val="single" w:sz="4" w:space="0" w:color="000000"/>
              <w:right w:val="nil"/>
            </w:tcBorders>
          </w:tcPr>
          <w:p w14:paraId="390A7ACC"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215A419"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73453190" w14:textId="77777777" w:rsidR="000D454A" w:rsidRPr="00285E7F" w:rsidRDefault="000D454A" w:rsidP="00B94CA0">
            <w:pPr>
              <w:snapToGrid w:val="0"/>
              <w:jc w:val="center"/>
              <w:rPr>
                <w:b/>
              </w:rPr>
            </w:pPr>
          </w:p>
        </w:tc>
        <w:tc>
          <w:tcPr>
            <w:tcW w:w="988" w:type="dxa"/>
            <w:tcBorders>
              <w:top w:val="single" w:sz="4" w:space="0" w:color="000000"/>
              <w:left w:val="single" w:sz="4" w:space="0" w:color="000000"/>
              <w:bottom w:val="single" w:sz="4" w:space="0" w:color="000000"/>
              <w:right w:val="nil"/>
            </w:tcBorders>
          </w:tcPr>
          <w:p w14:paraId="408B6363" w14:textId="77777777" w:rsidR="000D454A" w:rsidRPr="00285E7F" w:rsidRDefault="00940136" w:rsidP="00B94CA0">
            <w:pPr>
              <w:snapToGrid w:val="0"/>
              <w:jc w:val="center"/>
              <w:rPr>
                <w:b/>
              </w:rPr>
            </w:pPr>
            <w:r w:rsidRPr="00285E7F">
              <w:rPr>
                <w:b/>
              </w:rPr>
              <w:t>+</w:t>
            </w:r>
          </w:p>
        </w:tc>
        <w:tc>
          <w:tcPr>
            <w:tcW w:w="987" w:type="dxa"/>
            <w:tcBorders>
              <w:top w:val="single" w:sz="4" w:space="0" w:color="000000"/>
              <w:left w:val="single" w:sz="4" w:space="0" w:color="000000"/>
              <w:bottom w:val="single" w:sz="4" w:space="0" w:color="000000"/>
              <w:right w:val="single" w:sz="4" w:space="0" w:color="000000"/>
            </w:tcBorders>
          </w:tcPr>
          <w:p w14:paraId="3E70B364"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49EE8C9" w14:textId="77777777" w:rsidR="000D454A" w:rsidRPr="00285E7F" w:rsidRDefault="000D454A" w:rsidP="00B94CA0">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5F55183F" w14:textId="77777777" w:rsidR="000D454A" w:rsidRPr="00285E7F" w:rsidRDefault="00940136" w:rsidP="00B94CA0">
            <w:pPr>
              <w:snapToGrid w:val="0"/>
              <w:jc w:val="center"/>
              <w:rPr>
                <w:b/>
              </w:rPr>
            </w:pPr>
            <w:r w:rsidRPr="00285E7F">
              <w:rPr>
                <w:b/>
              </w:rPr>
              <w:t>+</w:t>
            </w:r>
          </w:p>
        </w:tc>
        <w:tc>
          <w:tcPr>
            <w:tcW w:w="987" w:type="dxa"/>
            <w:tcBorders>
              <w:top w:val="single" w:sz="4" w:space="0" w:color="000000"/>
              <w:left w:val="single" w:sz="4" w:space="0" w:color="000000"/>
              <w:bottom w:val="single" w:sz="4" w:space="0" w:color="000000"/>
              <w:right w:val="single" w:sz="4" w:space="0" w:color="000000"/>
            </w:tcBorders>
          </w:tcPr>
          <w:p w14:paraId="5E900FB0"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57B6B4DE" w14:textId="77777777" w:rsidR="000D454A" w:rsidRPr="00285E7F" w:rsidRDefault="000D454A" w:rsidP="00B94CA0">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17459200" w14:textId="77777777" w:rsidR="000D454A" w:rsidRPr="00285E7F" w:rsidRDefault="000D454A" w:rsidP="00B94CA0">
            <w:pPr>
              <w:snapToGrid w:val="0"/>
              <w:jc w:val="center"/>
              <w:rPr>
                <w:b/>
              </w:rPr>
            </w:pPr>
          </w:p>
        </w:tc>
      </w:tr>
      <w:tr w:rsidR="000D454A" w:rsidRPr="00285E7F" w14:paraId="7E555A1F" w14:textId="77777777" w:rsidTr="00CD4219">
        <w:tc>
          <w:tcPr>
            <w:tcW w:w="1050" w:type="dxa"/>
            <w:tcBorders>
              <w:top w:val="single" w:sz="4" w:space="0" w:color="000000"/>
              <w:left w:val="single" w:sz="4" w:space="0" w:color="000000"/>
              <w:bottom w:val="single" w:sz="4" w:space="0" w:color="000000"/>
              <w:right w:val="nil"/>
            </w:tcBorders>
            <w:hideMark/>
          </w:tcPr>
          <w:p w14:paraId="63F0E962" w14:textId="77777777" w:rsidR="000D454A" w:rsidRPr="00285E7F" w:rsidRDefault="000D454A" w:rsidP="005F2C54">
            <w:pPr>
              <w:snapToGrid w:val="0"/>
              <w:jc w:val="center"/>
              <w:rPr>
                <w:b/>
              </w:rPr>
            </w:pPr>
            <w:r w:rsidRPr="00285E7F">
              <w:rPr>
                <w:b/>
              </w:rPr>
              <w:lastRenderedPageBreak/>
              <w:t>СК 1</w:t>
            </w:r>
          </w:p>
        </w:tc>
        <w:tc>
          <w:tcPr>
            <w:tcW w:w="987" w:type="dxa"/>
            <w:tcBorders>
              <w:top w:val="single" w:sz="4" w:space="0" w:color="000000"/>
              <w:left w:val="single" w:sz="4" w:space="0" w:color="000000"/>
              <w:bottom w:val="single" w:sz="4" w:space="0" w:color="000000"/>
              <w:right w:val="nil"/>
            </w:tcBorders>
          </w:tcPr>
          <w:p w14:paraId="2C364A04"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39C24722"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D2FA85C"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585AB66D"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2B1547BE"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A6E1D30"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1D629A20"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6ABF6F60"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4D20A717"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78B708CD"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0D98C72"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54EDC183"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40259F19" w14:textId="77777777" w:rsidR="000D454A" w:rsidRPr="00285E7F" w:rsidRDefault="000D454A" w:rsidP="000F704A">
            <w:pPr>
              <w:snapToGrid w:val="0"/>
              <w:jc w:val="center"/>
              <w:rPr>
                <w:b/>
              </w:rPr>
            </w:pPr>
          </w:p>
        </w:tc>
      </w:tr>
      <w:tr w:rsidR="000D454A" w:rsidRPr="00285E7F" w14:paraId="35B3CF6B" w14:textId="77777777" w:rsidTr="00CD4219">
        <w:tc>
          <w:tcPr>
            <w:tcW w:w="1050" w:type="dxa"/>
            <w:tcBorders>
              <w:top w:val="single" w:sz="4" w:space="0" w:color="000000"/>
              <w:left w:val="single" w:sz="4" w:space="0" w:color="000000"/>
              <w:bottom w:val="single" w:sz="4" w:space="0" w:color="000000"/>
              <w:right w:val="nil"/>
            </w:tcBorders>
            <w:hideMark/>
          </w:tcPr>
          <w:p w14:paraId="2B6F4183" w14:textId="77777777" w:rsidR="000D454A" w:rsidRPr="00285E7F" w:rsidRDefault="000D454A" w:rsidP="005F2C54">
            <w:pPr>
              <w:snapToGrid w:val="0"/>
              <w:jc w:val="center"/>
              <w:rPr>
                <w:b/>
              </w:rPr>
            </w:pPr>
            <w:r w:rsidRPr="00285E7F">
              <w:rPr>
                <w:b/>
              </w:rPr>
              <w:t>СК 2</w:t>
            </w:r>
          </w:p>
        </w:tc>
        <w:tc>
          <w:tcPr>
            <w:tcW w:w="987" w:type="dxa"/>
            <w:tcBorders>
              <w:top w:val="single" w:sz="4" w:space="0" w:color="000000"/>
              <w:left w:val="single" w:sz="4" w:space="0" w:color="000000"/>
              <w:bottom w:val="single" w:sz="4" w:space="0" w:color="000000"/>
              <w:right w:val="nil"/>
            </w:tcBorders>
          </w:tcPr>
          <w:p w14:paraId="663107F1"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020AA217"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CF8F14B"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254DB925"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31C48467"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5B183397"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4A800F55"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DD903CD"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797393BB"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61F758FA"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691D6C53"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8D18F82"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0A7B4286" w14:textId="77777777" w:rsidR="000D454A" w:rsidRPr="00285E7F" w:rsidRDefault="000D454A" w:rsidP="000F704A">
            <w:pPr>
              <w:snapToGrid w:val="0"/>
              <w:jc w:val="center"/>
              <w:rPr>
                <w:b/>
              </w:rPr>
            </w:pPr>
          </w:p>
        </w:tc>
      </w:tr>
      <w:tr w:rsidR="000D454A" w:rsidRPr="00285E7F" w14:paraId="263E5482" w14:textId="77777777" w:rsidTr="00CD4219">
        <w:tc>
          <w:tcPr>
            <w:tcW w:w="1050" w:type="dxa"/>
            <w:tcBorders>
              <w:top w:val="single" w:sz="4" w:space="0" w:color="000000"/>
              <w:left w:val="single" w:sz="4" w:space="0" w:color="000000"/>
              <w:bottom w:val="single" w:sz="4" w:space="0" w:color="000000"/>
              <w:right w:val="nil"/>
            </w:tcBorders>
            <w:hideMark/>
          </w:tcPr>
          <w:p w14:paraId="4E291350" w14:textId="77777777" w:rsidR="000D454A" w:rsidRPr="00285E7F" w:rsidRDefault="000D454A" w:rsidP="005F2C54">
            <w:pPr>
              <w:snapToGrid w:val="0"/>
              <w:jc w:val="center"/>
              <w:rPr>
                <w:b/>
              </w:rPr>
            </w:pPr>
            <w:r w:rsidRPr="00285E7F">
              <w:rPr>
                <w:b/>
              </w:rPr>
              <w:t>СК 3</w:t>
            </w:r>
          </w:p>
        </w:tc>
        <w:tc>
          <w:tcPr>
            <w:tcW w:w="987" w:type="dxa"/>
            <w:tcBorders>
              <w:top w:val="single" w:sz="4" w:space="0" w:color="000000"/>
              <w:left w:val="single" w:sz="4" w:space="0" w:color="000000"/>
              <w:bottom w:val="single" w:sz="4" w:space="0" w:color="000000"/>
              <w:right w:val="nil"/>
            </w:tcBorders>
          </w:tcPr>
          <w:p w14:paraId="18D6BCEE"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011ABA46"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7968D1AA"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4540567A"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5042651B"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1E2D8E09"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54AE9ED9"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4A10D1C9"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24CD587"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58A856C9"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4D164672" w14:textId="77777777" w:rsidR="000D454A" w:rsidRPr="00285E7F" w:rsidRDefault="00940136" w:rsidP="000F704A">
            <w:pPr>
              <w:snapToGrid w:val="0"/>
              <w:jc w:val="center"/>
              <w:rPr>
                <w:b/>
              </w:rPr>
            </w:pPr>
            <w:r w:rsidRPr="00285E7F">
              <w:rPr>
                <w:b/>
              </w:rPr>
              <w:t>+</w:t>
            </w:r>
          </w:p>
        </w:tc>
        <w:tc>
          <w:tcPr>
            <w:tcW w:w="987" w:type="dxa"/>
            <w:tcBorders>
              <w:top w:val="single" w:sz="4" w:space="0" w:color="000000"/>
              <w:left w:val="single" w:sz="4" w:space="0" w:color="000000"/>
              <w:bottom w:val="single" w:sz="4" w:space="0" w:color="000000"/>
              <w:right w:val="single" w:sz="4" w:space="0" w:color="000000"/>
            </w:tcBorders>
          </w:tcPr>
          <w:p w14:paraId="6A9963B2" w14:textId="77777777" w:rsidR="000D454A" w:rsidRPr="00285E7F" w:rsidRDefault="00940136" w:rsidP="000F704A">
            <w:pPr>
              <w:snapToGrid w:val="0"/>
              <w:jc w:val="center"/>
              <w:rPr>
                <w:b/>
              </w:rPr>
            </w:pPr>
            <w:r w:rsidRPr="00285E7F">
              <w:rPr>
                <w:b/>
              </w:rPr>
              <w:t>+</w:t>
            </w:r>
          </w:p>
        </w:tc>
        <w:tc>
          <w:tcPr>
            <w:tcW w:w="988" w:type="dxa"/>
            <w:tcBorders>
              <w:top w:val="single" w:sz="4" w:space="0" w:color="000000"/>
              <w:left w:val="single" w:sz="4" w:space="0" w:color="000000"/>
              <w:bottom w:val="single" w:sz="4" w:space="0" w:color="000000"/>
              <w:right w:val="single" w:sz="4" w:space="0" w:color="000000"/>
            </w:tcBorders>
          </w:tcPr>
          <w:p w14:paraId="19928D2A" w14:textId="77777777" w:rsidR="000D454A" w:rsidRPr="00285E7F" w:rsidRDefault="00940136" w:rsidP="000F704A">
            <w:pPr>
              <w:snapToGrid w:val="0"/>
              <w:jc w:val="center"/>
              <w:rPr>
                <w:b/>
              </w:rPr>
            </w:pPr>
            <w:r w:rsidRPr="00285E7F">
              <w:rPr>
                <w:b/>
              </w:rPr>
              <w:t>+</w:t>
            </w:r>
          </w:p>
        </w:tc>
      </w:tr>
      <w:tr w:rsidR="000D454A" w:rsidRPr="00285E7F" w14:paraId="6702299E" w14:textId="77777777" w:rsidTr="00CD4219">
        <w:tc>
          <w:tcPr>
            <w:tcW w:w="1050" w:type="dxa"/>
            <w:tcBorders>
              <w:top w:val="single" w:sz="4" w:space="0" w:color="000000"/>
              <w:left w:val="single" w:sz="4" w:space="0" w:color="000000"/>
              <w:bottom w:val="single" w:sz="4" w:space="0" w:color="000000"/>
              <w:right w:val="nil"/>
            </w:tcBorders>
            <w:hideMark/>
          </w:tcPr>
          <w:p w14:paraId="403CC74F" w14:textId="77777777" w:rsidR="000D454A" w:rsidRPr="00285E7F" w:rsidRDefault="000D454A" w:rsidP="005F2C54">
            <w:pPr>
              <w:snapToGrid w:val="0"/>
              <w:jc w:val="center"/>
              <w:rPr>
                <w:b/>
              </w:rPr>
            </w:pPr>
            <w:r w:rsidRPr="00285E7F">
              <w:rPr>
                <w:b/>
              </w:rPr>
              <w:t>СК 4</w:t>
            </w:r>
          </w:p>
        </w:tc>
        <w:tc>
          <w:tcPr>
            <w:tcW w:w="987" w:type="dxa"/>
            <w:tcBorders>
              <w:top w:val="single" w:sz="4" w:space="0" w:color="000000"/>
              <w:left w:val="single" w:sz="4" w:space="0" w:color="000000"/>
              <w:bottom w:val="single" w:sz="4" w:space="0" w:color="000000"/>
              <w:right w:val="nil"/>
            </w:tcBorders>
          </w:tcPr>
          <w:p w14:paraId="76B6F17F"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635B8022" w14:textId="77777777" w:rsidR="000D454A" w:rsidRPr="00285E7F" w:rsidRDefault="000D454A"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484F80E0"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2D0FFA20"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58FB74EA"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41C1264D"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29E72407"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35DE208"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63B51D4D"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36320F5B"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3983DD9E" w14:textId="77777777" w:rsidR="000D454A" w:rsidRPr="00285E7F" w:rsidRDefault="000D454A"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12D9BBC9" w14:textId="77777777" w:rsidR="000D454A" w:rsidRPr="00285E7F" w:rsidRDefault="000D454A"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4605C923" w14:textId="77777777" w:rsidR="000D454A" w:rsidRPr="00285E7F" w:rsidRDefault="000D454A" w:rsidP="000F704A">
            <w:pPr>
              <w:snapToGrid w:val="0"/>
              <w:jc w:val="center"/>
              <w:rPr>
                <w:b/>
              </w:rPr>
            </w:pPr>
          </w:p>
        </w:tc>
      </w:tr>
      <w:tr w:rsidR="00273CF8" w:rsidRPr="00285E7F" w14:paraId="723C14F3" w14:textId="77777777" w:rsidTr="00CD4219">
        <w:tc>
          <w:tcPr>
            <w:tcW w:w="1050" w:type="dxa"/>
            <w:tcBorders>
              <w:top w:val="single" w:sz="4" w:space="0" w:color="000000"/>
              <w:left w:val="single" w:sz="4" w:space="0" w:color="000000"/>
              <w:bottom w:val="single" w:sz="4" w:space="0" w:color="000000"/>
              <w:right w:val="nil"/>
            </w:tcBorders>
          </w:tcPr>
          <w:p w14:paraId="59036D6F" w14:textId="77777777" w:rsidR="00273CF8" w:rsidRPr="00285E7F" w:rsidRDefault="00273CF8" w:rsidP="006222DA">
            <w:pPr>
              <w:snapToGrid w:val="0"/>
              <w:jc w:val="center"/>
              <w:rPr>
                <w:b/>
              </w:rPr>
            </w:pPr>
            <w:r w:rsidRPr="00285E7F">
              <w:rPr>
                <w:b/>
              </w:rPr>
              <w:t>СК 5</w:t>
            </w:r>
          </w:p>
        </w:tc>
        <w:tc>
          <w:tcPr>
            <w:tcW w:w="987" w:type="dxa"/>
            <w:tcBorders>
              <w:top w:val="single" w:sz="4" w:space="0" w:color="000000"/>
              <w:left w:val="single" w:sz="4" w:space="0" w:color="000000"/>
              <w:bottom w:val="single" w:sz="4" w:space="0" w:color="000000"/>
              <w:right w:val="nil"/>
            </w:tcBorders>
          </w:tcPr>
          <w:p w14:paraId="738A2FC3" w14:textId="77777777" w:rsidR="00273CF8" w:rsidRPr="00285E7F" w:rsidRDefault="00273CF8"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17573006" w14:textId="77777777" w:rsidR="00273CF8" w:rsidRPr="00285E7F" w:rsidRDefault="00273CF8"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06DA041D"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74DC8D45"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4C248DDF"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31637CF4"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50BD676B"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D35585A"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528B3E6D"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42E6AB3F"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6446CF3"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2A1470AF"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6D33AB35" w14:textId="77777777" w:rsidR="00273CF8" w:rsidRPr="00285E7F" w:rsidRDefault="00273CF8" w:rsidP="000F704A">
            <w:pPr>
              <w:snapToGrid w:val="0"/>
              <w:jc w:val="center"/>
              <w:rPr>
                <w:b/>
              </w:rPr>
            </w:pPr>
          </w:p>
        </w:tc>
      </w:tr>
      <w:tr w:rsidR="00273CF8" w:rsidRPr="00285E7F" w14:paraId="276E9DAE" w14:textId="77777777" w:rsidTr="00CD4219">
        <w:tc>
          <w:tcPr>
            <w:tcW w:w="1050" w:type="dxa"/>
            <w:tcBorders>
              <w:top w:val="single" w:sz="4" w:space="0" w:color="000000"/>
              <w:left w:val="single" w:sz="4" w:space="0" w:color="000000"/>
              <w:bottom w:val="single" w:sz="4" w:space="0" w:color="000000"/>
              <w:right w:val="nil"/>
            </w:tcBorders>
          </w:tcPr>
          <w:p w14:paraId="05FCA27F" w14:textId="77777777" w:rsidR="00273CF8" w:rsidRPr="00285E7F" w:rsidRDefault="00273CF8" w:rsidP="006222DA">
            <w:pPr>
              <w:snapToGrid w:val="0"/>
              <w:jc w:val="center"/>
              <w:rPr>
                <w:b/>
              </w:rPr>
            </w:pPr>
            <w:r w:rsidRPr="00285E7F">
              <w:rPr>
                <w:b/>
              </w:rPr>
              <w:t>СК 6</w:t>
            </w:r>
          </w:p>
        </w:tc>
        <w:tc>
          <w:tcPr>
            <w:tcW w:w="987" w:type="dxa"/>
            <w:tcBorders>
              <w:top w:val="single" w:sz="4" w:space="0" w:color="000000"/>
              <w:left w:val="single" w:sz="4" w:space="0" w:color="000000"/>
              <w:bottom w:val="single" w:sz="4" w:space="0" w:color="000000"/>
              <w:right w:val="nil"/>
            </w:tcBorders>
          </w:tcPr>
          <w:p w14:paraId="47F28B1F" w14:textId="77777777" w:rsidR="00273CF8" w:rsidRPr="00285E7F" w:rsidRDefault="00273CF8"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3ED00BD0" w14:textId="77777777" w:rsidR="00273CF8" w:rsidRPr="00285E7F" w:rsidRDefault="00273CF8" w:rsidP="00B94CA0">
            <w:pPr>
              <w:snapToGrid w:val="0"/>
              <w:jc w:val="center"/>
              <w:rPr>
                <w:b/>
              </w:rPr>
            </w:pPr>
          </w:p>
        </w:tc>
        <w:tc>
          <w:tcPr>
            <w:tcW w:w="987" w:type="dxa"/>
            <w:tcBorders>
              <w:top w:val="single" w:sz="4" w:space="0" w:color="000000"/>
              <w:left w:val="single" w:sz="4" w:space="0" w:color="000000"/>
              <w:bottom w:val="single" w:sz="4" w:space="0" w:color="000000"/>
              <w:right w:val="nil"/>
            </w:tcBorders>
          </w:tcPr>
          <w:p w14:paraId="4E620573"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nil"/>
            </w:tcBorders>
          </w:tcPr>
          <w:p w14:paraId="2177F348"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11BCD738"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nil"/>
            </w:tcBorders>
          </w:tcPr>
          <w:p w14:paraId="14992C74" w14:textId="77777777" w:rsidR="00273CF8" w:rsidRPr="00285E7F" w:rsidRDefault="00940136" w:rsidP="000F704A">
            <w:pPr>
              <w:snapToGrid w:val="0"/>
              <w:jc w:val="center"/>
              <w:rPr>
                <w:b/>
              </w:rPr>
            </w:pPr>
            <w:r w:rsidRPr="00285E7F">
              <w:rPr>
                <w:b/>
              </w:rPr>
              <w:t>+</w:t>
            </w:r>
          </w:p>
        </w:tc>
        <w:tc>
          <w:tcPr>
            <w:tcW w:w="988" w:type="dxa"/>
            <w:tcBorders>
              <w:top w:val="single" w:sz="4" w:space="0" w:color="000000"/>
              <w:left w:val="single" w:sz="4" w:space="0" w:color="000000"/>
              <w:bottom w:val="single" w:sz="4" w:space="0" w:color="000000"/>
              <w:right w:val="nil"/>
            </w:tcBorders>
          </w:tcPr>
          <w:p w14:paraId="534B1EF4"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3EF550E"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0F9EA878" w14:textId="77777777" w:rsidR="00273CF8" w:rsidRPr="00285E7F" w:rsidRDefault="00273CF8" w:rsidP="000F704A">
            <w:pPr>
              <w:snapToGrid w:val="0"/>
              <w:jc w:val="center"/>
              <w:rPr>
                <w:b/>
              </w:rPr>
            </w:pPr>
          </w:p>
        </w:tc>
        <w:tc>
          <w:tcPr>
            <w:tcW w:w="988" w:type="dxa"/>
            <w:tcBorders>
              <w:top w:val="single" w:sz="4" w:space="0" w:color="000000"/>
              <w:left w:val="single" w:sz="4" w:space="0" w:color="000000"/>
              <w:bottom w:val="single" w:sz="4" w:space="0" w:color="000000"/>
              <w:right w:val="single" w:sz="4" w:space="0" w:color="000000"/>
            </w:tcBorders>
          </w:tcPr>
          <w:p w14:paraId="54B1C7C7" w14:textId="77777777" w:rsidR="00273CF8" w:rsidRPr="00285E7F" w:rsidRDefault="00273CF8" w:rsidP="000F704A">
            <w:pPr>
              <w:snapToGrid w:val="0"/>
              <w:jc w:val="center"/>
              <w:rPr>
                <w:b/>
              </w:rPr>
            </w:pPr>
          </w:p>
        </w:tc>
        <w:tc>
          <w:tcPr>
            <w:tcW w:w="987" w:type="dxa"/>
            <w:tcBorders>
              <w:top w:val="single" w:sz="4" w:space="0" w:color="000000"/>
              <w:left w:val="single" w:sz="4" w:space="0" w:color="000000"/>
              <w:bottom w:val="single" w:sz="4" w:space="0" w:color="000000"/>
              <w:right w:val="single" w:sz="4" w:space="0" w:color="000000"/>
            </w:tcBorders>
          </w:tcPr>
          <w:p w14:paraId="434A025F" w14:textId="77777777" w:rsidR="00273CF8" w:rsidRPr="00285E7F" w:rsidRDefault="00940136" w:rsidP="000F704A">
            <w:pPr>
              <w:snapToGrid w:val="0"/>
              <w:jc w:val="center"/>
              <w:rPr>
                <w:b/>
              </w:rPr>
            </w:pPr>
            <w:r w:rsidRPr="00285E7F">
              <w:rPr>
                <w:b/>
              </w:rPr>
              <w:t>+</w:t>
            </w:r>
          </w:p>
        </w:tc>
        <w:tc>
          <w:tcPr>
            <w:tcW w:w="987" w:type="dxa"/>
            <w:tcBorders>
              <w:top w:val="single" w:sz="4" w:space="0" w:color="000000"/>
              <w:left w:val="single" w:sz="4" w:space="0" w:color="000000"/>
              <w:bottom w:val="single" w:sz="4" w:space="0" w:color="000000"/>
              <w:right w:val="single" w:sz="4" w:space="0" w:color="000000"/>
            </w:tcBorders>
          </w:tcPr>
          <w:p w14:paraId="0949D1A1" w14:textId="77777777" w:rsidR="00273CF8" w:rsidRPr="00285E7F" w:rsidRDefault="00940136" w:rsidP="000F704A">
            <w:pPr>
              <w:snapToGrid w:val="0"/>
              <w:jc w:val="center"/>
              <w:rPr>
                <w:b/>
              </w:rPr>
            </w:pPr>
            <w:r w:rsidRPr="00285E7F">
              <w:rPr>
                <w:b/>
              </w:rPr>
              <w:t>+</w:t>
            </w:r>
          </w:p>
        </w:tc>
        <w:tc>
          <w:tcPr>
            <w:tcW w:w="988" w:type="dxa"/>
            <w:tcBorders>
              <w:top w:val="single" w:sz="4" w:space="0" w:color="000000"/>
              <w:left w:val="single" w:sz="4" w:space="0" w:color="000000"/>
              <w:bottom w:val="single" w:sz="4" w:space="0" w:color="000000"/>
              <w:right w:val="single" w:sz="4" w:space="0" w:color="000000"/>
            </w:tcBorders>
          </w:tcPr>
          <w:p w14:paraId="6FFBBC2A" w14:textId="77777777" w:rsidR="00273CF8" w:rsidRPr="00285E7F" w:rsidRDefault="00273CF8" w:rsidP="000F704A">
            <w:pPr>
              <w:snapToGrid w:val="0"/>
              <w:jc w:val="center"/>
              <w:rPr>
                <w:b/>
              </w:rPr>
            </w:pPr>
          </w:p>
        </w:tc>
      </w:tr>
    </w:tbl>
    <w:p w14:paraId="59A3F0F4" w14:textId="77777777" w:rsidR="005444F8" w:rsidRPr="00285E7F" w:rsidRDefault="005444F8" w:rsidP="005444F8">
      <w:pPr>
        <w:jc w:val="center"/>
      </w:pPr>
    </w:p>
    <w:p w14:paraId="015FAB31" w14:textId="77777777" w:rsidR="009023FC" w:rsidRPr="00285E7F" w:rsidRDefault="009023FC" w:rsidP="009023FC">
      <w:pPr>
        <w:rPr>
          <w:sz w:val="10"/>
          <w:szCs w:val="10"/>
        </w:rPr>
      </w:pPr>
    </w:p>
    <w:tbl>
      <w:tblPr>
        <w:tblW w:w="14091" w:type="dxa"/>
        <w:tblLayout w:type="fixed"/>
        <w:tblCellMar>
          <w:left w:w="57" w:type="dxa"/>
          <w:right w:w="57" w:type="dxa"/>
        </w:tblCellMar>
        <w:tblLook w:val="04A0" w:firstRow="1" w:lastRow="0" w:firstColumn="1" w:lastColumn="0" w:noHBand="0" w:noVBand="1"/>
      </w:tblPr>
      <w:tblGrid>
        <w:gridCol w:w="1050"/>
        <w:gridCol w:w="1086"/>
        <w:gridCol w:w="1087"/>
        <w:gridCol w:w="1087"/>
        <w:gridCol w:w="1087"/>
        <w:gridCol w:w="1086"/>
        <w:gridCol w:w="1087"/>
        <w:gridCol w:w="1087"/>
        <w:gridCol w:w="1087"/>
        <w:gridCol w:w="1086"/>
        <w:gridCol w:w="1087"/>
        <w:gridCol w:w="1087"/>
        <w:gridCol w:w="1087"/>
      </w:tblGrid>
      <w:tr w:rsidR="009023FC" w:rsidRPr="00285E7F" w14:paraId="23AEC751" w14:textId="77777777" w:rsidTr="00CD4219">
        <w:tc>
          <w:tcPr>
            <w:tcW w:w="1050" w:type="dxa"/>
            <w:tcBorders>
              <w:top w:val="single" w:sz="4" w:space="0" w:color="000000"/>
              <w:left w:val="single" w:sz="4" w:space="0" w:color="000000"/>
              <w:bottom w:val="single" w:sz="4" w:space="0" w:color="000000"/>
              <w:right w:val="nil"/>
            </w:tcBorders>
          </w:tcPr>
          <w:p w14:paraId="4E373584" w14:textId="77777777" w:rsidR="009023FC" w:rsidRPr="00285E7F" w:rsidRDefault="009023FC" w:rsidP="002859C7">
            <w:pPr>
              <w:snapToGrid w:val="0"/>
              <w:jc w:val="center"/>
            </w:pPr>
          </w:p>
        </w:tc>
        <w:tc>
          <w:tcPr>
            <w:tcW w:w="1086" w:type="dxa"/>
            <w:tcBorders>
              <w:top w:val="single" w:sz="4" w:space="0" w:color="000000"/>
              <w:left w:val="single" w:sz="4" w:space="0" w:color="000000"/>
              <w:bottom w:val="single" w:sz="4" w:space="0" w:color="000000"/>
              <w:right w:val="nil"/>
            </w:tcBorders>
            <w:hideMark/>
          </w:tcPr>
          <w:p w14:paraId="370CE411" w14:textId="77777777" w:rsidR="009023FC" w:rsidRPr="00285E7F" w:rsidRDefault="00A62397" w:rsidP="005162B4">
            <w:pPr>
              <w:rPr>
                <w:b/>
              </w:rPr>
            </w:pPr>
            <w:r w:rsidRPr="00285E7F">
              <w:rPr>
                <w:lang w:val="ru-RU" w:eastAsia="uk-UA"/>
              </w:rPr>
              <w:t>ДВА.</w:t>
            </w:r>
            <w:r w:rsidR="00F830C9" w:rsidRPr="00285E7F">
              <w:rPr>
                <w:lang w:val="ru-RU" w:eastAsia="uk-UA"/>
              </w:rPr>
              <w:t xml:space="preserve"> </w:t>
            </w:r>
            <w:r w:rsidR="009023FC" w:rsidRPr="00285E7F">
              <w:rPr>
                <w:lang w:val="ru-RU" w:eastAsia="uk-UA"/>
              </w:rPr>
              <w:t>02.01</w:t>
            </w:r>
          </w:p>
        </w:tc>
        <w:tc>
          <w:tcPr>
            <w:tcW w:w="1087" w:type="dxa"/>
            <w:tcBorders>
              <w:top w:val="single" w:sz="4" w:space="0" w:color="000000"/>
              <w:left w:val="single" w:sz="4" w:space="0" w:color="000000"/>
              <w:bottom w:val="single" w:sz="4" w:space="0" w:color="000000"/>
              <w:right w:val="nil"/>
            </w:tcBorders>
            <w:hideMark/>
          </w:tcPr>
          <w:p w14:paraId="049640B0"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0F704A" w:rsidRPr="00285E7F">
              <w:rPr>
                <w:lang w:val="ru-RU" w:eastAsia="uk-UA"/>
              </w:rPr>
              <w:t>2</w:t>
            </w:r>
            <w:r w:rsidR="009023FC" w:rsidRPr="00285E7F">
              <w:rPr>
                <w:lang w:val="ru-RU" w:eastAsia="uk-UA"/>
              </w:rPr>
              <w:t>.0</w:t>
            </w:r>
            <w:r w:rsidR="000F704A" w:rsidRPr="00285E7F">
              <w:rPr>
                <w:lang w:val="ru-RU" w:eastAsia="uk-UA"/>
              </w:rPr>
              <w:t>2</w:t>
            </w:r>
          </w:p>
        </w:tc>
        <w:tc>
          <w:tcPr>
            <w:tcW w:w="1087" w:type="dxa"/>
            <w:tcBorders>
              <w:top w:val="single" w:sz="4" w:space="0" w:color="000000"/>
              <w:left w:val="single" w:sz="4" w:space="0" w:color="000000"/>
              <w:bottom w:val="single" w:sz="4" w:space="0" w:color="000000"/>
              <w:right w:val="nil"/>
            </w:tcBorders>
            <w:hideMark/>
          </w:tcPr>
          <w:p w14:paraId="133C519E"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0F704A" w:rsidRPr="00285E7F">
              <w:rPr>
                <w:lang w:val="ru-RU" w:eastAsia="uk-UA"/>
              </w:rPr>
              <w:t>2</w:t>
            </w:r>
            <w:r w:rsidR="009023FC" w:rsidRPr="00285E7F">
              <w:rPr>
                <w:lang w:val="ru-RU" w:eastAsia="uk-UA"/>
              </w:rPr>
              <w:t>.0</w:t>
            </w:r>
            <w:r w:rsidR="000F704A" w:rsidRPr="00285E7F">
              <w:rPr>
                <w:lang w:val="ru-RU" w:eastAsia="uk-UA"/>
              </w:rPr>
              <w:t>3</w:t>
            </w:r>
          </w:p>
        </w:tc>
        <w:tc>
          <w:tcPr>
            <w:tcW w:w="1087" w:type="dxa"/>
            <w:tcBorders>
              <w:top w:val="single" w:sz="4" w:space="0" w:color="000000"/>
              <w:left w:val="single" w:sz="4" w:space="0" w:color="000000"/>
              <w:bottom w:val="single" w:sz="4" w:space="0" w:color="000000"/>
              <w:right w:val="nil"/>
            </w:tcBorders>
            <w:hideMark/>
          </w:tcPr>
          <w:p w14:paraId="0C13DE49"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0F704A" w:rsidRPr="00285E7F">
              <w:rPr>
                <w:lang w:val="ru-RU" w:eastAsia="uk-UA"/>
              </w:rPr>
              <w:t>2</w:t>
            </w:r>
            <w:r w:rsidR="009023FC" w:rsidRPr="00285E7F">
              <w:rPr>
                <w:lang w:val="ru-RU" w:eastAsia="uk-UA"/>
              </w:rPr>
              <w:t>.0</w:t>
            </w:r>
            <w:r w:rsidR="000F704A" w:rsidRPr="00285E7F">
              <w:rPr>
                <w:lang w:val="ru-RU" w:eastAsia="uk-UA"/>
              </w:rPr>
              <w:t>4</w:t>
            </w:r>
          </w:p>
        </w:tc>
        <w:tc>
          <w:tcPr>
            <w:tcW w:w="1086" w:type="dxa"/>
            <w:tcBorders>
              <w:top w:val="single" w:sz="4" w:space="0" w:color="000000"/>
              <w:left w:val="single" w:sz="4" w:space="0" w:color="000000"/>
              <w:bottom w:val="single" w:sz="4" w:space="0" w:color="000000"/>
              <w:right w:val="nil"/>
            </w:tcBorders>
            <w:hideMark/>
          </w:tcPr>
          <w:p w14:paraId="71435FB9"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0F704A" w:rsidRPr="00285E7F">
              <w:rPr>
                <w:lang w:val="ru-RU" w:eastAsia="uk-UA"/>
              </w:rPr>
              <w:t>2.05</w:t>
            </w:r>
          </w:p>
        </w:tc>
        <w:tc>
          <w:tcPr>
            <w:tcW w:w="1087" w:type="dxa"/>
            <w:tcBorders>
              <w:top w:val="single" w:sz="4" w:space="0" w:color="000000"/>
              <w:left w:val="single" w:sz="4" w:space="0" w:color="000000"/>
              <w:bottom w:val="single" w:sz="4" w:space="0" w:color="000000"/>
              <w:right w:val="nil"/>
            </w:tcBorders>
            <w:hideMark/>
          </w:tcPr>
          <w:p w14:paraId="40BC27CE"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0F704A" w:rsidRPr="00285E7F">
              <w:rPr>
                <w:lang w:val="ru-RU" w:eastAsia="uk-UA"/>
              </w:rPr>
              <w:t>2</w:t>
            </w:r>
            <w:r w:rsidR="009023FC" w:rsidRPr="00285E7F">
              <w:rPr>
                <w:lang w:val="ru-RU" w:eastAsia="uk-UA"/>
              </w:rPr>
              <w:t>.0</w:t>
            </w:r>
            <w:r w:rsidR="000F704A" w:rsidRPr="00285E7F">
              <w:rPr>
                <w:lang w:val="ru-RU" w:eastAsia="uk-UA"/>
              </w:rPr>
              <w:t>6</w:t>
            </w:r>
          </w:p>
        </w:tc>
        <w:tc>
          <w:tcPr>
            <w:tcW w:w="1087" w:type="dxa"/>
            <w:tcBorders>
              <w:top w:val="single" w:sz="4" w:space="0" w:color="000000"/>
              <w:left w:val="single" w:sz="4" w:space="0" w:color="000000"/>
              <w:bottom w:val="single" w:sz="4" w:space="0" w:color="000000"/>
              <w:right w:val="nil"/>
            </w:tcBorders>
            <w:hideMark/>
          </w:tcPr>
          <w:p w14:paraId="0D4FDD62"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.0</w:t>
            </w:r>
            <w:r w:rsidR="000F704A" w:rsidRPr="00285E7F">
              <w:rPr>
                <w:lang w:val="ru-RU" w:eastAsia="uk-UA"/>
              </w:rPr>
              <w:t>7</w:t>
            </w:r>
          </w:p>
        </w:tc>
        <w:tc>
          <w:tcPr>
            <w:tcW w:w="1087" w:type="dxa"/>
            <w:tcBorders>
              <w:top w:val="single" w:sz="4" w:space="0" w:color="000000"/>
              <w:left w:val="single" w:sz="4" w:space="0" w:color="000000"/>
              <w:bottom w:val="single" w:sz="4" w:space="0" w:color="000000"/>
              <w:right w:val="single" w:sz="4" w:space="0" w:color="000000"/>
            </w:tcBorders>
            <w:hideMark/>
          </w:tcPr>
          <w:p w14:paraId="4BECC062"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.0</w:t>
            </w:r>
            <w:r w:rsidR="000F704A" w:rsidRPr="00285E7F">
              <w:rPr>
                <w:lang w:val="ru-RU" w:eastAsia="uk-UA"/>
              </w:rPr>
              <w:t>8</w:t>
            </w:r>
          </w:p>
        </w:tc>
        <w:tc>
          <w:tcPr>
            <w:tcW w:w="1086" w:type="dxa"/>
            <w:tcBorders>
              <w:top w:val="single" w:sz="4" w:space="0" w:color="000000"/>
              <w:left w:val="single" w:sz="4" w:space="0" w:color="000000"/>
              <w:bottom w:val="single" w:sz="4" w:space="0" w:color="000000"/>
              <w:right w:val="single" w:sz="4" w:space="0" w:color="000000"/>
            </w:tcBorders>
            <w:hideMark/>
          </w:tcPr>
          <w:p w14:paraId="549D49E4"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.0</w:t>
            </w:r>
            <w:r w:rsidR="000F704A" w:rsidRPr="00285E7F">
              <w:rPr>
                <w:lang w:val="ru-RU" w:eastAsia="uk-UA"/>
              </w:rPr>
              <w:t>9</w:t>
            </w:r>
          </w:p>
        </w:tc>
        <w:tc>
          <w:tcPr>
            <w:tcW w:w="1087" w:type="dxa"/>
            <w:tcBorders>
              <w:top w:val="single" w:sz="4" w:space="0" w:color="000000"/>
              <w:left w:val="single" w:sz="4" w:space="0" w:color="000000"/>
              <w:bottom w:val="single" w:sz="4" w:space="0" w:color="000000"/>
              <w:right w:val="single" w:sz="4" w:space="0" w:color="000000"/>
            </w:tcBorders>
            <w:hideMark/>
          </w:tcPr>
          <w:p w14:paraId="312884F3"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w:t>
            </w:r>
            <w:r w:rsidR="000F704A" w:rsidRPr="00285E7F">
              <w:rPr>
                <w:lang w:val="ru-RU" w:eastAsia="uk-UA"/>
              </w:rPr>
              <w:t>1</w:t>
            </w:r>
            <w:r w:rsidR="009023FC" w:rsidRPr="00285E7F">
              <w:rPr>
                <w:lang w:val="ru-RU" w:eastAsia="uk-UA"/>
              </w:rPr>
              <w:t>0</w:t>
            </w:r>
          </w:p>
        </w:tc>
        <w:tc>
          <w:tcPr>
            <w:tcW w:w="1087" w:type="dxa"/>
            <w:tcBorders>
              <w:top w:val="single" w:sz="4" w:space="0" w:color="000000"/>
              <w:left w:val="single" w:sz="4" w:space="0" w:color="000000"/>
              <w:bottom w:val="single" w:sz="4" w:space="0" w:color="000000"/>
              <w:right w:val="single" w:sz="4" w:space="0" w:color="000000"/>
            </w:tcBorders>
            <w:hideMark/>
          </w:tcPr>
          <w:p w14:paraId="7A811EF0" w14:textId="77777777" w:rsidR="009023FC" w:rsidRPr="00285E7F" w:rsidRDefault="00A62397" w:rsidP="005162B4">
            <w:pPr>
              <w:rPr>
                <w:b/>
              </w:rPr>
            </w:pPr>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w:t>
            </w:r>
            <w:r w:rsidR="000F704A" w:rsidRPr="00285E7F">
              <w:rPr>
                <w:lang w:val="ru-RU" w:eastAsia="uk-UA"/>
              </w:rPr>
              <w:t>1</w:t>
            </w:r>
            <w:r w:rsidR="009023FC" w:rsidRPr="00285E7F">
              <w:rPr>
                <w:lang w:val="ru-RU" w:eastAsia="uk-UA"/>
              </w:rPr>
              <w:t>1</w:t>
            </w:r>
          </w:p>
        </w:tc>
        <w:tc>
          <w:tcPr>
            <w:tcW w:w="1087" w:type="dxa"/>
            <w:tcBorders>
              <w:top w:val="single" w:sz="4" w:space="0" w:color="000000"/>
              <w:left w:val="single" w:sz="4" w:space="0" w:color="000000"/>
              <w:bottom w:val="single" w:sz="4" w:space="0" w:color="000000"/>
              <w:right w:val="single" w:sz="4" w:space="0" w:color="000000"/>
            </w:tcBorders>
            <w:hideMark/>
          </w:tcPr>
          <w:p w14:paraId="468CD406" w14:textId="77777777" w:rsidR="009023FC" w:rsidRPr="00285E7F" w:rsidRDefault="00A62397" w:rsidP="005162B4">
            <w:r w:rsidRPr="00285E7F">
              <w:rPr>
                <w:lang w:val="ru-RU" w:eastAsia="uk-UA"/>
              </w:rPr>
              <w:t>ДВА.</w:t>
            </w:r>
            <w:r w:rsidR="00F830C9" w:rsidRPr="00285E7F">
              <w:rPr>
                <w:lang w:val="ru-RU" w:eastAsia="uk-UA"/>
              </w:rPr>
              <w:t xml:space="preserve"> </w:t>
            </w:r>
            <w:r w:rsidR="009023FC" w:rsidRPr="00285E7F">
              <w:rPr>
                <w:lang w:val="ru-RU" w:eastAsia="uk-UA"/>
              </w:rPr>
              <w:t>0</w:t>
            </w:r>
            <w:r w:rsidR="00626156" w:rsidRPr="00285E7F">
              <w:rPr>
                <w:lang w:val="en-US" w:eastAsia="uk-UA"/>
              </w:rPr>
              <w:t>2</w:t>
            </w:r>
            <w:r w:rsidR="009023FC" w:rsidRPr="00285E7F">
              <w:rPr>
                <w:lang w:val="ru-RU" w:eastAsia="uk-UA"/>
              </w:rPr>
              <w:t>.</w:t>
            </w:r>
            <w:r w:rsidR="000F704A" w:rsidRPr="00285E7F">
              <w:rPr>
                <w:lang w:val="ru-RU" w:eastAsia="uk-UA"/>
              </w:rPr>
              <w:t>12</w:t>
            </w:r>
          </w:p>
        </w:tc>
      </w:tr>
      <w:tr w:rsidR="005F2C54" w:rsidRPr="00285E7F" w14:paraId="6127D1C8" w14:textId="77777777" w:rsidTr="00CD4219">
        <w:tc>
          <w:tcPr>
            <w:tcW w:w="1050" w:type="dxa"/>
            <w:tcBorders>
              <w:top w:val="single" w:sz="4" w:space="0" w:color="000000"/>
              <w:left w:val="single" w:sz="4" w:space="0" w:color="000000"/>
              <w:bottom w:val="single" w:sz="4" w:space="0" w:color="000000"/>
              <w:right w:val="nil"/>
            </w:tcBorders>
            <w:hideMark/>
          </w:tcPr>
          <w:p w14:paraId="03213FCD" w14:textId="77777777" w:rsidR="005F2C54" w:rsidRPr="00285E7F" w:rsidRDefault="005F2C54" w:rsidP="005F2C54">
            <w:pPr>
              <w:snapToGrid w:val="0"/>
              <w:jc w:val="center"/>
              <w:rPr>
                <w:b/>
              </w:rPr>
            </w:pPr>
            <w:r w:rsidRPr="00285E7F">
              <w:rPr>
                <w:b/>
              </w:rPr>
              <w:t>ЗК 1</w:t>
            </w:r>
          </w:p>
        </w:tc>
        <w:tc>
          <w:tcPr>
            <w:tcW w:w="1086" w:type="dxa"/>
            <w:tcBorders>
              <w:top w:val="single" w:sz="4" w:space="0" w:color="000000"/>
              <w:left w:val="single" w:sz="4" w:space="0" w:color="000000"/>
              <w:bottom w:val="single" w:sz="4" w:space="0" w:color="000000"/>
              <w:right w:val="nil"/>
            </w:tcBorders>
          </w:tcPr>
          <w:p w14:paraId="2D9958FE"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6EF7C09F"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1A57505"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38711F7"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5FC8FFB4"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D068777"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E87A95C"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7579130C"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40DCB164"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6D8E10E2"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7E2A99D8"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435CFB77" w14:textId="77777777" w:rsidR="005F2C54" w:rsidRPr="00285E7F" w:rsidRDefault="005F2C54" w:rsidP="000F704A">
            <w:pPr>
              <w:snapToGrid w:val="0"/>
              <w:jc w:val="center"/>
              <w:rPr>
                <w:b/>
              </w:rPr>
            </w:pPr>
          </w:p>
        </w:tc>
      </w:tr>
      <w:tr w:rsidR="005F2C54" w:rsidRPr="00285E7F" w14:paraId="686DF562" w14:textId="77777777" w:rsidTr="00CD4219">
        <w:tc>
          <w:tcPr>
            <w:tcW w:w="1050" w:type="dxa"/>
            <w:tcBorders>
              <w:top w:val="single" w:sz="4" w:space="0" w:color="000000"/>
              <w:left w:val="single" w:sz="4" w:space="0" w:color="000000"/>
              <w:bottom w:val="single" w:sz="4" w:space="0" w:color="000000"/>
              <w:right w:val="nil"/>
            </w:tcBorders>
            <w:hideMark/>
          </w:tcPr>
          <w:p w14:paraId="4FA7BF6B" w14:textId="77777777" w:rsidR="005F2C54" w:rsidRPr="00285E7F" w:rsidRDefault="005F2C54" w:rsidP="005F2C54">
            <w:pPr>
              <w:snapToGrid w:val="0"/>
              <w:jc w:val="center"/>
              <w:rPr>
                <w:b/>
              </w:rPr>
            </w:pPr>
            <w:r w:rsidRPr="00285E7F">
              <w:rPr>
                <w:b/>
              </w:rPr>
              <w:t>ЗК 2</w:t>
            </w:r>
          </w:p>
        </w:tc>
        <w:tc>
          <w:tcPr>
            <w:tcW w:w="1086" w:type="dxa"/>
            <w:tcBorders>
              <w:top w:val="single" w:sz="4" w:space="0" w:color="000000"/>
              <w:left w:val="single" w:sz="4" w:space="0" w:color="000000"/>
              <w:bottom w:val="single" w:sz="4" w:space="0" w:color="000000"/>
              <w:right w:val="nil"/>
            </w:tcBorders>
          </w:tcPr>
          <w:p w14:paraId="71675CEF"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256540B3"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86FE0E1"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3712E703"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6B353EAC"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4B22B7E"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23B66E6"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6BE77592"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29965129"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6B453C3"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4EFE065A"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246927A" w14:textId="77777777" w:rsidR="005F2C54" w:rsidRPr="00285E7F" w:rsidRDefault="005F2C54" w:rsidP="000F704A">
            <w:pPr>
              <w:snapToGrid w:val="0"/>
              <w:jc w:val="center"/>
              <w:rPr>
                <w:b/>
              </w:rPr>
            </w:pPr>
          </w:p>
        </w:tc>
      </w:tr>
      <w:tr w:rsidR="005F2C54" w:rsidRPr="00285E7F" w14:paraId="23CACBCC" w14:textId="77777777" w:rsidTr="00CD4219">
        <w:tc>
          <w:tcPr>
            <w:tcW w:w="1050" w:type="dxa"/>
            <w:tcBorders>
              <w:top w:val="single" w:sz="4" w:space="0" w:color="000000"/>
              <w:left w:val="single" w:sz="4" w:space="0" w:color="000000"/>
              <w:bottom w:val="single" w:sz="4" w:space="0" w:color="000000"/>
              <w:right w:val="nil"/>
            </w:tcBorders>
            <w:hideMark/>
          </w:tcPr>
          <w:p w14:paraId="5D6BB11B" w14:textId="77777777" w:rsidR="005F2C54" w:rsidRPr="00285E7F" w:rsidRDefault="005F2C54" w:rsidP="005F2C54">
            <w:pPr>
              <w:snapToGrid w:val="0"/>
              <w:jc w:val="center"/>
              <w:rPr>
                <w:b/>
              </w:rPr>
            </w:pPr>
            <w:r w:rsidRPr="00285E7F">
              <w:rPr>
                <w:b/>
              </w:rPr>
              <w:t>ЗК 3</w:t>
            </w:r>
          </w:p>
        </w:tc>
        <w:tc>
          <w:tcPr>
            <w:tcW w:w="1086" w:type="dxa"/>
            <w:tcBorders>
              <w:top w:val="single" w:sz="4" w:space="0" w:color="000000"/>
              <w:left w:val="single" w:sz="4" w:space="0" w:color="000000"/>
              <w:bottom w:val="single" w:sz="4" w:space="0" w:color="000000"/>
              <w:right w:val="nil"/>
            </w:tcBorders>
          </w:tcPr>
          <w:p w14:paraId="077636FF"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5D289479"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8D4DCDD"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192A149B" w14:textId="77777777" w:rsidR="005F2C54" w:rsidRPr="00285E7F" w:rsidRDefault="005F2C54" w:rsidP="00B94CA0">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7E653DC5"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0CFFA901"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47033759"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616F1CB5" w14:textId="77777777" w:rsidR="005F2C54" w:rsidRPr="00285E7F" w:rsidRDefault="005F2C54" w:rsidP="00B94CA0">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7EAD419D"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57BB1986"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3FCEFC53" w14:textId="77777777" w:rsidR="005F2C54" w:rsidRPr="00285E7F" w:rsidRDefault="005F2C54" w:rsidP="00B94CA0">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2B2E368" w14:textId="77777777" w:rsidR="005F2C54" w:rsidRPr="00285E7F" w:rsidRDefault="005F2C54" w:rsidP="00B94CA0">
            <w:pPr>
              <w:snapToGrid w:val="0"/>
              <w:jc w:val="center"/>
              <w:rPr>
                <w:b/>
              </w:rPr>
            </w:pPr>
          </w:p>
        </w:tc>
      </w:tr>
      <w:tr w:rsidR="005F2C54" w:rsidRPr="00285E7F" w14:paraId="6209530E" w14:textId="77777777" w:rsidTr="00CD4219">
        <w:tc>
          <w:tcPr>
            <w:tcW w:w="1050" w:type="dxa"/>
            <w:tcBorders>
              <w:top w:val="single" w:sz="4" w:space="0" w:color="000000"/>
              <w:left w:val="single" w:sz="4" w:space="0" w:color="000000"/>
              <w:bottom w:val="single" w:sz="4" w:space="0" w:color="000000"/>
              <w:right w:val="nil"/>
            </w:tcBorders>
            <w:hideMark/>
          </w:tcPr>
          <w:p w14:paraId="35F921BC" w14:textId="77777777" w:rsidR="005F2C54" w:rsidRPr="00285E7F" w:rsidRDefault="005F2C54" w:rsidP="005F2C54">
            <w:pPr>
              <w:snapToGrid w:val="0"/>
              <w:jc w:val="center"/>
              <w:rPr>
                <w:b/>
              </w:rPr>
            </w:pPr>
            <w:r w:rsidRPr="00285E7F">
              <w:rPr>
                <w:b/>
              </w:rPr>
              <w:t>СК 1</w:t>
            </w:r>
          </w:p>
        </w:tc>
        <w:tc>
          <w:tcPr>
            <w:tcW w:w="1086" w:type="dxa"/>
            <w:tcBorders>
              <w:top w:val="single" w:sz="4" w:space="0" w:color="000000"/>
              <w:left w:val="single" w:sz="4" w:space="0" w:color="000000"/>
              <w:bottom w:val="single" w:sz="4" w:space="0" w:color="000000"/>
              <w:right w:val="nil"/>
            </w:tcBorders>
          </w:tcPr>
          <w:p w14:paraId="319004DC"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7D174469"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00A85DD8"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5624D7F2" w14:textId="77777777" w:rsidR="005F2C54"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nil"/>
            </w:tcBorders>
          </w:tcPr>
          <w:p w14:paraId="5E7D4CC2"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07F69EB9"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1B33D66F"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2EB60EC8" w14:textId="77777777" w:rsidR="005F2C54"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single" w:sz="4" w:space="0" w:color="000000"/>
            </w:tcBorders>
          </w:tcPr>
          <w:p w14:paraId="1961D9D0"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59EDBB28"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1031C906"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60F99656" w14:textId="77777777" w:rsidR="005F2C54" w:rsidRPr="00285E7F" w:rsidRDefault="00E51100" w:rsidP="000F704A">
            <w:pPr>
              <w:snapToGrid w:val="0"/>
              <w:jc w:val="center"/>
              <w:rPr>
                <w:b/>
              </w:rPr>
            </w:pPr>
            <w:r w:rsidRPr="00285E7F">
              <w:rPr>
                <w:b/>
              </w:rPr>
              <w:t>+</w:t>
            </w:r>
          </w:p>
        </w:tc>
      </w:tr>
      <w:tr w:rsidR="005F2C54" w:rsidRPr="00285E7F" w14:paraId="21D0B1BA" w14:textId="77777777" w:rsidTr="00CD4219">
        <w:tc>
          <w:tcPr>
            <w:tcW w:w="1050" w:type="dxa"/>
            <w:tcBorders>
              <w:top w:val="single" w:sz="4" w:space="0" w:color="000000"/>
              <w:left w:val="single" w:sz="4" w:space="0" w:color="000000"/>
              <w:bottom w:val="single" w:sz="4" w:space="0" w:color="000000"/>
              <w:right w:val="nil"/>
            </w:tcBorders>
            <w:hideMark/>
          </w:tcPr>
          <w:p w14:paraId="1AC43CEB" w14:textId="77777777" w:rsidR="005F2C54" w:rsidRPr="00285E7F" w:rsidRDefault="005F2C54" w:rsidP="005F2C54">
            <w:pPr>
              <w:snapToGrid w:val="0"/>
              <w:jc w:val="center"/>
              <w:rPr>
                <w:b/>
              </w:rPr>
            </w:pPr>
            <w:r w:rsidRPr="00285E7F">
              <w:rPr>
                <w:b/>
              </w:rPr>
              <w:t>СК 2</w:t>
            </w:r>
          </w:p>
        </w:tc>
        <w:tc>
          <w:tcPr>
            <w:tcW w:w="1086" w:type="dxa"/>
            <w:tcBorders>
              <w:top w:val="single" w:sz="4" w:space="0" w:color="000000"/>
              <w:left w:val="single" w:sz="4" w:space="0" w:color="000000"/>
              <w:bottom w:val="single" w:sz="4" w:space="0" w:color="000000"/>
              <w:right w:val="nil"/>
            </w:tcBorders>
          </w:tcPr>
          <w:p w14:paraId="7561CE5F"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44370BE5"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0ED033ED"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6464B581" w14:textId="77777777" w:rsidR="005F2C54"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nil"/>
            </w:tcBorders>
          </w:tcPr>
          <w:p w14:paraId="06940EBA"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7905A885"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691EE3EF"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611B3E22" w14:textId="77777777" w:rsidR="005F2C54"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single" w:sz="4" w:space="0" w:color="000000"/>
            </w:tcBorders>
          </w:tcPr>
          <w:p w14:paraId="6D2B9749"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3C57ABCE"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0A66C10D" w14:textId="77777777" w:rsidR="005F2C54"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2308C094" w14:textId="77777777" w:rsidR="005F2C54" w:rsidRPr="00285E7F" w:rsidRDefault="00E51100" w:rsidP="000F704A">
            <w:pPr>
              <w:snapToGrid w:val="0"/>
              <w:jc w:val="center"/>
              <w:rPr>
                <w:b/>
              </w:rPr>
            </w:pPr>
            <w:r w:rsidRPr="00285E7F">
              <w:rPr>
                <w:b/>
              </w:rPr>
              <w:t>+</w:t>
            </w:r>
          </w:p>
        </w:tc>
      </w:tr>
      <w:tr w:rsidR="005F2C54" w:rsidRPr="00285E7F" w14:paraId="11099F75" w14:textId="77777777" w:rsidTr="00CD4219">
        <w:tc>
          <w:tcPr>
            <w:tcW w:w="1050" w:type="dxa"/>
            <w:tcBorders>
              <w:top w:val="single" w:sz="4" w:space="0" w:color="000000"/>
              <w:left w:val="single" w:sz="4" w:space="0" w:color="000000"/>
              <w:bottom w:val="single" w:sz="4" w:space="0" w:color="000000"/>
              <w:right w:val="nil"/>
            </w:tcBorders>
            <w:hideMark/>
          </w:tcPr>
          <w:p w14:paraId="5E3EFCBE" w14:textId="77777777" w:rsidR="005F2C54" w:rsidRPr="00285E7F" w:rsidRDefault="005F2C54" w:rsidP="005F2C54">
            <w:pPr>
              <w:snapToGrid w:val="0"/>
              <w:jc w:val="center"/>
              <w:rPr>
                <w:b/>
              </w:rPr>
            </w:pPr>
            <w:r w:rsidRPr="00285E7F">
              <w:rPr>
                <w:b/>
              </w:rPr>
              <w:t>СК 3</w:t>
            </w:r>
          </w:p>
        </w:tc>
        <w:tc>
          <w:tcPr>
            <w:tcW w:w="1086" w:type="dxa"/>
            <w:tcBorders>
              <w:top w:val="single" w:sz="4" w:space="0" w:color="000000"/>
              <w:left w:val="single" w:sz="4" w:space="0" w:color="000000"/>
              <w:bottom w:val="single" w:sz="4" w:space="0" w:color="000000"/>
              <w:right w:val="nil"/>
            </w:tcBorders>
          </w:tcPr>
          <w:p w14:paraId="3172EC80"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20E7BE6C"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580F97E"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6FF042D1"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6F40496E"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104DE465"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173FABAB"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0A982B6"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02082D74"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EC46A80"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203667AF"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62347216" w14:textId="77777777" w:rsidR="005F2C54" w:rsidRPr="00285E7F" w:rsidRDefault="005F2C54" w:rsidP="000F704A">
            <w:pPr>
              <w:snapToGrid w:val="0"/>
              <w:jc w:val="center"/>
              <w:rPr>
                <w:b/>
              </w:rPr>
            </w:pPr>
          </w:p>
        </w:tc>
      </w:tr>
      <w:tr w:rsidR="005F2C54" w:rsidRPr="00285E7F" w14:paraId="25029160" w14:textId="77777777" w:rsidTr="00CD4219">
        <w:tc>
          <w:tcPr>
            <w:tcW w:w="1050" w:type="dxa"/>
            <w:tcBorders>
              <w:top w:val="single" w:sz="4" w:space="0" w:color="000000"/>
              <w:left w:val="single" w:sz="4" w:space="0" w:color="000000"/>
              <w:bottom w:val="single" w:sz="4" w:space="0" w:color="000000"/>
              <w:right w:val="nil"/>
            </w:tcBorders>
            <w:hideMark/>
          </w:tcPr>
          <w:p w14:paraId="3937050D" w14:textId="77777777" w:rsidR="005F2C54" w:rsidRPr="00285E7F" w:rsidRDefault="005F2C54" w:rsidP="005F2C54">
            <w:pPr>
              <w:snapToGrid w:val="0"/>
              <w:jc w:val="center"/>
              <w:rPr>
                <w:b/>
              </w:rPr>
            </w:pPr>
            <w:r w:rsidRPr="00285E7F">
              <w:rPr>
                <w:b/>
              </w:rPr>
              <w:t>СК 4</w:t>
            </w:r>
          </w:p>
        </w:tc>
        <w:tc>
          <w:tcPr>
            <w:tcW w:w="1086" w:type="dxa"/>
            <w:tcBorders>
              <w:top w:val="single" w:sz="4" w:space="0" w:color="000000"/>
              <w:left w:val="single" w:sz="4" w:space="0" w:color="000000"/>
              <w:bottom w:val="single" w:sz="4" w:space="0" w:color="000000"/>
              <w:right w:val="nil"/>
            </w:tcBorders>
          </w:tcPr>
          <w:p w14:paraId="0EC98A62"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64CE9017"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637AAEED"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4959B80"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2A7B82CD"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5F55AB57"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49B23A3"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7EB307CB" w14:textId="77777777" w:rsidR="005F2C54" w:rsidRPr="00285E7F" w:rsidRDefault="005F2C54" w:rsidP="000F704A">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353EE005"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48250199"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4EBB25FE" w14:textId="77777777" w:rsidR="005F2C54" w:rsidRPr="00285E7F" w:rsidRDefault="005F2C54"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7CAD7230" w14:textId="77777777" w:rsidR="005F2C54" w:rsidRPr="00285E7F" w:rsidRDefault="005F2C54" w:rsidP="000F704A">
            <w:pPr>
              <w:snapToGrid w:val="0"/>
              <w:jc w:val="center"/>
              <w:rPr>
                <w:b/>
              </w:rPr>
            </w:pPr>
          </w:p>
        </w:tc>
      </w:tr>
      <w:tr w:rsidR="00273CF8" w:rsidRPr="00285E7F" w14:paraId="2C600984" w14:textId="77777777" w:rsidTr="00CD4219">
        <w:tc>
          <w:tcPr>
            <w:tcW w:w="1050" w:type="dxa"/>
            <w:tcBorders>
              <w:top w:val="single" w:sz="4" w:space="0" w:color="000000"/>
              <w:left w:val="single" w:sz="4" w:space="0" w:color="000000"/>
              <w:bottom w:val="single" w:sz="4" w:space="0" w:color="000000"/>
              <w:right w:val="nil"/>
            </w:tcBorders>
          </w:tcPr>
          <w:p w14:paraId="6E8FE61D" w14:textId="77777777" w:rsidR="00273CF8" w:rsidRPr="00285E7F" w:rsidRDefault="00273CF8" w:rsidP="006222DA">
            <w:pPr>
              <w:snapToGrid w:val="0"/>
              <w:jc w:val="center"/>
              <w:rPr>
                <w:b/>
              </w:rPr>
            </w:pPr>
            <w:r w:rsidRPr="00285E7F">
              <w:rPr>
                <w:b/>
              </w:rPr>
              <w:t>СК 5</w:t>
            </w:r>
          </w:p>
        </w:tc>
        <w:tc>
          <w:tcPr>
            <w:tcW w:w="1086" w:type="dxa"/>
            <w:tcBorders>
              <w:top w:val="single" w:sz="4" w:space="0" w:color="000000"/>
              <w:left w:val="single" w:sz="4" w:space="0" w:color="000000"/>
              <w:bottom w:val="single" w:sz="4" w:space="0" w:color="000000"/>
              <w:right w:val="nil"/>
            </w:tcBorders>
          </w:tcPr>
          <w:p w14:paraId="217BE95D"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29B44DF5"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051F7A30"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239F302C" w14:textId="77777777" w:rsidR="00273CF8" w:rsidRPr="00285E7F" w:rsidRDefault="00273CF8" w:rsidP="000F704A">
            <w:pPr>
              <w:snapToGrid w:val="0"/>
              <w:jc w:val="center"/>
              <w:rPr>
                <w:b/>
              </w:rPr>
            </w:pPr>
          </w:p>
        </w:tc>
        <w:tc>
          <w:tcPr>
            <w:tcW w:w="1086" w:type="dxa"/>
            <w:tcBorders>
              <w:top w:val="single" w:sz="4" w:space="0" w:color="000000"/>
              <w:left w:val="single" w:sz="4" w:space="0" w:color="000000"/>
              <w:bottom w:val="single" w:sz="4" w:space="0" w:color="000000"/>
              <w:right w:val="nil"/>
            </w:tcBorders>
          </w:tcPr>
          <w:p w14:paraId="2D07CC52"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1F363271"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nil"/>
            </w:tcBorders>
          </w:tcPr>
          <w:p w14:paraId="7D39EBEB"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321C9287" w14:textId="77777777" w:rsidR="00273CF8" w:rsidRPr="00285E7F" w:rsidRDefault="00273CF8" w:rsidP="000F704A">
            <w:pPr>
              <w:snapToGrid w:val="0"/>
              <w:jc w:val="center"/>
              <w:rPr>
                <w:b/>
              </w:rPr>
            </w:pPr>
          </w:p>
        </w:tc>
        <w:tc>
          <w:tcPr>
            <w:tcW w:w="1086" w:type="dxa"/>
            <w:tcBorders>
              <w:top w:val="single" w:sz="4" w:space="0" w:color="000000"/>
              <w:left w:val="single" w:sz="4" w:space="0" w:color="000000"/>
              <w:bottom w:val="single" w:sz="4" w:space="0" w:color="000000"/>
              <w:right w:val="single" w:sz="4" w:space="0" w:color="000000"/>
            </w:tcBorders>
          </w:tcPr>
          <w:p w14:paraId="0D2E1E23"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3D46D711"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61B58369" w14:textId="77777777" w:rsidR="00273CF8" w:rsidRPr="00285E7F" w:rsidRDefault="00273CF8" w:rsidP="000F704A">
            <w:pPr>
              <w:snapToGrid w:val="0"/>
              <w:jc w:val="center"/>
              <w:rPr>
                <w:b/>
              </w:rPr>
            </w:pPr>
          </w:p>
        </w:tc>
        <w:tc>
          <w:tcPr>
            <w:tcW w:w="1087" w:type="dxa"/>
            <w:tcBorders>
              <w:top w:val="single" w:sz="4" w:space="0" w:color="000000"/>
              <w:left w:val="single" w:sz="4" w:space="0" w:color="000000"/>
              <w:bottom w:val="single" w:sz="4" w:space="0" w:color="000000"/>
              <w:right w:val="single" w:sz="4" w:space="0" w:color="000000"/>
            </w:tcBorders>
          </w:tcPr>
          <w:p w14:paraId="0B7F43FD" w14:textId="77777777" w:rsidR="00273CF8" w:rsidRPr="00285E7F" w:rsidRDefault="00273CF8" w:rsidP="000F704A">
            <w:pPr>
              <w:snapToGrid w:val="0"/>
              <w:jc w:val="center"/>
              <w:rPr>
                <w:b/>
              </w:rPr>
            </w:pPr>
          </w:p>
        </w:tc>
      </w:tr>
      <w:tr w:rsidR="00273CF8" w:rsidRPr="00285E7F" w14:paraId="6635D124" w14:textId="77777777" w:rsidTr="00CD4219">
        <w:tc>
          <w:tcPr>
            <w:tcW w:w="1050" w:type="dxa"/>
            <w:tcBorders>
              <w:top w:val="single" w:sz="4" w:space="0" w:color="000000"/>
              <w:left w:val="single" w:sz="4" w:space="0" w:color="000000"/>
              <w:bottom w:val="single" w:sz="4" w:space="0" w:color="000000"/>
              <w:right w:val="nil"/>
            </w:tcBorders>
          </w:tcPr>
          <w:p w14:paraId="7B59E72A" w14:textId="77777777" w:rsidR="00273CF8" w:rsidRPr="00285E7F" w:rsidRDefault="00273CF8" w:rsidP="006222DA">
            <w:pPr>
              <w:snapToGrid w:val="0"/>
              <w:jc w:val="center"/>
              <w:rPr>
                <w:b/>
              </w:rPr>
            </w:pPr>
            <w:r w:rsidRPr="00285E7F">
              <w:rPr>
                <w:b/>
              </w:rPr>
              <w:t>СК 6</w:t>
            </w:r>
          </w:p>
        </w:tc>
        <w:tc>
          <w:tcPr>
            <w:tcW w:w="1086" w:type="dxa"/>
            <w:tcBorders>
              <w:top w:val="single" w:sz="4" w:space="0" w:color="000000"/>
              <w:left w:val="single" w:sz="4" w:space="0" w:color="000000"/>
              <w:bottom w:val="single" w:sz="4" w:space="0" w:color="000000"/>
              <w:right w:val="nil"/>
            </w:tcBorders>
          </w:tcPr>
          <w:p w14:paraId="43062AC5"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5EA3B2CA"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490EC673"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56E0062A" w14:textId="77777777" w:rsidR="00273CF8"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nil"/>
            </w:tcBorders>
          </w:tcPr>
          <w:p w14:paraId="6B5951AC"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5C9F1A36"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nil"/>
            </w:tcBorders>
          </w:tcPr>
          <w:p w14:paraId="5EBD64A7"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22CB4F1C" w14:textId="77777777" w:rsidR="00273CF8" w:rsidRPr="00285E7F" w:rsidRDefault="00E51100" w:rsidP="000F704A">
            <w:pPr>
              <w:snapToGrid w:val="0"/>
              <w:jc w:val="center"/>
              <w:rPr>
                <w:b/>
              </w:rPr>
            </w:pPr>
            <w:r w:rsidRPr="00285E7F">
              <w:rPr>
                <w:b/>
              </w:rPr>
              <w:t>+</w:t>
            </w:r>
          </w:p>
        </w:tc>
        <w:tc>
          <w:tcPr>
            <w:tcW w:w="1086" w:type="dxa"/>
            <w:tcBorders>
              <w:top w:val="single" w:sz="4" w:space="0" w:color="000000"/>
              <w:left w:val="single" w:sz="4" w:space="0" w:color="000000"/>
              <w:bottom w:val="single" w:sz="4" w:space="0" w:color="000000"/>
              <w:right w:val="single" w:sz="4" w:space="0" w:color="000000"/>
            </w:tcBorders>
          </w:tcPr>
          <w:p w14:paraId="6CA6A2FC"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4FC79821"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37240A1F" w14:textId="77777777" w:rsidR="00273CF8" w:rsidRPr="00285E7F" w:rsidRDefault="00E51100" w:rsidP="000F704A">
            <w:pPr>
              <w:snapToGrid w:val="0"/>
              <w:jc w:val="center"/>
              <w:rPr>
                <w:b/>
              </w:rPr>
            </w:pPr>
            <w:r w:rsidRPr="00285E7F">
              <w:rPr>
                <w:b/>
              </w:rPr>
              <w:t>+</w:t>
            </w:r>
          </w:p>
        </w:tc>
        <w:tc>
          <w:tcPr>
            <w:tcW w:w="1087" w:type="dxa"/>
            <w:tcBorders>
              <w:top w:val="single" w:sz="4" w:space="0" w:color="000000"/>
              <w:left w:val="single" w:sz="4" w:space="0" w:color="000000"/>
              <w:bottom w:val="single" w:sz="4" w:space="0" w:color="000000"/>
              <w:right w:val="single" w:sz="4" w:space="0" w:color="000000"/>
            </w:tcBorders>
          </w:tcPr>
          <w:p w14:paraId="7CA522D2" w14:textId="77777777" w:rsidR="00273CF8" w:rsidRPr="00285E7F" w:rsidRDefault="00E51100" w:rsidP="000F704A">
            <w:pPr>
              <w:snapToGrid w:val="0"/>
              <w:jc w:val="center"/>
              <w:rPr>
                <w:b/>
              </w:rPr>
            </w:pPr>
            <w:r w:rsidRPr="00285E7F">
              <w:rPr>
                <w:b/>
              </w:rPr>
              <w:t>+</w:t>
            </w:r>
          </w:p>
        </w:tc>
      </w:tr>
    </w:tbl>
    <w:p w14:paraId="39A53FD9" w14:textId="77777777" w:rsidR="009023FC" w:rsidRPr="00285E7F" w:rsidRDefault="009023FC" w:rsidP="009023FC">
      <w:pPr>
        <w:rPr>
          <w:sz w:val="10"/>
          <w:szCs w:val="10"/>
          <w:lang w:val="en-US"/>
        </w:rPr>
      </w:pPr>
    </w:p>
    <w:p w14:paraId="138F45A5" w14:textId="77777777" w:rsidR="006D1913" w:rsidRPr="00285E7F" w:rsidRDefault="006D1913" w:rsidP="009023FC">
      <w:pPr>
        <w:rPr>
          <w:sz w:val="10"/>
          <w:szCs w:val="10"/>
          <w:lang w:val="en-US"/>
        </w:rPr>
      </w:pPr>
    </w:p>
    <w:tbl>
      <w:tblPr>
        <w:tblW w:w="11335" w:type="dxa"/>
        <w:tblLayout w:type="fixed"/>
        <w:tblCellMar>
          <w:left w:w="57" w:type="dxa"/>
          <w:right w:w="57" w:type="dxa"/>
        </w:tblCellMar>
        <w:tblLook w:val="04A0" w:firstRow="1" w:lastRow="0" w:firstColumn="1" w:lastColumn="0" w:noHBand="0" w:noVBand="1"/>
      </w:tblPr>
      <w:tblGrid>
        <w:gridCol w:w="1050"/>
        <w:gridCol w:w="1028"/>
        <w:gridCol w:w="1029"/>
        <w:gridCol w:w="1028"/>
        <w:gridCol w:w="1029"/>
        <w:gridCol w:w="1028"/>
        <w:gridCol w:w="1029"/>
        <w:gridCol w:w="1028"/>
        <w:gridCol w:w="1029"/>
        <w:gridCol w:w="1028"/>
        <w:gridCol w:w="1029"/>
      </w:tblGrid>
      <w:tr w:rsidR="001F21B5" w:rsidRPr="00285E7F" w14:paraId="518FC4FC" w14:textId="77777777" w:rsidTr="00CD4219">
        <w:tc>
          <w:tcPr>
            <w:tcW w:w="1050" w:type="dxa"/>
            <w:tcBorders>
              <w:top w:val="single" w:sz="4" w:space="0" w:color="000000"/>
              <w:left w:val="single" w:sz="4" w:space="0" w:color="000000"/>
              <w:bottom w:val="single" w:sz="4" w:space="0" w:color="000000"/>
              <w:right w:val="nil"/>
            </w:tcBorders>
          </w:tcPr>
          <w:p w14:paraId="7A6F8E4C" w14:textId="77777777" w:rsidR="001F21B5" w:rsidRPr="00285E7F" w:rsidRDefault="001F21B5" w:rsidP="002859C7">
            <w:pPr>
              <w:snapToGrid w:val="0"/>
              <w:jc w:val="center"/>
            </w:pPr>
          </w:p>
        </w:tc>
        <w:tc>
          <w:tcPr>
            <w:tcW w:w="1028" w:type="dxa"/>
            <w:tcBorders>
              <w:top w:val="single" w:sz="4" w:space="0" w:color="000000"/>
              <w:left w:val="single" w:sz="4" w:space="0" w:color="000000"/>
              <w:bottom w:val="single" w:sz="4" w:space="0" w:color="000000"/>
              <w:right w:val="nil"/>
            </w:tcBorders>
            <w:hideMark/>
          </w:tcPr>
          <w:p w14:paraId="24B30521" w14:textId="77777777" w:rsidR="001F21B5" w:rsidRPr="00285E7F" w:rsidRDefault="00A62397" w:rsidP="005162B4">
            <w:pPr>
              <w:rPr>
                <w:b/>
              </w:rPr>
            </w:pPr>
            <w:r w:rsidRPr="00285E7F">
              <w:rPr>
                <w:lang w:val="ru-RU" w:eastAsia="uk-UA"/>
              </w:rPr>
              <w:t>ДВА.</w:t>
            </w:r>
            <w:r w:rsidR="00F830C9" w:rsidRPr="00285E7F">
              <w:rPr>
                <w:lang w:val="ru-RU" w:eastAsia="uk-UA"/>
              </w:rPr>
              <w:t xml:space="preserve"> </w:t>
            </w:r>
            <w:r w:rsidR="001F21B5" w:rsidRPr="00285E7F">
              <w:rPr>
                <w:lang w:val="ru-RU" w:eastAsia="uk-UA"/>
              </w:rPr>
              <w:t>02.13</w:t>
            </w:r>
          </w:p>
        </w:tc>
        <w:tc>
          <w:tcPr>
            <w:tcW w:w="1029" w:type="dxa"/>
            <w:tcBorders>
              <w:top w:val="single" w:sz="4" w:space="0" w:color="000000"/>
              <w:left w:val="single" w:sz="4" w:space="0" w:color="000000"/>
              <w:bottom w:val="single" w:sz="4" w:space="0" w:color="000000"/>
              <w:right w:val="nil"/>
            </w:tcBorders>
            <w:hideMark/>
          </w:tcPr>
          <w:p w14:paraId="02D87EDC"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02.14</w:t>
            </w:r>
          </w:p>
        </w:tc>
        <w:tc>
          <w:tcPr>
            <w:tcW w:w="1028" w:type="dxa"/>
            <w:tcBorders>
              <w:top w:val="single" w:sz="4" w:space="0" w:color="000000"/>
              <w:left w:val="single" w:sz="4" w:space="0" w:color="000000"/>
              <w:bottom w:val="single" w:sz="4" w:space="0" w:color="000000"/>
              <w:right w:val="nil"/>
            </w:tcBorders>
            <w:hideMark/>
          </w:tcPr>
          <w:p w14:paraId="4687766B"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02.15</w:t>
            </w:r>
          </w:p>
        </w:tc>
        <w:tc>
          <w:tcPr>
            <w:tcW w:w="1029" w:type="dxa"/>
            <w:tcBorders>
              <w:top w:val="single" w:sz="4" w:space="0" w:color="000000"/>
              <w:left w:val="single" w:sz="4" w:space="0" w:color="000000"/>
              <w:bottom w:val="single" w:sz="4" w:space="0" w:color="000000"/>
              <w:right w:val="nil"/>
            </w:tcBorders>
            <w:hideMark/>
          </w:tcPr>
          <w:p w14:paraId="55D6BF10"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02.16</w:t>
            </w:r>
          </w:p>
        </w:tc>
        <w:tc>
          <w:tcPr>
            <w:tcW w:w="1028" w:type="dxa"/>
            <w:tcBorders>
              <w:top w:val="single" w:sz="4" w:space="0" w:color="000000"/>
              <w:left w:val="single" w:sz="4" w:space="0" w:color="000000"/>
              <w:bottom w:val="single" w:sz="4" w:space="0" w:color="000000"/>
              <w:right w:val="nil"/>
            </w:tcBorders>
            <w:hideMark/>
          </w:tcPr>
          <w:p w14:paraId="2A6CB1A4"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02.17</w:t>
            </w:r>
          </w:p>
        </w:tc>
        <w:tc>
          <w:tcPr>
            <w:tcW w:w="1029" w:type="dxa"/>
            <w:tcBorders>
              <w:top w:val="single" w:sz="4" w:space="0" w:color="000000"/>
              <w:left w:val="single" w:sz="4" w:space="0" w:color="000000"/>
              <w:bottom w:val="single" w:sz="4" w:space="0" w:color="000000"/>
              <w:right w:val="nil"/>
            </w:tcBorders>
            <w:hideMark/>
          </w:tcPr>
          <w:p w14:paraId="26E7987A"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02.18</w:t>
            </w:r>
          </w:p>
        </w:tc>
        <w:tc>
          <w:tcPr>
            <w:tcW w:w="1028" w:type="dxa"/>
            <w:tcBorders>
              <w:top w:val="single" w:sz="4" w:space="0" w:color="000000"/>
              <w:left w:val="single" w:sz="4" w:space="0" w:color="000000"/>
              <w:bottom w:val="single" w:sz="4" w:space="0" w:color="000000"/>
              <w:right w:val="nil"/>
            </w:tcBorders>
            <w:hideMark/>
          </w:tcPr>
          <w:p w14:paraId="1DD14721" w14:textId="77777777" w:rsidR="001F21B5" w:rsidRPr="00285E7F" w:rsidRDefault="00A62397" w:rsidP="00F830C9">
            <w:r w:rsidRPr="00285E7F">
              <w:rPr>
                <w:lang w:val="ru-RU" w:eastAsia="uk-UA"/>
              </w:rPr>
              <w:t>ДВА.</w:t>
            </w:r>
            <w:r w:rsidR="00F830C9" w:rsidRPr="00285E7F">
              <w:rPr>
                <w:lang w:val="ru-RU" w:eastAsia="uk-UA"/>
              </w:rPr>
              <w:t xml:space="preserve"> </w:t>
            </w:r>
            <w:r w:rsidR="001F21B5" w:rsidRPr="00285E7F">
              <w:rPr>
                <w:lang w:val="ru-RU" w:eastAsia="uk-UA"/>
              </w:rPr>
              <w:t>02.19</w:t>
            </w:r>
          </w:p>
        </w:tc>
        <w:tc>
          <w:tcPr>
            <w:tcW w:w="1029" w:type="dxa"/>
            <w:tcBorders>
              <w:top w:val="single" w:sz="4" w:space="0" w:color="000000"/>
              <w:left w:val="single" w:sz="4" w:space="0" w:color="000000"/>
              <w:bottom w:val="single" w:sz="4" w:space="0" w:color="000000"/>
              <w:right w:val="single" w:sz="4" w:space="0" w:color="000000"/>
            </w:tcBorders>
            <w:hideMark/>
          </w:tcPr>
          <w:p w14:paraId="00A2896B"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02.20</w:t>
            </w:r>
          </w:p>
        </w:tc>
        <w:tc>
          <w:tcPr>
            <w:tcW w:w="1028" w:type="dxa"/>
            <w:tcBorders>
              <w:top w:val="single" w:sz="4" w:space="0" w:color="000000"/>
              <w:left w:val="single" w:sz="4" w:space="0" w:color="000000"/>
              <w:bottom w:val="single" w:sz="4" w:space="0" w:color="000000"/>
              <w:right w:val="single" w:sz="4" w:space="0" w:color="000000"/>
            </w:tcBorders>
            <w:hideMark/>
          </w:tcPr>
          <w:p w14:paraId="767E8BD5"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02.21</w:t>
            </w:r>
          </w:p>
        </w:tc>
        <w:tc>
          <w:tcPr>
            <w:tcW w:w="1029" w:type="dxa"/>
            <w:tcBorders>
              <w:top w:val="single" w:sz="4" w:space="0" w:color="000000"/>
              <w:left w:val="single" w:sz="4" w:space="0" w:color="000000"/>
              <w:bottom w:val="single" w:sz="4" w:space="0" w:color="000000"/>
              <w:right w:val="single" w:sz="4" w:space="0" w:color="000000"/>
            </w:tcBorders>
            <w:hideMark/>
          </w:tcPr>
          <w:p w14:paraId="6FC772E6" w14:textId="77777777" w:rsidR="001F21B5" w:rsidRPr="00285E7F" w:rsidRDefault="00A62397" w:rsidP="005162B4">
            <w:r w:rsidRPr="00285E7F">
              <w:rPr>
                <w:lang w:val="ru-RU" w:eastAsia="uk-UA"/>
              </w:rPr>
              <w:t>ДВА.</w:t>
            </w:r>
            <w:r w:rsidR="00F830C9" w:rsidRPr="00285E7F">
              <w:rPr>
                <w:lang w:val="ru-RU" w:eastAsia="uk-UA"/>
              </w:rPr>
              <w:t xml:space="preserve"> </w:t>
            </w:r>
            <w:r w:rsidR="001F21B5" w:rsidRPr="00285E7F">
              <w:rPr>
                <w:lang w:val="ru-RU" w:eastAsia="uk-UA"/>
              </w:rPr>
              <w:t>02.22</w:t>
            </w:r>
          </w:p>
        </w:tc>
      </w:tr>
      <w:tr w:rsidR="005F2C54" w:rsidRPr="00285E7F" w14:paraId="255E3A1B" w14:textId="77777777" w:rsidTr="00CD4219">
        <w:tc>
          <w:tcPr>
            <w:tcW w:w="1050" w:type="dxa"/>
            <w:tcBorders>
              <w:top w:val="single" w:sz="4" w:space="0" w:color="000000"/>
              <w:left w:val="single" w:sz="4" w:space="0" w:color="000000"/>
              <w:bottom w:val="single" w:sz="4" w:space="0" w:color="000000"/>
              <w:right w:val="nil"/>
            </w:tcBorders>
            <w:hideMark/>
          </w:tcPr>
          <w:p w14:paraId="1384D2E3" w14:textId="77777777" w:rsidR="005F2C54" w:rsidRPr="00285E7F" w:rsidRDefault="005F2C54" w:rsidP="005F2C54">
            <w:pPr>
              <w:snapToGrid w:val="0"/>
              <w:jc w:val="center"/>
              <w:rPr>
                <w:b/>
              </w:rPr>
            </w:pPr>
            <w:r w:rsidRPr="00285E7F">
              <w:rPr>
                <w:b/>
              </w:rPr>
              <w:t>ЗК 1</w:t>
            </w:r>
          </w:p>
        </w:tc>
        <w:tc>
          <w:tcPr>
            <w:tcW w:w="1028" w:type="dxa"/>
            <w:tcBorders>
              <w:top w:val="single" w:sz="4" w:space="0" w:color="000000"/>
              <w:left w:val="single" w:sz="4" w:space="0" w:color="000000"/>
              <w:bottom w:val="single" w:sz="4" w:space="0" w:color="000000"/>
              <w:right w:val="nil"/>
            </w:tcBorders>
          </w:tcPr>
          <w:p w14:paraId="699B120C"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7D10506A"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75E9EE96"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2A72E8E7"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155DBBDD"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47FCCDE0"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4872D3E1"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single" w:sz="4" w:space="0" w:color="000000"/>
            </w:tcBorders>
          </w:tcPr>
          <w:p w14:paraId="78373FD8"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single" w:sz="4" w:space="0" w:color="000000"/>
            </w:tcBorders>
          </w:tcPr>
          <w:p w14:paraId="7A992AE4"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single" w:sz="4" w:space="0" w:color="000000"/>
            </w:tcBorders>
          </w:tcPr>
          <w:p w14:paraId="610F5C8B" w14:textId="77777777" w:rsidR="005F2C54" w:rsidRPr="00285E7F" w:rsidRDefault="005F2C54" w:rsidP="000F704A">
            <w:pPr>
              <w:snapToGrid w:val="0"/>
              <w:jc w:val="center"/>
              <w:rPr>
                <w:b/>
                <w:lang w:val="en-US"/>
              </w:rPr>
            </w:pPr>
          </w:p>
        </w:tc>
      </w:tr>
      <w:tr w:rsidR="005F2C54" w:rsidRPr="00285E7F" w14:paraId="1313BB9C" w14:textId="77777777" w:rsidTr="00CD4219">
        <w:tc>
          <w:tcPr>
            <w:tcW w:w="1050" w:type="dxa"/>
            <w:tcBorders>
              <w:top w:val="single" w:sz="4" w:space="0" w:color="000000"/>
              <w:left w:val="single" w:sz="4" w:space="0" w:color="000000"/>
              <w:bottom w:val="single" w:sz="4" w:space="0" w:color="000000"/>
              <w:right w:val="nil"/>
            </w:tcBorders>
            <w:hideMark/>
          </w:tcPr>
          <w:p w14:paraId="2AE7F015" w14:textId="77777777" w:rsidR="005F2C54" w:rsidRPr="00285E7F" w:rsidRDefault="005F2C54" w:rsidP="005F2C54">
            <w:pPr>
              <w:snapToGrid w:val="0"/>
              <w:jc w:val="center"/>
              <w:rPr>
                <w:b/>
              </w:rPr>
            </w:pPr>
            <w:r w:rsidRPr="00285E7F">
              <w:rPr>
                <w:b/>
              </w:rPr>
              <w:t>ЗК 2</w:t>
            </w:r>
          </w:p>
        </w:tc>
        <w:tc>
          <w:tcPr>
            <w:tcW w:w="1028" w:type="dxa"/>
            <w:tcBorders>
              <w:top w:val="single" w:sz="4" w:space="0" w:color="000000"/>
              <w:left w:val="single" w:sz="4" w:space="0" w:color="000000"/>
              <w:bottom w:val="single" w:sz="4" w:space="0" w:color="000000"/>
              <w:right w:val="nil"/>
            </w:tcBorders>
          </w:tcPr>
          <w:p w14:paraId="1EF21A0A"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48DDC541"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7EE51D5C"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36A44EF4"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5875BC48"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nil"/>
            </w:tcBorders>
          </w:tcPr>
          <w:p w14:paraId="37C50799"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nil"/>
            </w:tcBorders>
          </w:tcPr>
          <w:p w14:paraId="1CC15293"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single" w:sz="4" w:space="0" w:color="000000"/>
            </w:tcBorders>
          </w:tcPr>
          <w:p w14:paraId="3F898AA6" w14:textId="77777777" w:rsidR="005F2C54" w:rsidRPr="00285E7F" w:rsidRDefault="005F2C54" w:rsidP="000F704A">
            <w:pPr>
              <w:snapToGrid w:val="0"/>
              <w:jc w:val="center"/>
              <w:rPr>
                <w:b/>
                <w:lang w:val="en-US"/>
              </w:rPr>
            </w:pPr>
          </w:p>
        </w:tc>
        <w:tc>
          <w:tcPr>
            <w:tcW w:w="1028" w:type="dxa"/>
            <w:tcBorders>
              <w:top w:val="single" w:sz="4" w:space="0" w:color="000000"/>
              <w:left w:val="single" w:sz="4" w:space="0" w:color="000000"/>
              <w:bottom w:val="single" w:sz="4" w:space="0" w:color="000000"/>
              <w:right w:val="single" w:sz="4" w:space="0" w:color="000000"/>
            </w:tcBorders>
          </w:tcPr>
          <w:p w14:paraId="1A98D374" w14:textId="77777777" w:rsidR="005F2C54" w:rsidRPr="00285E7F" w:rsidRDefault="005F2C54" w:rsidP="000F704A">
            <w:pPr>
              <w:snapToGrid w:val="0"/>
              <w:jc w:val="center"/>
              <w:rPr>
                <w:b/>
                <w:lang w:val="en-US"/>
              </w:rPr>
            </w:pPr>
          </w:p>
        </w:tc>
        <w:tc>
          <w:tcPr>
            <w:tcW w:w="1029" w:type="dxa"/>
            <w:tcBorders>
              <w:top w:val="single" w:sz="4" w:space="0" w:color="000000"/>
              <w:left w:val="single" w:sz="4" w:space="0" w:color="000000"/>
              <w:bottom w:val="single" w:sz="4" w:space="0" w:color="000000"/>
              <w:right w:val="single" w:sz="4" w:space="0" w:color="000000"/>
            </w:tcBorders>
          </w:tcPr>
          <w:p w14:paraId="73F4D81D" w14:textId="77777777" w:rsidR="005F2C54" w:rsidRPr="00285E7F" w:rsidRDefault="005F2C54" w:rsidP="000F704A">
            <w:pPr>
              <w:snapToGrid w:val="0"/>
              <w:jc w:val="center"/>
              <w:rPr>
                <w:b/>
                <w:lang w:val="en-US"/>
              </w:rPr>
            </w:pPr>
          </w:p>
        </w:tc>
      </w:tr>
      <w:tr w:rsidR="005F2C54" w:rsidRPr="00285E7F" w14:paraId="7602B812" w14:textId="77777777" w:rsidTr="00CD4219">
        <w:tc>
          <w:tcPr>
            <w:tcW w:w="1050" w:type="dxa"/>
            <w:tcBorders>
              <w:top w:val="single" w:sz="4" w:space="0" w:color="000000"/>
              <w:left w:val="single" w:sz="4" w:space="0" w:color="000000"/>
              <w:bottom w:val="single" w:sz="4" w:space="0" w:color="000000"/>
              <w:right w:val="nil"/>
            </w:tcBorders>
            <w:hideMark/>
          </w:tcPr>
          <w:p w14:paraId="771118E0" w14:textId="77777777" w:rsidR="005F2C54" w:rsidRPr="00285E7F" w:rsidRDefault="005F2C54" w:rsidP="005F2C54">
            <w:pPr>
              <w:snapToGrid w:val="0"/>
              <w:jc w:val="center"/>
              <w:rPr>
                <w:b/>
              </w:rPr>
            </w:pPr>
            <w:r w:rsidRPr="00285E7F">
              <w:rPr>
                <w:b/>
              </w:rPr>
              <w:t>ЗК 3</w:t>
            </w:r>
          </w:p>
        </w:tc>
        <w:tc>
          <w:tcPr>
            <w:tcW w:w="1028" w:type="dxa"/>
            <w:tcBorders>
              <w:top w:val="single" w:sz="4" w:space="0" w:color="000000"/>
              <w:left w:val="single" w:sz="4" w:space="0" w:color="000000"/>
              <w:bottom w:val="single" w:sz="4" w:space="0" w:color="000000"/>
              <w:right w:val="nil"/>
            </w:tcBorders>
          </w:tcPr>
          <w:p w14:paraId="65F434F8"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64A10800"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10BCD626"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377023BB"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6417920D"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774AE3BF"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0F100D3A"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75D820D7"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single" w:sz="4" w:space="0" w:color="000000"/>
            </w:tcBorders>
          </w:tcPr>
          <w:p w14:paraId="7F70CFD6"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25E24F23" w14:textId="77777777" w:rsidR="005F2C54" w:rsidRPr="00285E7F" w:rsidRDefault="005F2C54" w:rsidP="000F704A">
            <w:pPr>
              <w:snapToGrid w:val="0"/>
              <w:jc w:val="center"/>
              <w:rPr>
                <w:b/>
              </w:rPr>
            </w:pPr>
          </w:p>
        </w:tc>
      </w:tr>
      <w:tr w:rsidR="005F2C54" w:rsidRPr="00285E7F" w14:paraId="1082C32E" w14:textId="77777777" w:rsidTr="00CD4219">
        <w:tc>
          <w:tcPr>
            <w:tcW w:w="1050" w:type="dxa"/>
            <w:tcBorders>
              <w:top w:val="single" w:sz="4" w:space="0" w:color="000000"/>
              <w:left w:val="single" w:sz="4" w:space="0" w:color="000000"/>
              <w:bottom w:val="single" w:sz="4" w:space="0" w:color="000000"/>
              <w:right w:val="nil"/>
            </w:tcBorders>
            <w:hideMark/>
          </w:tcPr>
          <w:p w14:paraId="615C79E1" w14:textId="77777777" w:rsidR="005F2C54" w:rsidRPr="00285E7F" w:rsidRDefault="005F2C54" w:rsidP="005F2C54">
            <w:pPr>
              <w:snapToGrid w:val="0"/>
              <w:jc w:val="center"/>
              <w:rPr>
                <w:b/>
              </w:rPr>
            </w:pPr>
            <w:r w:rsidRPr="00285E7F">
              <w:rPr>
                <w:b/>
              </w:rPr>
              <w:t>СК 1</w:t>
            </w:r>
          </w:p>
        </w:tc>
        <w:tc>
          <w:tcPr>
            <w:tcW w:w="1028" w:type="dxa"/>
            <w:tcBorders>
              <w:top w:val="single" w:sz="4" w:space="0" w:color="000000"/>
              <w:left w:val="single" w:sz="4" w:space="0" w:color="000000"/>
              <w:bottom w:val="single" w:sz="4" w:space="0" w:color="000000"/>
              <w:right w:val="nil"/>
            </w:tcBorders>
          </w:tcPr>
          <w:p w14:paraId="33BCA9F2"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67D07065"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4274B778"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12AF5C33"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6C70CFB1"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3EDC97DC"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2FBAB5C1"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28DB76FF"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single" w:sz="4" w:space="0" w:color="000000"/>
            </w:tcBorders>
          </w:tcPr>
          <w:p w14:paraId="0670CBDD"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30498BBE" w14:textId="77777777" w:rsidR="005F2C54" w:rsidRPr="00285E7F" w:rsidRDefault="00E51100" w:rsidP="000F704A">
            <w:pPr>
              <w:snapToGrid w:val="0"/>
              <w:jc w:val="center"/>
              <w:rPr>
                <w:b/>
              </w:rPr>
            </w:pPr>
            <w:r w:rsidRPr="00285E7F">
              <w:rPr>
                <w:b/>
              </w:rPr>
              <w:t>+</w:t>
            </w:r>
          </w:p>
        </w:tc>
      </w:tr>
      <w:tr w:rsidR="005F2C54" w:rsidRPr="00285E7F" w14:paraId="7E1BB2A1" w14:textId="77777777" w:rsidTr="00CD4219">
        <w:tc>
          <w:tcPr>
            <w:tcW w:w="1050" w:type="dxa"/>
            <w:tcBorders>
              <w:top w:val="single" w:sz="4" w:space="0" w:color="000000"/>
              <w:left w:val="single" w:sz="4" w:space="0" w:color="000000"/>
              <w:bottom w:val="single" w:sz="4" w:space="0" w:color="000000"/>
              <w:right w:val="nil"/>
            </w:tcBorders>
            <w:hideMark/>
          </w:tcPr>
          <w:p w14:paraId="0386764F" w14:textId="77777777" w:rsidR="005F2C54" w:rsidRPr="00285E7F" w:rsidRDefault="005F2C54" w:rsidP="005F2C54">
            <w:pPr>
              <w:snapToGrid w:val="0"/>
              <w:jc w:val="center"/>
              <w:rPr>
                <w:b/>
              </w:rPr>
            </w:pPr>
            <w:r w:rsidRPr="00285E7F">
              <w:rPr>
                <w:b/>
              </w:rPr>
              <w:t>СК 2</w:t>
            </w:r>
          </w:p>
        </w:tc>
        <w:tc>
          <w:tcPr>
            <w:tcW w:w="1028" w:type="dxa"/>
            <w:tcBorders>
              <w:top w:val="single" w:sz="4" w:space="0" w:color="000000"/>
              <w:left w:val="single" w:sz="4" w:space="0" w:color="000000"/>
              <w:bottom w:val="single" w:sz="4" w:space="0" w:color="000000"/>
              <w:right w:val="nil"/>
            </w:tcBorders>
          </w:tcPr>
          <w:p w14:paraId="587569D2"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2B69952D"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0C8CAACE"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0B8150F2"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7B0AF88D"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6EEE329B"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4318480A"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1590787C" w14:textId="77777777" w:rsidR="005F2C54"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single" w:sz="4" w:space="0" w:color="000000"/>
            </w:tcBorders>
          </w:tcPr>
          <w:p w14:paraId="626AE025" w14:textId="77777777" w:rsidR="005F2C54"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3925E700" w14:textId="77777777" w:rsidR="005F2C54" w:rsidRPr="00285E7F" w:rsidRDefault="00E51100" w:rsidP="000F704A">
            <w:pPr>
              <w:snapToGrid w:val="0"/>
              <w:jc w:val="center"/>
              <w:rPr>
                <w:b/>
              </w:rPr>
            </w:pPr>
            <w:r w:rsidRPr="00285E7F">
              <w:rPr>
                <w:b/>
              </w:rPr>
              <w:t>+</w:t>
            </w:r>
          </w:p>
        </w:tc>
      </w:tr>
      <w:tr w:rsidR="005F2C54" w:rsidRPr="00285E7F" w14:paraId="4C963DB3" w14:textId="77777777" w:rsidTr="00CD4219">
        <w:tc>
          <w:tcPr>
            <w:tcW w:w="1050" w:type="dxa"/>
            <w:tcBorders>
              <w:top w:val="single" w:sz="4" w:space="0" w:color="000000"/>
              <w:left w:val="single" w:sz="4" w:space="0" w:color="000000"/>
              <w:bottom w:val="single" w:sz="4" w:space="0" w:color="000000"/>
              <w:right w:val="nil"/>
            </w:tcBorders>
            <w:hideMark/>
          </w:tcPr>
          <w:p w14:paraId="07A0BD35" w14:textId="77777777" w:rsidR="005F2C54" w:rsidRPr="00285E7F" w:rsidRDefault="005F2C54" w:rsidP="005F2C54">
            <w:pPr>
              <w:snapToGrid w:val="0"/>
              <w:jc w:val="center"/>
              <w:rPr>
                <w:b/>
              </w:rPr>
            </w:pPr>
            <w:r w:rsidRPr="00285E7F">
              <w:rPr>
                <w:b/>
              </w:rPr>
              <w:t>СК 3</w:t>
            </w:r>
          </w:p>
        </w:tc>
        <w:tc>
          <w:tcPr>
            <w:tcW w:w="1028" w:type="dxa"/>
            <w:tcBorders>
              <w:top w:val="single" w:sz="4" w:space="0" w:color="000000"/>
              <w:left w:val="single" w:sz="4" w:space="0" w:color="000000"/>
              <w:bottom w:val="single" w:sz="4" w:space="0" w:color="000000"/>
              <w:right w:val="nil"/>
            </w:tcBorders>
          </w:tcPr>
          <w:p w14:paraId="3C875154"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2E47CA66"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132C7E74"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2CFBE1FD"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56196314"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26FACAA3"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7E3C96EB"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7576AF0D"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single" w:sz="4" w:space="0" w:color="000000"/>
            </w:tcBorders>
          </w:tcPr>
          <w:p w14:paraId="65268553"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11D5A7E2" w14:textId="77777777" w:rsidR="005F2C54" w:rsidRPr="00285E7F" w:rsidRDefault="005F2C54" w:rsidP="000F704A">
            <w:pPr>
              <w:snapToGrid w:val="0"/>
              <w:jc w:val="center"/>
              <w:rPr>
                <w:b/>
              </w:rPr>
            </w:pPr>
          </w:p>
        </w:tc>
      </w:tr>
      <w:tr w:rsidR="005F2C54" w:rsidRPr="00285E7F" w14:paraId="27A3F55C" w14:textId="77777777" w:rsidTr="00CD4219">
        <w:tc>
          <w:tcPr>
            <w:tcW w:w="1050" w:type="dxa"/>
            <w:tcBorders>
              <w:top w:val="single" w:sz="4" w:space="0" w:color="000000"/>
              <w:left w:val="single" w:sz="4" w:space="0" w:color="000000"/>
              <w:bottom w:val="single" w:sz="4" w:space="0" w:color="000000"/>
              <w:right w:val="nil"/>
            </w:tcBorders>
            <w:hideMark/>
          </w:tcPr>
          <w:p w14:paraId="3AC9E980" w14:textId="77777777" w:rsidR="005F2C54" w:rsidRPr="00285E7F" w:rsidRDefault="005F2C54" w:rsidP="005F2C54">
            <w:pPr>
              <w:snapToGrid w:val="0"/>
              <w:jc w:val="center"/>
              <w:rPr>
                <w:b/>
              </w:rPr>
            </w:pPr>
            <w:r w:rsidRPr="00285E7F">
              <w:rPr>
                <w:b/>
              </w:rPr>
              <w:t>СК 4</w:t>
            </w:r>
          </w:p>
        </w:tc>
        <w:tc>
          <w:tcPr>
            <w:tcW w:w="1028" w:type="dxa"/>
            <w:tcBorders>
              <w:top w:val="single" w:sz="4" w:space="0" w:color="000000"/>
              <w:left w:val="single" w:sz="4" w:space="0" w:color="000000"/>
              <w:bottom w:val="single" w:sz="4" w:space="0" w:color="000000"/>
              <w:right w:val="nil"/>
            </w:tcBorders>
          </w:tcPr>
          <w:p w14:paraId="6F0F956F"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43E4BD88"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3947EE23"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1787857E"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4518DEE8"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662C4398"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4B2A0BD7"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271506FB" w14:textId="77777777" w:rsidR="005F2C54" w:rsidRPr="00285E7F" w:rsidRDefault="005F2C54" w:rsidP="000F704A">
            <w:pPr>
              <w:snapToGrid w:val="0"/>
              <w:jc w:val="center"/>
              <w:rPr>
                <w:b/>
              </w:rPr>
            </w:pPr>
          </w:p>
        </w:tc>
        <w:tc>
          <w:tcPr>
            <w:tcW w:w="1028" w:type="dxa"/>
            <w:tcBorders>
              <w:top w:val="single" w:sz="4" w:space="0" w:color="000000"/>
              <w:left w:val="single" w:sz="4" w:space="0" w:color="000000"/>
              <w:bottom w:val="single" w:sz="4" w:space="0" w:color="000000"/>
              <w:right w:val="single" w:sz="4" w:space="0" w:color="000000"/>
            </w:tcBorders>
          </w:tcPr>
          <w:p w14:paraId="6CB996C9" w14:textId="77777777" w:rsidR="005F2C54" w:rsidRPr="00285E7F" w:rsidRDefault="005F2C54"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26DA816D" w14:textId="77777777" w:rsidR="005F2C54" w:rsidRPr="00285E7F" w:rsidRDefault="005F2C54" w:rsidP="000F704A">
            <w:pPr>
              <w:snapToGrid w:val="0"/>
              <w:jc w:val="center"/>
              <w:rPr>
                <w:b/>
              </w:rPr>
            </w:pPr>
          </w:p>
        </w:tc>
      </w:tr>
      <w:tr w:rsidR="00273CF8" w:rsidRPr="00285E7F" w14:paraId="59225F56" w14:textId="77777777" w:rsidTr="00CD4219">
        <w:tc>
          <w:tcPr>
            <w:tcW w:w="1050" w:type="dxa"/>
            <w:tcBorders>
              <w:top w:val="single" w:sz="4" w:space="0" w:color="000000"/>
              <w:left w:val="single" w:sz="4" w:space="0" w:color="000000"/>
              <w:bottom w:val="single" w:sz="4" w:space="0" w:color="000000"/>
              <w:right w:val="nil"/>
            </w:tcBorders>
          </w:tcPr>
          <w:p w14:paraId="58089E31" w14:textId="77777777" w:rsidR="00273CF8" w:rsidRPr="00285E7F" w:rsidRDefault="00273CF8" w:rsidP="006222DA">
            <w:pPr>
              <w:snapToGrid w:val="0"/>
              <w:jc w:val="center"/>
              <w:rPr>
                <w:b/>
              </w:rPr>
            </w:pPr>
            <w:r w:rsidRPr="00285E7F">
              <w:rPr>
                <w:b/>
              </w:rPr>
              <w:t>СК 5</w:t>
            </w:r>
          </w:p>
        </w:tc>
        <w:tc>
          <w:tcPr>
            <w:tcW w:w="1028" w:type="dxa"/>
            <w:tcBorders>
              <w:top w:val="single" w:sz="4" w:space="0" w:color="000000"/>
              <w:left w:val="single" w:sz="4" w:space="0" w:color="000000"/>
              <w:bottom w:val="single" w:sz="4" w:space="0" w:color="000000"/>
              <w:right w:val="nil"/>
            </w:tcBorders>
          </w:tcPr>
          <w:p w14:paraId="5DA99A7C" w14:textId="77777777" w:rsidR="00273CF8" w:rsidRPr="00285E7F" w:rsidRDefault="00273CF8"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4E987B56" w14:textId="77777777" w:rsidR="00273CF8" w:rsidRPr="00285E7F" w:rsidRDefault="00273CF8"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4AC0687C" w14:textId="77777777" w:rsidR="00273CF8" w:rsidRPr="00285E7F" w:rsidRDefault="00273CF8"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52753982" w14:textId="77777777" w:rsidR="00273CF8" w:rsidRPr="00285E7F" w:rsidRDefault="00273CF8"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762C0F9B" w14:textId="77777777" w:rsidR="00273CF8" w:rsidRPr="00285E7F" w:rsidRDefault="00273CF8" w:rsidP="000F704A">
            <w:pPr>
              <w:snapToGrid w:val="0"/>
              <w:jc w:val="center"/>
              <w:rPr>
                <w:b/>
              </w:rPr>
            </w:pPr>
          </w:p>
        </w:tc>
        <w:tc>
          <w:tcPr>
            <w:tcW w:w="1029" w:type="dxa"/>
            <w:tcBorders>
              <w:top w:val="single" w:sz="4" w:space="0" w:color="000000"/>
              <w:left w:val="single" w:sz="4" w:space="0" w:color="000000"/>
              <w:bottom w:val="single" w:sz="4" w:space="0" w:color="000000"/>
              <w:right w:val="nil"/>
            </w:tcBorders>
          </w:tcPr>
          <w:p w14:paraId="135FB648" w14:textId="77777777" w:rsidR="00273CF8" w:rsidRPr="00285E7F" w:rsidRDefault="00273CF8" w:rsidP="000F704A">
            <w:pPr>
              <w:snapToGrid w:val="0"/>
              <w:jc w:val="center"/>
              <w:rPr>
                <w:b/>
              </w:rPr>
            </w:pPr>
          </w:p>
        </w:tc>
        <w:tc>
          <w:tcPr>
            <w:tcW w:w="1028" w:type="dxa"/>
            <w:tcBorders>
              <w:top w:val="single" w:sz="4" w:space="0" w:color="000000"/>
              <w:left w:val="single" w:sz="4" w:space="0" w:color="000000"/>
              <w:bottom w:val="single" w:sz="4" w:space="0" w:color="000000"/>
              <w:right w:val="nil"/>
            </w:tcBorders>
          </w:tcPr>
          <w:p w14:paraId="59E09D21" w14:textId="77777777" w:rsidR="00273CF8" w:rsidRPr="00285E7F" w:rsidRDefault="00273CF8"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18F8E4F1" w14:textId="77777777" w:rsidR="00273CF8" w:rsidRPr="00285E7F" w:rsidRDefault="00273CF8" w:rsidP="000F704A">
            <w:pPr>
              <w:snapToGrid w:val="0"/>
              <w:jc w:val="center"/>
              <w:rPr>
                <w:b/>
              </w:rPr>
            </w:pPr>
          </w:p>
        </w:tc>
        <w:tc>
          <w:tcPr>
            <w:tcW w:w="1028" w:type="dxa"/>
            <w:tcBorders>
              <w:top w:val="single" w:sz="4" w:space="0" w:color="000000"/>
              <w:left w:val="single" w:sz="4" w:space="0" w:color="000000"/>
              <w:bottom w:val="single" w:sz="4" w:space="0" w:color="000000"/>
              <w:right w:val="single" w:sz="4" w:space="0" w:color="000000"/>
            </w:tcBorders>
          </w:tcPr>
          <w:p w14:paraId="1F739EE2" w14:textId="77777777" w:rsidR="00273CF8" w:rsidRPr="00285E7F" w:rsidRDefault="00273CF8" w:rsidP="000F704A">
            <w:pPr>
              <w:snapToGrid w:val="0"/>
              <w:jc w:val="center"/>
              <w:rPr>
                <w:b/>
              </w:rPr>
            </w:pPr>
          </w:p>
        </w:tc>
        <w:tc>
          <w:tcPr>
            <w:tcW w:w="1029" w:type="dxa"/>
            <w:tcBorders>
              <w:top w:val="single" w:sz="4" w:space="0" w:color="000000"/>
              <w:left w:val="single" w:sz="4" w:space="0" w:color="000000"/>
              <w:bottom w:val="single" w:sz="4" w:space="0" w:color="000000"/>
              <w:right w:val="single" w:sz="4" w:space="0" w:color="000000"/>
            </w:tcBorders>
          </w:tcPr>
          <w:p w14:paraId="31A319D2" w14:textId="77777777" w:rsidR="00273CF8" w:rsidRPr="00285E7F" w:rsidRDefault="00273CF8" w:rsidP="000F704A">
            <w:pPr>
              <w:snapToGrid w:val="0"/>
              <w:jc w:val="center"/>
              <w:rPr>
                <w:b/>
              </w:rPr>
            </w:pPr>
          </w:p>
        </w:tc>
      </w:tr>
      <w:tr w:rsidR="00273CF8" w:rsidRPr="00285E7F" w14:paraId="7C8208DA" w14:textId="77777777" w:rsidTr="00CD4219">
        <w:tc>
          <w:tcPr>
            <w:tcW w:w="1050" w:type="dxa"/>
            <w:tcBorders>
              <w:top w:val="single" w:sz="4" w:space="0" w:color="000000"/>
              <w:left w:val="single" w:sz="4" w:space="0" w:color="000000"/>
              <w:bottom w:val="single" w:sz="4" w:space="0" w:color="000000"/>
              <w:right w:val="nil"/>
            </w:tcBorders>
          </w:tcPr>
          <w:p w14:paraId="16B03C1D" w14:textId="77777777" w:rsidR="00273CF8" w:rsidRPr="00285E7F" w:rsidRDefault="00273CF8" w:rsidP="006222DA">
            <w:pPr>
              <w:snapToGrid w:val="0"/>
              <w:jc w:val="center"/>
              <w:rPr>
                <w:b/>
              </w:rPr>
            </w:pPr>
            <w:r w:rsidRPr="00285E7F">
              <w:rPr>
                <w:b/>
              </w:rPr>
              <w:t>СК 6</w:t>
            </w:r>
          </w:p>
        </w:tc>
        <w:tc>
          <w:tcPr>
            <w:tcW w:w="1028" w:type="dxa"/>
            <w:tcBorders>
              <w:top w:val="single" w:sz="4" w:space="0" w:color="000000"/>
              <w:left w:val="single" w:sz="4" w:space="0" w:color="000000"/>
              <w:bottom w:val="single" w:sz="4" w:space="0" w:color="000000"/>
              <w:right w:val="nil"/>
            </w:tcBorders>
          </w:tcPr>
          <w:p w14:paraId="01FEDE29" w14:textId="77777777" w:rsidR="00273CF8"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299D7229" w14:textId="77777777" w:rsidR="00273CF8"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18314945" w14:textId="77777777" w:rsidR="00273CF8"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35D4934A" w14:textId="77777777" w:rsidR="00273CF8"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372352B4" w14:textId="77777777" w:rsidR="00273CF8"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nil"/>
            </w:tcBorders>
          </w:tcPr>
          <w:p w14:paraId="61288E8B" w14:textId="77777777" w:rsidR="00273CF8"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nil"/>
            </w:tcBorders>
          </w:tcPr>
          <w:p w14:paraId="6BF14B73" w14:textId="77777777" w:rsidR="00273CF8"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22E87CA1" w14:textId="77777777" w:rsidR="00273CF8" w:rsidRPr="00285E7F" w:rsidRDefault="00E51100" w:rsidP="000F704A">
            <w:pPr>
              <w:snapToGrid w:val="0"/>
              <w:jc w:val="center"/>
              <w:rPr>
                <w:b/>
              </w:rPr>
            </w:pPr>
            <w:r w:rsidRPr="00285E7F">
              <w:rPr>
                <w:b/>
              </w:rPr>
              <w:t>+</w:t>
            </w:r>
          </w:p>
        </w:tc>
        <w:tc>
          <w:tcPr>
            <w:tcW w:w="1028" w:type="dxa"/>
            <w:tcBorders>
              <w:top w:val="single" w:sz="4" w:space="0" w:color="000000"/>
              <w:left w:val="single" w:sz="4" w:space="0" w:color="000000"/>
              <w:bottom w:val="single" w:sz="4" w:space="0" w:color="000000"/>
              <w:right w:val="single" w:sz="4" w:space="0" w:color="000000"/>
            </w:tcBorders>
          </w:tcPr>
          <w:p w14:paraId="4C01FE16" w14:textId="77777777" w:rsidR="00273CF8" w:rsidRPr="00285E7F" w:rsidRDefault="00E51100" w:rsidP="000F704A">
            <w:pPr>
              <w:snapToGrid w:val="0"/>
              <w:jc w:val="center"/>
              <w:rPr>
                <w:b/>
              </w:rPr>
            </w:pPr>
            <w:r w:rsidRPr="00285E7F">
              <w:rPr>
                <w:b/>
              </w:rPr>
              <w:t>+</w:t>
            </w:r>
          </w:p>
        </w:tc>
        <w:tc>
          <w:tcPr>
            <w:tcW w:w="1029" w:type="dxa"/>
            <w:tcBorders>
              <w:top w:val="single" w:sz="4" w:space="0" w:color="000000"/>
              <w:left w:val="single" w:sz="4" w:space="0" w:color="000000"/>
              <w:bottom w:val="single" w:sz="4" w:space="0" w:color="000000"/>
              <w:right w:val="single" w:sz="4" w:space="0" w:color="000000"/>
            </w:tcBorders>
          </w:tcPr>
          <w:p w14:paraId="037D646B" w14:textId="77777777" w:rsidR="00273CF8" w:rsidRPr="00285E7F" w:rsidRDefault="00E51100" w:rsidP="000F704A">
            <w:pPr>
              <w:snapToGrid w:val="0"/>
              <w:jc w:val="center"/>
              <w:rPr>
                <w:b/>
              </w:rPr>
            </w:pPr>
            <w:r w:rsidRPr="00285E7F">
              <w:rPr>
                <w:b/>
              </w:rPr>
              <w:t>+</w:t>
            </w:r>
          </w:p>
        </w:tc>
      </w:tr>
    </w:tbl>
    <w:p w14:paraId="239A84F0" w14:textId="77777777" w:rsidR="005444F8" w:rsidRPr="00285E7F" w:rsidRDefault="005444F8" w:rsidP="005444F8">
      <w:pPr>
        <w:jc w:val="center"/>
      </w:pPr>
    </w:p>
    <w:p w14:paraId="79EABAD5" w14:textId="77777777" w:rsidR="005F2C54" w:rsidRPr="00285E7F" w:rsidRDefault="005C364A" w:rsidP="005C364A">
      <w:pPr>
        <w:jc w:val="center"/>
        <w:rPr>
          <w:b/>
          <w:sz w:val="28"/>
          <w:szCs w:val="28"/>
        </w:rPr>
      </w:pPr>
      <w:r w:rsidRPr="00285E7F">
        <w:rPr>
          <w:b/>
          <w:sz w:val="28"/>
          <w:szCs w:val="28"/>
        </w:rPr>
        <w:br w:type="page"/>
      </w:r>
      <w:r w:rsidRPr="00285E7F">
        <w:rPr>
          <w:b/>
          <w:sz w:val="28"/>
          <w:szCs w:val="28"/>
        </w:rPr>
        <w:lastRenderedPageBreak/>
        <w:t xml:space="preserve">5. МАТРИЦЯ ЗАБЕЗПЕЧЕННЯ ПРОГРАМНИХ РЕЗУЛЬТАТІВ НАВЧАННЯ </w:t>
      </w:r>
    </w:p>
    <w:p w14:paraId="3D0E80CE" w14:textId="77777777" w:rsidR="005C364A" w:rsidRPr="00285E7F" w:rsidRDefault="005C364A" w:rsidP="005C364A">
      <w:pPr>
        <w:jc w:val="center"/>
        <w:rPr>
          <w:b/>
          <w:sz w:val="28"/>
          <w:szCs w:val="28"/>
        </w:rPr>
      </w:pPr>
      <w:r w:rsidRPr="00285E7F">
        <w:rPr>
          <w:b/>
          <w:sz w:val="28"/>
          <w:szCs w:val="28"/>
        </w:rPr>
        <w:t>КОМПОНЕНТАМИ  ОСВІТНЬОЇ ПРОГРАМИ</w:t>
      </w:r>
    </w:p>
    <w:p w14:paraId="70702963" w14:textId="77777777" w:rsidR="00E530E4" w:rsidRPr="00285E7F" w:rsidRDefault="00E530E4" w:rsidP="00E530E4">
      <w:pPr>
        <w:rPr>
          <w:sz w:val="10"/>
          <w:szCs w:val="10"/>
        </w:rPr>
      </w:pPr>
    </w:p>
    <w:tbl>
      <w:tblPr>
        <w:tblW w:w="14471" w:type="dxa"/>
        <w:tblLayout w:type="fixed"/>
        <w:tblCellMar>
          <w:left w:w="57" w:type="dxa"/>
          <w:right w:w="57" w:type="dxa"/>
        </w:tblCellMar>
        <w:tblLook w:val="04A0" w:firstRow="1" w:lastRow="0" w:firstColumn="1" w:lastColumn="0" w:noHBand="0" w:noVBand="1"/>
      </w:tblPr>
      <w:tblGrid>
        <w:gridCol w:w="1050"/>
        <w:gridCol w:w="894"/>
        <w:gridCol w:w="895"/>
        <w:gridCol w:w="895"/>
        <w:gridCol w:w="895"/>
        <w:gridCol w:w="894"/>
        <w:gridCol w:w="895"/>
        <w:gridCol w:w="895"/>
        <w:gridCol w:w="894"/>
        <w:gridCol w:w="895"/>
        <w:gridCol w:w="895"/>
        <w:gridCol w:w="895"/>
        <w:gridCol w:w="894"/>
        <w:gridCol w:w="895"/>
        <w:gridCol w:w="895"/>
        <w:gridCol w:w="895"/>
      </w:tblGrid>
      <w:tr w:rsidR="00507A9F" w:rsidRPr="00285E7F" w14:paraId="12971F2C" w14:textId="77777777" w:rsidTr="00507A9F">
        <w:tc>
          <w:tcPr>
            <w:tcW w:w="1050" w:type="dxa"/>
            <w:tcBorders>
              <w:top w:val="single" w:sz="4" w:space="0" w:color="000000"/>
              <w:left w:val="single" w:sz="4" w:space="0" w:color="000000"/>
              <w:bottom w:val="single" w:sz="4" w:space="0" w:color="000000"/>
              <w:right w:val="nil"/>
            </w:tcBorders>
          </w:tcPr>
          <w:p w14:paraId="19F0B0E8" w14:textId="77777777" w:rsidR="00507A9F" w:rsidRPr="00285E7F" w:rsidRDefault="00507A9F" w:rsidP="00732CA7">
            <w:pPr>
              <w:snapToGrid w:val="0"/>
              <w:jc w:val="center"/>
            </w:pPr>
          </w:p>
        </w:tc>
        <w:tc>
          <w:tcPr>
            <w:tcW w:w="894" w:type="dxa"/>
            <w:tcBorders>
              <w:top w:val="single" w:sz="4" w:space="0" w:color="000000"/>
              <w:left w:val="single" w:sz="4" w:space="0" w:color="000000"/>
              <w:bottom w:val="single" w:sz="4" w:space="0" w:color="000000"/>
              <w:right w:val="nil"/>
            </w:tcBorders>
            <w:vAlign w:val="center"/>
            <w:hideMark/>
          </w:tcPr>
          <w:p w14:paraId="41BF6429" w14:textId="77777777" w:rsidR="00507A9F" w:rsidRPr="00285E7F" w:rsidRDefault="00507A9F" w:rsidP="000F704A">
            <w:pPr>
              <w:snapToGrid w:val="0"/>
              <w:jc w:val="center"/>
              <w:rPr>
                <w:b/>
              </w:rPr>
            </w:pPr>
            <w:r w:rsidRPr="00285E7F">
              <w:rPr>
                <w:b/>
              </w:rPr>
              <w:t>ОНД. 01</w:t>
            </w:r>
          </w:p>
        </w:tc>
        <w:tc>
          <w:tcPr>
            <w:tcW w:w="895" w:type="dxa"/>
            <w:tcBorders>
              <w:top w:val="single" w:sz="4" w:space="0" w:color="000000"/>
              <w:left w:val="single" w:sz="4" w:space="0" w:color="000000"/>
              <w:bottom w:val="single" w:sz="4" w:space="0" w:color="000000"/>
              <w:right w:val="nil"/>
            </w:tcBorders>
            <w:hideMark/>
          </w:tcPr>
          <w:p w14:paraId="6672555B" w14:textId="77777777" w:rsidR="00507A9F" w:rsidRPr="00285E7F" w:rsidRDefault="00507A9F" w:rsidP="000F704A">
            <w:r w:rsidRPr="00285E7F">
              <w:rPr>
                <w:b/>
              </w:rPr>
              <w:t>ОНД. 02</w:t>
            </w:r>
          </w:p>
        </w:tc>
        <w:tc>
          <w:tcPr>
            <w:tcW w:w="895" w:type="dxa"/>
            <w:tcBorders>
              <w:top w:val="single" w:sz="4" w:space="0" w:color="000000"/>
              <w:left w:val="single" w:sz="4" w:space="0" w:color="000000"/>
              <w:bottom w:val="single" w:sz="4" w:space="0" w:color="000000"/>
              <w:right w:val="nil"/>
            </w:tcBorders>
            <w:hideMark/>
          </w:tcPr>
          <w:p w14:paraId="4B416371" w14:textId="77777777" w:rsidR="00507A9F" w:rsidRPr="00285E7F" w:rsidRDefault="00507A9F" w:rsidP="000F704A">
            <w:r w:rsidRPr="00285E7F">
              <w:rPr>
                <w:b/>
              </w:rPr>
              <w:t>ОНД. 03</w:t>
            </w:r>
          </w:p>
        </w:tc>
        <w:tc>
          <w:tcPr>
            <w:tcW w:w="895" w:type="dxa"/>
            <w:tcBorders>
              <w:top w:val="single" w:sz="4" w:space="0" w:color="000000"/>
              <w:left w:val="single" w:sz="4" w:space="0" w:color="000000"/>
              <w:bottom w:val="single" w:sz="4" w:space="0" w:color="000000"/>
              <w:right w:val="nil"/>
            </w:tcBorders>
            <w:hideMark/>
          </w:tcPr>
          <w:p w14:paraId="2690C8A9" w14:textId="77777777" w:rsidR="00507A9F" w:rsidRPr="00285E7F" w:rsidRDefault="00507A9F" w:rsidP="00911391">
            <w:r w:rsidRPr="00285E7F">
              <w:rPr>
                <w:b/>
              </w:rPr>
              <w:t>ОНД. 04</w:t>
            </w:r>
          </w:p>
        </w:tc>
        <w:tc>
          <w:tcPr>
            <w:tcW w:w="894" w:type="dxa"/>
            <w:tcBorders>
              <w:top w:val="single" w:sz="4" w:space="0" w:color="000000"/>
              <w:left w:val="single" w:sz="4" w:space="0" w:color="000000"/>
              <w:bottom w:val="single" w:sz="4" w:space="0" w:color="000000"/>
              <w:right w:val="nil"/>
            </w:tcBorders>
            <w:hideMark/>
          </w:tcPr>
          <w:p w14:paraId="1B6EB05F" w14:textId="77777777" w:rsidR="00507A9F" w:rsidRPr="00285E7F" w:rsidRDefault="00507A9F" w:rsidP="00911391">
            <w:r w:rsidRPr="00285E7F">
              <w:rPr>
                <w:b/>
              </w:rPr>
              <w:t>ОНД. 05</w:t>
            </w:r>
          </w:p>
        </w:tc>
        <w:tc>
          <w:tcPr>
            <w:tcW w:w="895" w:type="dxa"/>
            <w:tcBorders>
              <w:top w:val="single" w:sz="4" w:space="0" w:color="000000"/>
              <w:left w:val="single" w:sz="4" w:space="0" w:color="000000"/>
              <w:bottom w:val="single" w:sz="4" w:space="0" w:color="000000"/>
              <w:right w:val="nil"/>
            </w:tcBorders>
            <w:hideMark/>
          </w:tcPr>
          <w:p w14:paraId="0070F01A" w14:textId="77777777" w:rsidR="00507A9F" w:rsidRPr="00285E7F" w:rsidRDefault="00507A9F" w:rsidP="00911391">
            <w:pPr>
              <w:rPr>
                <w:b/>
              </w:rPr>
            </w:pPr>
            <w:r w:rsidRPr="00285E7F">
              <w:rPr>
                <w:lang w:val="ru-RU" w:eastAsia="uk-UA"/>
              </w:rPr>
              <w:t>ДВА. 01.01</w:t>
            </w:r>
          </w:p>
        </w:tc>
        <w:tc>
          <w:tcPr>
            <w:tcW w:w="895" w:type="dxa"/>
            <w:tcBorders>
              <w:top w:val="single" w:sz="4" w:space="0" w:color="000000"/>
              <w:left w:val="single" w:sz="4" w:space="0" w:color="000000"/>
              <w:bottom w:val="single" w:sz="4" w:space="0" w:color="000000"/>
              <w:right w:val="nil"/>
            </w:tcBorders>
            <w:hideMark/>
          </w:tcPr>
          <w:p w14:paraId="07B7C2C8" w14:textId="77777777" w:rsidR="00507A9F" w:rsidRPr="00285E7F" w:rsidRDefault="00507A9F" w:rsidP="00911391">
            <w:r w:rsidRPr="00285E7F">
              <w:rPr>
                <w:lang w:val="ru-RU" w:eastAsia="uk-UA"/>
              </w:rPr>
              <w:t>ДВА. 01.02</w:t>
            </w:r>
          </w:p>
        </w:tc>
        <w:tc>
          <w:tcPr>
            <w:tcW w:w="894" w:type="dxa"/>
            <w:tcBorders>
              <w:top w:val="single" w:sz="4" w:space="0" w:color="000000"/>
              <w:left w:val="single" w:sz="4" w:space="0" w:color="000000"/>
              <w:bottom w:val="single" w:sz="4" w:space="0" w:color="000000"/>
              <w:right w:val="single" w:sz="4" w:space="0" w:color="000000"/>
            </w:tcBorders>
            <w:hideMark/>
          </w:tcPr>
          <w:p w14:paraId="2FB82203" w14:textId="77777777" w:rsidR="00507A9F" w:rsidRPr="00285E7F" w:rsidRDefault="00507A9F" w:rsidP="00911391">
            <w:r w:rsidRPr="00285E7F">
              <w:rPr>
                <w:lang w:val="ru-RU" w:eastAsia="uk-UA"/>
              </w:rPr>
              <w:t>ДВА. 01.03</w:t>
            </w:r>
          </w:p>
        </w:tc>
        <w:tc>
          <w:tcPr>
            <w:tcW w:w="895" w:type="dxa"/>
            <w:tcBorders>
              <w:top w:val="single" w:sz="4" w:space="0" w:color="000000"/>
              <w:left w:val="single" w:sz="4" w:space="0" w:color="000000"/>
              <w:bottom w:val="single" w:sz="4" w:space="0" w:color="000000"/>
              <w:right w:val="single" w:sz="4" w:space="0" w:color="000000"/>
            </w:tcBorders>
            <w:hideMark/>
          </w:tcPr>
          <w:p w14:paraId="45FDAAA3" w14:textId="77777777" w:rsidR="00507A9F" w:rsidRPr="00285E7F" w:rsidRDefault="00507A9F" w:rsidP="00911391">
            <w:r w:rsidRPr="00285E7F">
              <w:rPr>
                <w:lang w:val="ru-RU" w:eastAsia="uk-UA"/>
              </w:rPr>
              <w:t>ДВА. 01.04</w:t>
            </w:r>
          </w:p>
        </w:tc>
        <w:tc>
          <w:tcPr>
            <w:tcW w:w="895" w:type="dxa"/>
            <w:tcBorders>
              <w:top w:val="single" w:sz="4" w:space="0" w:color="000000"/>
              <w:left w:val="single" w:sz="4" w:space="0" w:color="000000"/>
              <w:bottom w:val="single" w:sz="4" w:space="0" w:color="000000"/>
              <w:right w:val="single" w:sz="4" w:space="0" w:color="000000"/>
            </w:tcBorders>
            <w:hideMark/>
          </w:tcPr>
          <w:p w14:paraId="2F8813BC" w14:textId="77777777" w:rsidR="00507A9F" w:rsidRPr="00285E7F" w:rsidRDefault="00507A9F" w:rsidP="00911391">
            <w:r w:rsidRPr="00285E7F">
              <w:rPr>
                <w:lang w:val="ru-RU" w:eastAsia="uk-UA"/>
              </w:rPr>
              <w:t>ДВА. 01.05</w:t>
            </w:r>
          </w:p>
        </w:tc>
        <w:tc>
          <w:tcPr>
            <w:tcW w:w="895" w:type="dxa"/>
            <w:tcBorders>
              <w:top w:val="single" w:sz="4" w:space="0" w:color="000000"/>
              <w:left w:val="single" w:sz="4" w:space="0" w:color="000000"/>
              <w:bottom w:val="single" w:sz="4" w:space="0" w:color="000000"/>
              <w:right w:val="single" w:sz="4" w:space="0" w:color="000000"/>
            </w:tcBorders>
            <w:hideMark/>
          </w:tcPr>
          <w:p w14:paraId="1269CD4B" w14:textId="77777777" w:rsidR="00507A9F" w:rsidRPr="00285E7F" w:rsidRDefault="00507A9F" w:rsidP="00911391">
            <w:r w:rsidRPr="00285E7F">
              <w:rPr>
                <w:lang w:val="ru-RU" w:eastAsia="uk-UA"/>
              </w:rPr>
              <w:t>ДВА. 01.06</w:t>
            </w:r>
          </w:p>
        </w:tc>
        <w:tc>
          <w:tcPr>
            <w:tcW w:w="894" w:type="dxa"/>
            <w:tcBorders>
              <w:top w:val="single" w:sz="4" w:space="0" w:color="000000"/>
              <w:left w:val="single" w:sz="4" w:space="0" w:color="000000"/>
              <w:bottom w:val="single" w:sz="4" w:space="0" w:color="000000"/>
              <w:right w:val="single" w:sz="4" w:space="0" w:color="000000"/>
            </w:tcBorders>
            <w:hideMark/>
          </w:tcPr>
          <w:p w14:paraId="7FF58059" w14:textId="77777777" w:rsidR="00507A9F" w:rsidRPr="00285E7F" w:rsidRDefault="00507A9F" w:rsidP="00911391">
            <w:r w:rsidRPr="00285E7F">
              <w:rPr>
                <w:lang w:val="ru-RU" w:eastAsia="uk-UA"/>
              </w:rPr>
              <w:t>ДВА. 01.07</w:t>
            </w:r>
          </w:p>
        </w:tc>
        <w:tc>
          <w:tcPr>
            <w:tcW w:w="895" w:type="dxa"/>
            <w:tcBorders>
              <w:top w:val="single" w:sz="4" w:space="0" w:color="000000"/>
              <w:left w:val="single" w:sz="4" w:space="0" w:color="000000"/>
              <w:bottom w:val="single" w:sz="4" w:space="0" w:color="000000"/>
              <w:right w:val="single" w:sz="4" w:space="0" w:color="000000"/>
            </w:tcBorders>
            <w:hideMark/>
          </w:tcPr>
          <w:p w14:paraId="0849C8D4" w14:textId="77777777" w:rsidR="00507A9F" w:rsidRPr="00285E7F" w:rsidRDefault="00507A9F" w:rsidP="00911391">
            <w:r w:rsidRPr="00285E7F">
              <w:rPr>
                <w:lang w:val="ru-RU" w:eastAsia="uk-UA"/>
              </w:rPr>
              <w:t>ДВА. 01.08</w:t>
            </w:r>
          </w:p>
        </w:tc>
        <w:tc>
          <w:tcPr>
            <w:tcW w:w="895" w:type="dxa"/>
            <w:tcBorders>
              <w:top w:val="single" w:sz="4" w:space="0" w:color="000000"/>
              <w:left w:val="single" w:sz="4" w:space="0" w:color="000000"/>
              <w:bottom w:val="single" w:sz="4" w:space="0" w:color="000000"/>
              <w:right w:val="single" w:sz="4" w:space="0" w:color="000000"/>
            </w:tcBorders>
            <w:hideMark/>
          </w:tcPr>
          <w:p w14:paraId="11AA0F1C" w14:textId="77777777" w:rsidR="00507A9F" w:rsidRPr="00285E7F" w:rsidRDefault="00507A9F" w:rsidP="00911391">
            <w:r w:rsidRPr="00285E7F">
              <w:rPr>
                <w:lang w:val="ru-RU" w:eastAsia="uk-UA"/>
              </w:rPr>
              <w:t>ДВА. 01.09</w:t>
            </w:r>
          </w:p>
        </w:tc>
        <w:tc>
          <w:tcPr>
            <w:tcW w:w="895" w:type="dxa"/>
            <w:tcBorders>
              <w:top w:val="single" w:sz="4" w:space="0" w:color="000000"/>
              <w:left w:val="single" w:sz="4" w:space="0" w:color="000000"/>
              <w:bottom w:val="single" w:sz="4" w:space="0" w:color="000000"/>
              <w:right w:val="single" w:sz="4" w:space="0" w:color="000000"/>
            </w:tcBorders>
            <w:hideMark/>
          </w:tcPr>
          <w:p w14:paraId="44127173" w14:textId="77777777" w:rsidR="00507A9F" w:rsidRPr="00285E7F" w:rsidRDefault="00507A9F" w:rsidP="005162B4">
            <w:r w:rsidRPr="00285E7F">
              <w:rPr>
                <w:lang w:val="ru-RU" w:eastAsia="uk-UA"/>
              </w:rPr>
              <w:t>ДВА. 01.10</w:t>
            </w:r>
          </w:p>
        </w:tc>
      </w:tr>
      <w:tr w:rsidR="00507A9F" w:rsidRPr="00285E7F" w14:paraId="098C48C9" w14:textId="77777777" w:rsidTr="00507A9F">
        <w:tc>
          <w:tcPr>
            <w:tcW w:w="1050" w:type="dxa"/>
            <w:tcBorders>
              <w:top w:val="single" w:sz="4" w:space="0" w:color="000000"/>
              <w:left w:val="single" w:sz="4" w:space="0" w:color="000000"/>
              <w:bottom w:val="single" w:sz="4" w:space="0" w:color="000000"/>
              <w:right w:val="nil"/>
            </w:tcBorders>
            <w:hideMark/>
          </w:tcPr>
          <w:p w14:paraId="4A939F05" w14:textId="77777777" w:rsidR="00507A9F" w:rsidRPr="00285E7F" w:rsidRDefault="00507A9F" w:rsidP="005F2C54">
            <w:pPr>
              <w:jc w:val="center"/>
              <w:rPr>
                <w:b/>
              </w:rPr>
            </w:pPr>
            <w:r w:rsidRPr="00285E7F">
              <w:rPr>
                <w:b/>
              </w:rPr>
              <w:t>РН 1</w:t>
            </w:r>
          </w:p>
        </w:tc>
        <w:tc>
          <w:tcPr>
            <w:tcW w:w="894" w:type="dxa"/>
            <w:tcBorders>
              <w:top w:val="single" w:sz="4" w:space="0" w:color="000000"/>
              <w:left w:val="single" w:sz="4" w:space="0" w:color="000000"/>
              <w:bottom w:val="single" w:sz="4" w:space="0" w:color="000000"/>
              <w:right w:val="nil"/>
            </w:tcBorders>
          </w:tcPr>
          <w:p w14:paraId="1C4859F6"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1EAFEF5C"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5E7E70B7"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33B70395" w14:textId="77777777" w:rsidR="00507A9F" w:rsidRPr="00285E7F" w:rsidRDefault="006222DA"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nil"/>
            </w:tcBorders>
          </w:tcPr>
          <w:p w14:paraId="0F114293"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2433B3E8" w14:textId="77777777" w:rsidR="00507A9F"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6E898F17" w14:textId="77777777" w:rsidR="00507A9F" w:rsidRPr="00285E7F" w:rsidRDefault="00507A9F"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2E434DF5"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6712795B"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4AC69198"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3ECC3F86"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3CADC036"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70B3AADC"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7AEB28F" w14:textId="77777777" w:rsidR="00507A9F" w:rsidRPr="00285E7F" w:rsidRDefault="006222DA" w:rsidP="000F704A">
            <w:pPr>
              <w:jc w:val="center"/>
            </w:pPr>
            <w:r w:rsidRPr="00285E7F">
              <w:t>+</w:t>
            </w:r>
          </w:p>
        </w:tc>
        <w:tc>
          <w:tcPr>
            <w:tcW w:w="895" w:type="dxa"/>
            <w:tcBorders>
              <w:top w:val="single" w:sz="4" w:space="0" w:color="000000"/>
              <w:left w:val="single" w:sz="4" w:space="0" w:color="000000"/>
              <w:bottom w:val="single" w:sz="4" w:space="0" w:color="000000"/>
              <w:right w:val="single" w:sz="4" w:space="0" w:color="000000"/>
            </w:tcBorders>
          </w:tcPr>
          <w:p w14:paraId="4404DC82" w14:textId="77777777" w:rsidR="00507A9F" w:rsidRPr="00285E7F" w:rsidRDefault="00507A9F" w:rsidP="000F704A">
            <w:pPr>
              <w:jc w:val="center"/>
            </w:pPr>
          </w:p>
        </w:tc>
      </w:tr>
      <w:tr w:rsidR="00507A9F" w:rsidRPr="00285E7F" w14:paraId="43A4EB8E" w14:textId="77777777" w:rsidTr="00507A9F">
        <w:tc>
          <w:tcPr>
            <w:tcW w:w="1050" w:type="dxa"/>
            <w:tcBorders>
              <w:top w:val="single" w:sz="4" w:space="0" w:color="000000"/>
              <w:left w:val="single" w:sz="4" w:space="0" w:color="000000"/>
              <w:bottom w:val="single" w:sz="4" w:space="0" w:color="000000"/>
              <w:right w:val="nil"/>
            </w:tcBorders>
            <w:hideMark/>
          </w:tcPr>
          <w:p w14:paraId="65D10D86" w14:textId="77777777" w:rsidR="00507A9F" w:rsidRPr="00285E7F" w:rsidRDefault="00507A9F" w:rsidP="005F2C54">
            <w:pPr>
              <w:jc w:val="center"/>
              <w:rPr>
                <w:b/>
              </w:rPr>
            </w:pPr>
            <w:r w:rsidRPr="00285E7F">
              <w:rPr>
                <w:b/>
              </w:rPr>
              <w:t xml:space="preserve">РН </w:t>
            </w:r>
            <w:r w:rsidRPr="00285E7F">
              <w:rPr>
                <w:b/>
                <w:lang w:val="en-US"/>
              </w:rPr>
              <w:t>2</w:t>
            </w:r>
          </w:p>
        </w:tc>
        <w:tc>
          <w:tcPr>
            <w:tcW w:w="894" w:type="dxa"/>
            <w:tcBorders>
              <w:top w:val="single" w:sz="4" w:space="0" w:color="000000"/>
              <w:left w:val="single" w:sz="4" w:space="0" w:color="000000"/>
              <w:bottom w:val="single" w:sz="4" w:space="0" w:color="000000"/>
              <w:right w:val="nil"/>
            </w:tcBorders>
          </w:tcPr>
          <w:p w14:paraId="2000CAF6"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59770DD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4759EB95"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5FAF991B" w14:textId="77777777" w:rsidR="00507A9F" w:rsidRPr="00285E7F" w:rsidRDefault="006222DA"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nil"/>
            </w:tcBorders>
          </w:tcPr>
          <w:p w14:paraId="6E9182D0"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5F5455E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416F7D5E" w14:textId="77777777" w:rsidR="00507A9F" w:rsidRPr="00285E7F" w:rsidRDefault="00507A9F"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6D2956D0"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5F45755"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9C735C3"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1A666A89" w14:textId="77777777" w:rsidR="00507A9F" w:rsidRPr="00285E7F" w:rsidRDefault="00507A9F"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6611C470"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2A9DF24"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9E25BD7" w14:textId="77777777" w:rsidR="00507A9F" w:rsidRPr="00285E7F" w:rsidRDefault="00507A9F" w:rsidP="000F704A">
            <w:pPr>
              <w:jc w:val="center"/>
              <w:rPr>
                <w:lang w:val="en-US"/>
              </w:rPr>
            </w:pPr>
          </w:p>
        </w:tc>
        <w:tc>
          <w:tcPr>
            <w:tcW w:w="895" w:type="dxa"/>
            <w:tcBorders>
              <w:top w:val="single" w:sz="4" w:space="0" w:color="000000"/>
              <w:left w:val="single" w:sz="4" w:space="0" w:color="000000"/>
              <w:bottom w:val="single" w:sz="4" w:space="0" w:color="000000"/>
              <w:right w:val="single" w:sz="4" w:space="0" w:color="000000"/>
            </w:tcBorders>
          </w:tcPr>
          <w:p w14:paraId="5BEA394B" w14:textId="77777777" w:rsidR="00507A9F" w:rsidRPr="00285E7F" w:rsidRDefault="00507A9F" w:rsidP="000F704A">
            <w:pPr>
              <w:jc w:val="center"/>
            </w:pPr>
          </w:p>
        </w:tc>
      </w:tr>
      <w:tr w:rsidR="00507A9F" w:rsidRPr="00285E7F" w14:paraId="2E1A6CED" w14:textId="77777777" w:rsidTr="00507A9F">
        <w:tc>
          <w:tcPr>
            <w:tcW w:w="1050" w:type="dxa"/>
            <w:tcBorders>
              <w:top w:val="single" w:sz="4" w:space="0" w:color="000000"/>
              <w:left w:val="single" w:sz="4" w:space="0" w:color="000000"/>
              <w:bottom w:val="single" w:sz="4" w:space="0" w:color="000000"/>
              <w:right w:val="nil"/>
            </w:tcBorders>
            <w:hideMark/>
          </w:tcPr>
          <w:p w14:paraId="28ED8359" w14:textId="77777777" w:rsidR="00507A9F" w:rsidRPr="00285E7F" w:rsidRDefault="00507A9F" w:rsidP="005F2C54">
            <w:pPr>
              <w:jc w:val="center"/>
              <w:rPr>
                <w:b/>
              </w:rPr>
            </w:pPr>
            <w:r w:rsidRPr="00285E7F">
              <w:rPr>
                <w:b/>
              </w:rPr>
              <w:t xml:space="preserve">РН </w:t>
            </w:r>
            <w:r w:rsidRPr="00285E7F">
              <w:rPr>
                <w:b/>
                <w:lang w:val="en-US"/>
              </w:rPr>
              <w:t>3</w:t>
            </w:r>
          </w:p>
        </w:tc>
        <w:tc>
          <w:tcPr>
            <w:tcW w:w="894" w:type="dxa"/>
            <w:tcBorders>
              <w:top w:val="single" w:sz="4" w:space="0" w:color="000000"/>
              <w:left w:val="single" w:sz="4" w:space="0" w:color="000000"/>
              <w:bottom w:val="single" w:sz="4" w:space="0" w:color="000000"/>
              <w:right w:val="nil"/>
            </w:tcBorders>
          </w:tcPr>
          <w:p w14:paraId="3AD4C23A" w14:textId="77777777" w:rsidR="00507A9F"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0F2BFD32"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259D1DA4"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1786D214"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2A361745" w14:textId="77777777" w:rsidR="00507A9F" w:rsidRPr="00285E7F" w:rsidRDefault="00507A9F" w:rsidP="00911391">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82768E9"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1AF0B15A"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1ED0832B"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4044C84F"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9C567AD"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15271DAF" w14:textId="77777777" w:rsidR="00507A9F" w:rsidRPr="00285E7F" w:rsidRDefault="006222DA"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single" w:sz="4" w:space="0" w:color="000000"/>
            </w:tcBorders>
          </w:tcPr>
          <w:p w14:paraId="18AA8124" w14:textId="77777777" w:rsidR="00507A9F"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60290F4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23B0DE7" w14:textId="77777777" w:rsidR="00507A9F" w:rsidRPr="00285E7F" w:rsidRDefault="00507A9F"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4E910FDD" w14:textId="77777777" w:rsidR="00507A9F" w:rsidRPr="00285E7F" w:rsidRDefault="00507A9F" w:rsidP="000F704A">
            <w:pPr>
              <w:jc w:val="center"/>
            </w:pPr>
          </w:p>
        </w:tc>
      </w:tr>
      <w:tr w:rsidR="00507A9F" w:rsidRPr="00285E7F" w14:paraId="6AB99A6F" w14:textId="77777777" w:rsidTr="00507A9F">
        <w:tc>
          <w:tcPr>
            <w:tcW w:w="1050" w:type="dxa"/>
            <w:tcBorders>
              <w:top w:val="single" w:sz="4" w:space="0" w:color="000000"/>
              <w:left w:val="single" w:sz="4" w:space="0" w:color="000000"/>
              <w:bottom w:val="single" w:sz="4" w:space="0" w:color="000000"/>
              <w:right w:val="nil"/>
            </w:tcBorders>
            <w:hideMark/>
          </w:tcPr>
          <w:p w14:paraId="46D17931" w14:textId="77777777" w:rsidR="00507A9F" w:rsidRPr="00285E7F" w:rsidRDefault="00507A9F" w:rsidP="005F2C54">
            <w:pPr>
              <w:jc w:val="center"/>
              <w:rPr>
                <w:b/>
              </w:rPr>
            </w:pPr>
            <w:r w:rsidRPr="00285E7F">
              <w:rPr>
                <w:b/>
              </w:rPr>
              <w:t>РН 4</w:t>
            </w:r>
          </w:p>
        </w:tc>
        <w:tc>
          <w:tcPr>
            <w:tcW w:w="894" w:type="dxa"/>
            <w:tcBorders>
              <w:top w:val="single" w:sz="4" w:space="0" w:color="000000"/>
              <w:left w:val="single" w:sz="4" w:space="0" w:color="000000"/>
              <w:bottom w:val="single" w:sz="4" w:space="0" w:color="000000"/>
              <w:right w:val="nil"/>
            </w:tcBorders>
          </w:tcPr>
          <w:p w14:paraId="6D23365F"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AE9D817"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813D4AD"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2BD2E776" w14:textId="77777777" w:rsidR="00507A9F" w:rsidRPr="00285E7F" w:rsidRDefault="006222DA"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nil"/>
            </w:tcBorders>
          </w:tcPr>
          <w:p w14:paraId="55066206"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0EB56F2"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0F7368CB"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5987F65B"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002ED4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1B54BB8B"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1CAB90AD"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7CD9F3C4"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069ABE0"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00F38C04" w14:textId="77777777" w:rsidR="00507A9F" w:rsidRPr="00285E7F" w:rsidRDefault="00507A9F"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1A4F2E8D" w14:textId="77777777" w:rsidR="00507A9F" w:rsidRPr="00285E7F" w:rsidRDefault="00507A9F" w:rsidP="000F704A">
            <w:pPr>
              <w:jc w:val="center"/>
            </w:pPr>
          </w:p>
        </w:tc>
      </w:tr>
      <w:tr w:rsidR="00507A9F" w:rsidRPr="00285E7F" w14:paraId="6E8DDD54" w14:textId="77777777" w:rsidTr="00507A9F">
        <w:trPr>
          <w:trHeight w:val="321"/>
        </w:trPr>
        <w:tc>
          <w:tcPr>
            <w:tcW w:w="1050" w:type="dxa"/>
            <w:tcBorders>
              <w:top w:val="single" w:sz="4" w:space="0" w:color="000000"/>
              <w:left w:val="single" w:sz="4" w:space="0" w:color="000000"/>
              <w:bottom w:val="single" w:sz="4" w:space="0" w:color="000000"/>
              <w:right w:val="nil"/>
            </w:tcBorders>
            <w:hideMark/>
          </w:tcPr>
          <w:p w14:paraId="6D66770A" w14:textId="77777777" w:rsidR="00507A9F" w:rsidRPr="00285E7F" w:rsidRDefault="00507A9F" w:rsidP="005F2C54">
            <w:pPr>
              <w:jc w:val="center"/>
              <w:rPr>
                <w:b/>
              </w:rPr>
            </w:pPr>
            <w:r w:rsidRPr="00285E7F">
              <w:rPr>
                <w:b/>
              </w:rPr>
              <w:t>РН 5</w:t>
            </w:r>
          </w:p>
        </w:tc>
        <w:tc>
          <w:tcPr>
            <w:tcW w:w="894" w:type="dxa"/>
            <w:tcBorders>
              <w:top w:val="single" w:sz="4" w:space="0" w:color="000000"/>
              <w:left w:val="single" w:sz="4" w:space="0" w:color="000000"/>
              <w:bottom w:val="single" w:sz="4" w:space="0" w:color="000000"/>
              <w:right w:val="nil"/>
            </w:tcBorders>
          </w:tcPr>
          <w:p w14:paraId="0EF1B392"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nil"/>
            </w:tcBorders>
          </w:tcPr>
          <w:p w14:paraId="6982A21B"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nil"/>
            </w:tcBorders>
          </w:tcPr>
          <w:p w14:paraId="5391DD3E"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nil"/>
            </w:tcBorders>
          </w:tcPr>
          <w:p w14:paraId="1DE181E5" w14:textId="77777777" w:rsidR="00507A9F" w:rsidRPr="00285E7F" w:rsidRDefault="006222DA" w:rsidP="005F2C54">
            <w:pPr>
              <w:jc w:val="center"/>
              <w:rPr>
                <w:b/>
              </w:rPr>
            </w:pPr>
            <w:r w:rsidRPr="00285E7F">
              <w:rPr>
                <w:b/>
              </w:rPr>
              <w:t>+</w:t>
            </w:r>
          </w:p>
        </w:tc>
        <w:tc>
          <w:tcPr>
            <w:tcW w:w="894" w:type="dxa"/>
            <w:tcBorders>
              <w:top w:val="single" w:sz="4" w:space="0" w:color="000000"/>
              <w:left w:val="single" w:sz="4" w:space="0" w:color="000000"/>
              <w:bottom w:val="single" w:sz="4" w:space="0" w:color="000000"/>
              <w:right w:val="nil"/>
            </w:tcBorders>
          </w:tcPr>
          <w:p w14:paraId="6F40F705"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nil"/>
            </w:tcBorders>
          </w:tcPr>
          <w:p w14:paraId="2A5169F0"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nil"/>
            </w:tcBorders>
          </w:tcPr>
          <w:p w14:paraId="1059DE0D" w14:textId="77777777" w:rsidR="00507A9F" w:rsidRPr="00285E7F" w:rsidRDefault="00507A9F" w:rsidP="005F2C54">
            <w:pPr>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62A86599"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714E865B"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C8540D9"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4F15C555" w14:textId="77777777" w:rsidR="00507A9F" w:rsidRPr="00285E7F" w:rsidRDefault="00507A9F" w:rsidP="005F2C54">
            <w:pPr>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11403B81"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8376D5F" w14:textId="77777777" w:rsidR="00507A9F" w:rsidRPr="00285E7F" w:rsidRDefault="00507A9F" w:rsidP="005F2C54">
            <w:pPr>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16BC77B" w14:textId="77777777" w:rsidR="00507A9F" w:rsidRPr="00285E7F" w:rsidRDefault="00507A9F" w:rsidP="000F704A">
            <w:pPr>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0ED077BA" w14:textId="77777777" w:rsidR="00507A9F" w:rsidRPr="00285E7F" w:rsidRDefault="00507A9F" w:rsidP="000F704A">
            <w:pPr>
              <w:jc w:val="center"/>
              <w:rPr>
                <w:b/>
              </w:rPr>
            </w:pPr>
          </w:p>
        </w:tc>
      </w:tr>
      <w:tr w:rsidR="00507A9F" w:rsidRPr="00285E7F" w14:paraId="31DF378E" w14:textId="77777777" w:rsidTr="00507A9F">
        <w:tc>
          <w:tcPr>
            <w:tcW w:w="1050" w:type="dxa"/>
            <w:tcBorders>
              <w:top w:val="single" w:sz="4" w:space="0" w:color="000000"/>
              <w:left w:val="single" w:sz="4" w:space="0" w:color="000000"/>
              <w:bottom w:val="single" w:sz="4" w:space="0" w:color="000000"/>
              <w:right w:val="nil"/>
            </w:tcBorders>
            <w:hideMark/>
          </w:tcPr>
          <w:p w14:paraId="5370D9A6" w14:textId="77777777" w:rsidR="00507A9F" w:rsidRPr="00285E7F" w:rsidRDefault="00507A9F" w:rsidP="005F2C54">
            <w:pPr>
              <w:jc w:val="center"/>
              <w:rPr>
                <w:b/>
              </w:rPr>
            </w:pPr>
            <w:r w:rsidRPr="00285E7F">
              <w:rPr>
                <w:b/>
              </w:rPr>
              <w:t xml:space="preserve">РН </w:t>
            </w:r>
            <w:r w:rsidRPr="00285E7F">
              <w:rPr>
                <w:b/>
                <w:lang w:val="en-US"/>
              </w:rPr>
              <w:t>6</w:t>
            </w:r>
          </w:p>
        </w:tc>
        <w:tc>
          <w:tcPr>
            <w:tcW w:w="894" w:type="dxa"/>
            <w:tcBorders>
              <w:top w:val="single" w:sz="4" w:space="0" w:color="000000"/>
              <w:left w:val="single" w:sz="4" w:space="0" w:color="000000"/>
              <w:bottom w:val="single" w:sz="4" w:space="0" w:color="000000"/>
              <w:right w:val="nil"/>
            </w:tcBorders>
          </w:tcPr>
          <w:p w14:paraId="2B5A9224"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4CA54AF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C38CD8C"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2A32776F" w14:textId="77777777" w:rsidR="00507A9F" w:rsidRPr="00285E7F" w:rsidRDefault="006222DA"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nil"/>
            </w:tcBorders>
          </w:tcPr>
          <w:p w14:paraId="6D1CB5AA" w14:textId="77777777" w:rsidR="00507A9F"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01721A85"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11701931"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14831B1C" w14:textId="77777777" w:rsidR="00507A9F"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04B3C9E5" w14:textId="77777777" w:rsidR="00507A9F"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00550151" w14:textId="77777777" w:rsidR="00507A9F"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58203536" w14:textId="77777777" w:rsidR="00507A9F" w:rsidRPr="00285E7F" w:rsidRDefault="00507A9F"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66A64453"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single" w:sz="4" w:space="0" w:color="000000"/>
            </w:tcBorders>
          </w:tcPr>
          <w:p w14:paraId="139823AF" w14:textId="77777777" w:rsidR="00507A9F"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4E9DA9E5" w14:textId="77777777" w:rsidR="00507A9F" w:rsidRPr="00285E7F" w:rsidRDefault="00507A9F"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118B8E4F" w14:textId="77777777" w:rsidR="00507A9F" w:rsidRPr="00285E7F" w:rsidRDefault="00507A9F" w:rsidP="000F704A">
            <w:pPr>
              <w:jc w:val="center"/>
            </w:pPr>
          </w:p>
        </w:tc>
      </w:tr>
      <w:tr w:rsidR="00507A9F" w:rsidRPr="00285E7F" w14:paraId="25F49F99" w14:textId="77777777" w:rsidTr="00507A9F">
        <w:tc>
          <w:tcPr>
            <w:tcW w:w="1050" w:type="dxa"/>
            <w:tcBorders>
              <w:top w:val="single" w:sz="4" w:space="0" w:color="000000"/>
              <w:left w:val="single" w:sz="4" w:space="0" w:color="000000"/>
              <w:bottom w:val="single" w:sz="4" w:space="0" w:color="000000"/>
              <w:right w:val="nil"/>
            </w:tcBorders>
            <w:hideMark/>
          </w:tcPr>
          <w:p w14:paraId="5B6307AB" w14:textId="77777777" w:rsidR="00507A9F" w:rsidRPr="00285E7F" w:rsidRDefault="00507A9F" w:rsidP="005F2C54">
            <w:pPr>
              <w:jc w:val="center"/>
              <w:rPr>
                <w:b/>
              </w:rPr>
            </w:pPr>
            <w:r w:rsidRPr="00285E7F">
              <w:rPr>
                <w:b/>
              </w:rPr>
              <w:t xml:space="preserve">РН </w:t>
            </w:r>
            <w:r w:rsidRPr="00285E7F">
              <w:rPr>
                <w:b/>
                <w:lang w:val="en-US"/>
              </w:rPr>
              <w:t>7</w:t>
            </w:r>
          </w:p>
        </w:tc>
        <w:tc>
          <w:tcPr>
            <w:tcW w:w="894" w:type="dxa"/>
            <w:tcBorders>
              <w:top w:val="single" w:sz="4" w:space="0" w:color="000000"/>
              <w:left w:val="single" w:sz="4" w:space="0" w:color="000000"/>
              <w:bottom w:val="single" w:sz="4" w:space="0" w:color="000000"/>
              <w:right w:val="nil"/>
            </w:tcBorders>
          </w:tcPr>
          <w:p w14:paraId="012A1719"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46C4C3BE"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05962991"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6CC560F0"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6B24B90B" w14:textId="77777777" w:rsidR="00507A9F"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7ADBBD86" w14:textId="77777777" w:rsidR="00507A9F" w:rsidRPr="00285E7F" w:rsidRDefault="00507A9F"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5B02B87C" w14:textId="77777777" w:rsidR="00507A9F" w:rsidRPr="00285E7F" w:rsidRDefault="00507A9F"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126C622A"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2FE950F"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BA95C4E"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0B46FFD8" w14:textId="77777777" w:rsidR="00507A9F" w:rsidRPr="00285E7F" w:rsidRDefault="00507A9F"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3DD1BD56"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2596B1A" w14:textId="77777777" w:rsidR="00507A9F" w:rsidRPr="00285E7F" w:rsidRDefault="00507A9F"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B6E9CA3" w14:textId="77777777" w:rsidR="00507A9F" w:rsidRPr="00285E7F" w:rsidRDefault="00507A9F"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4D7BEB09" w14:textId="77777777" w:rsidR="00507A9F" w:rsidRPr="00285E7F" w:rsidRDefault="009918DE" w:rsidP="000F704A">
            <w:pPr>
              <w:jc w:val="center"/>
            </w:pPr>
            <w:r w:rsidRPr="00285E7F">
              <w:t>+</w:t>
            </w:r>
          </w:p>
        </w:tc>
      </w:tr>
      <w:tr w:rsidR="00273CF8" w:rsidRPr="00285E7F" w14:paraId="2D55CECF" w14:textId="77777777" w:rsidTr="00507A9F">
        <w:tc>
          <w:tcPr>
            <w:tcW w:w="1050" w:type="dxa"/>
            <w:tcBorders>
              <w:top w:val="single" w:sz="4" w:space="0" w:color="000000"/>
              <w:left w:val="single" w:sz="4" w:space="0" w:color="000000"/>
              <w:bottom w:val="single" w:sz="4" w:space="0" w:color="000000"/>
              <w:right w:val="nil"/>
            </w:tcBorders>
          </w:tcPr>
          <w:p w14:paraId="349B7691" w14:textId="77777777" w:rsidR="00273CF8" w:rsidRPr="00285E7F" w:rsidRDefault="00273CF8" w:rsidP="00273CF8">
            <w:pPr>
              <w:jc w:val="center"/>
              <w:rPr>
                <w:b/>
              </w:rPr>
            </w:pPr>
            <w:r w:rsidRPr="00285E7F">
              <w:rPr>
                <w:b/>
              </w:rPr>
              <w:t>РН 8</w:t>
            </w:r>
          </w:p>
        </w:tc>
        <w:tc>
          <w:tcPr>
            <w:tcW w:w="894" w:type="dxa"/>
            <w:tcBorders>
              <w:top w:val="single" w:sz="4" w:space="0" w:color="000000"/>
              <w:left w:val="single" w:sz="4" w:space="0" w:color="000000"/>
              <w:bottom w:val="single" w:sz="4" w:space="0" w:color="000000"/>
              <w:right w:val="nil"/>
            </w:tcBorders>
          </w:tcPr>
          <w:p w14:paraId="4B20652D"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34D65AA5"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1E6049FB"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6F02D415"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5A8F28C8"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411C63F0"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7932BB83" w14:textId="77777777" w:rsidR="00273CF8" w:rsidRPr="00285E7F" w:rsidRDefault="00273CF8"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2A507BD0" w14:textId="77777777" w:rsidR="00273CF8"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6CAAB1B4" w14:textId="77777777" w:rsidR="00273CF8"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6B7029BE" w14:textId="77777777" w:rsidR="00273CF8"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48FE58D5"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60A2B220"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C987228" w14:textId="77777777" w:rsidR="00273CF8" w:rsidRPr="00285E7F" w:rsidRDefault="009918DE"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single" w:sz="4" w:space="0" w:color="000000"/>
            </w:tcBorders>
          </w:tcPr>
          <w:p w14:paraId="5F603E06" w14:textId="77777777" w:rsidR="00273CF8" w:rsidRPr="00285E7F" w:rsidRDefault="00273CF8"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0A384FB0" w14:textId="77777777" w:rsidR="00273CF8" w:rsidRPr="00285E7F" w:rsidRDefault="00273CF8" w:rsidP="000F704A">
            <w:pPr>
              <w:jc w:val="center"/>
            </w:pPr>
          </w:p>
        </w:tc>
      </w:tr>
      <w:tr w:rsidR="00273CF8" w:rsidRPr="00285E7F" w14:paraId="1138A2B5" w14:textId="77777777" w:rsidTr="00507A9F">
        <w:tc>
          <w:tcPr>
            <w:tcW w:w="1050" w:type="dxa"/>
            <w:tcBorders>
              <w:top w:val="single" w:sz="4" w:space="0" w:color="000000"/>
              <w:left w:val="single" w:sz="4" w:space="0" w:color="000000"/>
              <w:bottom w:val="single" w:sz="4" w:space="0" w:color="000000"/>
              <w:right w:val="nil"/>
            </w:tcBorders>
          </w:tcPr>
          <w:p w14:paraId="4FEB93B2" w14:textId="77777777" w:rsidR="00273CF8" w:rsidRPr="00285E7F" w:rsidRDefault="00273CF8" w:rsidP="00273CF8">
            <w:pPr>
              <w:jc w:val="center"/>
              <w:rPr>
                <w:b/>
              </w:rPr>
            </w:pPr>
            <w:r w:rsidRPr="00285E7F">
              <w:rPr>
                <w:b/>
              </w:rPr>
              <w:t>РН 9</w:t>
            </w:r>
          </w:p>
        </w:tc>
        <w:tc>
          <w:tcPr>
            <w:tcW w:w="894" w:type="dxa"/>
            <w:tcBorders>
              <w:top w:val="single" w:sz="4" w:space="0" w:color="000000"/>
              <w:left w:val="single" w:sz="4" w:space="0" w:color="000000"/>
              <w:bottom w:val="single" w:sz="4" w:space="0" w:color="000000"/>
              <w:right w:val="nil"/>
            </w:tcBorders>
          </w:tcPr>
          <w:p w14:paraId="1B8DEBDB"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2E9E0262"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7ECE2A90"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4643C2A9"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308F9A0C"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1015913C"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26715A3A" w14:textId="77777777" w:rsidR="00273CF8" w:rsidRPr="00285E7F" w:rsidRDefault="00273CF8"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659F3C15"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8D0E9BE"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71A3D804"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5A301EC"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498D86F0"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57E749C"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F4C7330" w14:textId="77777777" w:rsidR="00273CF8" w:rsidRPr="00285E7F" w:rsidRDefault="00273CF8"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62EBF591" w14:textId="77777777" w:rsidR="00273CF8" w:rsidRPr="00285E7F" w:rsidRDefault="00273CF8" w:rsidP="000F704A">
            <w:pPr>
              <w:jc w:val="center"/>
            </w:pPr>
          </w:p>
        </w:tc>
      </w:tr>
      <w:tr w:rsidR="00273CF8" w:rsidRPr="00285E7F" w14:paraId="518D8D1F" w14:textId="77777777" w:rsidTr="00507A9F">
        <w:tc>
          <w:tcPr>
            <w:tcW w:w="1050" w:type="dxa"/>
            <w:tcBorders>
              <w:top w:val="single" w:sz="4" w:space="0" w:color="000000"/>
              <w:left w:val="single" w:sz="4" w:space="0" w:color="000000"/>
              <w:bottom w:val="single" w:sz="4" w:space="0" w:color="000000"/>
              <w:right w:val="nil"/>
            </w:tcBorders>
          </w:tcPr>
          <w:p w14:paraId="44C6A3DD" w14:textId="77777777" w:rsidR="00273CF8" w:rsidRPr="00285E7F" w:rsidRDefault="00273CF8" w:rsidP="00273CF8">
            <w:pPr>
              <w:jc w:val="center"/>
              <w:rPr>
                <w:b/>
              </w:rPr>
            </w:pPr>
            <w:r w:rsidRPr="00285E7F">
              <w:rPr>
                <w:b/>
              </w:rPr>
              <w:t>РН 10</w:t>
            </w:r>
          </w:p>
        </w:tc>
        <w:tc>
          <w:tcPr>
            <w:tcW w:w="894" w:type="dxa"/>
            <w:tcBorders>
              <w:top w:val="single" w:sz="4" w:space="0" w:color="000000"/>
              <w:left w:val="single" w:sz="4" w:space="0" w:color="000000"/>
              <w:bottom w:val="single" w:sz="4" w:space="0" w:color="000000"/>
              <w:right w:val="nil"/>
            </w:tcBorders>
          </w:tcPr>
          <w:p w14:paraId="13893246"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115A6ADE"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54C28C68"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46914FBE"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4FACFD52"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3A7F0FB3"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378A28DC" w14:textId="77777777" w:rsidR="00273CF8" w:rsidRPr="00285E7F" w:rsidRDefault="00273CF8" w:rsidP="000F704A">
            <w:pPr>
              <w:snapToGrid w:val="0"/>
              <w:jc w:val="center"/>
              <w:rPr>
                <w:b/>
                <w:lang w:val="en-US"/>
              </w:rPr>
            </w:pPr>
          </w:p>
        </w:tc>
        <w:tc>
          <w:tcPr>
            <w:tcW w:w="894" w:type="dxa"/>
            <w:tcBorders>
              <w:top w:val="single" w:sz="4" w:space="0" w:color="000000"/>
              <w:left w:val="single" w:sz="4" w:space="0" w:color="000000"/>
              <w:bottom w:val="single" w:sz="4" w:space="0" w:color="000000"/>
              <w:right w:val="single" w:sz="4" w:space="0" w:color="000000"/>
            </w:tcBorders>
          </w:tcPr>
          <w:p w14:paraId="4A4E49CD"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8721B0F"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0C84E346"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10F9938"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2E75DA4D"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7A449775"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34735B64" w14:textId="77777777" w:rsidR="00273CF8" w:rsidRPr="00285E7F" w:rsidRDefault="00273CF8"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4885D6C8" w14:textId="77777777" w:rsidR="00273CF8" w:rsidRPr="00285E7F" w:rsidRDefault="00273CF8" w:rsidP="000F704A">
            <w:pPr>
              <w:jc w:val="center"/>
            </w:pPr>
          </w:p>
        </w:tc>
      </w:tr>
      <w:tr w:rsidR="00273CF8" w:rsidRPr="00285E7F" w14:paraId="247D0810" w14:textId="77777777" w:rsidTr="00507A9F">
        <w:tc>
          <w:tcPr>
            <w:tcW w:w="1050" w:type="dxa"/>
            <w:tcBorders>
              <w:top w:val="single" w:sz="4" w:space="0" w:color="000000"/>
              <w:left w:val="single" w:sz="4" w:space="0" w:color="000000"/>
              <w:bottom w:val="single" w:sz="4" w:space="0" w:color="000000"/>
              <w:right w:val="nil"/>
            </w:tcBorders>
          </w:tcPr>
          <w:p w14:paraId="3E6BCFA1" w14:textId="77777777" w:rsidR="00273CF8" w:rsidRPr="00285E7F" w:rsidRDefault="00273CF8" w:rsidP="00273CF8">
            <w:pPr>
              <w:jc w:val="center"/>
              <w:rPr>
                <w:b/>
              </w:rPr>
            </w:pPr>
            <w:r w:rsidRPr="00285E7F">
              <w:rPr>
                <w:b/>
              </w:rPr>
              <w:t>РН 11</w:t>
            </w:r>
          </w:p>
        </w:tc>
        <w:tc>
          <w:tcPr>
            <w:tcW w:w="894" w:type="dxa"/>
            <w:tcBorders>
              <w:top w:val="single" w:sz="4" w:space="0" w:color="000000"/>
              <w:left w:val="single" w:sz="4" w:space="0" w:color="000000"/>
              <w:bottom w:val="single" w:sz="4" w:space="0" w:color="000000"/>
              <w:right w:val="nil"/>
            </w:tcBorders>
          </w:tcPr>
          <w:p w14:paraId="49092682"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7F172CF4"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372483C7" w14:textId="77777777" w:rsidR="00273CF8" w:rsidRPr="00285E7F" w:rsidRDefault="006222DA" w:rsidP="000F704A">
            <w:pPr>
              <w:snapToGrid w:val="0"/>
              <w:jc w:val="center"/>
              <w:rPr>
                <w:b/>
              </w:rPr>
            </w:pPr>
            <w:r w:rsidRPr="00285E7F">
              <w:rPr>
                <w:b/>
              </w:rPr>
              <w:t>+</w:t>
            </w:r>
          </w:p>
        </w:tc>
        <w:tc>
          <w:tcPr>
            <w:tcW w:w="895" w:type="dxa"/>
            <w:tcBorders>
              <w:top w:val="single" w:sz="4" w:space="0" w:color="000000"/>
              <w:left w:val="single" w:sz="4" w:space="0" w:color="000000"/>
              <w:bottom w:val="single" w:sz="4" w:space="0" w:color="000000"/>
              <w:right w:val="nil"/>
            </w:tcBorders>
          </w:tcPr>
          <w:p w14:paraId="0EE03BF1"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nil"/>
            </w:tcBorders>
          </w:tcPr>
          <w:p w14:paraId="4B684D70"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nil"/>
            </w:tcBorders>
          </w:tcPr>
          <w:p w14:paraId="7B6FA710" w14:textId="77777777" w:rsidR="00273CF8" w:rsidRPr="00285E7F" w:rsidRDefault="00273CF8" w:rsidP="000F704A">
            <w:pPr>
              <w:snapToGrid w:val="0"/>
              <w:jc w:val="center"/>
              <w:rPr>
                <w:b/>
                <w:lang w:val="en-US"/>
              </w:rPr>
            </w:pPr>
          </w:p>
        </w:tc>
        <w:tc>
          <w:tcPr>
            <w:tcW w:w="895" w:type="dxa"/>
            <w:tcBorders>
              <w:top w:val="single" w:sz="4" w:space="0" w:color="000000"/>
              <w:left w:val="single" w:sz="4" w:space="0" w:color="000000"/>
              <w:bottom w:val="single" w:sz="4" w:space="0" w:color="000000"/>
              <w:right w:val="nil"/>
            </w:tcBorders>
          </w:tcPr>
          <w:p w14:paraId="056907CD" w14:textId="77777777" w:rsidR="00273CF8" w:rsidRPr="00285E7F" w:rsidRDefault="009918DE" w:rsidP="000F704A">
            <w:pPr>
              <w:snapToGrid w:val="0"/>
              <w:jc w:val="center"/>
              <w:rPr>
                <w:b/>
              </w:rPr>
            </w:pPr>
            <w:r w:rsidRPr="00285E7F">
              <w:rPr>
                <w:b/>
              </w:rPr>
              <w:t>+</w:t>
            </w:r>
          </w:p>
        </w:tc>
        <w:tc>
          <w:tcPr>
            <w:tcW w:w="894" w:type="dxa"/>
            <w:tcBorders>
              <w:top w:val="single" w:sz="4" w:space="0" w:color="000000"/>
              <w:left w:val="single" w:sz="4" w:space="0" w:color="000000"/>
              <w:bottom w:val="single" w:sz="4" w:space="0" w:color="000000"/>
              <w:right w:val="single" w:sz="4" w:space="0" w:color="000000"/>
            </w:tcBorders>
          </w:tcPr>
          <w:p w14:paraId="295D0809"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7109FC76"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72727BD"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242C54A7" w14:textId="77777777" w:rsidR="00273CF8" w:rsidRPr="00285E7F" w:rsidRDefault="00273CF8" w:rsidP="000F704A">
            <w:pPr>
              <w:snapToGrid w:val="0"/>
              <w:jc w:val="center"/>
              <w:rPr>
                <w:b/>
              </w:rPr>
            </w:pPr>
          </w:p>
        </w:tc>
        <w:tc>
          <w:tcPr>
            <w:tcW w:w="894" w:type="dxa"/>
            <w:tcBorders>
              <w:top w:val="single" w:sz="4" w:space="0" w:color="000000"/>
              <w:left w:val="single" w:sz="4" w:space="0" w:color="000000"/>
              <w:bottom w:val="single" w:sz="4" w:space="0" w:color="000000"/>
              <w:right w:val="single" w:sz="4" w:space="0" w:color="000000"/>
            </w:tcBorders>
          </w:tcPr>
          <w:p w14:paraId="53B86016"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634B0887" w14:textId="77777777" w:rsidR="00273CF8" w:rsidRPr="00285E7F" w:rsidRDefault="00273CF8" w:rsidP="000F704A">
            <w:pPr>
              <w:snapToGrid w:val="0"/>
              <w:jc w:val="center"/>
              <w:rPr>
                <w:b/>
              </w:rPr>
            </w:pPr>
          </w:p>
        </w:tc>
        <w:tc>
          <w:tcPr>
            <w:tcW w:w="895" w:type="dxa"/>
            <w:tcBorders>
              <w:top w:val="single" w:sz="4" w:space="0" w:color="000000"/>
              <w:left w:val="single" w:sz="4" w:space="0" w:color="000000"/>
              <w:bottom w:val="single" w:sz="4" w:space="0" w:color="000000"/>
              <w:right w:val="single" w:sz="4" w:space="0" w:color="000000"/>
            </w:tcBorders>
          </w:tcPr>
          <w:p w14:paraId="50930965" w14:textId="77777777" w:rsidR="00273CF8" w:rsidRPr="00285E7F" w:rsidRDefault="00273CF8" w:rsidP="000F704A">
            <w:pPr>
              <w:jc w:val="center"/>
            </w:pPr>
          </w:p>
        </w:tc>
        <w:tc>
          <w:tcPr>
            <w:tcW w:w="895" w:type="dxa"/>
            <w:tcBorders>
              <w:top w:val="single" w:sz="4" w:space="0" w:color="000000"/>
              <w:left w:val="single" w:sz="4" w:space="0" w:color="000000"/>
              <w:bottom w:val="single" w:sz="4" w:space="0" w:color="000000"/>
              <w:right w:val="single" w:sz="4" w:space="0" w:color="000000"/>
            </w:tcBorders>
          </w:tcPr>
          <w:p w14:paraId="33DC462D" w14:textId="77777777" w:rsidR="00273CF8" w:rsidRPr="00285E7F" w:rsidRDefault="00273CF8" w:rsidP="000F704A">
            <w:pPr>
              <w:jc w:val="center"/>
            </w:pPr>
          </w:p>
        </w:tc>
      </w:tr>
    </w:tbl>
    <w:p w14:paraId="6BAB0DE0" w14:textId="77777777" w:rsidR="00971863" w:rsidRPr="00285E7F" w:rsidRDefault="00971863" w:rsidP="00971863">
      <w:pPr>
        <w:rPr>
          <w:sz w:val="10"/>
          <w:szCs w:val="10"/>
        </w:rPr>
      </w:pPr>
    </w:p>
    <w:tbl>
      <w:tblPr>
        <w:tblW w:w="14298" w:type="dxa"/>
        <w:tblLayout w:type="fixed"/>
        <w:tblCellMar>
          <w:left w:w="57" w:type="dxa"/>
          <w:right w:w="57" w:type="dxa"/>
        </w:tblCellMar>
        <w:tblLook w:val="04A0" w:firstRow="1" w:lastRow="0" w:firstColumn="1" w:lastColumn="0" w:noHBand="0" w:noVBand="1"/>
      </w:tblPr>
      <w:tblGrid>
        <w:gridCol w:w="1333"/>
        <w:gridCol w:w="926"/>
        <w:gridCol w:w="926"/>
        <w:gridCol w:w="926"/>
        <w:gridCol w:w="926"/>
        <w:gridCol w:w="926"/>
        <w:gridCol w:w="926"/>
        <w:gridCol w:w="926"/>
        <w:gridCol w:w="927"/>
        <w:gridCol w:w="926"/>
        <w:gridCol w:w="926"/>
        <w:gridCol w:w="926"/>
        <w:gridCol w:w="926"/>
        <w:gridCol w:w="926"/>
        <w:gridCol w:w="926"/>
      </w:tblGrid>
      <w:tr w:rsidR="00A75D4B" w:rsidRPr="00285E7F" w14:paraId="4D8A078C" w14:textId="77777777" w:rsidTr="00A75D4B">
        <w:tc>
          <w:tcPr>
            <w:tcW w:w="1333" w:type="dxa"/>
            <w:tcBorders>
              <w:top w:val="single" w:sz="4" w:space="0" w:color="000000"/>
              <w:left w:val="single" w:sz="4" w:space="0" w:color="000000"/>
              <w:bottom w:val="single" w:sz="4" w:space="0" w:color="000000"/>
              <w:right w:val="nil"/>
            </w:tcBorders>
          </w:tcPr>
          <w:p w14:paraId="1C402FD5" w14:textId="77777777" w:rsidR="00A75D4B" w:rsidRPr="00285E7F" w:rsidRDefault="00A75D4B" w:rsidP="00732CA7">
            <w:pPr>
              <w:snapToGrid w:val="0"/>
              <w:jc w:val="center"/>
            </w:pPr>
          </w:p>
        </w:tc>
        <w:tc>
          <w:tcPr>
            <w:tcW w:w="926" w:type="dxa"/>
            <w:tcBorders>
              <w:top w:val="single" w:sz="4" w:space="0" w:color="000000"/>
              <w:left w:val="single" w:sz="4" w:space="0" w:color="000000"/>
              <w:bottom w:val="single" w:sz="4" w:space="0" w:color="000000"/>
              <w:right w:val="nil"/>
            </w:tcBorders>
            <w:hideMark/>
          </w:tcPr>
          <w:p w14:paraId="6577AFC1" w14:textId="77777777" w:rsidR="00A75D4B" w:rsidRPr="00285E7F" w:rsidRDefault="00A75D4B" w:rsidP="00911391">
            <w:r w:rsidRPr="00285E7F">
              <w:rPr>
                <w:lang w:val="ru-RU" w:eastAsia="uk-UA"/>
              </w:rPr>
              <w:t>ДВА. 01.11</w:t>
            </w:r>
          </w:p>
        </w:tc>
        <w:tc>
          <w:tcPr>
            <w:tcW w:w="926" w:type="dxa"/>
            <w:tcBorders>
              <w:top w:val="single" w:sz="4" w:space="0" w:color="000000"/>
              <w:left w:val="single" w:sz="4" w:space="0" w:color="000000"/>
              <w:bottom w:val="single" w:sz="4" w:space="0" w:color="000000"/>
              <w:right w:val="nil"/>
            </w:tcBorders>
            <w:hideMark/>
          </w:tcPr>
          <w:p w14:paraId="3B9E73DA" w14:textId="77777777" w:rsidR="00A75D4B" w:rsidRPr="00285E7F" w:rsidRDefault="00A75D4B" w:rsidP="00911391">
            <w:r w:rsidRPr="00285E7F">
              <w:rPr>
                <w:lang w:val="ru-RU" w:eastAsia="uk-UA"/>
              </w:rPr>
              <w:t>ДВА. 01.12</w:t>
            </w:r>
          </w:p>
        </w:tc>
        <w:tc>
          <w:tcPr>
            <w:tcW w:w="926" w:type="dxa"/>
            <w:tcBorders>
              <w:top w:val="single" w:sz="4" w:space="0" w:color="000000"/>
              <w:left w:val="single" w:sz="4" w:space="0" w:color="000000"/>
              <w:bottom w:val="single" w:sz="4" w:space="0" w:color="000000"/>
              <w:right w:val="nil"/>
            </w:tcBorders>
            <w:hideMark/>
          </w:tcPr>
          <w:p w14:paraId="48CF4BE2" w14:textId="77777777" w:rsidR="00A75D4B" w:rsidRPr="00285E7F" w:rsidRDefault="00A75D4B" w:rsidP="00911391">
            <w:r w:rsidRPr="00285E7F">
              <w:rPr>
                <w:lang w:val="ru-RU" w:eastAsia="uk-UA"/>
              </w:rPr>
              <w:t>ДВА. 01.13</w:t>
            </w:r>
          </w:p>
        </w:tc>
        <w:tc>
          <w:tcPr>
            <w:tcW w:w="926" w:type="dxa"/>
            <w:tcBorders>
              <w:top w:val="single" w:sz="4" w:space="0" w:color="000000"/>
              <w:left w:val="single" w:sz="4" w:space="0" w:color="000000"/>
              <w:bottom w:val="single" w:sz="4" w:space="0" w:color="000000"/>
              <w:right w:val="nil"/>
            </w:tcBorders>
            <w:hideMark/>
          </w:tcPr>
          <w:p w14:paraId="539F0733" w14:textId="77777777" w:rsidR="00A75D4B" w:rsidRPr="00285E7F" w:rsidRDefault="00A75D4B" w:rsidP="00911391">
            <w:r w:rsidRPr="00285E7F">
              <w:rPr>
                <w:lang w:val="ru-RU" w:eastAsia="uk-UA"/>
              </w:rPr>
              <w:t>ДВА. 01.14</w:t>
            </w:r>
          </w:p>
        </w:tc>
        <w:tc>
          <w:tcPr>
            <w:tcW w:w="926" w:type="dxa"/>
            <w:tcBorders>
              <w:top w:val="single" w:sz="4" w:space="0" w:color="000000"/>
              <w:left w:val="single" w:sz="4" w:space="0" w:color="000000"/>
              <w:bottom w:val="single" w:sz="4" w:space="0" w:color="000000"/>
              <w:right w:val="nil"/>
            </w:tcBorders>
            <w:hideMark/>
          </w:tcPr>
          <w:p w14:paraId="16E41129" w14:textId="77777777" w:rsidR="00A75D4B" w:rsidRPr="00285E7F" w:rsidRDefault="00A75D4B" w:rsidP="00911391">
            <w:r w:rsidRPr="00285E7F">
              <w:rPr>
                <w:lang w:val="ru-RU" w:eastAsia="uk-UA"/>
              </w:rPr>
              <w:t>ДВА. 01.15</w:t>
            </w:r>
          </w:p>
        </w:tc>
        <w:tc>
          <w:tcPr>
            <w:tcW w:w="926" w:type="dxa"/>
            <w:tcBorders>
              <w:top w:val="single" w:sz="4" w:space="0" w:color="000000"/>
              <w:left w:val="single" w:sz="4" w:space="0" w:color="000000"/>
              <w:bottom w:val="single" w:sz="4" w:space="0" w:color="000000"/>
              <w:right w:val="nil"/>
            </w:tcBorders>
            <w:hideMark/>
          </w:tcPr>
          <w:p w14:paraId="46731F5F" w14:textId="77777777" w:rsidR="00A75D4B" w:rsidRPr="00285E7F" w:rsidRDefault="00A75D4B" w:rsidP="00F830C9">
            <w:r w:rsidRPr="00285E7F">
              <w:rPr>
                <w:lang w:val="ru-RU" w:eastAsia="uk-UA"/>
              </w:rPr>
              <w:t>ДВА. 01.16</w:t>
            </w:r>
          </w:p>
        </w:tc>
        <w:tc>
          <w:tcPr>
            <w:tcW w:w="926" w:type="dxa"/>
            <w:tcBorders>
              <w:top w:val="single" w:sz="4" w:space="0" w:color="000000"/>
              <w:left w:val="single" w:sz="4" w:space="0" w:color="000000"/>
              <w:bottom w:val="single" w:sz="4" w:space="0" w:color="000000"/>
              <w:right w:val="nil"/>
            </w:tcBorders>
            <w:hideMark/>
          </w:tcPr>
          <w:p w14:paraId="4987524F" w14:textId="77777777" w:rsidR="00A75D4B" w:rsidRPr="00285E7F" w:rsidRDefault="00A75D4B" w:rsidP="00911391">
            <w:r w:rsidRPr="00285E7F">
              <w:rPr>
                <w:lang w:val="ru-RU" w:eastAsia="uk-UA"/>
              </w:rPr>
              <w:t>ДВА. 01.17</w:t>
            </w:r>
          </w:p>
        </w:tc>
        <w:tc>
          <w:tcPr>
            <w:tcW w:w="927" w:type="dxa"/>
            <w:tcBorders>
              <w:top w:val="single" w:sz="4" w:space="0" w:color="000000"/>
              <w:left w:val="single" w:sz="4" w:space="0" w:color="000000"/>
              <w:bottom w:val="single" w:sz="4" w:space="0" w:color="000000"/>
              <w:right w:val="single" w:sz="4" w:space="0" w:color="000000"/>
            </w:tcBorders>
            <w:hideMark/>
          </w:tcPr>
          <w:p w14:paraId="676D6F86" w14:textId="77777777" w:rsidR="00A75D4B" w:rsidRPr="00285E7F" w:rsidRDefault="00A75D4B" w:rsidP="00911391">
            <w:r w:rsidRPr="00285E7F">
              <w:rPr>
                <w:lang w:val="ru-RU" w:eastAsia="uk-UA"/>
              </w:rPr>
              <w:t>ДВА. 01.18</w:t>
            </w:r>
          </w:p>
        </w:tc>
        <w:tc>
          <w:tcPr>
            <w:tcW w:w="926" w:type="dxa"/>
            <w:tcBorders>
              <w:top w:val="single" w:sz="4" w:space="0" w:color="000000"/>
              <w:left w:val="single" w:sz="4" w:space="0" w:color="000000"/>
              <w:bottom w:val="single" w:sz="4" w:space="0" w:color="000000"/>
              <w:right w:val="single" w:sz="4" w:space="0" w:color="000000"/>
            </w:tcBorders>
            <w:hideMark/>
          </w:tcPr>
          <w:p w14:paraId="6C5C44D0" w14:textId="77777777" w:rsidR="00A75D4B" w:rsidRPr="00285E7F" w:rsidRDefault="00A75D4B" w:rsidP="00911391">
            <w:r w:rsidRPr="00285E7F">
              <w:rPr>
                <w:lang w:val="ru-RU" w:eastAsia="uk-UA"/>
              </w:rPr>
              <w:t>ДВА. 01.19</w:t>
            </w:r>
          </w:p>
        </w:tc>
        <w:tc>
          <w:tcPr>
            <w:tcW w:w="926" w:type="dxa"/>
            <w:tcBorders>
              <w:top w:val="single" w:sz="4" w:space="0" w:color="000000"/>
              <w:left w:val="single" w:sz="4" w:space="0" w:color="000000"/>
              <w:bottom w:val="single" w:sz="4" w:space="0" w:color="000000"/>
              <w:right w:val="single" w:sz="4" w:space="0" w:color="000000"/>
            </w:tcBorders>
            <w:hideMark/>
          </w:tcPr>
          <w:p w14:paraId="2AC8D74D" w14:textId="77777777" w:rsidR="00A75D4B" w:rsidRPr="00285E7F" w:rsidRDefault="00A75D4B" w:rsidP="00911391">
            <w:pPr>
              <w:rPr>
                <w:b/>
              </w:rPr>
            </w:pPr>
            <w:r w:rsidRPr="00285E7F">
              <w:rPr>
                <w:lang w:val="ru-RU" w:eastAsia="uk-UA"/>
              </w:rPr>
              <w:t>ДВА. 01.20</w:t>
            </w:r>
          </w:p>
        </w:tc>
        <w:tc>
          <w:tcPr>
            <w:tcW w:w="926" w:type="dxa"/>
            <w:tcBorders>
              <w:top w:val="single" w:sz="4" w:space="0" w:color="000000"/>
              <w:left w:val="single" w:sz="4" w:space="0" w:color="000000"/>
              <w:bottom w:val="single" w:sz="4" w:space="0" w:color="000000"/>
              <w:right w:val="single" w:sz="4" w:space="0" w:color="000000"/>
            </w:tcBorders>
            <w:hideMark/>
          </w:tcPr>
          <w:p w14:paraId="75F862A3" w14:textId="77777777" w:rsidR="00A75D4B" w:rsidRPr="00285E7F" w:rsidRDefault="00A75D4B" w:rsidP="00911391">
            <w:r w:rsidRPr="00285E7F">
              <w:rPr>
                <w:lang w:val="ru-RU" w:eastAsia="uk-UA"/>
              </w:rPr>
              <w:t>ДВА. 01.21</w:t>
            </w:r>
          </w:p>
        </w:tc>
        <w:tc>
          <w:tcPr>
            <w:tcW w:w="926" w:type="dxa"/>
            <w:tcBorders>
              <w:top w:val="single" w:sz="4" w:space="0" w:color="000000"/>
              <w:left w:val="single" w:sz="4" w:space="0" w:color="000000"/>
              <w:bottom w:val="single" w:sz="4" w:space="0" w:color="000000"/>
              <w:right w:val="single" w:sz="4" w:space="0" w:color="000000"/>
            </w:tcBorders>
            <w:hideMark/>
          </w:tcPr>
          <w:p w14:paraId="54ECF3DC" w14:textId="77777777" w:rsidR="00A75D4B" w:rsidRPr="00285E7F" w:rsidRDefault="00A75D4B" w:rsidP="00911391">
            <w:r w:rsidRPr="00285E7F">
              <w:rPr>
                <w:lang w:val="ru-RU" w:eastAsia="uk-UA"/>
              </w:rPr>
              <w:t>ДВА. 01.22</w:t>
            </w:r>
          </w:p>
        </w:tc>
        <w:tc>
          <w:tcPr>
            <w:tcW w:w="926" w:type="dxa"/>
            <w:tcBorders>
              <w:top w:val="single" w:sz="4" w:space="0" w:color="000000"/>
              <w:left w:val="single" w:sz="4" w:space="0" w:color="000000"/>
              <w:bottom w:val="single" w:sz="4" w:space="0" w:color="000000"/>
              <w:right w:val="single" w:sz="4" w:space="0" w:color="000000"/>
            </w:tcBorders>
            <w:hideMark/>
          </w:tcPr>
          <w:p w14:paraId="21542773" w14:textId="77777777" w:rsidR="00A75D4B" w:rsidRPr="00285E7F" w:rsidRDefault="00A75D4B" w:rsidP="00911391">
            <w:r w:rsidRPr="00285E7F">
              <w:rPr>
                <w:lang w:val="ru-RU" w:eastAsia="uk-UA"/>
              </w:rPr>
              <w:t>ДВА. 01.23</w:t>
            </w:r>
          </w:p>
        </w:tc>
        <w:tc>
          <w:tcPr>
            <w:tcW w:w="926" w:type="dxa"/>
            <w:tcBorders>
              <w:top w:val="single" w:sz="4" w:space="0" w:color="000000"/>
              <w:left w:val="single" w:sz="4" w:space="0" w:color="000000"/>
              <w:bottom w:val="single" w:sz="4" w:space="0" w:color="000000"/>
              <w:right w:val="single" w:sz="4" w:space="0" w:color="000000"/>
            </w:tcBorders>
            <w:hideMark/>
          </w:tcPr>
          <w:p w14:paraId="347A292A" w14:textId="77777777" w:rsidR="00A75D4B" w:rsidRPr="00285E7F" w:rsidRDefault="00A75D4B" w:rsidP="00A75D4B">
            <w:pPr>
              <w:rPr>
                <w:lang w:val="en-US"/>
              </w:rPr>
            </w:pPr>
            <w:r w:rsidRPr="00285E7F">
              <w:rPr>
                <w:lang w:val="ru-RU" w:eastAsia="uk-UA"/>
              </w:rPr>
              <w:t>ДВА. 01.2</w:t>
            </w:r>
            <w:r w:rsidRPr="00285E7F">
              <w:rPr>
                <w:lang w:val="en-US" w:eastAsia="uk-UA"/>
              </w:rPr>
              <w:t>4</w:t>
            </w:r>
          </w:p>
        </w:tc>
      </w:tr>
      <w:tr w:rsidR="00A75D4B" w:rsidRPr="00285E7F" w14:paraId="0B992B61" w14:textId="77777777" w:rsidTr="00A75D4B">
        <w:tc>
          <w:tcPr>
            <w:tcW w:w="1333" w:type="dxa"/>
            <w:tcBorders>
              <w:top w:val="single" w:sz="4" w:space="0" w:color="000000"/>
              <w:left w:val="single" w:sz="4" w:space="0" w:color="000000"/>
              <w:bottom w:val="single" w:sz="4" w:space="0" w:color="000000"/>
              <w:right w:val="nil"/>
            </w:tcBorders>
            <w:hideMark/>
          </w:tcPr>
          <w:p w14:paraId="43507727" w14:textId="77777777" w:rsidR="00A75D4B" w:rsidRPr="00285E7F" w:rsidRDefault="00A75D4B" w:rsidP="005F2C54">
            <w:pPr>
              <w:jc w:val="center"/>
              <w:rPr>
                <w:b/>
              </w:rPr>
            </w:pPr>
            <w:r w:rsidRPr="00285E7F">
              <w:rPr>
                <w:b/>
              </w:rPr>
              <w:t>РН 1</w:t>
            </w:r>
          </w:p>
        </w:tc>
        <w:tc>
          <w:tcPr>
            <w:tcW w:w="926" w:type="dxa"/>
            <w:tcBorders>
              <w:top w:val="single" w:sz="4" w:space="0" w:color="000000"/>
              <w:left w:val="single" w:sz="4" w:space="0" w:color="000000"/>
              <w:bottom w:val="single" w:sz="4" w:space="0" w:color="000000"/>
              <w:right w:val="nil"/>
            </w:tcBorders>
          </w:tcPr>
          <w:p w14:paraId="00F7DF39" w14:textId="77777777" w:rsidR="00A75D4B"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403B4F32"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3E5A0190"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1DFAD2CC" w14:textId="77777777" w:rsidR="00A75D4B"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3A759BA6" w14:textId="77777777" w:rsidR="00A75D4B"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4CE10A5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056A00B"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4646AA2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FFB54A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7EAFEAF"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D3930A7"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60C4F88"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5153FE94"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E5A5C71" w14:textId="77777777" w:rsidR="00A75D4B" w:rsidRPr="00285E7F" w:rsidRDefault="00A75D4B" w:rsidP="000F704A">
            <w:pPr>
              <w:jc w:val="center"/>
              <w:rPr>
                <w:lang w:val="en-US"/>
              </w:rPr>
            </w:pPr>
          </w:p>
        </w:tc>
      </w:tr>
      <w:tr w:rsidR="00A75D4B" w:rsidRPr="00285E7F" w14:paraId="498D8A08" w14:textId="77777777" w:rsidTr="00A75D4B">
        <w:tc>
          <w:tcPr>
            <w:tcW w:w="1333" w:type="dxa"/>
            <w:tcBorders>
              <w:top w:val="single" w:sz="4" w:space="0" w:color="000000"/>
              <w:left w:val="single" w:sz="4" w:space="0" w:color="000000"/>
              <w:bottom w:val="single" w:sz="4" w:space="0" w:color="000000"/>
              <w:right w:val="nil"/>
            </w:tcBorders>
            <w:hideMark/>
          </w:tcPr>
          <w:p w14:paraId="0E21D0ED" w14:textId="77777777" w:rsidR="00A75D4B" w:rsidRPr="00285E7F" w:rsidRDefault="00A75D4B" w:rsidP="005F2C54">
            <w:pPr>
              <w:jc w:val="center"/>
              <w:rPr>
                <w:b/>
              </w:rPr>
            </w:pPr>
            <w:r w:rsidRPr="00285E7F">
              <w:rPr>
                <w:b/>
              </w:rPr>
              <w:t xml:space="preserve">РН </w:t>
            </w:r>
            <w:r w:rsidRPr="00285E7F">
              <w:rPr>
                <w:b/>
                <w:lang w:val="en-US"/>
              </w:rPr>
              <w:t>2</w:t>
            </w:r>
          </w:p>
        </w:tc>
        <w:tc>
          <w:tcPr>
            <w:tcW w:w="926" w:type="dxa"/>
            <w:tcBorders>
              <w:top w:val="single" w:sz="4" w:space="0" w:color="000000"/>
              <w:left w:val="single" w:sz="4" w:space="0" w:color="000000"/>
              <w:bottom w:val="single" w:sz="4" w:space="0" w:color="000000"/>
              <w:right w:val="nil"/>
            </w:tcBorders>
          </w:tcPr>
          <w:p w14:paraId="4258DFC7"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68D9A4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16560F9"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09462AF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3EB1EE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E0D16E0"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733677D"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3A1617A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C954092"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4DB0D0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28EFC30"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26D9DF3"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25124F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E038EE3" w14:textId="77777777" w:rsidR="00A75D4B" w:rsidRPr="00285E7F" w:rsidRDefault="00A75D4B" w:rsidP="000F704A">
            <w:pPr>
              <w:jc w:val="center"/>
            </w:pPr>
          </w:p>
        </w:tc>
      </w:tr>
      <w:tr w:rsidR="00A75D4B" w:rsidRPr="00285E7F" w14:paraId="3B4A8057" w14:textId="77777777" w:rsidTr="00A75D4B">
        <w:tc>
          <w:tcPr>
            <w:tcW w:w="1333" w:type="dxa"/>
            <w:tcBorders>
              <w:top w:val="single" w:sz="4" w:space="0" w:color="000000"/>
              <w:left w:val="single" w:sz="4" w:space="0" w:color="000000"/>
              <w:bottom w:val="single" w:sz="4" w:space="0" w:color="000000"/>
              <w:right w:val="nil"/>
            </w:tcBorders>
            <w:hideMark/>
          </w:tcPr>
          <w:p w14:paraId="55F54081" w14:textId="77777777" w:rsidR="00A75D4B" w:rsidRPr="00285E7F" w:rsidRDefault="00A75D4B" w:rsidP="005F2C54">
            <w:pPr>
              <w:jc w:val="center"/>
              <w:rPr>
                <w:b/>
              </w:rPr>
            </w:pPr>
            <w:r w:rsidRPr="00285E7F">
              <w:rPr>
                <w:b/>
              </w:rPr>
              <w:t xml:space="preserve">РН </w:t>
            </w:r>
            <w:r w:rsidRPr="00285E7F">
              <w:rPr>
                <w:b/>
                <w:lang w:val="en-US"/>
              </w:rPr>
              <w:t>3</w:t>
            </w:r>
          </w:p>
        </w:tc>
        <w:tc>
          <w:tcPr>
            <w:tcW w:w="926" w:type="dxa"/>
            <w:tcBorders>
              <w:top w:val="single" w:sz="4" w:space="0" w:color="000000"/>
              <w:left w:val="single" w:sz="4" w:space="0" w:color="000000"/>
              <w:bottom w:val="single" w:sz="4" w:space="0" w:color="000000"/>
              <w:right w:val="nil"/>
            </w:tcBorders>
          </w:tcPr>
          <w:p w14:paraId="3CB86869"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98A4BEE"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198F9D6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3595B41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B2A70A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3630AD8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47D0ADA"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4C1610A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588DC9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E842AA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F645A2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7E340CB"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4396F2E"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A6B23D5" w14:textId="77777777" w:rsidR="00A75D4B" w:rsidRPr="00285E7F" w:rsidRDefault="00A75D4B" w:rsidP="000F704A">
            <w:pPr>
              <w:jc w:val="center"/>
            </w:pPr>
          </w:p>
        </w:tc>
      </w:tr>
      <w:tr w:rsidR="00A75D4B" w:rsidRPr="00285E7F" w14:paraId="5F98679F" w14:textId="77777777" w:rsidTr="00A75D4B">
        <w:tc>
          <w:tcPr>
            <w:tcW w:w="1333" w:type="dxa"/>
            <w:tcBorders>
              <w:top w:val="single" w:sz="4" w:space="0" w:color="000000"/>
              <w:left w:val="single" w:sz="4" w:space="0" w:color="000000"/>
              <w:bottom w:val="single" w:sz="4" w:space="0" w:color="000000"/>
              <w:right w:val="nil"/>
            </w:tcBorders>
            <w:hideMark/>
          </w:tcPr>
          <w:p w14:paraId="342A5AE7" w14:textId="77777777" w:rsidR="00A75D4B" w:rsidRPr="00285E7F" w:rsidRDefault="00A75D4B" w:rsidP="005F2C54">
            <w:pPr>
              <w:jc w:val="center"/>
              <w:rPr>
                <w:b/>
              </w:rPr>
            </w:pPr>
            <w:r w:rsidRPr="00285E7F">
              <w:rPr>
                <w:b/>
              </w:rPr>
              <w:t>РН 4</w:t>
            </w:r>
          </w:p>
        </w:tc>
        <w:tc>
          <w:tcPr>
            <w:tcW w:w="926" w:type="dxa"/>
            <w:tcBorders>
              <w:top w:val="single" w:sz="4" w:space="0" w:color="000000"/>
              <w:left w:val="single" w:sz="4" w:space="0" w:color="000000"/>
              <w:bottom w:val="single" w:sz="4" w:space="0" w:color="000000"/>
              <w:right w:val="nil"/>
            </w:tcBorders>
          </w:tcPr>
          <w:p w14:paraId="57EE2CD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73AA3D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FAC85B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289274B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1593F23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7BFCCC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41F8286"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07DF2A2C"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761852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33DA7E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F5ED2A9"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3C4686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0E5E41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E6B90A1" w14:textId="77777777" w:rsidR="00A75D4B" w:rsidRPr="00285E7F" w:rsidRDefault="00A75D4B" w:rsidP="000F704A">
            <w:pPr>
              <w:jc w:val="center"/>
            </w:pPr>
          </w:p>
        </w:tc>
      </w:tr>
      <w:tr w:rsidR="00A75D4B" w:rsidRPr="00285E7F" w14:paraId="6F498D9B" w14:textId="77777777" w:rsidTr="00A75D4B">
        <w:tc>
          <w:tcPr>
            <w:tcW w:w="1333" w:type="dxa"/>
            <w:tcBorders>
              <w:top w:val="single" w:sz="4" w:space="0" w:color="000000"/>
              <w:left w:val="single" w:sz="4" w:space="0" w:color="000000"/>
              <w:bottom w:val="single" w:sz="4" w:space="0" w:color="000000"/>
              <w:right w:val="nil"/>
            </w:tcBorders>
            <w:hideMark/>
          </w:tcPr>
          <w:p w14:paraId="74CC379E" w14:textId="77777777" w:rsidR="00A75D4B" w:rsidRPr="00285E7F" w:rsidRDefault="00A75D4B" w:rsidP="005F2C54">
            <w:pPr>
              <w:jc w:val="center"/>
              <w:rPr>
                <w:b/>
              </w:rPr>
            </w:pPr>
            <w:r w:rsidRPr="00285E7F">
              <w:rPr>
                <w:b/>
              </w:rPr>
              <w:t>РН 5</w:t>
            </w:r>
          </w:p>
        </w:tc>
        <w:tc>
          <w:tcPr>
            <w:tcW w:w="926" w:type="dxa"/>
            <w:tcBorders>
              <w:top w:val="single" w:sz="4" w:space="0" w:color="000000"/>
              <w:left w:val="single" w:sz="4" w:space="0" w:color="000000"/>
              <w:bottom w:val="single" w:sz="4" w:space="0" w:color="000000"/>
              <w:right w:val="nil"/>
            </w:tcBorders>
          </w:tcPr>
          <w:p w14:paraId="597EA813"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B02CE85"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5B9BA8D"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136A557"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871C69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FDC2303"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B37FE9C" w14:textId="77777777" w:rsidR="00A75D4B" w:rsidRPr="00285E7F" w:rsidRDefault="00A75D4B" w:rsidP="000F704A">
            <w:pPr>
              <w:snapToGrid w:val="0"/>
              <w:jc w:val="center"/>
              <w:rPr>
                <w:b/>
                <w:lang w:val="en-US"/>
              </w:rPr>
            </w:pPr>
          </w:p>
        </w:tc>
        <w:tc>
          <w:tcPr>
            <w:tcW w:w="927" w:type="dxa"/>
            <w:tcBorders>
              <w:top w:val="single" w:sz="4" w:space="0" w:color="000000"/>
              <w:left w:val="single" w:sz="4" w:space="0" w:color="000000"/>
              <w:bottom w:val="single" w:sz="4" w:space="0" w:color="000000"/>
              <w:right w:val="single" w:sz="4" w:space="0" w:color="000000"/>
            </w:tcBorders>
          </w:tcPr>
          <w:p w14:paraId="3E2F7C5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EC0FA8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C5700DB"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0C88ACF"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881D1FC"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7617F86"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26607E5" w14:textId="77777777" w:rsidR="00A75D4B" w:rsidRPr="00285E7F" w:rsidRDefault="00A75D4B" w:rsidP="000F704A">
            <w:pPr>
              <w:jc w:val="center"/>
            </w:pPr>
          </w:p>
        </w:tc>
      </w:tr>
      <w:tr w:rsidR="00A75D4B" w:rsidRPr="00285E7F" w14:paraId="691A1DA6" w14:textId="77777777" w:rsidTr="00A75D4B">
        <w:tc>
          <w:tcPr>
            <w:tcW w:w="1333" w:type="dxa"/>
            <w:tcBorders>
              <w:top w:val="single" w:sz="4" w:space="0" w:color="000000"/>
              <w:left w:val="single" w:sz="4" w:space="0" w:color="000000"/>
              <w:bottom w:val="single" w:sz="4" w:space="0" w:color="000000"/>
              <w:right w:val="nil"/>
            </w:tcBorders>
            <w:hideMark/>
          </w:tcPr>
          <w:p w14:paraId="73CA5859" w14:textId="77777777" w:rsidR="00A75D4B" w:rsidRPr="00285E7F" w:rsidRDefault="00A75D4B" w:rsidP="005F2C54">
            <w:pPr>
              <w:jc w:val="center"/>
              <w:rPr>
                <w:b/>
              </w:rPr>
            </w:pPr>
            <w:r w:rsidRPr="00285E7F">
              <w:rPr>
                <w:b/>
              </w:rPr>
              <w:t xml:space="preserve">РН </w:t>
            </w:r>
            <w:r w:rsidRPr="00285E7F">
              <w:rPr>
                <w:b/>
                <w:lang w:val="en-US"/>
              </w:rPr>
              <w:t>6</w:t>
            </w:r>
          </w:p>
        </w:tc>
        <w:tc>
          <w:tcPr>
            <w:tcW w:w="926" w:type="dxa"/>
            <w:tcBorders>
              <w:top w:val="single" w:sz="4" w:space="0" w:color="000000"/>
              <w:left w:val="single" w:sz="4" w:space="0" w:color="000000"/>
              <w:bottom w:val="single" w:sz="4" w:space="0" w:color="000000"/>
              <w:right w:val="nil"/>
            </w:tcBorders>
          </w:tcPr>
          <w:p w14:paraId="34AC394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E1D543F"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5635C25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76E3C9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B16EEF5"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9D9E3C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7041AAB"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437FCFA3"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94D7EED"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D0B145A"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3D189AC2"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3F5EB0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C47451D"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53338E3" w14:textId="77777777" w:rsidR="00A75D4B" w:rsidRPr="00285E7F" w:rsidRDefault="00DC541F" w:rsidP="000F704A">
            <w:pPr>
              <w:jc w:val="center"/>
            </w:pPr>
            <w:r w:rsidRPr="00285E7F">
              <w:t>+</w:t>
            </w:r>
          </w:p>
        </w:tc>
      </w:tr>
      <w:tr w:rsidR="00A75D4B" w:rsidRPr="00285E7F" w14:paraId="18D0A441" w14:textId="77777777" w:rsidTr="00A75D4B">
        <w:tc>
          <w:tcPr>
            <w:tcW w:w="1333" w:type="dxa"/>
            <w:tcBorders>
              <w:top w:val="single" w:sz="4" w:space="0" w:color="000000"/>
              <w:left w:val="single" w:sz="4" w:space="0" w:color="000000"/>
              <w:bottom w:val="single" w:sz="4" w:space="0" w:color="000000"/>
              <w:right w:val="nil"/>
            </w:tcBorders>
            <w:hideMark/>
          </w:tcPr>
          <w:p w14:paraId="29F06A8F" w14:textId="77777777" w:rsidR="00A75D4B" w:rsidRPr="00285E7F" w:rsidRDefault="00A75D4B" w:rsidP="005F2C54">
            <w:pPr>
              <w:jc w:val="center"/>
              <w:rPr>
                <w:b/>
              </w:rPr>
            </w:pPr>
            <w:r w:rsidRPr="00285E7F">
              <w:rPr>
                <w:b/>
              </w:rPr>
              <w:t xml:space="preserve">РН </w:t>
            </w:r>
            <w:r w:rsidRPr="00285E7F">
              <w:rPr>
                <w:b/>
                <w:lang w:val="en-US"/>
              </w:rPr>
              <w:t>7</w:t>
            </w:r>
          </w:p>
        </w:tc>
        <w:tc>
          <w:tcPr>
            <w:tcW w:w="926" w:type="dxa"/>
            <w:tcBorders>
              <w:top w:val="single" w:sz="4" w:space="0" w:color="000000"/>
              <w:left w:val="single" w:sz="4" w:space="0" w:color="000000"/>
              <w:bottom w:val="single" w:sz="4" w:space="0" w:color="000000"/>
              <w:right w:val="nil"/>
            </w:tcBorders>
          </w:tcPr>
          <w:p w14:paraId="0734B017"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0B54286B"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369F3DFB" w14:textId="77777777" w:rsidR="00A75D4B" w:rsidRPr="00285E7F" w:rsidRDefault="00A75D4B"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6198700"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C5CC30B"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3DB3781B"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29136812"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688C4038"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788A1B2"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FB02571"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39962F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4E75EAB4"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CB9E0D9" w14:textId="77777777" w:rsidR="00A75D4B" w:rsidRPr="00285E7F" w:rsidRDefault="00A75D4B"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1F39610" w14:textId="77777777" w:rsidR="00A75D4B" w:rsidRPr="00285E7F" w:rsidRDefault="00A75D4B" w:rsidP="000F704A">
            <w:pPr>
              <w:jc w:val="center"/>
            </w:pPr>
          </w:p>
        </w:tc>
      </w:tr>
      <w:tr w:rsidR="00273CF8" w:rsidRPr="00285E7F" w14:paraId="08A34A01" w14:textId="77777777" w:rsidTr="00A75D4B">
        <w:tc>
          <w:tcPr>
            <w:tcW w:w="1333" w:type="dxa"/>
            <w:tcBorders>
              <w:top w:val="single" w:sz="4" w:space="0" w:color="000000"/>
              <w:left w:val="single" w:sz="4" w:space="0" w:color="000000"/>
              <w:bottom w:val="single" w:sz="4" w:space="0" w:color="000000"/>
              <w:right w:val="nil"/>
            </w:tcBorders>
          </w:tcPr>
          <w:p w14:paraId="173A0D2F" w14:textId="77777777" w:rsidR="00273CF8" w:rsidRPr="00285E7F" w:rsidRDefault="00273CF8" w:rsidP="006222DA">
            <w:pPr>
              <w:jc w:val="center"/>
              <w:rPr>
                <w:b/>
              </w:rPr>
            </w:pPr>
            <w:r w:rsidRPr="00285E7F">
              <w:rPr>
                <w:b/>
              </w:rPr>
              <w:t>РН 8</w:t>
            </w:r>
          </w:p>
        </w:tc>
        <w:tc>
          <w:tcPr>
            <w:tcW w:w="926" w:type="dxa"/>
            <w:tcBorders>
              <w:top w:val="single" w:sz="4" w:space="0" w:color="000000"/>
              <w:left w:val="single" w:sz="4" w:space="0" w:color="000000"/>
              <w:bottom w:val="single" w:sz="4" w:space="0" w:color="000000"/>
              <w:right w:val="nil"/>
            </w:tcBorders>
          </w:tcPr>
          <w:p w14:paraId="29188710"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D023320"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87022F3"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0F99354"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5195C931"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A54482B"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E61A4FE"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5303520E"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416FBC40"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695C2EE"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A6422F0"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E9D4268"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20954DE"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B098E43" w14:textId="77777777" w:rsidR="00273CF8" w:rsidRPr="00285E7F" w:rsidRDefault="00273CF8" w:rsidP="000F704A">
            <w:pPr>
              <w:jc w:val="center"/>
            </w:pPr>
          </w:p>
        </w:tc>
      </w:tr>
      <w:tr w:rsidR="00273CF8" w:rsidRPr="00285E7F" w14:paraId="26D1EE93" w14:textId="77777777" w:rsidTr="00A75D4B">
        <w:tc>
          <w:tcPr>
            <w:tcW w:w="1333" w:type="dxa"/>
            <w:tcBorders>
              <w:top w:val="single" w:sz="4" w:space="0" w:color="000000"/>
              <w:left w:val="single" w:sz="4" w:space="0" w:color="000000"/>
              <w:bottom w:val="single" w:sz="4" w:space="0" w:color="000000"/>
              <w:right w:val="nil"/>
            </w:tcBorders>
          </w:tcPr>
          <w:p w14:paraId="7B5ABB89" w14:textId="77777777" w:rsidR="00273CF8" w:rsidRPr="00285E7F" w:rsidRDefault="00273CF8" w:rsidP="006222DA">
            <w:pPr>
              <w:jc w:val="center"/>
              <w:rPr>
                <w:b/>
              </w:rPr>
            </w:pPr>
            <w:r w:rsidRPr="00285E7F">
              <w:rPr>
                <w:b/>
              </w:rPr>
              <w:t>РН 9</w:t>
            </w:r>
          </w:p>
        </w:tc>
        <w:tc>
          <w:tcPr>
            <w:tcW w:w="926" w:type="dxa"/>
            <w:tcBorders>
              <w:top w:val="single" w:sz="4" w:space="0" w:color="000000"/>
              <w:left w:val="single" w:sz="4" w:space="0" w:color="000000"/>
              <w:bottom w:val="single" w:sz="4" w:space="0" w:color="000000"/>
              <w:right w:val="nil"/>
            </w:tcBorders>
          </w:tcPr>
          <w:p w14:paraId="62D9794B"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C0F1C45"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ABC5DBA"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764A088"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5A6F53E7"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BF29E3B"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25AD2B0E"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7F598808"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8C493D8"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8687F8A"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BF1A234"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FE89342"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8663A3F"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4D552B0" w14:textId="77777777" w:rsidR="00273CF8" w:rsidRPr="00285E7F" w:rsidRDefault="00273CF8" w:rsidP="000F704A">
            <w:pPr>
              <w:jc w:val="center"/>
            </w:pPr>
          </w:p>
        </w:tc>
      </w:tr>
      <w:tr w:rsidR="00273CF8" w:rsidRPr="00285E7F" w14:paraId="64FE4834" w14:textId="77777777" w:rsidTr="00A75D4B">
        <w:tc>
          <w:tcPr>
            <w:tcW w:w="1333" w:type="dxa"/>
            <w:tcBorders>
              <w:top w:val="single" w:sz="4" w:space="0" w:color="000000"/>
              <w:left w:val="single" w:sz="4" w:space="0" w:color="000000"/>
              <w:bottom w:val="single" w:sz="4" w:space="0" w:color="000000"/>
              <w:right w:val="nil"/>
            </w:tcBorders>
          </w:tcPr>
          <w:p w14:paraId="5EBA3F90" w14:textId="77777777" w:rsidR="00273CF8" w:rsidRPr="00285E7F" w:rsidRDefault="00273CF8" w:rsidP="006222DA">
            <w:pPr>
              <w:jc w:val="center"/>
              <w:rPr>
                <w:b/>
              </w:rPr>
            </w:pPr>
            <w:r w:rsidRPr="00285E7F">
              <w:rPr>
                <w:b/>
              </w:rPr>
              <w:t>РН 10</w:t>
            </w:r>
          </w:p>
        </w:tc>
        <w:tc>
          <w:tcPr>
            <w:tcW w:w="926" w:type="dxa"/>
            <w:tcBorders>
              <w:top w:val="single" w:sz="4" w:space="0" w:color="000000"/>
              <w:left w:val="single" w:sz="4" w:space="0" w:color="000000"/>
              <w:bottom w:val="single" w:sz="4" w:space="0" w:color="000000"/>
              <w:right w:val="nil"/>
            </w:tcBorders>
          </w:tcPr>
          <w:p w14:paraId="2A256010"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76E31D1A"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1E05FBE"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7C5A1B7"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13D9AAF9"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2080D37F"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093E7C17"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3D2B46BD"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404585F8"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4631559B"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DAE0554"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480F688B"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22A6E3F"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00D420E3" w14:textId="77777777" w:rsidR="00273CF8" w:rsidRPr="00285E7F" w:rsidRDefault="00DC541F" w:rsidP="000F704A">
            <w:pPr>
              <w:jc w:val="center"/>
            </w:pPr>
            <w:r w:rsidRPr="00285E7F">
              <w:t>+</w:t>
            </w:r>
          </w:p>
        </w:tc>
      </w:tr>
      <w:tr w:rsidR="00273CF8" w:rsidRPr="00285E7F" w14:paraId="596D6528" w14:textId="77777777" w:rsidTr="00A75D4B">
        <w:tc>
          <w:tcPr>
            <w:tcW w:w="1333" w:type="dxa"/>
            <w:tcBorders>
              <w:top w:val="single" w:sz="4" w:space="0" w:color="000000"/>
              <w:left w:val="single" w:sz="4" w:space="0" w:color="000000"/>
              <w:bottom w:val="single" w:sz="4" w:space="0" w:color="000000"/>
              <w:right w:val="nil"/>
            </w:tcBorders>
          </w:tcPr>
          <w:p w14:paraId="0A24E563" w14:textId="77777777" w:rsidR="00273CF8" w:rsidRPr="00285E7F" w:rsidRDefault="00273CF8" w:rsidP="006222DA">
            <w:pPr>
              <w:jc w:val="center"/>
              <w:rPr>
                <w:b/>
              </w:rPr>
            </w:pPr>
            <w:r w:rsidRPr="00285E7F">
              <w:rPr>
                <w:b/>
              </w:rPr>
              <w:t>РН 11</w:t>
            </w:r>
          </w:p>
        </w:tc>
        <w:tc>
          <w:tcPr>
            <w:tcW w:w="926" w:type="dxa"/>
            <w:tcBorders>
              <w:top w:val="single" w:sz="4" w:space="0" w:color="000000"/>
              <w:left w:val="single" w:sz="4" w:space="0" w:color="000000"/>
              <w:bottom w:val="single" w:sz="4" w:space="0" w:color="000000"/>
              <w:right w:val="nil"/>
            </w:tcBorders>
          </w:tcPr>
          <w:p w14:paraId="4480B485"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89A3CF1"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020AF3B"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0EF67CA"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B6D85E0"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3B5C5E1"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F752AF8"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5CFE4AF4"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28E4AD5" w14:textId="77777777" w:rsidR="00273CF8"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47D99F33" w14:textId="77777777" w:rsidR="00273CF8"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02BD4EDC"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386ED8B" w14:textId="77777777" w:rsidR="00273CF8"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5A53BA00" w14:textId="77777777" w:rsidR="00273CF8" w:rsidRPr="00285E7F" w:rsidRDefault="00273CF8"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9136DF0" w14:textId="77777777" w:rsidR="00273CF8" w:rsidRPr="00285E7F" w:rsidRDefault="00273CF8" w:rsidP="000F704A">
            <w:pPr>
              <w:jc w:val="center"/>
            </w:pPr>
          </w:p>
        </w:tc>
      </w:tr>
    </w:tbl>
    <w:p w14:paraId="54CE889F" w14:textId="77777777" w:rsidR="00971863" w:rsidRPr="00285E7F" w:rsidRDefault="00971863" w:rsidP="00971863">
      <w:pPr>
        <w:rPr>
          <w:sz w:val="10"/>
          <w:szCs w:val="10"/>
        </w:rPr>
      </w:pPr>
    </w:p>
    <w:tbl>
      <w:tblPr>
        <w:tblW w:w="13393" w:type="dxa"/>
        <w:tblLayout w:type="fixed"/>
        <w:tblCellMar>
          <w:left w:w="57" w:type="dxa"/>
          <w:right w:w="57" w:type="dxa"/>
        </w:tblCellMar>
        <w:tblLook w:val="04A0" w:firstRow="1" w:lastRow="0" w:firstColumn="1" w:lastColumn="0" w:noHBand="0" w:noVBand="1"/>
      </w:tblPr>
      <w:tblGrid>
        <w:gridCol w:w="1333"/>
        <w:gridCol w:w="927"/>
        <w:gridCol w:w="927"/>
        <w:gridCol w:w="927"/>
        <w:gridCol w:w="928"/>
        <w:gridCol w:w="928"/>
        <w:gridCol w:w="928"/>
        <w:gridCol w:w="928"/>
        <w:gridCol w:w="927"/>
        <w:gridCol w:w="928"/>
        <w:gridCol w:w="928"/>
        <w:gridCol w:w="928"/>
        <w:gridCol w:w="928"/>
        <w:gridCol w:w="928"/>
      </w:tblGrid>
      <w:tr w:rsidR="00A75D4B" w:rsidRPr="00285E7F" w14:paraId="1B80A4F7" w14:textId="77777777" w:rsidTr="00A75D4B">
        <w:tc>
          <w:tcPr>
            <w:tcW w:w="1333" w:type="dxa"/>
            <w:tcBorders>
              <w:top w:val="single" w:sz="4" w:space="0" w:color="000000"/>
              <w:left w:val="single" w:sz="4" w:space="0" w:color="000000"/>
              <w:bottom w:val="single" w:sz="4" w:space="0" w:color="000000"/>
              <w:right w:val="nil"/>
            </w:tcBorders>
          </w:tcPr>
          <w:p w14:paraId="125C147B" w14:textId="77777777" w:rsidR="00A75D4B" w:rsidRPr="00285E7F" w:rsidRDefault="00A75D4B" w:rsidP="00732CA7">
            <w:pPr>
              <w:snapToGrid w:val="0"/>
              <w:jc w:val="center"/>
            </w:pPr>
          </w:p>
        </w:tc>
        <w:tc>
          <w:tcPr>
            <w:tcW w:w="927" w:type="dxa"/>
            <w:tcBorders>
              <w:top w:val="single" w:sz="4" w:space="0" w:color="000000"/>
              <w:left w:val="single" w:sz="4" w:space="0" w:color="000000"/>
              <w:bottom w:val="single" w:sz="4" w:space="0" w:color="000000"/>
              <w:right w:val="single" w:sz="4" w:space="0" w:color="000000"/>
            </w:tcBorders>
          </w:tcPr>
          <w:p w14:paraId="718A688E" w14:textId="77777777" w:rsidR="00A75D4B" w:rsidRPr="00285E7F" w:rsidRDefault="00A75D4B" w:rsidP="00A75D4B">
            <w:r w:rsidRPr="00285E7F">
              <w:rPr>
                <w:lang w:val="ru-RU" w:eastAsia="uk-UA"/>
              </w:rPr>
              <w:t>ДВА. 01.25</w:t>
            </w:r>
          </w:p>
        </w:tc>
        <w:tc>
          <w:tcPr>
            <w:tcW w:w="927" w:type="dxa"/>
            <w:tcBorders>
              <w:top w:val="single" w:sz="4" w:space="0" w:color="000000"/>
              <w:left w:val="single" w:sz="4" w:space="0" w:color="000000"/>
              <w:bottom w:val="single" w:sz="4" w:space="0" w:color="000000"/>
              <w:right w:val="single" w:sz="4" w:space="0" w:color="000000"/>
            </w:tcBorders>
          </w:tcPr>
          <w:p w14:paraId="65DA006D" w14:textId="77777777" w:rsidR="00A75D4B" w:rsidRPr="00285E7F" w:rsidRDefault="00A75D4B" w:rsidP="00A75D4B">
            <w:r w:rsidRPr="00285E7F">
              <w:rPr>
                <w:lang w:val="ru-RU" w:eastAsia="uk-UA"/>
              </w:rPr>
              <w:t>ДВА. 01.26</w:t>
            </w:r>
          </w:p>
        </w:tc>
        <w:tc>
          <w:tcPr>
            <w:tcW w:w="927" w:type="dxa"/>
            <w:tcBorders>
              <w:top w:val="single" w:sz="4" w:space="0" w:color="000000"/>
              <w:left w:val="single" w:sz="4" w:space="0" w:color="000000"/>
              <w:bottom w:val="single" w:sz="4" w:space="0" w:color="000000"/>
              <w:right w:val="nil"/>
            </w:tcBorders>
            <w:hideMark/>
          </w:tcPr>
          <w:p w14:paraId="774F44B7" w14:textId="77777777" w:rsidR="00A75D4B" w:rsidRPr="00285E7F" w:rsidRDefault="00A75D4B" w:rsidP="00911391">
            <w:r w:rsidRPr="00285E7F">
              <w:rPr>
                <w:lang w:val="ru-RU" w:eastAsia="uk-UA"/>
              </w:rPr>
              <w:t>ДВА. 01.27</w:t>
            </w:r>
          </w:p>
        </w:tc>
        <w:tc>
          <w:tcPr>
            <w:tcW w:w="928" w:type="dxa"/>
            <w:tcBorders>
              <w:top w:val="single" w:sz="4" w:space="0" w:color="000000"/>
              <w:left w:val="single" w:sz="4" w:space="0" w:color="000000"/>
              <w:bottom w:val="single" w:sz="4" w:space="0" w:color="000000"/>
              <w:right w:val="nil"/>
            </w:tcBorders>
            <w:hideMark/>
          </w:tcPr>
          <w:p w14:paraId="370C08A2" w14:textId="77777777" w:rsidR="00A75D4B" w:rsidRPr="00285E7F" w:rsidRDefault="00A75D4B" w:rsidP="00911391">
            <w:r w:rsidRPr="00285E7F">
              <w:rPr>
                <w:lang w:val="ru-RU" w:eastAsia="uk-UA"/>
              </w:rPr>
              <w:t>ДВА. 01.28</w:t>
            </w:r>
          </w:p>
        </w:tc>
        <w:tc>
          <w:tcPr>
            <w:tcW w:w="928" w:type="dxa"/>
            <w:tcBorders>
              <w:top w:val="single" w:sz="4" w:space="0" w:color="000000"/>
              <w:left w:val="single" w:sz="4" w:space="0" w:color="000000"/>
              <w:bottom w:val="single" w:sz="4" w:space="0" w:color="000000"/>
              <w:right w:val="nil"/>
            </w:tcBorders>
            <w:hideMark/>
          </w:tcPr>
          <w:p w14:paraId="63B3F4E8" w14:textId="77777777" w:rsidR="00A75D4B" w:rsidRPr="00285E7F" w:rsidRDefault="00A75D4B" w:rsidP="00911391">
            <w:r w:rsidRPr="00285E7F">
              <w:rPr>
                <w:lang w:val="ru-RU" w:eastAsia="uk-UA"/>
              </w:rPr>
              <w:t>ДВА. 01.29</w:t>
            </w:r>
          </w:p>
        </w:tc>
        <w:tc>
          <w:tcPr>
            <w:tcW w:w="928" w:type="dxa"/>
            <w:tcBorders>
              <w:top w:val="single" w:sz="4" w:space="0" w:color="000000"/>
              <w:left w:val="single" w:sz="4" w:space="0" w:color="000000"/>
              <w:bottom w:val="single" w:sz="4" w:space="0" w:color="000000"/>
              <w:right w:val="nil"/>
            </w:tcBorders>
            <w:hideMark/>
          </w:tcPr>
          <w:p w14:paraId="09C7621E" w14:textId="77777777" w:rsidR="00A75D4B" w:rsidRPr="00285E7F" w:rsidRDefault="00A75D4B" w:rsidP="00911391">
            <w:r w:rsidRPr="00285E7F">
              <w:rPr>
                <w:lang w:val="ru-RU" w:eastAsia="uk-UA"/>
              </w:rPr>
              <w:t>ДВА. 01.30</w:t>
            </w:r>
          </w:p>
        </w:tc>
        <w:tc>
          <w:tcPr>
            <w:tcW w:w="928" w:type="dxa"/>
            <w:tcBorders>
              <w:top w:val="single" w:sz="4" w:space="0" w:color="000000"/>
              <w:left w:val="single" w:sz="4" w:space="0" w:color="000000"/>
              <w:bottom w:val="single" w:sz="4" w:space="0" w:color="000000"/>
              <w:right w:val="nil"/>
            </w:tcBorders>
            <w:hideMark/>
          </w:tcPr>
          <w:p w14:paraId="410BD9B6" w14:textId="77777777" w:rsidR="00A75D4B" w:rsidRPr="00285E7F" w:rsidRDefault="00A75D4B" w:rsidP="00911391">
            <w:r w:rsidRPr="00285E7F">
              <w:rPr>
                <w:lang w:val="ru-RU" w:eastAsia="uk-UA"/>
              </w:rPr>
              <w:t>ДВА. 01.31</w:t>
            </w:r>
          </w:p>
        </w:tc>
        <w:tc>
          <w:tcPr>
            <w:tcW w:w="927" w:type="dxa"/>
            <w:tcBorders>
              <w:top w:val="single" w:sz="4" w:space="0" w:color="000000"/>
              <w:left w:val="single" w:sz="4" w:space="0" w:color="000000"/>
              <w:bottom w:val="single" w:sz="4" w:space="0" w:color="000000"/>
              <w:right w:val="nil"/>
            </w:tcBorders>
            <w:hideMark/>
          </w:tcPr>
          <w:p w14:paraId="7EABF986" w14:textId="77777777" w:rsidR="00A75D4B" w:rsidRPr="00285E7F" w:rsidRDefault="00A75D4B" w:rsidP="00911391">
            <w:r w:rsidRPr="00285E7F">
              <w:rPr>
                <w:lang w:val="ru-RU" w:eastAsia="uk-UA"/>
              </w:rPr>
              <w:t>ДВА. 01.32</w:t>
            </w:r>
          </w:p>
        </w:tc>
        <w:tc>
          <w:tcPr>
            <w:tcW w:w="928" w:type="dxa"/>
            <w:tcBorders>
              <w:top w:val="single" w:sz="4" w:space="0" w:color="000000"/>
              <w:left w:val="single" w:sz="4" w:space="0" w:color="000000"/>
              <w:bottom w:val="single" w:sz="4" w:space="0" w:color="000000"/>
              <w:right w:val="nil"/>
            </w:tcBorders>
            <w:hideMark/>
          </w:tcPr>
          <w:p w14:paraId="269084CA" w14:textId="77777777" w:rsidR="00A75D4B" w:rsidRPr="00285E7F" w:rsidRDefault="00A75D4B" w:rsidP="00911391">
            <w:r w:rsidRPr="00285E7F">
              <w:rPr>
                <w:lang w:val="ru-RU" w:eastAsia="uk-UA"/>
              </w:rPr>
              <w:t>ДВА. 01.33</w:t>
            </w:r>
          </w:p>
        </w:tc>
        <w:tc>
          <w:tcPr>
            <w:tcW w:w="928" w:type="dxa"/>
            <w:tcBorders>
              <w:top w:val="single" w:sz="4" w:space="0" w:color="000000"/>
              <w:left w:val="single" w:sz="4" w:space="0" w:color="000000"/>
              <w:bottom w:val="single" w:sz="4" w:space="0" w:color="000000"/>
              <w:right w:val="single" w:sz="4" w:space="0" w:color="000000"/>
            </w:tcBorders>
            <w:hideMark/>
          </w:tcPr>
          <w:p w14:paraId="1142FDA5" w14:textId="77777777" w:rsidR="00A75D4B" w:rsidRPr="00285E7F" w:rsidRDefault="00A75D4B" w:rsidP="00911391">
            <w:r w:rsidRPr="00285E7F">
              <w:rPr>
                <w:lang w:val="ru-RU" w:eastAsia="uk-UA"/>
              </w:rPr>
              <w:t>ДВА. 01.34</w:t>
            </w:r>
          </w:p>
        </w:tc>
        <w:tc>
          <w:tcPr>
            <w:tcW w:w="928" w:type="dxa"/>
            <w:tcBorders>
              <w:top w:val="single" w:sz="4" w:space="0" w:color="000000"/>
              <w:left w:val="single" w:sz="4" w:space="0" w:color="000000"/>
              <w:bottom w:val="single" w:sz="4" w:space="0" w:color="000000"/>
              <w:right w:val="single" w:sz="4" w:space="0" w:color="000000"/>
            </w:tcBorders>
            <w:hideMark/>
          </w:tcPr>
          <w:p w14:paraId="520968A0" w14:textId="77777777" w:rsidR="00A75D4B" w:rsidRPr="00285E7F" w:rsidRDefault="00A75D4B" w:rsidP="00911391">
            <w:pPr>
              <w:rPr>
                <w:b/>
              </w:rPr>
            </w:pPr>
            <w:r w:rsidRPr="00285E7F">
              <w:rPr>
                <w:lang w:val="ru-RU" w:eastAsia="uk-UA"/>
              </w:rPr>
              <w:t>ДВА. 01.35</w:t>
            </w:r>
          </w:p>
        </w:tc>
        <w:tc>
          <w:tcPr>
            <w:tcW w:w="928" w:type="dxa"/>
            <w:tcBorders>
              <w:top w:val="single" w:sz="4" w:space="0" w:color="000000"/>
              <w:left w:val="single" w:sz="4" w:space="0" w:color="000000"/>
              <w:bottom w:val="single" w:sz="4" w:space="0" w:color="000000"/>
              <w:right w:val="single" w:sz="4" w:space="0" w:color="000000"/>
            </w:tcBorders>
            <w:hideMark/>
          </w:tcPr>
          <w:p w14:paraId="4DFF991E" w14:textId="77777777" w:rsidR="00A75D4B" w:rsidRPr="00285E7F" w:rsidRDefault="00A75D4B" w:rsidP="00911391">
            <w:r w:rsidRPr="00285E7F">
              <w:rPr>
                <w:lang w:val="ru-RU" w:eastAsia="uk-UA"/>
              </w:rPr>
              <w:t>ДВА. 01.36</w:t>
            </w:r>
          </w:p>
        </w:tc>
        <w:tc>
          <w:tcPr>
            <w:tcW w:w="928" w:type="dxa"/>
            <w:tcBorders>
              <w:top w:val="single" w:sz="4" w:space="0" w:color="000000"/>
              <w:left w:val="single" w:sz="4" w:space="0" w:color="000000"/>
              <w:bottom w:val="single" w:sz="4" w:space="0" w:color="000000"/>
              <w:right w:val="single" w:sz="4" w:space="0" w:color="000000"/>
            </w:tcBorders>
            <w:hideMark/>
          </w:tcPr>
          <w:p w14:paraId="61A1E951" w14:textId="77777777" w:rsidR="00A75D4B" w:rsidRPr="00285E7F" w:rsidRDefault="00A75D4B" w:rsidP="00911391">
            <w:pPr>
              <w:rPr>
                <w:lang w:val="ru-RU" w:eastAsia="uk-UA"/>
              </w:rPr>
            </w:pPr>
            <w:r w:rsidRPr="00285E7F">
              <w:rPr>
                <w:lang w:val="ru-RU" w:eastAsia="uk-UA"/>
              </w:rPr>
              <w:t>ДВА. 01.37</w:t>
            </w:r>
          </w:p>
        </w:tc>
      </w:tr>
      <w:tr w:rsidR="00A75D4B" w:rsidRPr="00285E7F" w14:paraId="7A1E3716" w14:textId="77777777" w:rsidTr="00A75D4B">
        <w:tc>
          <w:tcPr>
            <w:tcW w:w="1333" w:type="dxa"/>
            <w:tcBorders>
              <w:top w:val="single" w:sz="4" w:space="0" w:color="000000"/>
              <w:left w:val="single" w:sz="4" w:space="0" w:color="000000"/>
              <w:bottom w:val="single" w:sz="4" w:space="0" w:color="000000"/>
              <w:right w:val="nil"/>
            </w:tcBorders>
            <w:hideMark/>
          </w:tcPr>
          <w:p w14:paraId="314557B8" w14:textId="77777777" w:rsidR="00A75D4B" w:rsidRPr="00285E7F" w:rsidRDefault="00A75D4B" w:rsidP="005F2C54">
            <w:pPr>
              <w:jc w:val="center"/>
              <w:rPr>
                <w:b/>
              </w:rPr>
            </w:pPr>
            <w:r w:rsidRPr="00285E7F">
              <w:rPr>
                <w:b/>
              </w:rPr>
              <w:t>РН 1</w:t>
            </w:r>
          </w:p>
        </w:tc>
        <w:tc>
          <w:tcPr>
            <w:tcW w:w="927" w:type="dxa"/>
            <w:tcBorders>
              <w:top w:val="single" w:sz="4" w:space="0" w:color="000000"/>
              <w:left w:val="single" w:sz="4" w:space="0" w:color="000000"/>
              <w:bottom w:val="single" w:sz="4" w:space="0" w:color="000000"/>
              <w:right w:val="single" w:sz="4" w:space="0" w:color="000000"/>
            </w:tcBorders>
          </w:tcPr>
          <w:p w14:paraId="4C430C54" w14:textId="77777777" w:rsidR="00A75D4B" w:rsidRPr="00285E7F" w:rsidRDefault="00A75D4B" w:rsidP="000F704A">
            <w:pPr>
              <w:snapToGrid w:val="0"/>
              <w:jc w:val="center"/>
              <w:rPr>
                <w:b/>
                <w:lang w:val="en-US"/>
              </w:rPr>
            </w:pPr>
          </w:p>
        </w:tc>
        <w:tc>
          <w:tcPr>
            <w:tcW w:w="927" w:type="dxa"/>
            <w:tcBorders>
              <w:top w:val="single" w:sz="4" w:space="0" w:color="000000"/>
              <w:left w:val="single" w:sz="4" w:space="0" w:color="000000"/>
              <w:bottom w:val="single" w:sz="4" w:space="0" w:color="000000"/>
              <w:right w:val="single" w:sz="4" w:space="0" w:color="000000"/>
            </w:tcBorders>
          </w:tcPr>
          <w:p w14:paraId="433CCE3A" w14:textId="77777777" w:rsidR="00A75D4B" w:rsidRPr="00285E7F" w:rsidRDefault="00A75D4B" w:rsidP="000F704A">
            <w:pPr>
              <w:snapToGrid w:val="0"/>
              <w:jc w:val="center"/>
              <w:rPr>
                <w:b/>
                <w:lang w:val="en-US"/>
              </w:rPr>
            </w:pPr>
          </w:p>
        </w:tc>
        <w:tc>
          <w:tcPr>
            <w:tcW w:w="927" w:type="dxa"/>
            <w:tcBorders>
              <w:top w:val="single" w:sz="4" w:space="0" w:color="000000"/>
              <w:left w:val="single" w:sz="4" w:space="0" w:color="000000"/>
              <w:bottom w:val="single" w:sz="4" w:space="0" w:color="000000"/>
              <w:right w:val="nil"/>
            </w:tcBorders>
          </w:tcPr>
          <w:p w14:paraId="0EC06D80"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nil"/>
            </w:tcBorders>
          </w:tcPr>
          <w:p w14:paraId="07358698"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B792673"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1C4CA37"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58E81E9"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571AB0FE"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3604E8F3"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5698299"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6BC41CFE"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single" w:sz="4" w:space="0" w:color="000000"/>
            </w:tcBorders>
          </w:tcPr>
          <w:p w14:paraId="5D992E63"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single" w:sz="4" w:space="0" w:color="000000"/>
            </w:tcBorders>
          </w:tcPr>
          <w:p w14:paraId="58957E61" w14:textId="77777777" w:rsidR="00A75D4B" w:rsidRPr="00285E7F" w:rsidRDefault="00A75D4B" w:rsidP="000F704A">
            <w:pPr>
              <w:snapToGrid w:val="0"/>
              <w:jc w:val="center"/>
              <w:rPr>
                <w:b/>
                <w:lang w:val="en-US"/>
              </w:rPr>
            </w:pPr>
          </w:p>
        </w:tc>
      </w:tr>
      <w:tr w:rsidR="00A75D4B" w:rsidRPr="00285E7F" w14:paraId="6916E670" w14:textId="77777777" w:rsidTr="00A75D4B">
        <w:tc>
          <w:tcPr>
            <w:tcW w:w="1333" w:type="dxa"/>
            <w:tcBorders>
              <w:top w:val="single" w:sz="4" w:space="0" w:color="000000"/>
              <w:left w:val="single" w:sz="4" w:space="0" w:color="000000"/>
              <w:bottom w:val="single" w:sz="4" w:space="0" w:color="000000"/>
              <w:right w:val="nil"/>
            </w:tcBorders>
            <w:hideMark/>
          </w:tcPr>
          <w:p w14:paraId="74343DC0" w14:textId="77777777" w:rsidR="00A75D4B" w:rsidRPr="00285E7F" w:rsidRDefault="00A75D4B" w:rsidP="005F2C54">
            <w:pPr>
              <w:jc w:val="center"/>
              <w:rPr>
                <w:b/>
              </w:rPr>
            </w:pPr>
            <w:r w:rsidRPr="00285E7F">
              <w:rPr>
                <w:b/>
              </w:rPr>
              <w:lastRenderedPageBreak/>
              <w:t xml:space="preserve">РН </w:t>
            </w:r>
            <w:r w:rsidRPr="00285E7F">
              <w:rPr>
                <w:b/>
                <w:lang w:val="en-US"/>
              </w:rPr>
              <w:t>2</w:t>
            </w:r>
          </w:p>
        </w:tc>
        <w:tc>
          <w:tcPr>
            <w:tcW w:w="927" w:type="dxa"/>
            <w:tcBorders>
              <w:top w:val="single" w:sz="4" w:space="0" w:color="000000"/>
              <w:left w:val="single" w:sz="4" w:space="0" w:color="000000"/>
              <w:bottom w:val="single" w:sz="4" w:space="0" w:color="000000"/>
              <w:right w:val="single" w:sz="4" w:space="0" w:color="000000"/>
            </w:tcBorders>
          </w:tcPr>
          <w:p w14:paraId="1331EB35"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7D191EDA"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47C17FCA"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550461E"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39ECFA7"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E9122F2"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70F65941"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35CB0D6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49CEB6F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1A4EB7B8"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58EABCF9"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single" w:sz="4" w:space="0" w:color="000000"/>
            </w:tcBorders>
          </w:tcPr>
          <w:p w14:paraId="40607FF6"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5119E299" w14:textId="77777777" w:rsidR="00A75D4B" w:rsidRPr="00285E7F" w:rsidRDefault="00A75D4B" w:rsidP="000F704A">
            <w:pPr>
              <w:snapToGrid w:val="0"/>
              <w:jc w:val="center"/>
              <w:rPr>
                <w:b/>
              </w:rPr>
            </w:pPr>
          </w:p>
        </w:tc>
      </w:tr>
      <w:tr w:rsidR="00A75D4B" w:rsidRPr="00285E7F" w14:paraId="0B5E5310" w14:textId="77777777" w:rsidTr="00A75D4B">
        <w:tc>
          <w:tcPr>
            <w:tcW w:w="1333" w:type="dxa"/>
            <w:tcBorders>
              <w:top w:val="single" w:sz="4" w:space="0" w:color="000000"/>
              <w:left w:val="single" w:sz="4" w:space="0" w:color="000000"/>
              <w:bottom w:val="single" w:sz="4" w:space="0" w:color="000000"/>
              <w:right w:val="nil"/>
            </w:tcBorders>
            <w:hideMark/>
          </w:tcPr>
          <w:p w14:paraId="2E93553E" w14:textId="77777777" w:rsidR="00A75D4B" w:rsidRPr="00285E7F" w:rsidRDefault="00A75D4B" w:rsidP="005F2C54">
            <w:pPr>
              <w:jc w:val="center"/>
              <w:rPr>
                <w:b/>
              </w:rPr>
            </w:pPr>
            <w:r w:rsidRPr="00285E7F">
              <w:rPr>
                <w:b/>
              </w:rPr>
              <w:t xml:space="preserve">РН </w:t>
            </w:r>
            <w:r w:rsidRPr="00285E7F">
              <w:rPr>
                <w:b/>
                <w:lang w:val="en-US"/>
              </w:rPr>
              <w:t>3</w:t>
            </w:r>
          </w:p>
        </w:tc>
        <w:tc>
          <w:tcPr>
            <w:tcW w:w="927" w:type="dxa"/>
            <w:tcBorders>
              <w:top w:val="single" w:sz="4" w:space="0" w:color="000000"/>
              <w:left w:val="single" w:sz="4" w:space="0" w:color="000000"/>
              <w:bottom w:val="single" w:sz="4" w:space="0" w:color="000000"/>
              <w:right w:val="single" w:sz="4" w:space="0" w:color="000000"/>
            </w:tcBorders>
          </w:tcPr>
          <w:p w14:paraId="6539FD58"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7CB9004B"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604D2997"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B4178E0"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9C6D5E1"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C0814E6"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D166E35"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508EB900"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E5C155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DAC3486"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5267EB2B"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7B5BF70"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127E1E55" w14:textId="77777777" w:rsidR="00A75D4B" w:rsidRPr="00285E7F" w:rsidRDefault="00A75D4B" w:rsidP="000F704A">
            <w:pPr>
              <w:snapToGrid w:val="0"/>
              <w:jc w:val="center"/>
              <w:rPr>
                <w:b/>
              </w:rPr>
            </w:pPr>
          </w:p>
        </w:tc>
      </w:tr>
      <w:tr w:rsidR="00A75D4B" w:rsidRPr="00285E7F" w14:paraId="688B4ED7" w14:textId="77777777" w:rsidTr="00A75D4B">
        <w:tc>
          <w:tcPr>
            <w:tcW w:w="1333" w:type="dxa"/>
            <w:tcBorders>
              <w:top w:val="single" w:sz="4" w:space="0" w:color="000000"/>
              <w:left w:val="single" w:sz="4" w:space="0" w:color="000000"/>
              <w:bottom w:val="single" w:sz="4" w:space="0" w:color="000000"/>
              <w:right w:val="nil"/>
            </w:tcBorders>
            <w:hideMark/>
          </w:tcPr>
          <w:p w14:paraId="3CA5386C" w14:textId="77777777" w:rsidR="00A75D4B" w:rsidRPr="00285E7F" w:rsidRDefault="00A75D4B" w:rsidP="005F2C54">
            <w:pPr>
              <w:jc w:val="center"/>
              <w:rPr>
                <w:b/>
              </w:rPr>
            </w:pPr>
            <w:r w:rsidRPr="00285E7F">
              <w:rPr>
                <w:b/>
              </w:rPr>
              <w:t>РН 4</w:t>
            </w:r>
          </w:p>
        </w:tc>
        <w:tc>
          <w:tcPr>
            <w:tcW w:w="927" w:type="dxa"/>
            <w:tcBorders>
              <w:top w:val="single" w:sz="4" w:space="0" w:color="000000"/>
              <w:left w:val="single" w:sz="4" w:space="0" w:color="000000"/>
              <w:bottom w:val="single" w:sz="4" w:space="0" w:color="000000"/>
              <w:right w:val="single" w:sz="4" w:space="0" w:color="000000"/>
            </w:tcBorders>
          </w:tcPr>
          <w:p w14:paraId="29725623"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225F3A75"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3A5267C1"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6633B5F"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7E96057"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3F219F41"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7E75C8E"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51D66231"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881CAE4"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1651658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4BB161B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6EFF33C6"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4F7221E6" w14:textId="77777777" w:rsidR="00A75D4B" w:rsidRPr="00285E7F" w:rsidRDefault="00A75D4B" w:rsidP="000F704A">
            <w:pPr>
              <w:snapToGrid w:val="0"/>
              <w:jc w:val="center"/>
              <w:rPr>
                <w:b/>
              </w:rPr>
            </w:pPr>
          </w:p>
        </w:tc>
      </w:tr>
      <w:tr w:rsidR="00A75D4B" w:rsidRPr="00285E7F" w14:paraId="0E637C49" w14:textId="77777777" w:rsidTr="00A75D4B">
        <w:tc>
          <w:tcPr>
            <w:tcW w:w="1333" w:type="dxa"/>
            <w:tcBorders>
              <w:top w:val="single" w:sz="4" w:space="0" w:color="000000"/>
              <w:left w:val="single" w:sz="4" w:space="0" w:color="000000"/>
              <w:bottom w:val="single" w:sz="4" w:space="0" w:color="000000"/>
              <w:right w:val="nil"/>
            </w:tcBorders>
            <w:hideMark/>
          </w:tcPr>
          <w:p w14:paraId="435C8996" w14:textId="77777777" w:rsidR="00A75D4B" w:rsidRPr="00285E7F" w:rsidRDefault="00A75D4B" w:rsidP="005F2C54">
            <w:pPr>
              <w:jc w:val="center"/>
              <w:rPr>
                <w:b/>
              </w:rPr>
            </w:pPr>
            <w:r w:rsidRPr="00285E7F">
              <w:rPr>
                <w:b/>
              </w:rPr>
              <w:t>РН 5</w:t>
            </w:r>
          </w:p>
        </w:tc>
        <w:tc>
          <w:tcPr>
            <w:tcW w:w="927" w:type="dxa"/>
            <w:tcBorders>
              <w:top w:val="single" w:sz="4" w:space="0" w:color="000000"/>
              <w:left w:val="single" w:sz="4" w:space="0" w:color="000000"/>
              <w:bottom w:val="single" w:sz="4" w:space="0" w:color="000000"/>
              <w:right w:val="single" w:sz="4" w:space="0" w:color="000000"/>
            </w:tcBorders>
          </w:tcPr>
          <w:p w14:paraId="50172685"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232D8CCB"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257EFE5F"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3F145F3"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A15410A"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C6CD43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4616ACBB"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6EED5ED8"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35C674D"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2AF3BEEE"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63F06EA6"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single" w:sz="4" w:space="0" w:color="000000"/>
            </w:tcBorders>
          </w:tcPr>
          <w:p w14:paraId="19D1CD5E"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20C05AAE" w14:textId="77777777" w:rsidR="00A75D4B" w:rsidRPr="00285E7F" w:rsidRDefault="00A75D4B" w:rsidP="000F704A">
            <w:pPr>
              <w:snapToGrid w:val="0"/>
              <w:jc w:val="center"/>
              <w:rPr>
                <w:b/>
              </w:rPr>
            </w:pPr>
          </w:p>
        </w:tc>
      </w:tr>
      <w:tr w:rsidR="00A75D4B" w:rsidRPr="00285E7F" w14:paraId="7ACC4C66" w14:textId="77777777" w:rsidTr="00A75D4B">
        <w:tc>
          <w:tcPr>
            <w:tcW w:w="1333" w:type="dxa"/>
            <w:tcBorders>
              <w:top w:val="single" w:sz="4" w:space="0" w:color="000000"/>
              <w:left w:val="single" w:sz="4" w:space="0" w:color="000000"/>
              <w:bottom w:val="single" w:sz="4" w:space="0" w:color="000000"/>
              <w:right w:val="nil"/>
            </w:tcBorders>
            <w:hideMark/>
          </w:tcPr>
          <w:p w14:paraId="19A3C368" w14:textId="77777777" w:rsidR="00A75D4B" w:rsidRPr="00285E7F" w:rsidRDefault="00A75D4B" w:rsidP="005F2C54">
            <w:pPr>
              <w:jc w:val="center"/>
              <w:rPr>
                <w:b/>
              </w:rPr>
            </w:pPr>
            <w:r w:rsidRPr="00285E7F">
              <w:rPr>
                <w:b/>
              </w:rPr>
              <w:t xml:space="preserve">РН </w:t>
            </w:r>
            <w:r w:rsidRPr="00285E7F">
              <w:rPr>
                <w:b/>
                <w:lang w:val="en-US"/>
              </w:rPr>
              <w:t>6</w:t>
            </w:r>
          </w:p>
        </w:tc>
        <w:tc>
          <w:tcPr>
            <w:tcW w:w="927" w:type="dxa"/>
            <w:tcBorders>
              <w:top w:val="single" w:sz="4" w:space="0" w:color="000000"/>
              <w:left w:val="single" w:sz="4" w:space="0" w:color="000000"/>
              <w:bottom w:val="single" w:sz="4" w:space="0" w:color="000000"/>
              <w:right w:val="single" w:sz="4" w:space="0" w:color="000000"/>
            </w:tcBorders>
          </w:tcPr>
          <w:p w14:paraId="3A8C19D0"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2BC720C6"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1141081A"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nil"/>
            </w:tcBorders>
          </w:tcPr>
          <w:p w14:paraId="06E07B75"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CECD8D8"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547D027"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3F094168" w14:textId="77777777" w:rsidR="00A75D4B" w:rsidRPr="00285E7F" w:rsidRDefault="00DC541F" w:rsidP="000F704A">
            <w:pPr>
              <w:snapToGrid w:val="0"/>
              <w:jc w:val="center"/>
              <w:rPr>
                <w:b/>
              </w:rPr>
            </w:pPr>
            <w:r w:rsidRPr="00285E7F">
              <w:rPr>
                <w:b/>
              </w:rPr>
              <w:t>+</w:t>
            </w:r>
          </w:p>
        </w:tc>
        <w:tc>
          <w:tcPr>
            <w:tcW w:w="927" w:type="dxa"/>
            <w:tcBorders>
              <w:top w:val="single" w:sz="4" w:space="0" w:color="000000"/>
              <w:left w:val="single" w:sz="4" w:space="0" w:color="000000"/>
              <w:bottom w:val="single" w:sz="4" w:space="0" w:color="000000"/>
              <w:right w:val="nil"/>
            </w:tcBorders>
          </w:tcPr>
          <w:p w14:paraId="611F196E"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nil"/>
            </w:tcBorders>
          </w:tcPr>
          <w:p w14:paraId="011F8B53" w14:textId="77777777" w:rsidR="00A75D4B" w:rsidRPr="00285E7F" w:rsidRDefault="00A75D4B" w:rsidP="000F704A">
            <w:pPr>
              <w:snapToGrid w:val="0"/>
              <w:jc w:val="center"/>
              <w:rPr>
                <w:b/>
                <w:lang w:val="en-US"/>
              </w:rPr>
            </w:pPr>
          </w:p>
        </w:tc>
        <w:tc>
          <w:tcPr>
            <w:tcW w:w="928" w:type="dxa"/>
            <w:tcBorders>
              <w:top w:val="single" w:sz="4" w:space="0" w:color="000000"/>
              <w:left w:val="single" w:sz="4" w:space="0" w:color="000000"/>
              <w:bottom w:val="single" w:sz="4" w:space="0" w:color="000000"/>
              <w:right w:val="single" w:sz="4" w:space="0" w:color="000000"/>
            </w:tcBorders>
          </w:tcPr>
          <w:p w14:paraId="32309405"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single" w:sz="4" w:space="0" w:color="000000"/>
            </w:tcBorders>
          </w:tcPr>
          <w:p w14:paraId="0CAB4562"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21917D1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6579555A" w14:textId="77777777" w:rsidR="00A75D4B" w:rsidRPr="00285E7F" w:rsidRDefault="00A75D4B" w:rsidP="000F704A">
            <w:pPr>
              <w:snapToGrid w:val="0"/>
              <w:jc w:val="center"/>
              <w:rPr>
                <w:b/>
              </w:rPr>
            </w:pPr>
          </w:p>
        </w:tc>
      </w:tr>
      <w:tr w:rsidR="00A75D4B" w:rsidRPr="00285E7F" w14:paraId="415184B1" w14:textId="77777777" w:rsidTr="00A75D4B">
        <w:tc>
          <w:tcPr>
            <w:tcW w:w="1333" w:type="dxa"/>
            <w:tcBorders>
              <w:top w:val="single" w:sz="4" w:space="0" w:color="000000"/>
              <w:left w:val="single" w:sz="4" w:space="0" w:color="000000"/>
              <w:bottom w:val="single" w:sz="4" w:space="0" w:color="000000"/>
              <w:right w:val="nil"/>
            </w:tcBorders>
            <w:hideMark/>
          </w:tcPr>
          <w:p w14:paraId="0A9BE064" w14:textId="77777777" w:rsidR="00A75D4B" w:rsidRPr="00285E7F" w:rsidRDefault="00A75D4B" w:rsidP="005F2C54">
            <w:pPr>
              <w:jc w:val="center"/>
              <w:rPr>
                <w:b/>
              </w:rPr>
            </w:pPr>
            <w:r w:rsidRPr="00285E7F">
              <w:rPr>
                <w:b/>
              </w:rPr>
              <w:t xml:space="preserve">РН </w:t>
            </w:r>
            <w:r w:rsidRPr="00285E7F">
              <w:rPr>
                <w:b/>
                <w:lang w:val="en-US"/>
              </w:rPr>
              <w:t>7</w:t>
            </w:r>
          </w:p>
        </w:tc>
        <w:tc>
          <w:tcPr>
            <w:tcW w:w="927" w:type="dxa"/>
            <w:tcBorders>
              <w:top w:val="single" w:sz="4" w:space="0" w:color="000000"/>
              <w:left w:val="single" w:sz="4" w:space="0" w:color="000000"/>
              <w:bottom w:val="single" w:sz="4" w:space="0" w:color="000000"/>
              <w:right w:val="single" w:sz="4" w:space="0" w:color="000000"/>
            </w:tcBorders>
          </w:tcPr>
          <w:p w14:paraId="18FC0F35"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18E0248C" w14:textId="77777777" w:rsidR="00A75D4B" w:rsidRPr="00285E7F" w:rsidRDefault="00A75D4B"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69E6BC7D"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3D9F900"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C325CEC"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323C776"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EA7F246" w14:textId="77777777" w:rsidR="00A75D4B" w:rsidRPr="00285E7F" w:rsidRDefault="00DC541F" w:rsidP="000F704A">
            <w:pPr>
              <w:snapToGrid w:val="0"/>
              <w:jc w:val="center"/>
              <w:rPr>
                <w:b/>
              </w:rPr>
            </w:pPr>
            <w:r w:rsidRPr="00285E7F">
              <w:rPr>
                <w:b/>
              </w:rPr>
              <w:t>+</w:t>
            </w:r>
          </w:p>
        </w:tc>
        <w:tc>
          <w:tcPr>
            <w:tcW w:w="927" w:type="dxa"/>
            <w:tcBorders>
              <w:top w:val="single" w:sz="4" w:space="0" w:color="000000"/>
              <w:left w:val="single" w:sz="4" w:space="0" w:color="000000"/>
              <w:bottom w:val="single" w:sz="4" w:space="0" w:color="000000"/>
              <w:right w:val="nil"/>
            </w:tcBorders>
          </w:tcPr>
          <w:p w14:paraId="3C0663A9"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nil"/>
            </w:tcBorders>
          </w:tcPr>
          <w:p w14:paraId="5C2A2A87"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single" w:sz="4" w:space="0" w:color="000000"/>
            </w:tcBorders>
          </w:tcPr>
          <w:p w14:paraId="58AE589B"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38A0ACD" w14:textId="77777777" w:rsidR="00A75D4B" w:rsidRPr="00285E7F" w:rsidRDefault="00A75D4B"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51CD21CE" w14:textId="77777777" w:rsidR="00A75D4B" w:rsidRPr="00285E7F" w:rsidRDefault="00DC541F" w:rsidP="000F704A">
            <w:pPr>
              <w:snapToGrid w:val="0"/>
              <w:jc w:val="center"/>
              <w:rPr>
                <w:b/>
              </w:rPr>
            </w:pPr>
            <w:r w:rsidRPr="00285E7F">
              <w:rPr>
                <w:b/>
              </w:rPr>
              <w:t>+</w:t>
            </w:r>
          </w:p>
        </w:tc>
        <w:tc>
          <w:tcPr>
            <w:tcW w:w="928" w:type="dxa"/>
            <w:tcBorders>
              <w:top w:val="single" w:sz="4" w:space="0" w:color="000000"/>
              <w:left w:val="single" w:sz="4" w:space="0" w:color="000000"/>
              <w:bottom w:val="single" w:sz="4" w:space="0" w:color="000000"/>
              <w:right w:val="single" w:sz="4" w:space="0" w:color="000000"/>
            </w:tcBorders>
          </w:tcPr>
          <w:p w14:paraId="4596B2AE" w14:textId="77777777" w:rsidR="00A75D4B" w:rsidRPr="00285E7F" w:rsidRDefault="00A75D4B" w:rsidP="000F704A">
            <w:pPr>
              <w:snapToGrid w:val="0"/>
              <w:jc w:val="center"/>
              <w:rPr>
                <w:b/>
              </w:rPr>
            </w:pPr>
          </w:p>
        </w:tc>
      </w:tr>
      <w:tr w:rsidR="00273CF8" w:rsidRPr="00285E7F" w14:paraId="4432CA39" w14:textId="77777777" w:rsidTr="00A75D4B">
        <w:tc>
          <w:tcPr>
            <w:tcW w:w="1333" w:type="dxa"/>
            <w:tcBorders>
              <w:top w:val="single" w:sz="4" w:space="0" w:color="000000"/>
              <w:left w:val="single" w:sz="4" w:space="0" w:color="000000"/>
              <w:bottom w:val="single" w:sz="4" w:space="0" w:color="000000"/>
              <w:right w:val="nil"/>
            </w:tcBorders>
          </w:tcPr>
          <w:p w14:paraId="6F5C5F14" w14:textId="77777777" w:rsidR="00273CF8" w:rsidRPr="00285E7F" w:rsidRDefault="00273CF8" w:rsidP="006222DA">
            <w:pPr>
              <w:jc w:val="center"/>
              <w:rPr>
                <w:b/>
              </w:rPr>
            </w:pPr>
            <w:r w:rsidRPr="00285E7F">
              <w:rPr>
                <w:b/>
              </w:rPr>
              <w:t>РН 8</w:t>
            </w:r>
          </w:p>
        </w:tc>
        <w:tc>
          <w:tcPr>
            <w:tcW w:w="927" w:type="dxa"/>
            <w:tcBorders>
              <w:top w:val="single" w:sz="4" w:space="0" w:color="000000"/>
              <w:left w:val="single" w:sz="4" w:space="0" w:color="000000"/>
              <w:bottom w:val="single" w:sz="4" w:space="0" w:color="000000"/>
              <w:right w:val="single" w:sz="4" w:space="0" w:color="000000"/>
            </w:tcBorders>
          </w:tcPr>
          <w:p w14:paraId="45B867DE"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4E75952D"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0FE8BDE9"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ECA4FF6"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26A72AC"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8BE165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F6ACF22"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5F991D8C"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00F67AB"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A08BC8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C3448DF"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CDC931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502B6FD" w14:textId="77777777" w:rsidR="00273CF8" w:rsidRPr="00285E7F" w:rsidRDefault="00273CF8" w:rsidP="000F704A">
            <w:pPr>
              <w:snapToGrid w:val="0"/>
              <w:jc w:val="center"/>
              <w:rPr>
                <w:b/>
              </w:rPr>
            </w:pPr>
          </w:p>
        </w:tc>
      </w:tr>
      <w:tr w:rsidR="00273CF8" w:rsidRPr="00285E7F" w14:paraId="453510B3" w14:textId="77777777" w:rsidTr="00A75D4B">
        <w:tc>
          <w:tcPr>
            <w:tcW w:w="1333" w:type="dxa"/>
            <w:tcBorders>
              <w:top w:val="single" w:sz="4" w:space="0" w:color="000000"/>
              <w:left w:val="single" w:sz="4" w:space="0" w:color="000000"/>
              <w:bottom w:val="single" w:sz="4" w:space="0" w:color="000000"/>
              <w:right w:val="nil"/>
            </w:tcBorders>
          </w:tcPr>
          <w:p w14:paraId="6B84BD07" w14:textId="77777777" w:rsidR="00273CF8" w:rsidRPr="00285E7F" w:rsidRDefault="00273CF8" w:rsidP="006222DA">
            <w:pPr>
              <w:jc w:val="center"/>
              <w:rPr>
                <w:b/>
              </w:rPr>
            </w:pPr>
            <w:r w:rsidRPr="00285E7F">
              <w:rPr>
                <w:b/>
              </w:rPr>
              <w:t>РН 9</w:t>
            </w:r>
          </w:p>
        </w:tc>
        <w:tc>
          <w:tcPr>
            <w:tcW w:w="927" w:type="dxa"/>
            <w:tcBorders>
              <w:top w:val="single" w:sz="4" w:space="0" w:color="000000"/>
              <w:left w:val="single" w:sz="4" w:space="0" w:color="000000"/>
              <w:bottom w:val="single" w:sz="4" w:space="0" w:color="000000"/>
              <w:right w:val="single" w:sz="4" w:space="0" w:color="000000"/>
            </w:tcBorders>
          </w:tcPr>
          <w:p w14:paraId="5E54AAF4"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712F44C1"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3D6D9274"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2F984D2D"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00D57372"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7BA8374"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951C4F8"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00FE3C8C"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34656595"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0F6CABD"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06CC903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0C44342"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4553DEA" w14:textId="77777777" w:rsidR="00273CF8" w:rsidRPr="00285E7F" w:rsidRDefault="00273CF8" w:rsidP="000F704A">
            <w:pPr>
              <w:snapToGrid w:val="0"/>
              <w:jc w:val="center"/>
              <w:rPr>
                <w:b/>
              </w:rPr>
            </w:pPr>
          </w:p>
        </w:tc>
      </w:tr>
      <w:tr w:rsidR="00273CF8" w:rsidRPr="00285E7F" w14:paraId="43C2E3F0" w14:textId="77777777" w:rsidTr="00A75D4B">
        <w:tc>
          <w:tcPr>
            <w:tcW w:w="1333" w:type="dxa"/>
            <w:tcBorders>
              <w:top w:val="single" w:sz="4" w:space="0" w:color="000000"/>
              <w:left w:val="single" w:sz="4" w:space="0" w:color="000000"/>
              <w:bottom w:val="single" w:sz="4" w:space="0" w:color="000000"/>
              <w:right w:val="nil"/>
            </w:tcBorders>
          </w:tcPr>
          <w:p w14:paraId="1FCE82F0" w14:textId="77777777" w:rsidR="00273CF8" w:rsidRPr="00285E7F" w:rsidRDefault="00273CF8" w:rsidP="006222DA">
            <w:pPr>
              <w:jc w:val="center"/>
              <w:rPr>
                <w:b/>
              </w:rPr>
            </w:pPr>
            <w:r w:rsidRPr="00285E7F">
              <w:rPr>
                <w:b/>
              </w:rPr>
              <w:t>РН 10</w:t>
            </w:r>
          </w:p>
        </w:tc>
        <w:tc>
          <w:tcPr>
            <w:tcW w:w="927" w:type="dxa"/>
            <w:tcBorders>
              <w:top w:val="single" w:sz="4" w:space="0" w:color="000000"/>
              <w:left w:val="single" w:sz="4" w:space="0" w:color="000000"/>
              <w:bottom w:val="single" w:sz="4" w:space="0" w:color="000000"/>
              <w:right w:val="single" w:sz="4" w:space="0" w:color="000000"/>
            </w:tcBorders>
          </w:tcPr>
          <w:p w14:paraId="5081F7D8"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250DFE53"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24E27C5D"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FC9B6D5"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877C1F4"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4558667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6B5EA463"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28D551AB"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1AAACF96"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25EA6564"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2C407423"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FB42F24"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7E815C67" w14:textId="77777777" w:rsidR="00273CF8" w:rsidRPr="00285E7F" w:rsidRDefault="00273CF8" w:rsidP="000F704A">
            <w:pPr>
              <w:snapToGrid w:val="0"/>
              <w:jc w:val="center"/>
              <w:rPr>
                <w:b/>
              </w:rPr>
            </w:pPr>
          </w:p>
        </w:tc>
      </w:tr>
      <w:tr w:rsidR="00273CF8" w:rsidRPr="00285E7F" w14:paraId="719F3FEF" w14:textId="77777777" w:rsidTr="00A75D4B">
        <w:tc>
          <w:tcPr>
            <w:tcW w:w="1333" w:type="dxa"/>
            <w:tcBorders>
              <w:top w:val="single" w:sz="4" w:space="0" w:color="000000"/>
              <w:left w:val="single" w:sz="4" w:space="0" w:color="000000"/>
              <w:bottom w:val="single" w:sz="4" w:space="0" w:color="000000"/>
              <w:right w:val="nil"/>
            </w:tcBorders>
          </w:tcPr>
          <w:p w14:paraId="26AF463B" w14:textId="77777777" w:rsidR="00273CF8" w:rsidRPr="00285E7F" w:rsidRDefault="00273CF8" w:rsidP="006222DA">
            <w:pPr>
              <w:jc w:val="center"/>
              <w:rPr>
                <w:b/>
              </w:rPr>
            </w:pPr>
            <w:r w:rsidRPr="00285E7F">
              <w:rPr>
                <w:b/>
              </w:rPr>
              <w:t>РН 11</w:t>
            </w:r>
          </w:p>
        </w:tc>
        <w:tc>
          <w:tcPr>
            <w:tcW w:w="927" w:type="dxa"/>
            <w:tcBorders>
              <w:top w:val="single" w:sz="4" w:space="0" w:color="000000"/>
              <w:left w:val="single" w:sz="4" w:space="0" w:color="000000"/>
              <w:bottom w:val="single" w:sz="4" w:space="0" w:color="000000"/>
              <w:right w:val="single" w:sz="4" w:space="0" w:color="000000"/>
            </w:tcBorders>
          </w:tcPr>
          <w:p w14:paraId="2D260952"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single" w:sz="4" w:space="0" w:color="000000"/>
            </w:tcBorders>
          </w:tcPr>
          <w:p w14:paraId="274057FF"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6A7C96DE"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48B4BC8E"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8B281BB"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5327BD39"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369308D4" w14:textId="77777777" w:rsidR="00273CF8" w:rsidRPr="00285E7F" w:rsidRDefault="00273CF8" w:rsidP="000F704A">
            <w:pPr>
              <w:snapToGrid w:val="0"/>
              <w:jc w:val="center"/>
              <w:rPr>
                <w:b/>
              </w:rPr>
            </w:pPr>
          </w:p>
        </w:tc>
        <w:tc>
          <w:tcPr>
            <w:tcW w:w="927" w:type="dxa"/>
            <w:tcBorders>
              <w:top w:val="single" w:sz="4" w:space="0" w:color="000000"/>
              <w:left w:val="single" w:sz="4" w:space="0" w:color="000000"/>
              <w:bottom w:val="single" w:sz="4" w:space="0" w:color="000000"/>
              <w:right w:val="nil"/>
            </w:tcBorders>
          </w:tcPr>
          <w:p w14:paraId="41C66DAE"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nil"/>
            </w:tcBorders>
          </w:tcPr>
          <w:p w14:paraId="746A7CAE"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43E2290"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4EC0B1D3"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5172B861" w14:textId="77777777" w:rsidR="00273CF8" w:rsidRPr="00285E7F" w:rsidRDefault="00273CF8" w:rsidP="000F704A">
            <w:pPr>
              <w:snapToGrid w:val="0"/>
              <w:jc w:val="center"/>
              <w:rPr>
                <w:b/>
              </w:rPr>
            </w:pPr>
          </w:p>
        </w:tc>
        <w:tc>
          <w:tcPr>
            <w:tcW w:w="928" w:type="dxa"/>
            <w:tcBorders>
              <w:top w:val="single" w:sz="4" w:space="0" w:color="000000"/>
              <w:left w:val="single" w:sz="4" w:space="0" w:color="000000"/>
              <w:bottom w:val="single" w:sz="4" w:space="0" w:color="000000"/>
              <w:right w:val="single" w:sz="4" w:space="0" w:color="000000"/>
            </w:tcBorders>
          </w:tcPr>
          <w:p w14:paraId="39183B14" w14:textId="77777777" w:rsidR="00273CF8" w:rsidRPr="00285E7F" w:rsidRDefault="00273CF8" w:rsidP="000F704A">
            <w:pPr>
              <w:snapToGrid w:val="0"/>
              <w:jc w:val="center"/>
              <w:rPr>
                <w:b/>
              </w:rPr>
            </w:pPr>
          </w:p>
        </w:tc>
      </w:tr>
    </w:tbl>
    <w:p w14:paraId="0564B395" w14:textId="77777777" w:rsidR="00971863" w:rsidRPr="00285E7F" w:rsidRDefault="00971863" w:rsidP="00971863">
      <w:pPr>
        <w:rPr>
          <w:sz w:val="10"/>
          <w:szCs w:val="10"/>
        </w:rPr>
      </w:pPr>
    </w:p>
    <w:tbl>
      <w:tblPr>
        <w:tblW w:w="15225" w:type="dxa"/>
        <w:tblLayout w:type="fixed"/>
        <w:tblCellMar>
          <w:left w:w="57" w:type="dxa"/>
          <w:right w:w="57" w:type="dxa"/>
        </w:tblCellMar>
        <w:tblLook w:val="04A0" w:firstRow="1" w:lastRow="0" w:firstColumn="1" w:lastColumn="0" w:noHBand="0" w:noVBand="1"/>
      </w:tblPr>
      <w:tblGrid>
        <w:gridCol w:w="1333"/>
        <w:gridCol w:w="926"/>
        <w:gridCol w:w="926"/>
        <w:gridCol w:w="926"/>
        <w:gridCol w:w="926"/>
        <w:gridCol w:w="926"/>
        <w:gridCol w:w="926"/>
        <w:gridCol w:w="965"/>
        <w:gridCol w:w="888"/>
        <w:gridCol w:w="926"/>
        <w:gridCol w:w="926"/>
        <w:gridCol w:w="926"/>
        <w:gridCol w:w="926"/>
        <w:gridCol w:w="926"/>
        <w:gridCol w:w="926"/>
        <w:gridCol w:w="927"/>
      </w:tblGrid>
      <w:tr w:rsidR="005162B4" w:rsidRPr="00285E7F" w14:paraId="5B28FED5" w14:textId="77777777" w:rsidTr="008743D4">
        <w:tc>
          <w:tcPr>
            <w:tcW w:w="1333" w:type="dxa"/>
            <w:tcBorders>
              <w:top w:val="single" w:sz="4" w:space="0" w:color="000000"/>
              <w:left w:val="single" w:sz="4" w:space="0" w:color="000000"/>
              <w:bottom w:val="single" w:sz="4" w:space="0" w:color="000000"/>
              <w:right w:val="nil"/>
            </w:tcBorders>
          </w:tcPr>
          <w:p w14:paraId="034A0312" w14:textId="77777777" w:rsidR="005162B4" w:rsidRPr="00285E7F" w:rsidRDefault="005162B4" w:rsidP="00732CA7">
            <w:pPr>
              <w:snapToGrid w:val="0"/>
              <w:jc w:val="center"/>
            </w:pPr>
          </w:p>
        </w:tc>
        <w:tc>
          <w:tcPr>
            <w:tcW w:w="926" w:type="dxa"/>
            <w:tcBorders>
              <w:top w:val="single" w:sz="4" w:space="0" w:color="000000"/>
              <w:left w:val="single" w:sz="4" w:space="0" w:color="000000"/>
              <w:bottom w:val="single" w:sz="4" w:space="0" w:color="000000"/>
              <w:right w:val="nil"/>
            </w:tcBorders>
            <w:hideMark/>
          </w:tcPr>
          <w:p w14:paraId="496475E5" w14:textId="77777777" w:rsidR="005162B4" w:rsidRPr="00285E7F" w:rsidRDefault="00A62397" w:rsidP="00911391">
            <w:pPr>
              <w:rPr>
                <w:b/>
              </w:rPr>
            </w:pPr>
            <w:r w:rsidRPr="00285E7F">
              <w:rPr>
                <w:lang w:val="ru-RU" w:eastAsia="uk-UA"/>
              </w:rPr>
              <w:t>ДВА.</w:t>
            </w:r>
            <w:r w:rsidR="00F830C9" w:rsidRPr="00285E7F">
              <w:rPr>
                <w:lang w:val="ru-RU" w:eastAsia="uk-UA"/>
              </w:rPr>
              <w:t xml:space="preserve"> </w:t>
            </w:r>
            <w:r w:rsidR="005162B4" w:rsidRPr="00285E7F">
              <w:rPr>
                <w:lang w:val="ru-RU" w:eastAsia="uk-UA"/>
              </w:rPr>
              <w:t>02.01</w:t>
            </w:r>
          </w:p>
        </w:tc>
        <w:tc>
          <w:tcPr>
            <w:tcW w:w="926" w:type="dxa"/>
            <w:tcBorders>
              <w:top w:val="single" w:sz="4" w:space="0" w:color="000000"/>
              <w:left w:val="single" w:sz="4" w:space="0" w:color="000000"/>
              <w:bottom w:val="single" w:sz="4" w:space="0" w:color="000000"/>
              <w:right w:val="nil"/>
            </w:tcBorders>
            <w:hideMark/>
          </w:tcPr>
          <w:p w14:paraId="2E0BC06A"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02.02</w:t>
            </w:r>
          </w:p>
        </w:tc>
        <w:tc>
          <w:tcPr>
            <w:tcW w:w="926" w:type="dxa"/>
            <w:tcBorders>
              <w:top w:val="single" w:sz="4" w:space="0" w:color="000000"/>
              <w:left w:val="single" w:sz="4" w:space="0" w:color="000000"/>
              <w:bottom w:val="single" w:sz="4" w:space="0" w:color="000000"/>
              <w:right w:val="nil"/>
            </w:tcBorders>
            <w:hideMark/>
          </w:tcPr>
          <w:p w14:paraId="13E17468"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02.03</w:t>
            </w:r>
          </w:p>
        </w:tc>
        <w:tc>
          <w:tcPr>
            <w:tcW w:w="926" w:type="dxa"/>
            <w:tcBorders>
              <w:top w:val="single" w:sz="4" w:space="0" w:color="000000"/>
              <w:left w:val="single" w:sz="4" w:space="0" w:color="000000"/>
              <w:bottom w:val="single" w:sz="4" w:space="0" w:color="000000"/>
              <w:right w:val="nil"/>
            </w:tcBorders>
            <w:hideMark/>
          </w:tcPr>
          <w:p w14:paraId="4B3B81B6"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02.04</w:t>
            </w:r>
          </w:p>
        </w:tc>
        <w:tc>
          <w:tcPr>
            <w:tcW w:w="926" w:type="dxa"/>
            <w:tcBorders>
              <w:top w:val="single" w:sz="4" w:space="0" w:color="000000"/>
              <w:left w:val="single" w:sz="4" w:space="0" w:color="000000"/>
              <w:bottom w:val="single" w:sz="4" w:space="0" w:color="000000"/>
              <w:right w:val="nil"/>
            </w:tcBorders>
            <w:hideMark/>
          </w:tcPr>
          <w:p w14:paraId="44EC0B58"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02.05</w:t>
            </w:r>
          </w:p>
        </w:tc>
        <w:tc>
          <w:tcPr>
            <w:tcW w:w="926" w:type="dxa"/>
            <w:tcBorders>
              <w:top w:val="single" w:sz="4" w:space="0" w:color="000000"/>
              <w:left w:val="single" w:sz="4" w:space="0" w:color="000000"/>
              <w:bottom w:val="single" w:sz="4" w:space="0" w:color="000000"/>
              <w:right w:val="nil"/>
            </w:tcBorders>
            <w:hideMark/>
          </w:tcPr>
          <w:p w14:paraId="2E7BFBD9"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02.06</w:t>
            </w:r>
          </w:p>
        </w:tc>
        <w:tc>
          <w:tcPr>
            <w:tcW w:w="965" w:type="dxa"/>
            <w:tcBorders>
              <w:top w:val="single" w:sz="4" w:space="0" w:color="000000"/>
              <w:left w:val="single" w:sz="4" w:space="0" w:color="000000"/>
              <w:bottom w:val="single" w:sz="4" w:space="0" w:color="000000"/>
              <w:right w:val="nil"/>
            </w:tcBorders>
            <w:hideMark/>
          </w:tcPr>
          <w:p w14:paraId="6579753E"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.07</w:t>
            </w:r>
          </w:p>
        </w:tc>
        <w:tc>
          <w:tcPr>
            <w:tcW w:w="888" w:type="dxa"/>
            <w:tcBorders>
              <w:top w:val="single" w:sz="4" w:space="0" w:color="000000"/>
              <w:left w:val="single" w:sz="4" w:space="0" w:color="000000"/>
              <w:bottom w:val="single" w:sz="4" w:space="0" w:color="000000"/>
              <w:right w:val="single" w:sz="4" w:space="0" w:color="000000"/>
            </w:tcBorders>
            <w:hideMark/>
          </w:tcPr>
          <w:p w14:paraId="7F93BB50"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.08</w:t>
            </w:r>
          </w:p>
        </w:tc>
        <w:tc>
          <w:tcPr>
            <w:tcW w:w="926" w:type="dxa"/>
            <w:tcBorders>
              <w:top w:val="single" w:sz="4" w:space="0" w:color="000000"/>
              <w:left w:val="single" w:sz="4" w:space="0" w:color="000000"/>
              <w:bottom w:val="single" w:sz="4" w:space="0" w:color="000000"/>
              <w:right w:val="single" w:sz="4" w:space="0" w:color="000000"/>
            </w:tcBorders>
            <w:hideMark/>
          </w:tcPr>
          <w:p w14:paraId="6185EC90"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.09</w:t>
            </w:r>
          </w:p>
        </w:tc>
        <w:tc>
          <w:tcPr>
            <w:tcW w:w="926" w:type="dxa"/>
            <w:tcBorders>
              <w:top w:val="single" w:sz="4" w:space="0" w:color="000000"/>
              <w:left w:val="single" w:sz="4" w:space="0" w:color="000000"/>
              <w:bottom w:val="single" w:sz="4" w:space="0" w:color="000000"/>
              <w:right w:val="single" w:sz="4" w:space="0" w:color="000000"/>
            </w:tcBorders>
            <w:hideMark/>
          </w:tcPr>
          <w:p w14:paraId="69D13DEE"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.10</w:t>
            </w:r>
          </w:p>
        </w:tc>
        <w:tc>
          <w:tcPr>
            <w:tcW w:w="926" w:type="dxa"/>
            <w:tcBorders>
              <w:top w:val="single" w:sz="4" w:space="0" w:color="000000"/>
              <w:left w:val="single" w:sz="4" w:space="0" w:color="000000"/>
              <w:bottom w:val="single" w:sz="4" w:space="0" w:color="000000"/>
              <w:right w:val="single" w:sz="4" w:space="0" w:color="000000"/>
            </w:tcBorders>
            <w:hideMark/>
          </w:tcPr>
          <w:p w14:paraId="1B41C9B3" w14:textId="77777777" w:rsidR="005162B4" w:rsidRPr="00285E7F" w:rsidRDefault="00A62397" w:rsidP="00911391">
            <w:pPr>
              <w:rPr>
                <w:b/>
              </w:rPr>
            </w:pPr>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.11</w:t>
            </w:r>
          </w:p>
        </w:tc>
        <w:tc>
          <w:tcPr>
            <w:tcW w:w="926" w:type="dxa"/>
            <w:tcBorders>
              <w:top w:val="single" w:sz="4" w:space="0" w:color="000000"/>
              <w:left w:val="single" w:sz="4" w:space="0" w:color="000000"/>
              <w:bottom w:val="single" w:sz="4" w:space="0" w:color="000000"/>
              <w:right w:val="single" w:sz="4" w:space="0" w:color="000000"/>
            </w:tcBorders>
            <w:hideMark/>
          </w:tcPr>
          <w:p w14:paraId="45E3A3A1" w14:textId="77777777" w:rsidR="005162B4" w:rsidRPr="00285E7F" w:rsidRDefault="00A62397" w:rsidP="00911391">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.12</w:t>
            </w:r>
          </w:p>
        </w:tc>
        <w:tc>
          <w:tcPr>
            <w:tcW w:w="926" w:type="dxa"/>
            <w:tcBorders>
              <w:top w:val="single" w:sz="4" w:space="0" w:color="000000"/>
              <w:left w:val="single" w:sz="4" w:space="0" w:color="000000"/>
              <w:bottom w:val="single" w:sz="4" w:space="0" w:color="000000"/>
              <w:right w:val="single" w:sz="4" w:space="0" w:color="000000"/>
            </w:tcBorders>
            <w:hideMark/>
          </w:tcPr>
          <w:p w14:paraId="49093BE4" w14:textId="77777777" w:rsidR="005162B4" w:rsidRPr="00285E7F" w:rsidRDefault="00A62397" w:rsidP="005162B4">
            <w:pPr>
              <w:rPr>
                <w:lang w:val="en-US"/>
              </w:rPr>
            </w:pPr>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w:t>
            </w:r>
            <w:r w:rsidR="005162B4" w:rsidRPr="00285E7F">
              <w:rPr>
                <w:lang w:val="en-US" w:eastAsia="uk-UA"/>
              </w:rPr>
              <w:t>13</w:t>
            </w:r>
          </w:p>
        </w:tc>
        <w:tc>
          <w:tcPr>
            <w:tcW w:w="926" w:type="dxa"/>
            <w:tcBorders>
              <w:top w:val="single" w:sz="4" w:space="0" w:color="000000"/>
              <w:left w:val="single" w:sz="4" w:space="0" w:color="000000"/>
              <w:bottom w:val="single" w:sz="4" w:space="0" w:color="000000"/>
              <w:right w:val="single" w:sz="4" w:space="0" w:color="000000"/>
            </w:tcBorders>
            <w:hideMark/>
          </w:tcPr>
          <w:p w14:paraId="024B82F5" w14:textId="77777777" w:rsidR="005162B4" w:rsidRPr="00285E7F" w:rsidRDefault="00A62397" w:rsidP="005162B4">
            <w:pPr>
              <w:rPr>
                <w:lang w:val="en-US"/>
              </w:rPr>
            </w:pPr>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w:t>
            </w:r>
            <w:r w:rsidR="005162B4" w:rsidRPr="00285E7F">
              <w:rPr>
                <w:lang w:val="en-US" w:eastAsia="uk-UA"/>
              </w:rPr>
              <w:t>14</w:t>
            </w:r>
          </w:p>
        </w:tc>
        <w:tc>
          <w:tcPr>
            <w:tcW w:w="927" w:type="dxa"/>
            <w:tcBorders>
              <w:top w:val="single" w:sz="4" w:space="0" w:color="000000"/>
              <w:left w:val="single" w:sz="4" w:space="0" w:color="000000"/>
              <w:bottom w:val="single" w:sz="4" w:space="0" w:color="000000"/>
              <w:right w:val="single" w:sz="4" w:space="0" w:color="000000"/>
            </w:tcBorders>
            <w:hideMark/>
          </w:tcPr>
          <w:p w14:paraId="25EB9E6A" w14:textId="77777777" w:rsidR="005162B4" w:rsidRPr="00285E7F" w:rsidRDefault="00A62397" w:rsidP="005162B4">
            <w:pPr>
              <w:rPr>
                <w:lang w:val="en-US"/>
              </w:rPr>
            </w:pPr>
            <w:r w:rsidRPr="00285E7F">
              <w:rPr>
                <w:lang w:val="ru-RU" w:eastAsia="uk-UA"/>
              </w:rPr>
              <w:t>ДВА.</w:t>
            </w:r>
            <w:r w:rsidR="00F830C9" w:rsidRPr="00285E7F">
              <w:rPr>
                <w:lang w:val="ru-RU" w:eastAsia="uk-UA"/>
              </w:rPr>
              <w:t xml:space="preserve"> </w:t>
            </w:r>
            <w:r w:rsidR="005162B4" w:rsidRPr="00285E7F">
              <w:rPr>
                <w:lang w:val="ru-RU" w:eastAsia="uk-UA"/>
              </w:rPr>
              <w:t>0</w:t>
            </w:r>
            <w:r w:rsidR="005162B4" w:rsidRPr="00285E7F">
              <w:rPr>
                <w:lang w:val="en-US" w:eastAsia="uk-UA"/>
              </w:rPr>
              <w:t>2</w:t>
            </w:r>
            <w:r w:rsidR="005162B4" w:rsidRPr="00285E7F">
              <w:rPr>
                <w:lang w:val="ru-RU" w:eastAsia="uk-UA"/>
              </w:rPr>
              <w:t>.</w:t>
            </w:r>
            <w:r w:rsidR="005162B4" w:rsidRPr="00285E7F">
              <w:rPr>
                <w:lang w:val="en-US" w:eastAsia="uk-UA"/>
              </w:rPr>
              <w:t>15</w:t>
            </w:r>
          </w:p>
        </w:tc>
      </w:tr>
      <w:tr w:rsidR="005F2C54" w:rsidRPr="00285E7F" w14:paraId="7A46B11B" w14:textId="77777777" w:rsidTr="006D3E17">
        <w:tc>
          <w:tcPr>
            <w:tcW w:w="1333" w:type="dxa"/>
            <w:tcBorders>
              <w:top w:val="single" w:sz="4" w:space="0" w:color="000000"/>
              <w:left w:val="single" w:sz="4" w:space="0" w:color="000000"/>
              <w:bottom w:val="single" w:sz="4" w:space="0" w:color="000000"/>
              <w:right w:val="nil"/>
            </w:tcBorders>
            <w:hideMark/>
          </w:tcPr>
          <w:p w14:paraId="4EC5164F" w14:textId="77777777" w:rsidR="005F2C54" w:rsidRPr="00285E7F" w:rsidRDefault="005F2C54" w:rsidP="005F2C54">
            <w:pPr>
              <w:jc w:val="center"/>
              <w:rPr>
                <w:b/>
              </w:rPr>
            </w:pPr>
            <w:r w:rsidRPr="00285E7F">
              <w:rPr>
                <w:b/>
              </w:rPr>
              <w:t>РН 1</w:t>
            </w:r>
          </w:p>
        </w:tc>
        <w:tc>
          <w:tcPr>
            <w:tcW w:w="926" w:type="dxa"/>
            <w:tcBorders>
              <w:top w:val="single" w:sz="4" w:space="0" w:color="000000"/>
              <w:left w:val="single" w:sz="4" w:space="0" w:color="000000"/>
              <w:bottom w:val="single" w:sz="4" w:space="0" w:color="000000"/>
              <w:right w:val="nil"/>
            </w:tcBorders>
          </w:tcPr>
          <w:p w14:paraId="79F5A1DF"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5F4FEBA9"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81091C8"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4EB561E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F798FE5"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59207C8" w14:textId="77777777" w:rsidR="005F2C54" w:rsidRPr="00285E7F" w:rsidRDefault="00DC541F" w:rsidP="000F704A">
            <w:pPr>
              <w:snapToGrid w:val="0"/>
              <w:jc w:val="center"/>
              <w:rPr>
                <w:b/>
              </w:rPr>
            </w:pPr>
            <w:r w:rsidRPr="00285E7F">
              <w:rPr>
                <w:b/>
              </w:rPr>
              <w:t>+</w:t>
            </w:r>
          </w:p>
        </w:tc>
        <w:tc>
          <w:tcPr>
            <w:tcW w:w="965" w:type="dxa"/>
            <w:tcBorders>
              <w:top w:val="single" w:sz="4" w:space="0" w:color="000000"/>
              <w:left w:val="single" w:sz="4" w:space="0" w:color="000000"/>
              <w:bottom w:val="single" w:sz="4" w:space="0" w:color="000000"/>
              <w:right w:val="nil"/>
            </w:tcBorders>
          </w:tcPr>
          <w:p w14:paraId="1E4130FE" w14:textId="77777777" w:rsidR="005F2C54" w:rsidRPr="00285E7F" w:rsidRDefault="00DC541F" w:rsidP="000F704A">
            <w:pPr>
              <w:snapToGrid w:val="0"/>
              <w:jc w:val="center"/>
              <w:rPr>
                <w:b/>
              </w:rPr>
            </w:pPr>
            <w:r w:rsidRPr="00285E7F">
              <w:rPr>
                <w:b/>
              </w:rPr>
              <w:t>+</w:t>
            </w:r>
          </w:p>
        </w:tc>
        <w:tc>
          <w:tcPr>
            <w:tcW w:w="888" w:type="dxa"/>
            <w:tcBorders>
              <w:top w:val="single" w:sz="4" w:space="0" w:color="000000"/>
              <w:left w:val="single" w:sz="4" w:space="0" w:color="000000"/>
              <w:bottom w:val="single" w:sz="4" w:space="0" w:color="000000"/>
              <w:right w:val="single" w:sz="4" w:space="0" w:color="000000"/>
            </w:tcBorders>
          </w:tcPr>
          <w:p w14:paraId="46012FA1"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368D0589"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5B1A2EA3"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167C0333"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2E938928"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6D017DE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6D47CD7F" w14:textId="77777777" w:rsidR="005F2C54" w:rsidRPr="00285E7F" w:rsidRDefault="00DC541F" w:rsidP="000F704A">
            <w:pPr>
              <w:jc w:val="center"/>
            </w:pPr>
            <w:r w:rsidRPr="00285E7F">
              <w:t>+</w:t>
            </w:r>
          </w:p>
        </w:tc>
        <w:tc>
          <w:tcPr>
            <w:tcW w:w="927" w:type="dxa"/>
            <w:tcBorders>
              <w:top w:val="single" w:sz="4" w:space="0" w:color="000000"/>
              <w:left w:val="single" w:sz="4" w:space="0" w:color="000000"/>
              <w:bottom w:val="single" w:sz="4" w:space="0" w:color="000000"/>
              <w:right w:val="single" w:sz="4" w:space="0" w:color="000000"/>
            </w:tcBorders>
          </w:tcPr>
          <w:p w14:paraId="76A38588" w14:textId="77777777" w:rsidR="005F2C54" w:rsidRPr="00285E7F" w:rsidRDefault="00DC541F" w:rsidP="000F704A">
            <w:pPr>
              <w:jc w:val="center"/>
            </w:pPr>
            <w:r w:rsidRPr="00285E7F">
              <w:t>+</w:t>
            </w:r>
          </w:p>
        </w:tc>
      </w:tr>
      <w:tr w:rsidR="005F2C54" w:rsidRPr="00285E7F" w14:paraId="4D6DC454" w14:textId="77777777" w:rsidTr="006D3E17">
        <w:tc>
          <w:tcPr>
            <w:tcW w:w="1333" w:type="dxa"/>
            <w:tcBorders>
              <w:top w:val="single" w:sz="4" w:space="0" w:color="000000"/>
              <w:left w:val="single" w:sz="4" w:space="0" w:color="000000"/>
              <w:bottom w:val="single" w:sz="4" w:space="0" w:color="000000"/>
              <w:right w:val="nil"/>
            </w:tcBorders>
            <w:hideMark/>
          </w:tcPr>
          <w:p w14:paraId="05055F02" w14:textId="77777777" w:rsidR="005F2C54" w:rsidRPr="00285E7F" w:rsidRDefault="005F2C54" w:rsidP="005F2C54">
            <w:pPr>
              <w:jc w:val="center"/>
              <w:rPr>
                <w:b/>
              </w:rPr>
            </w:pPr>
            <w:r w:rsidRPr="00285E7F">
              <w:rPr>
                <w:b/>
              </w:rPr>
              <w:t xml:space="preserve">РН </w:t>
            </w:r>
            <w:r w:rsidRPr="00285E7F">
              <w:rPr>
                <w:b/>
                <w:lang w:val="en-US"/>
              </w:rPr>
              <w:t>2</w:t>
            </w:r>
          </w:p>
        </w:tc>
        <w:tc>
          <w:tcPr>
            <w:tcW w:w="926" w:type="dxa"/>
            <w:tcBorders>
              <w:top w:val="single" w:sz="4" w:space="0" w:color="000000"/>
              <w:left w:val="single" w:sz="4" w:space="0" w:color="000000"/>
              <w:bottom w:val="single" w:sz="4" w:space="0" w:color="000000"/>
              <w:right w:val="nil"/>
            </w:tcBorders>
          </w:tcPr>
          <w:p w14:paraId="3A1A8F7E"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27FF9E5B"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46ACAC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5FF1CCDE"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5A4D50AA"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631C78CD" w14:textId="77777777" w:rsidR="005F2C54" w:rsidRPr="00285E7F" w:rsidRDefault="00DC541F" w:rsidP="000F704A">
            <w:pPr>
              <w:snapToGrid w:val="0"/>
              <w:jc w:val="center"/>
              <w:rPr>
                <w:b/>
              </w:rPr>
            </w:pPr>
            <w:r w:rsidRPr="00285E7F">
              <w:rPr>
                <w:b/>
              </w:rPr>
              <w:t>+</w:t>
            </w:r>
          </w:p>
        </w:tc>
        <w:tc>
          <w:tcPr>
            <w:tcW w:w="965" w:type="dxa"/>
            <w:tcBorders>
              <w:top w:val="single" w:sz="4" w:space="0" w:color="000000"/>
              <w:left w:val="single" w:sz="4" w:space="0" w:color="000000"/>
              <w:bottom w:val="single" w:sz="4" w:space="0" w:color="000000"/>
              <w:right w:val="nil"/>
            </w:tcBorders>
          </w:tcPr>
          <w:p w14:paraId="565331A7" w14:textId="77777777" w:rsidR="005F2C54" w:rsidRPr="00285E7F" w:rsidRDefault="00DC541F" w:rsidP="000F704A">
            <w:pPr>
              <w:snapToGrid w:val="0"/>
              <w:jc w:val="center"/>
              <w:rPr>
                <w:b/>
              </w:rPr>
            </w:pPr>
            <w:r w:rsidRPr="00285E7F">
              <w:rPr>
                <w:b/>
              </w:rPr>
              <w:t>+</w:t>
            </w:r>
          </w:p>
        </w:tc>
        <w:tc>
          <w:tcPr>
            <w:tcW w:w="888" w:type="dxa"/>
            <w:tcBorders>
              <w:top w:val="single" w:sz="4" w:space="0" w:color="000000"/>
              <w:left w:val="single" w:sz="4" w:space="0" w:color="000000"/>
              <w:bottom w:val="single" w:sz="4" w:space="0" w:color="000000"/>
              <w:right w:val="single" w:sz="4" w:space="0" w:color="000000"/>
            </w:tcBorders>
          </w:tcPr>
          <w:p w14:paraId="50A4C40F"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5C025EF8"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62024308"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0BD27C2D"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24F27DE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05D4B933"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4CD1886F" w14:textId="77777777" w:rsidR="005F2C54" w:rsidRPr="00285E7F" w:rsidRDefault="00DC541F" w:rsidP="000F704A">
            <w:pPr>
              <w:jc w:val="center"/>
            </w:pPr>
            <w:r w:rsidRPr="00285E7F">
              <w:t>+</w:t>
            </w:r>
          </w:p>
        </w:tc>
        <w:tc>
          <w:tcPr>
            <w:tcW w:w="927" w:type="dxa"/>
            <w:tcBorders>
              <w:top w:val="single" w:sz="4" w:space="0" w:color="000000"/>
              <w:left w:val="single" w:sz="4" w:space="0" w:color="000000"/>
              <w:bottom w:val="single" w:sz="4" w:space="0" w:color="000000"/>
              <w:right w:val="single" w:sz="4" w:space="0" w:color="000000"/>
            </w:tcBorders>
          </w:tcPr>
          <w:p w14:paraId="1D6BD8ED" w14:textId="77777777" w:rsidR="005F2C54" w:rsidRPr="00285E7F" w:rsidRDefault="00DC541F" w:rsidP="000F704A">
            <w:pPr>
              <w:jc w:val="center"/>
            </w:pPr>
            <w:r w:rsidRPr="00285E7F">
              <w:t>+</w:t>
            </w:r>
          </w:p>
        </w:tc>
      </w:tr>
      <w:tr w:rsidR="005F2C54" w:rsidRPr="00285E7F" w14:paraId="5B347C5D" w14:textId="77777777" w:rsidTr="006D3E17">
        <w:tc>
          <w:tcPr>
            <w:tcW w:w="1333" w:type="dxa"/>
            <w:tcBorders>
              <w:top w:val="single" w:sz="4" w:space="0" w:color="000000"/>
              <w:left w:val="single" w:sz="4" w:space="0" w:color="000000"/>
              <w:bottom w:val="single" w:sz="4" w:space="0" w:color="000000"/>
              <w:right w:val="nil"/>
            </w:tcBorders>
            <w:hideMark/>
          </w:tcPr>
          <w:p w14:paraId="0711A841" w14:textId="77777777" w:rsidR="005F2C54" w:rsidRPr="00285E7F" w:rsidRDefault="005F2C54" w:rsidP="005F2C54">
            <w:pPr>
              <w:jc w:val="center"/>
              <w:rPr>
                <w:b/>
              </w:rPr>
            </w:pPr>
            <w:r w:rsidRPr="00285E7F">
              <w:rPr>
                <w:b/>
              </w:rPr>
              <w:t xml:space="preserve">РН </w:t>
            </w:r>
            <w:r w:rsidRPr="00285E7F">
              <w:rPr>
                <w:b/>
                <w:lang w:val="en-US"/>
              </w:rPr>
              <w:t>3</w:t>
            </w:r>
          </w:p>
        </w:tc>
        <w:tc>
          <w:tcPr>
            <w:tcW w:w="926" w:type="dxa"/>
            <w:tcBorders>
              <w:top w:val="single" w:sz="4" w:space="0" w:color="000000"/>
              <w:left w:val="single" w:sz="4" w:space="0" w:color="000000"/>
              <w:bottom w:val="single" w:sz="4" w:space="0" w:color="000000"/>
              <w:right w:val="nil"/>
            </w:tcBorders>
          </w:tcPr>
          <w:p w14:paraId="4B708201"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63849A3"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86DD3EC"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1867D92E"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63038862"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9940D2B" w14:textId="77777777" w:rsidR="005F2C54" w:rsidRPr="00285E7F" w:rsidRDefault="005F2C54" w:rsidP="000F704A">
            <w:pPr>
              <w:snapToGrid w:val="0"/>
              <w:jc w:val="center"/>
              <w:rPr>
                <w:b/>
              </w:rPr>
            </w:pPr>
          </w:p>
        </w:tc>
        <w:tc>
          <w:tcPr>
            <w:tcW w:w="965" w:type="dxa"/>
            <w:tcBorders>
              <w:top w:val="single" w:sz="4" w:space="0" w:color="000000"/>
              <w:left w:val="single" w:sz="4" w:space="0" w:color="000000"/>
              <w:bottom w:val="single" w:sz="4" w:space="0" w:color="000000"/>
              <w:right w:val="nil"/>
            </w:tcBorders>
          </w:tcPr>
          <w:p w14:paraId="5FC9DDDF" w14:textId="77777777" w:rsidR="005F2C54" w:rsidRPr="00285E7F" w:rsidRDefault="005F2C54" w:rsidP="000F704A">
            <w:pPr>
              <w:snapToGrid w:val="0"/>
              <w:jc w:val="center"/>
              <w:rPr>
                <w:b/>
              </w:rPr>
            </w:pPr>
          </w:p>
        </w:tc>
        <w:tc>
          <w:tcPr>
            <w:tcW w:w="888" w:type="dxa"/>
            <w:tcBorders>
              <w:top w:val="single" w:sz="4" w:space="0" w:color="000000"/>
              <w:left w:val="single" w:sz="4" w:space="0" w:color="000000"/>
              <w:bottom w:val="single" w:sz="4" w:space="0" w:color="000000"/>
              <w:right w:val="single" w:sz="4" w:space="0" w:color="000000"/>
            </w:tcBorders>
          </w:tcPr>
          <w:p w14:paraId="5E519724" w14:textId="77777777" w:rsidR="005F2C54" w:rsidRPr="00285E7F" w:rsidRDefault="005F2C54" w:rsidP="00485CA2">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B2025D4"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1B58297C"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203C2A14"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F27054D"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703321D"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30A665E4" w14:textId="77777777" w:rsidR="005F2C54" w:rsidRPr="00285E7F" w:rsidRDefault="005F2C54"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7A9FB01F" w14:textId="77777777" w:rsidR="005F2C54" w:rsidRPr="00285E7F" w:rsidRDefault="005F2C54" w:rsidP="000F704A">
            <w:pPr>
              <w:jc w:val="center"/>
            </w:pPr>
          </w:p>
        </w:tc>
      </w:tr>
      <w:tr w:rsidR="005F2C54" w:rsidRPr="00285E7F" w14:paraId="1A414D78" w14:textId="77777777" w:rsidTr="006D3E17">
        <w:tc>
          <w:tcPr>
            <w:tcW w:w="1333" w:type="dxa"/>
            <w:tcBorders>
              <w:top w:val="single" w:sz="4" w:space="0" w:color="000000"/>
              <w:left w:val="single" w:sz="4" w:space="0" w:color="000000"/>
              <w:bottom w:val="single" w:sz="4" w:space="0" w:color="000000"/>
              <w:right w:val="nil"/>
            </w:tcBorders>
            <w:hideMark/>
          </w:tcPr>
          <w:p w14:paraId="0793D33B" w14:textId="77777777" w:rsidR="005F2C54" w:rsidRPr="00285E7F" w:rsidRDefault="005F2C54" w:rsidP="005F2C54">
            <w:pPr>
              <w:jc w:val="center"/>
              <w:rPr>
                <w:b/>
              </w:rPr>
            </w:pPr>
            <w:r w:rsidRPr="00285E7F">
              <w:rPr>
                <w:b/>
              </w:rPr>
              <w:t>РН 4</w:t>
            </w:r>
          </w:p>
        </w:tc>
        <w:tc>
          <w:tcPr>
            <w:tcW w:w="926" w:type="dxa"/>
            <w:tcBorders>
              <w:top w:val="single" w:sz="4" w:space="0" w:color="000000"/>
              <w:left w:val="single" w:sz="4" w:space="0" w:color="000000"/>
              <w:bottom w:val="single" w:sz="4" w:space="0" w:color="000000"/>
              <w:right w:val="nil"/>
            </w:tcBorders>
          </w:tcPr>
          <w:p w14:paraId="4D1B30EF"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27312B00"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244B613D"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7ADE2A83"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3811DD20"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205CE014" w14:textId="77777777" w:rsidR="005F2C54" w:rsidRPr="00285E7F" w:rsidRDefault="00DC541F" w:rsidP="000F704A">
            <w:pPr>
              <w:snapToGrid w:val="0"/>
              <w:jc w:val="center"/>
              <w:rPr>
                <w:b/>
              </w:rPr>
            </w:pPr>
            <w:r w:rsidRPr="00285E7F">
              <w:rPr>
                <w:b/>
              </w:rPr>
              <w:t>+</w:t>
            </w:r>
          </w:p>
        </w:tc>
        <w:tc>
          <w:tcPr>
            <w:tcW w:w="965" w:type="dxa"/>
            <w:tcBorders>
              <w:top w:val="single" w:sz="4" w:space="0" w:color="000000"/>
              <w:left w:val="single" w:sz="4" w:space="0" w:color="000000"/>
              <w:bottom w:val="single" w:sz="4" w:space="0" w:color="000000"/>
              <w:right w:val="nil"/>
            </w:tcBorders>
          </w:tcPr>
          <w:p w14:paraId="260D35BC" w14:textId="77777777" w:rsidR="005F2C54" w:rsidRPr="00285E7F" w:rsidRDefault="00DC541F" w:rsidP="000F704A">
            <w:pPr>
              <w:snapToGrid w:val="0"/>
              <w:jc w:val="center"/>
              <w:rPr>
                <w:b/>
              </w:rPr>
            </w:pPr>
            <w:r w:rsidRPr="00285E7F">
              <w:rPr>
                <w:b/>
              </w:rPr>
              <w:t>+</w:t>
            </w:r>
          </w:p>
        </w:tc>
        <w:tc>
          <w:tcPr>
            <w:tcW w:w="888" w:type="dxa"/>
            <w:tcBorders>
              <w:top w:val="single" w:sz="4" w:space="0" w:color="000000"/>
              <w:left w:val="single" w:sz="4" w:space="0" w:color="000000"/>
              <w:bottom w:val="single" w:sz="4" w:space="0" w:color="000000"/>
              <w:right w:val="single" w:sz="4" w:space="0" w:color="000000"/>
            </w:tcBorders>
          </w:tcPr>
          <w:p w14:paraId="63D3384C"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3923B4FE"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29E35801"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11B3EF24"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3EE9E43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2DE4C4EF"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3C63CC15" w14:textId="77777777" w:rsidR="005F2C54" w:rsidRPr="00285E7F" w:rsidRDefault="00DC541F" w:rsidP="000F704A">
            <w:pPr>
              <w:jc w:val="center"/>
            </w:pPr>
            <w:r w:rsidRPr="00285E7F">
              <w:t>+</w:t>
            </w:r>
          </w:p>
        </w:tc>
        <w:tc>
          <w:tcPr>
            <w:tcW w:w="927" w:type="dxa"/>
            <w:tcBorders>
              <w:top w:val="single" w:sz="4" w:space="0" w:color="000000"/>
              <w:left w:val="single" w:sz="4" w:space="0" w:color="000000"/>
              <w:bottom w:val="single" w:sz="4" w:space="0" w:color="000000"/>
              <w:right w:val="single" w:sz="4" w:space="0" w:color="000000"/>
            </w:tcBorders>
          </w:tcPr>
          <w:p w14:paraId="5B991180" w14:textId="77777777" w:rsidR="005F2C54" w:rsidRPr="00285E7F" w:rsidRDefault="00DC541F" w:rsidP="000F704A">
            <w:pPr>
              <w:jc w:val="center"/>
            </w:pPr>
            <w:r w:rsidRPr="00285E7F">
              <w:t>+</w:t>
            </w:r>
          </w:p>
        </w:tc>
      </w:tr>
      <w:tr w:rsidR="005F2C54" w:rsidRPr="00285E7F" w14:paraId="05407AAC" w14:textId="77777777" w:rsidTr="006D3E17">
        <w:tc>
          <w:tcPr>
            <w:tcW w:w="1333" w:type="dxa"/>
            <w:tcBorders>
              <w:top w:val="single" w:sz="4" w:space="0" w:color="000000"/>
              <w:left w:val="single" w:sz="4" w:space="0" w:color="000000"/>
              <w:bottom w:val="single" w:sz="4" w:space="0" w:color="000000"/>
              <w:right w:val="nil"/>
            </w:tcBorders>
            <w:hideMark/>
          </w:tcPr>
          <w:p w14:paraId="5645B2A2" w14:textId="77777777" w:rsidR="005F2C54" w:rsidRPr="00285E7F" w:rsidRDefault="005F2C54" w:rsidP="005F2C54">
            <w:pPr>
              <w:jc w:val="center"/>
              <w:rPr>
                <w:b/>
              </w:rPr>
            </w:pPr>
            <w:r w:rsidRPr="00285E7F">
              <w:rPr>
                <w:b/>
              </w:rPr>
              <w:t>РН 5</w:t>
            </w:r>
          </w:p>
        </w:tc>
        <w:tc>
          <w:tcPr>
            <w:tcW w:w="926" w:type="dxa"/>
            <w:tcBorders>
              <w:top w:val="single" w:sz="4" w:space="0" w:color="000000"/>
              <w:left w:val="single" w:sz="4" w:space="0" w:color="000000"/>
              <w:bottom w:val="single" w:sz="4" w:space="0" w:color="000000"/>
              <w:right w:val="nil"/>
            </w:tcBorders>
          </w:tcPr>
          <w:p w14:paraId="4AE2D9FA"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7BD11F96"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20B5C08B"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77A8627E"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1D77F5A"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nil"/>
            </w:tcBorders>
          </w:tcPr>
          <w:p w14:paraId="133D51AD" w14:textId="77777777" w:rsidR="005F2C54" w:rsidRPr="00285E7F" w:rsidRDefault="00DC541F" w:rsidP="000F704A">
            <w:pPr>
              <w:snapToGrid w:val="0"/>
              <w:jc w:val="center"/>
              <w:rPr>
                <w:b/>
              </w:rPr>
            </w:pPr>
            <w:r w:rsidRPr="00285E7F">
              <w:rPr>
                <w:b/>
              </w:rPr>
              <w:t>+</w:t>
            </w:r>
          </w:p>
        </w:tc>
        <w:tc>
          <w:tcPr>
            <w:tcW w:w="965" w:type="dxa"/>
            <w:tcBorders>
              <w:top w:val="single" w:sz="4" w:space="0" w:color="000000"/>
              <w:left w:val="single" w:sz="4" w:space="0" w:color="000000"/>
              <w:bottom w:val="single" w:sz="4" w:space="0" w:color="000000"/>
              <w:right w:val="nil"/>
            </w:tcBorders>
          </w:tcPr>
          <w:p w14:paraId="3273133E" w14:textId="77777777" w:rsidR="005F2C54" w:rsidRPr="00285E7F" w:rsidRDefault="00DC541F" w:rsidP="000F704A">
            <w:pPr>
              <w:snapToGrid w:val="0"/>
              <w:jc w:val="center"/>
              <w:rPr>
                <w:b/>
              </w:rPr>
            </w:pPr>
            <w:r w:rsidRPr="00285E7F">
              <w:rPr>
                <w:b/>
              </w:rPr>
              <w:t>+</w:t>
            </w:r>
          </w:p>
        </w:tc>
        <w:tc>
          <w:tcPr>
            <w:tcW w:w="888" w:type="dxa"/>
            <w:tcBorders>
              <w:top w:val="single" w:sz="4" w:space="0" w:color="000000"/>
              <w:left w:val="single" w:sz="4" w:space="0" w:color="000000"/>
              <w:bottom w:val="single" w:sz="4" w:space="0" w:color="000000"/>
              <w:right w:val="single" w:sz="4" w:space="0" w:color="000000"/>
            </w:tcBorders>
          </w:tcPr>
          <w:p w14:paraId="03B6109D"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7AA7F767"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18CB163E"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42210AAF"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08A3C454"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0DAF7B72" w14:textId="77777777" w:rsidR="005F2C54" w:rsidRPr="00285E7F" w:rsidRDefault="00DC541F" w:rsidP="000F704A">
            <w:pPr>
              <w:snapToGrid w:val="0"/>
              <w:jc w:val="center"/>
              <w:rPr>
                <w:b/>
              </w:rPr>
            </w:pPr>
            <w:r w:rsidRPr="00285E7F">
              <w:rPr>
                <w:b/>
              </w:rPr>
              <w:t>+</w:t>
            </w:r>
          </w:p>
        </w:tc>
        <w:tc>
          <w:tcPr>
            <w:tcW w:w="926" w:type="dxa"/>
            <w:tcBorders>
              <w:top w:val="single" w:sz="4" w:space="0" w:color="000000"/>
              <w:left w:val="single" w:sz="4" w:space="0" w:color="000000"/>
              <w:bottom w:val="single" w:sz="4" w:space="0" w:color="000000"/>
              <w:right w:val="single" w:sz="4" w:space="0" w:color="000000"/>
            </w:tcBorders>
          </w:tcPr>
          <w:p w14:paraId="201F8F58" w14:textId="77777777" w:rsidR="005F2C54" w:rsidRPr="00285E7F" w:rsidRDefault="00DC541F" w:rsidP="000F704A">
            <w:pPr>
              <w:jc w:val="center"/>
            </w:pPr>
            <w:r w:rsidRPr="00285E7F">
              <w:t>+</w:t>
            </w:r>
          </w:p>
        </w:tc>
        <w:tc>
          <w:tcPr>
            <w:tcW w:w="927" w:type="dxa"/>
            <w:tcBorders>
              <w:top w:val="single" w:sz="4" w:space="0" w:color="000000"/>
              <w:left w:val="single" w:sz="4" w:space="0" w:color="000000"/>
              <w:bottom w:val="single" w:sz="4" w:space="0" w:color="000000"/>
              <w:right w:val="single" w:sz="4" w:space="0" w:color="000000"/>
            </w:tcBorders>
          </w:tcPr>
          <w:p w14:paraId="75CAEF05" w14:textId="77777777" w:rsidR="005F2C54" w:rsidRPr="00285E7F" w:rsidRDefault="00DC541F" w:rsidP="000F704A">
            <w:pPr>
              <w:jc w:val="center"/>
            </w:pPr>
            <w:r w:rsidRPr="00285E7F">
              <w:t>+</w:t>
            </w:r>
          </w:p>
        </w:tc>
      </w:tr>
      <w:tr w:rsidR="005F2C54" w:rsidRPr="00285E7F" w14:paraId="4C24F938" w14:textId="77777777" w:rsidTr="008743D4">
        <w:tc>
          <w:tcPr>
            <w:tcW w:w="1333" w:type="dxa"/>
            <w:tcBorders>
              <w:top w:val="single" w:sz="4" w:space="0" w:color="000000"/>
              <w:left w:val="single" w:sz="4" w:space="0" w:color="000000"/>
              <w:bottom w:val="single" w:sz="4" w:space="0" w:color="000000"/>
              <w:right w:val="nil"/>
            </w:tcBorders>
            <w:hideMark/>
          </w:tcPr>
          <w:p w14:paraId="15AEC2AC" w14:textId="77777777" w:rsidR="005F2C54" w:rsidRPr="00285E7F" w:rsidRDefault="005F2C54" w:rsidP="005F2C54">
            <w:pPr>
              <w:jc w:val="center"/>
              <w:rPr>
                <w:b/>
              </w:rPr>
            </w:pPr>
            <w:r w:rsidRPr="00285E7F">
              <w:rPr>
                <w:b/>
              </w:rPr>
              <w:t xml:space="preserve">РН </w:t>
            </w:r>
            <w:r w:rsidRPr="00285E7F">
              <w:rPr>
                <w:b/>
                <w:lang w:val="en-US"/>
              </w:rPr>
              <w:t>6</w:t>
            </w:r>
          </w:p>
        </w:tc>
        <w:tc>
          <w:tcPr>
            <w:tcW w:w="926" w:type="dxa"/>
            <w:tcBorders>
              <w:top w:val="single" w:sz="4" w:space="0" w:color="000000"/>
              <w:left w:val="single" w:sz="4" w:space="0" w:color="000000"/>
              <w:bottom w:val="single" w:sz="4" w:space="0" w:color="000000"/>
              <w:right w:val="nil"/>
            </w:tcBorders>
          </w:tcPr>
          <w:p w14:paraId="6C6EFE13"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9160494"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5CBA8E56"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7BF35AB8"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41EC511C"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nil"/>
            </w:tcBorders>
          </w:tcPr>
          <w:p w14:paraId="21F07A36" w14:textId="77777777" w:rsidR="005F2C54" w:rsidRPr="00285E7F" w:rsidRDefault="005F2C54" w:rsidP="000F704A">
            <w:pPr>
              <w:snapToGrid w:val="0"/>
              <w:jc w:val="center"/>
              <w:rPr>
                <w:b/>
              </w:rPr>
            </w:pPr>
          </w:p>
        </w:tc>
        <w:tc>
          <w:tcPr>
            <w:tcW w:w="965" w:type="dxa"/>
            <w:tcBorders>
              <w:top w:val="single" w:sz="4" w:space="0" w:color="000000"/>
              <w:left w:val="single" w:sz="4" w:space="0" w:color="000000"/>
              <w:bottom w:val="single" w:sz="4" w:space="0" w:color="000000"/>
              <w:right w:val="nil"/>
            </w:tcBorders>
          </w:tcPr>
          <w:p w14:paraId="218D37B2" w14:textId="77777777" w:rsidR="005F2C54" w:rsidRPr="00285E7F" w:rsidRDefault="005F2C54" w:rsidP="000F704A">
            <w:pPr>
              <w:snapToGrid w:val="0"/>
              <w:jc w:val="center"/>
              <w:rPr>
                <w:b/>
              </w:rPr>
            </w:pPr>
          </w:p>
        </w:tc>
        <w:tc>
          <w:tcPr>
            <w:tcW w:w="888" w:type="dxa"/>
            <w:tcBorders>
              <w:top w:val="single" w:sz="4" w:space="0" w:color="000000"/>
              <w:left w:val="single" w:sz="4" w:space="0" w:color="000000"/>
              <w:bottom w:val="single" w:sz="4" w:space="0" w:color="000000"/>
              <w:right w:val="single" w:sz="4" w:space="0" w:color="000000"/>
            </w:tcBorders>
          </w:tcPr>
          <w:p w14:paraId="419E657B"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4A7F3E6"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A44C50C"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6B485F5C"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527F2BE1"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73C34076" w14:textId="77777777" w:rsidR="005F2C54" w:rsidRPr="00285E7F" w:rsidRDefault="005F2C54" w:rsidP="000F704A">
            <w:pPr>
              <w:snapToGrid w:val="0"/>
              <w:jc w:val="center"/>
              <w:rPr>
                <w:b/>
              </w:rPr>
            </w:pPr>
          </w:p>
        </w:tc>
        <w:tc>
          <w:tcPr>
            <w:tcW w:w="926" w:type="dxa"/>
            <w:tcBorders>
              <w:top w:val="single" w:sz="4" w:space="0" w:color="000000"/>
              <w:left w:val="single" w:sz="4" w:space="0" w:color="000000"/>
              <w:bottom w:val="single" w:sz="4" w:space="0" w:color="000000"/>
              <w:right w:val="single" w:sz="4" w:space="0" w:color="000000"/>
            </w:tcBorders>
          </w:tcPr>
          <w:p w14:paraId="248CD406" w14:textId="77777777" w:rsidR="005F2C54" w:rsidRPr="00285E7F" w:rsidRDefault="005F2C54" w:rsidP="000F704A">
            <w:pPr>
              <w:jc w:val="center"/>
            </w:pPr>
          </w:p>
        </w:tc>
        <w:tc>
          <w:tcPr>
            <w:tcW w:w="927" w:type="dxa"/>
            <w:tcBorders>
              <w:top w:val="single" w:sz="4" w:space="0" w:color="000000"/>
              <w:left w:val="single" w:sz="4" w:space="0" w:color="000000"/>
              <w:bottom w:val="single" w:sz="4" w:space="0" w:color="000000"/>
              <w:right w:val="single" w:sz="4" w:space="0" w:color="000000"/>
            </w:tcBorders>
          </w:tcPr>
          <w:p w14:paraId="49AEA60C" w14:textId="77777777" w:rsidR="005F2C54" w:rsidRPr="00285E7F" w:rsidRDefault="005F2C54" w:rsidP="000F704A">
            <w:pPr>
              <w:jc w:val="center"/>
            </w:pPr>
          </w:p>
        </w:tc>
      </w:tr>
      <w:tr w:rsidR="005F2C54" w:rsidRPr="00285E7F" w14:paraId="4FA35057" w14:textId="77777777" w:rsidTr="008743D4">
        <w:tc>
          <w:tcPr>
            <w:tcW w:w="1333" w:type="dxa"/>
            <w:tcBorders>
              <w:top w:val="single" w:sz="4" w:space="0" w:color="000000"/>
              <w:left w:val="single" w:sz="4" w:space="0" w:color="000000"/>
              <w:bottom w:val="single" w:sz="4" w:space="0" w:color="000000"/>
              <w:right w:val="nil"/>
            </w:tcBorders>
            <w:hideMark/>
          </w:tcPr>
          <w:p w14:paraId="4179B189" w14:textId="77777777" w:rsidR="005F2C54" w:rsidRPr="00285E7F" w:rsidRDefault="005F2C54" w:rsidP="005F2C54">
            <w:pPr>
              <w:jc w:val="center"/>
              <w:rPr>
                <w:b/>
              </w:rPr>
            </w:pPr>
            <w:r w:rsidRPr="00285E7F">
              <w:rPr>
                <w:b/>
              </w:rPr>
              <w:t xml:space="preserve">РН </w:t>
            </w:r>
            <w:r w:rsidRPr="00285E7F">
              <w:rPr>
                <w:b/>
                <w:lang w:val="en-US"/>
              </w:rPr>
              <w:t>7</w:t>
            </w:r>
          </w:p>
        </w:tc>
        <w:tc>
          <w:tcPr>
            <w:tcW w:w="926" w:type="dxa"/>
            <w:tcBorders>
              <w:top w:val="single" w:sz="4" w:space="0" w:color="000000"/>
              <w:left w:val="single" w:sz="4" w:space="0" w:color="000000"/>
              <w:bottom w:val="single" w:sz="4" w:space="0" w:color="000000"/>
              <w:right w:val="nil"/>
            </w:tcBorders>
          </w:tcPr>
          <w:p w14:paraId="749CA697"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8AFD62F"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CB88F22"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5F57DED2"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90C0577"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D3A84A3" w14:textId="77777777" w:rsidR="005F2C54" w:rsidRPr="00285E7F" w:rsidRDefault="005F2C54" w:rsidP="000F704A">
            <w:pPr>
              <w:snapToGrid w:val="0"/>
              <w:jc w:val="center"/>
              <w:rPr>
                <w:b/>
                <w:lang w:val="en-US"/>
              </w:rPr>
            </w:pPr>
          </w:p>
        </w:tc>
        <w:tc>
          <w:tcPr>
            <w:tcW w:w="965" w:type="dxa"/>
            <w:tcBorders>
              <w:top w:val="single" w:sz="4" w:space="0" w:color="000000"/>
              <w:left w:val="single" w:sz="4" w:space="0" w:color="000000"/>
              <w:bottom w:val="single" w:sz="4" w:space="0" w:color="000000"/>
              <w:right w:val="nil"/>
            </w:tcBorders>
          </w:tcPr>
          <w:p w14:paraId="78FF5C52" w14:textId="77777777" w:rsidR="005F2C54" w:rsidRPr="00285E7F" w:rsidRDefault="005F2C54" w:rsidP="000F704A">
            <w:pPr>
              <w:snapToGrid w:val="0"/>
              <w:jc w:val="center"/>
              <w:rPr>
                <w:b/>
                <w:lang w:val="en-US"/>
              </w:rPr>
            </w:pPr>
          </w:p>
        </w:tc>
        <w:tc>
          <w:tcPr>
            <w:tcW w:w="888" w:type="dxa"/>
            <w:tcBorders>
              <w:top w:val="single" w:sz="4" w:space="0" w:color="000000"/>
              <w:left w:val="single" w:sz="4" w:space="0" w:color="000000"/>
              <w:bottom w:val="single" w:sz="4" w:space="0" w:color="000000"/>
              <w:right w:val="single" w:sz="4" w:space="0" w:color="000000"/>
            </w:tcBorders>
          </w:tcPr>
          <w:p w14:paraId="7785A069"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5C67C844"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47AB6BE"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2C148ED"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C1784E4"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D51DBAB" w14:textId="77777777" w:rsidR="005F2C54" w:rsidRPr="00285E7F" w:rsidRDefault="005F2C54"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8651BD8" w14:textId="77777777" w:rsidR="005F2C54" w:rsidRPr="00285E7F" w:rsidRDefault="005F2C54"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69E9F686" w14:textId="77777777" w:rsidR="005F2C54" w:rsidRPr="00285E7F" w:rsidRDefault="005F2C54" w:rsidP="000F704A">
            <w:pPr>
              <w:jc w:val="center"/>
              <w:rPr>
                <w:lang w:val="en-US"/>
              </w:rPr>
            </w:pPr>
          </w:p>
        </w:tc>
      </w:tr>
      <w:tr w:rsidR="00273CF8" w:rsidRPr="00285E7F" w14:paraId="5E28E068" w14:textId="77777777" w:rsidTr="008743D4">
        <w:tc>
          <w:tcPr>
            <w:tcW w:w="1333" w:type="dxa"/>
            <w:tcBorders>
              <w:top w:val="single" w:sz="4" w:space="0" w:color="000000"/>
              <w:left w:val="single" w:sz="4" w:space="0" w:color="000000"/>
              <w:bottom w:val="single" w:sz="4" w:space="0" w:color="000000"/>
              <w:right w:val="nil"/>
            </w:tcBorders>
          </w:tcPr>
          <w:p w14:paraId="474DF564" w14:textId="77777777" w:rsidR="00273CF8" w:rsidRPr="00285E7F" w:rsidRDefault="00273CF8" w:rsidP="006222DA">
            <w:pPr>
              <w:jc w:val="center"/>
              <w:rPr>
                <w:b/>
              </w:rPr>
            </w:pPr>
            <w:r w:rsidRPr="00285E7F">
              <w:rPr>
                <w:b/>
              </w:rPr>
              <w:t>РН 8</w:t>
            </w:r>
          </w:p>
        </w:tc>
        <w:tc>
          <w:tcPr>
            <w:tcW w:w="926" w:type="dxa"/>
            <w:tcBorders>
              <w:top w:val="single" w:sz="4" w:space="0" w:color="000000"/>
              <w:left w:val="single" w:sz="4" w:space="0" w:color="000000"/>
              <w:bottom w:val="single" w:sz="4" w:space="0" w:color="000000"/>
              <w:right w:val="nil"/>
            </w:tcBorders>
          </w:tcPr>
          <w:p w14:paraId="14CBEABA"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DF89C89"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759A3218"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780CC83"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33298ED"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721A60C" w14:textId="77777777" w:rsidR="00273CF8" w:rsidRPr="00285E7F" w:rsidRDefault="00273CF8" w:rsidP="000F704A">
            <w:pPr>
              <w:snapToGrid w:val="0"/>
              <w:jc w:val="center"/>
              <w:rPr>
                <w:b/>
                <w:lang w:val="en-US"/>
              </w:rPr>
            </w:pPr>
          </w:p>
        </w:tc>
        <w:tc>
          <w:tcPr>
            <w:tcW w:w="965" w:type="dxa"/>
            <w:tcBorders>
              <w:top w:val="single" w:sz="4" w:space="0" w:color="000000"/>
              <w:left w:val="single" w:sz="4" w:space="0" w:color="000000"/>
              <w:bottom w:val="single" w:sz="4" w:space="0" w:color="000000"/>
              <w:right w:val="nil"/>
            </w:tcBorders>
          </w:tcPr>
          <w:p w14:paraId="50EBEE0E" w14:textId="77777777" w:rsidR="00273CF8" w:rsidRPr="00285E7F" w:rsidRDefault="00273CF8" w:rsidP="000F704A">
            <w:pPr>
              <w:snapToGrid w:val="0"/>
              <w:jc w:val="center"/>
              <w:rPr>
                <w:b/>
                <w:lang w:val="en-US"/>
              </w:rPr>
            </w:pPr>
          </w:p>
        </w:tc>
        <w:tc>
          <w:tcPr>
            <w:tcW w:w="888" w:type="dxa"/>
            <w:tcBorders>
              <w:top w:val="single" w:sz="4" w:space="0" w:color="000000"/>
              <w:left w:val="single" w:sz="4" w:space="0" w:color="000000"/>
              <w:bottom w:val="single" w:sz="4" w:space="0" w:color="000000"/>
              <w:right w:val="single" w:sz="4" w:space="0" w:color="000000"/>
            </w:tcBorders>
          </w:tcPr>
          <w:p w14:paraId="061864CF"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0E004E1"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5D2827F8"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68923539"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C10CDA2"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3BAD9858"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DBA2F4E" w14:textId="77777777" w:rsidR="00273CF8" w:rsidRPr="00285E7F" w:rsidRDefault="00273CF8"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3AB573D1" w14:textId="77777777" w:rsidR="00273CF8" w:rsidRPr="00285E7F" w:rsidRDefault="00273CF8" w:rsidP="000F704A">
            <w:pPr>
              <w:jc w:val="center"/>
              <w:rPr>
                <w:lang w:val="en-US"/>
              </w:rPr>
            </w:pPr>
          </w:p>
        </w:tc>
      </w:tr>
      <w:tr w:rsidR="00273CF8" w:rsidRPr="00285E7F" w14:paraId="58D1623E" w14:textId="77777777" w:rsidTr="008743D4">
        <w:tc>
          <w:tcPr>
            <w:tcW w:w="1333" w:type="dxa"/>
            <w:tcBorders>
              <w:top w:val="single" w:sz="4" w:space="0" w:color="000000"/>
              <w:left w:val="single" w:sz="4" w:space="0" w:color="000000"/>
              <w:bottom w:val="single" w:sz="4" w:space="0" w:color="000000"/>
              <w:right w:val="nil"/>
            </w:tcBorders>
          </w:tcPr>
          <w:p w14:paraId="6135DA8F" w14:textId="77777777" w:rsidR="00273CF8" w:rsidRPr="00285E7F" w:rsidRDefault="00273CF8" w:rsidP="006222DA">
            <w:pPr>
              <w:jc w:val="center"/>
              <w:rPr>
                <w:b/>
              </w:rPr>
            </w:pPr>
            <w:r w:rsidRPr="00285E7F">
              <w:rPr>
                <w:b/>
              </w:rPr>
              <w:t>РН 9</w:t>
            </w:r>
          </w:p>
        </w:tc>
        <w:tc>
          <w:tcPr>
            <w:tcW w:w="926" w:type="dxa"/>
            <w:tcBorders>
              <w:top w:val="single" w:sz="4" w:space="0" w:color="000000"/>
              <w:left w:val="single" w:sz="4" w:space="0" w:color="000000"/>
              <w:bottom w:val="single" w:sz="4" w:space="0" w:color="000000"/>
              <w:right w:val="nil"/>
            </w:tcBorders>
          </w:tcPr>
          <w:p w14:paraId="6A0E858D"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A2657C0"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C013F4F"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16E69C62"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80A178C"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6361553" w14:textId="77777777" w:rsidR="00273CF8" w:rsidRPr="00285E7F" w:rsidRDefault="00273CF8" w:rsidP="000F704A">
            <w:pPr>
              <w:snapToGrid w:val="0"/>
              <w:jc w:val="center"/>
              <w:rPr>
                <w:b/>
                <w:lang w:val="en-US"/>
              </w:rPr>
            </w:pPr>
          </w:p>
        </w:tc>
        <w:tc>
          <w:tcPr>
            <w:tcW w:w="965" w:type="dxa"/>
            <w:tcBorders>
              <w:top w:val="single" w:sz="4" w:space="0" w:color="000000"/>
              <w:left w:val="single" w:sz="4" w:space="0" w:color="000000"/>
              <w:bottom w:val="single" w:sz="4" w:space="0" w:color="000000"/>
              <w:right w:val="nil"/>
            </w:tcBorders>
          </w:tcPr>
          <w:p w14:paraId="03DCE53A" w14:textId="77777777" w:rsidR="00273CF8" w:rsidRPr="00285E7F" w:rsidRDefault="00273CF8" w:rsidP="000F704A">
            <w:pPr>
              <w:snapToGrid w:val="0"/>
              <w:jc w:val="center"/>
              <w:rPr>
                <w:b/>
                <w:lang w:val="en-US"/>
              </w:rPr>
            </w:pPr>
          </w:p>
        </w:tc>
        <w:tc>
          <w:tcPr>
            <w:tcW w:w="888" w:type="dxa"/>
            <w:tcBorders>
              <w:top w:val="single" w:sz="4" w:space="0" w:color="000000"/>
              <w:left w:val="single" w:sz="4" w:space="0" w:color="000000"/>
              <w:bottom w:val="single" w:sz="4" w:space="0" w:color="000000"/>
              <w:right w:val="single" w:sz="4" w:space="0" w:color="000000"/>
            </w:tcBorders>
          </w:tcPr>
          <w:p w14:paraId="4C528DE7"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61ABABA"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A7A22F3"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5A9B92A7"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1D55EA5C"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40C8F29"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0DCD329" w14:textId="77777777" w:rsidR="00273CF8" w:rsidRPr="00285E7F" w:rsidRDefault="00273CF8"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629DBFBB" w14:textId="77777777" w:rsidR="00273CF8" w:rsidRPr="00285E7F" w:rsidRDefault="00273CF8" w:rsidP="000F704A">
            <w:pPr>
              <w:jc w:val="center"/>
              <w:rPr>
                <w:lang w:val="en-US"/>
              </w:rPr>
            </w:pPr>
          </w:p>
        </w:tc>
      </w:tr>
      <w:tr w:rsidR="00273CF8" w:rsidRPr="00285E7F" w14:paraId="66FDEDAC" w14:textId="77777777" w:rsidTr="008743D4">
        <w:tc>
          <w:tcPr>
            <w:tcW w:w="1333" w:type="dxa"/>
            <w:tcBorders>
              <w:top w:val="single" w:sz="4" w:space="0" w:color="000000"/>
              <w:left w:val="single" w:sz="4" w:space="0" w:color="000000"/>
              <w:bottom w:val="single" w:sz="4" w:space="0" w:color="000000"/>
              <w:right w:val="nil"/>
            </w:tcBorders>
          </w:tcPr>
          <w:p w14:paraId="73B2C148" w14:textId="77777777" w:rsidR="00273CF8" w:rsidRPr="00285E7F" w:rsidRDefault="00273CF8" w:rsidP="006222DA">
            <w:pPr>
              <w:jc w:val="center"/>
              <w:rPr>
                <w:b/>
              </w:rPr>
            </w:pPr>
            <w:r w:rsidRPr="00285E7F">
              <w:rPr>
                <w:b/>
              </w:rPr>
              <w:t>РН 10</w:t>
            </w:r>
          </w:p>
        </w:tc>
        <w:tc>
          <w:tcPr>
            <w:tcW w:w="926" w:type="dxa"/>
            <w:tcBorders>
              <w:top w:val="single" w:sz="4" w:space="0" w:color="000000"/>
              <w:left w:val="single" w:sz="4" w:space="0" w:color="000000"/>
              <w:bottom w:val="single" w:sz="4" w:space="0" w:color="000000"/>
              <w:right w:val="nil"/>
            </w:tcBorders>
          </w:tcPr>
          <w:p w14:paraId="2BADE26A"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8D3CEB4"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00ADB333"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2C05CE8"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8B8FEA8"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7C0E5838" w14:textId="77777777" w:rsidR="00273CF8" w:rsidRPr="00285E7F" w:rsidRDefault="00273CF8" w:rsidP="000F704A">
            <w:pPr>
              <w:snapToGrid w:val="0"/>
              <w:jc w:val="center"/>
              <w:rPr>
                <w:b/>
                <w:lang w:val="en-US"/>
              </w:rPr>
            </w:pPr>
          </w:p>
        </w:tc>
        <w:tc>
          <w:tcPr>
            <w:tcW w:w="965" w:type="dxa"/>
            <w:tcBorders>
              <w:top w:val="single" w:sz="4" w:space="0" w:color="000000"/>
              <w:left w:val="single" w:sz="4" w:space="0" w:color="000000"/>
              <w:bottom w:val="single" w:sz="4" w:space="0" w:color="000000"/>
              <w:right w:val="nil"/>
            </w:tcBorders>
          </w:tcPr>
          <w:p w14:paraId="4D5B5521" w14:textId="77777777" w:rsidR="00273CF8" w:rsidRPr="00285E7F" w:rsidRDefault="00273CF8" w:rsidP="000F704A">
            <w:pPr>
              <w:snapToGrid w:val="0"/>
              <w:jc w:val="center"/>
              <w:rPr>
                <w:b/>
                <w:lang w:val="en-US"/>
              </w:rPr>
            </w:pPr>
          </w:p>
        </w:tc>
        <w:tc>
          <w:tcPr>
            <w:tcW w:w="888" w:type="dxa"/>
            <w:tcBorders>
              <w:top w:val="single" w:sz="4" w:space="0" w:color="000000"/>
              <w:left w:val="single" w:sz="4" w:space="0" w:color="000000"/>
              <w:bottom w:val="single" w:sz="4" w:space="0" w:color="000000"/>
              <w:right w:val="single" w:sz="4" w:space="0" w:color="000000"/>
            </w:tcBorders>
          </w:tcPr>
          <w:p w14:paraId="43DDA556"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291C9F9F"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A246643"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173E776"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68392E1"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0A682B5"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0EF0F961" w14:textId="77777777" w:rsidR="00273CF8" w:rsidRPr="00285E7F" w:rsidRDefault="00273CF8"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4D9BA461" w14:textId="77777777" w:rsidR="00273CF8" w:rsidRPr="00285E7F" w:rsidRDefault="00273CF8" w:rsidP="000F704A">
            <w:pPr>
              <w:jc w:val="center"/>
              <w:rPr>
                <w:lang w:val="en-US"/>
              </w:rPr>
            </w:pPr>
          </w:p>
        </w:tc>
      </w:tr>
      <w:tr w:rsidR="00273CF8" w:rsidRPr="00285E7F" w14:paraId="62329C61" w14:textId="77777777" w:rsidTr="008743D4">
        <w:tc>
          <w:tcPr>
            <w:tcW w:w="1333" w:type="dxa"/>
            <w:tcBorders>
              <w:top w:val="single" w:sz="4" w:space="0" w:color="000000"/>
              <w:left w:val="single" w:sz="4" w:space="0" w:color="000000"/>
              <w:bottom w:val="single" w:sz="4" w:space="0" w:color="000000"/>
              <w:right w:val="nil"/>
            </w:tcBorders>
          </w:tcPr>
          <w:p w14:paraId="3693CC22" w14:textId="77777777" w:rsidR="00273CF8" w:rsidRPr="00285E7F" w:rsidRDefault="00273CF8" w:rsidP="006222DA">
            <w:pPr>
              <w:jc w:val="center"/>
              <w:rPr>
                <w:b/>
              </w:rPr>
            </w:pPr>
            <w:r w:rsidRPr="00285E7F">
              <w:rPr>
                <w:b/>
              </w:rPr>
              <w:t>РН 11</w:t>
            </w:r>
          </w:p>
        </w:tc>
        <w:tc>
          <w:tcPr>
            <w:tcW w:w="926" w:type="dxa"/>
            <w:tcBorders>
              <w:top w:val="single" w:sz="4" w:space="0" w:color="000000"/>
              <w:left w:val="single" w:sz="4" w:space="0" w:color="000000"/>
              <w:bottom w:val="single" w:sz="4" w:space="0" w:color="000000"/>
              <w:right w:val="nil"/>
            </w:tcBorders>
          </w:tcPr>
          <w:p w14:paraId="5F0AF65D"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429A2899"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F14551E"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3A122A14"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65E5145C"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nil"/>
            </w:tcBorders>
          </w:tcPr>
          <w:p w14:paraId="204AF81F" w14:textId="77777777" w:rsidR="00273CF8" w:rsidRPr="00285E7F" w:rsidRDefault="00273CF8" w:rsidP="000F704A">
            <w:pPr>
              <w:snapToGrid w:val="0"/>
              <w:jc w:val="center"/>
              <w:rPr>
                <w:b/>
                <w:lang w:val="en-US"/>
              </w:rPr>
            </w:pPr>
          </w:p>
        </w:tc>
        <w:tc>
          <w:tcPr>
            <w:tcW w:w="965" w:type="dxa"/>
            <w:tcBorders>
              <w:top w:val="single" w:sz="4" w:space="0" w:color="000000"/>
              <w:left w:val="single" w:sz="4" w:space="0" w:color="000000"/>
              <w:bottom w:val="single" w:sz="4" w:space="0" w:color="000000"/>
              <w:right w:val="nil"/>
            </w:tcBorders>
          </w:tcPr>
          <w:p w14:paraId="771D89E9" w14:textId="77777777" w:rsidR="00273CF8" w:rsidRPr="00285E7F" w:rsidRDefault="00273CF8" w:rsidP="000F704A">
            <w:pPr>
              <w:snapToGrid w:val="0"/>
              <w:jc w:val="center"/>
              <w:rPr>
                <w:b/>
                <w:lang w:val="en-US"/>
              </w:rPr>
            </w:pPr>
          </w:p>
        </w:tc>
        <w:tc>
          <w:tcPr>
            <w:tcW w:w="888" w:type="dxa"/>
            <w:tcBorders>
              <w:top w:val="single" w:sz="4" w:space="0" w:color="000000"/>
              <w:left w:val="single" w:sz="4" w:space="0" w:color="000000"/>
              <w:bottom w:val="single" w:sz="4" w:space="0" w:color="000000"/>
              <w:right w:val="single" w:sz="4" w:space="0" w:color="000000"/>
            </w:tcBorders>
          </w:tcPr>
          <w:p w14:paraId="4340A8E1"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229B95AF"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45CA1B2A"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580E3C2"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6CAE90F2"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7FFB7D56" w14:textId="77777777" w:rsidR="00273CF8" w:rsidRPr="00285E7F" w:rsidRDefault="00273CF8" w:rsidP="000F704A">
            <w:pPr>
              <w:snapToGrid w:val="0"/>
              <w:jc w:val="center"/>
              <w:rPr>
                <w:b/>
                <w:lang w:val="en-US"/>
              </w:rPr>
            </w:pPr>
          </w:p>
        </w:tc>
        <w:tc>
          <w:tcPr>
            <w:tcW w:w="926" w:type="dxa"/>
            <w:tcBorders>
              <w:top w:val="single" w:sz="4" w:space="0" w:color="000000"/>
              <w:left w:val="single" w:sz="4" w:space="0" w:color="000000"/>
              <w:bottom w:val="single" w:sz="4" w:space="0" w:color="000000"/>
              <w:right w:val="single" w:sz="4" w:space="0" w:color="000000"/>
            </w:tcBorders>
          </w:tcPr>
          <w:p w14:paraId="6E043BF5" w14:textId="77777777" w:rsidR="00273CF8" w:rsidRPr="00285E7F" w:rsidRDefault="00273CF8" w:rsidP="000F704A">
            <w:pPr>
              <w:jc w:val="center"/>
              <w:rPr>
                <w:lang w:val="en-US"/>
              </w:rPr>
            </w:pPr>
          </w:p>
        </w:tc>
        <w:tc>
          <w:tcPr>
            <w:tcW w:w="927" w:type="dxa"/>
            <w:tcBorders>
              <w:top w:val="single" w:sz="4" w:space="0" w:color="000000"/>
              <w:left w:val="single" w:sz="4" w:space="0" w:color="000000"/>
              <w:bottom w:val="single" w:sz="4" w:space="0" w:color="000000"/>
              <w:right w:val="single" w:sz="4" w:space="0" w:color="000000"/>
            </w:tcBorders>
          </w:tcPr>
          <w:p w14:paraId="337D1F9D" w14:textId="77777777" w:rsidR="00273CF8" w:rsidRPr="00285E7F" w:rsidRDefault="00273CF8" w:rsidP="000F704A">
            <w:pPr>
              <w:jc w:val="center"/>
              <w:rPr>
                <w:lang w:val="en-US"/>
              </w:rPr>
            </w:pPr>
          </w:p>
        </w:tc>
      </w:tr>
    </w:tbl>
    <w:p w14:paraId="4AA626FB" w14:textId="77777777" w:rsidR="00971863" w:rsidRPr="00285E7F" w:rsidRDefault="00971863" w:rsidP="00971863">
      <w:pPr>
        <w:rPr>
          <w:sz w:val="10"/>
          <w:szCs w:val="10"/>
        </w:rPr>
      </w:pPr>
    </w:p>
    <w:tbl>
      <w:tblPr>
        <w:tblW w:w="7854" w:type="dxa"/>
        <w:tblLayout w:type="fixed"/>
        <w:tblCellMar>
          <w:left w:w="57" w:type="dxa"/>
          <w:right w:w="57" w:type="dxa"/>
        </w:tblCellMar>
        <w:tblLook w:val="04A0" w:firstRow="1" w:lastRow="0" w:firstColumn="1" w:lastColumn="0" w:noHBand="0" w:noVBand="1"/>
      </w:tblPr>
      <w:tblGrid>
        <w:gridCol w:w="1333"/>
        <w:gridCol w:w="931"/>
        <w:gridCol w:w="932"/>
        <w:gridCol w:w="931"/>
        <w:gridCol w:w="932"/>
        <w:gridCol w:w="931"/>
        <w:gridCol w:w="932"/>
        <w:gridCol w:w="932"/>
      </w:tblGrid>
      <w:tr w:rsidR="004A177E" w:rsidRPr="00285E7F" w14:paraId="3F62566B" w14:textId="77777777" w:rsidTr="002859C7">
        <w:tc>
          <w:tcPr>
            <w:tcW w:w="1333" w:type="dxa"/>
            <w:tcBorders>
              <w:top w:val="single" w:sz="4" w:space="0" w:color="000000"/>
              <w:left w:val="single" w:sz="4" w:space="0" w:color="000000"/>
              <w:bottom w:val="single" w:sz="4" w:space="0" w:color="000000"/>
              <w:right w:val="nil"/>
            </w:tcBorders>
          </w:tcPr>
          <w:p w14:paraId="63323AAE" w14:textId="77777777" w:rsidR="004A177E" w:rsidRPr="00285E7F" w:rsidRDefault="004A177E" w:rsidP="00DC3629">
            <w:pPr>
              <w:snapToGrid w:val="0"/>
              <w:jc w:val="center"/>
            </w:pPr>
          </w:p>
        </w:tc>
        <w:tc>
          <w:tcPr>
            <w:tcW w:w="931" w:type="dxa"/>
            <w:tcBorders>
              <w:top w:val="single" w:sz="4" w:space="0" w:color="000000"/>
              <w:left w:val="single" w:sz="4" w:space="0" w:color="000000"/>
              <w:bottom w:val="single" w:sz="4" w:space="0" w:color="000000"/>
              <w:right w:val="nil"/>
            </w:tcBorders>
            <w:hideMark/>
          </w:tcPr>
          <w:p w14:paraId="19021AB4"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16</w:t>
            </w:r>
          </w:p>
        </w:tc>
        <w:tc>
          <w:tcPr>
            <w:tcW w:w="932" w:type="dxa"/>
            <w:tcBorders>
              <w:top w:val="single" w:sz="4" w:space="0" w:color="000000"/>
              <w:left w:val="single" w:sz="4" w:space="0" w:color="000000"/>
              <w:bottom w:val="single" w:sz="4" w:space="0" w:color="000000"/>
              <w:right w:val="nil"/>
            </w:tcBorders>
            <w:hideMark/>
          </w:tcPr>
          <w:p w14:paraId="00C717AD"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17</w:t>
            </w:r>
          </w:p>
        </w:tc>
        <w:tc>
          <w:tcPr>
            <w:tcW w:w="931" w:type="dxa"/>
            <w:tcBorders>
              <w:top w:val="single" w:sz="4" w:space="0" w:color="000000"/>
              <w:left w:val="single" w:sz="4" w:space="0" w:color="000000"/>
              <w:bottom w:val="single" w:sz="4" w:space="0" w:color="000000"/>
              <w:right w:val="nil"/>
            </w:tcBorders>
            <w:hideMark/>
          </w:tcPr>
          <w:p w14:paraId="70E408BC"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18</w:t>
            </w:r>
          </w:p>
        </w:tc>
        <w:tc>
          <w:tcPr>
            <w:tcW w:w="932" w:type="dxa"/>
            <w:tcBorders>
              <w:top w:val="single" w:sz="4" w:space="0" w:color="000000"/>
              <w:left w:val="single" w:sz="4" w:space="0" w:color="000000"/>
              <w:bottom w:val="single" w:sz="4" w:space="0" w:color="000000"/>
              <w:right w:val="nil"/>
            </w:tcBorders>
            <w:hideMark/>
          </w:tcPr>
          <w:p w14:paraId="772FF9AC"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19</w:t>
            </w:r>
          </w:p>
        </w:tc>
        <w:tc>
          <w:tcPr>
            <w:tcW w:w="931" w:type="dxa"/>
            <w:tcBorders>
              <w:top w:val="single" w:sz="4" w:space="0" w:color="000000"/>
              <w:left w:val="single" w:sz="4" w:space="0" w:color="000000"/>
              <w:bottom w:val="single" w:sz="4" w:space="0" w:color="000000"/>
              <w:right w:val="nil"/>
            </w:tcBorders>
            <w:hideMark/>
          </w:tcPr>
          <w:p w14:paraId="068A3E17"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20</w:t>
            </w:r>
          </w:p>
        </w:tc>
        <w:tc>
          <w:tcPr>
            <w:tcW w:w="932" w:type="dxa"/>
            <w:tcBorders>
              <w:top w:val="single" w:sz="4" w:space="0" w:color="000000"/>
              <w:left w:val="single" w:sz="4" w:space="0" w:color="000000"/>
              <w:bottom w:val="single" w:sz="4" w:space="0" w:color="000000"/>
              <w:right w:val="single" w:sz="4" w:space="0" w:color="auto"/>
            </w:tcBorders>
            <w:hideMark/>
          </w:tcPr>
          <w:p w14:paraId="007C9C8D" w14:textId="77777777" w:rsidR="004A177E" w:rsidRPr="00285E7F" w:rsidRDefault="00A62397" w:rsidP="005162B4">
            <w:pPr>
              <w:rPr>
                <w:b/>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21</w:t>
            </w:r>
          </w:p>
        </w:tc>
        <w:tc>
          <w:tcPr>
            <w:tcW w:w="932" w:type="dxa"/>
            <w:tcBorders>
              <w:top w:val="single" w:sz="4" w:space="0" w:color="auto"/>
              <w:left w:val="single" w:sz="4" w:space="0" w:color="auto"/>
              <w:bottom w:val="single" w:sz="4" w:space="0" w:color="000000"/>
              <w:right w:val="single" w:sz="4" w:space="0" w:color="auto"/>
            </w:tcBorders>
            <w:hideMark/>
          </w:tcPr>
          <w:p w14:paraId="478E766F" w14:textId="77777777" w:rsidR="004A177E" w:rsidRPr="00285E7F" w:rsidRDefault="00A62397" w:rsidP="005162B4">
            <w:pPr>
              <w:rPr>
                <w:lang w:val="en-US"/>
              </w:rPr>
            </w:pPr>
            <w:r w:rsidRPr="00285E7F">
              <w:rPr>
                <w:lang w:val="ru-RU" w:eastAsia="uk-UA"/>
              </w:rPr>
              <w:t>ДВА.</w:t>
            </w:r>
            <w:r w:rsidR="00F830C9" w:rsidRPr="00285E7F">
              <w:rPr>
                <w:lang w:val="ru-RU" w:eastAsia="uk-UA"/>
              </w:rPr>
              <w:t xml:space="preserve"> </w:t>
            </w:r>
            <w:r w:rsidR="004A177E" w:rsidRPr="00285E7F">
              <w:rPr>
                <w:lang w:val="ru-RU" w:eastAsia="uk-UA"/>
              </w:rPr>
              <w:t>0</w:t>
            </w:r>
            <w:r w:rsidR="004A177E" w:rsidRPr="00285E7F">
              <w:rPr>
                <w:lang w:val="en-US" w:eastAsia="uk-UA"/>
              </w:rPr>
              <w:t>2</w:t>
            </w:r>
            <w:r w:rsidR="004A177E" w:rsidRPr="00285E7F">
              <w:rPr>
                <w:lang w:val="ru-RU" w:eastAsia="uk-UA"/>
              </w:rPr>
              <w:t>.</w:t>
            </w:r>
            <w:r w:rsidR="004A177E" w:rsidRPr="00285E7F">
              <w:rPr>
                <w:lang w:val="en-US" w:eastAsia="uk-UA"/>
              </w:rPr>
              <w:t>22</w:t>
            </w:r>
          </w:p>
        </w:tc>
      </w:tr>
      <w:tr w:rsidR="005F2C54" w:rsidRPr="00285E7F" w14:paraId="7BD46137" w14:textId="77777777" w:rsidTr="006D3E17">
        <w:tc>
          <w:tcPr>
            <w:tcW w:w="1333" w:type="dxa"/>
            <w:tcBorders>
              <w:top w:val="single" w:sz="4" w:space="0" w:color="000000"/>
              <w:left w:val="single" w:sz="4" w:space="0" w:color="000000"/>
              <w:bottom w:val="single" w:sz="4" w:space="0" w:color="000000"/>
              <w:right w:val="nil"/>
            </w:tcBorders>
            <w:hideMark/>
          </w:tcPr>
          <w:p w14:paraId="3A9A20DC" w14:textId="77777777" w:rsidR="005F2C54" w:rsidRPr="00285E7F" w:rsidRDefault="005F2C54" w:rsidP="005F2C54">
            <w:pPr>
              <w:jc w:val="center"/>
              <w:rPr>
                <w:b/>
              </w:rPr>
            </w:pPr>
            <w:r w:rsidRPr="00285E7F">
              <w:rPr>
                <w:b/>
              </w:rPr>
              <w:t>РН 1</w:t>
            </w:r>
          </w:p>
        </w:tc>
        <w:tc>
          <w:tcPr>
            <w:tcW w:w="931" w:type="dxa"/>
            <w:tcBorders>
              <w:top w:val="single" w:sz="4" w:space="0" w:color="000000"/>
              <w:left w:val="single" w:sz="4" w:space="0" w:color="000000"/>
              <w:bottom w:val="single" w:sz="4" w:space="0" w:color="000000"/>
              <w:right w:val="nil"/>
            </w:tcBorders>
          </w:tcPr>
          <w:p w14:paraId="45EB7788"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75556D8D"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6958AF8F"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0A53EC2D"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50982B0D"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single" w:sz="4" w:space="0" w:color="auto"/>
            </w:tcBorders>
          </w:tcPr>
          <w:p w14:paraId="78B86E1B" w14:textId="77777777" w:rsidR="005F2C54" w:rsidRPr="00285E7F" w:rsidRDefault="00DC541F" w:rsidP="006F402C">
            <w:pPr>
              <w:snapToGrid w:val="0"/>
              <w:jc w:val="center"/>
              <w:rPr>
                <w:b/>
              </w:rPr>
            </w:pPr>
            <w:r w:rsidRPr="00285E7F">
              <w:rPr>
                <w:b/>
              </w:rPr>
              <w:t>+</w:t>
            </w:r>
          </w:p>
        </w:tc>
        <w:tc>
          <w:tcPr>
            <w:tcW w:w="932" w:type="dxa"/>
            <w:tcBorders>
              <w:top w:val="single" w:sz="4" w:space="0" w:color="000000"/>
              <w:left w:val="single" w:sz="4" w:space="0" w:color="auto"/>
              <w:bottom w:val="single" w:sz="4" w:space="0" w:color="000000"/>
              <w:right w:val="single" w:sz="4" w:space="0" w:color="auto"/>
            </w:tcBorders>
          </w:tcPr>
          <w:p w14:paraId="56650096" w14:textId="77777777" w:rsidR="005F2C54" w:rsidRPr="00285E7F" w:rsidRDefault="00DC541F" w:rsidP="00DC541F">
            <w:pPr>
              <w:snapToGrid w:val="0"/>
              <w:jc w:val="center"/>
              <w:rPr>
                <w:b/>
              </w:rPr>
            </w:pPr>
            <w:r w:rsidRPr="00285E7F">
              <w:rPr>
                <w:b/>
              </w:rPr>
              <w:t>+</w:t>
            </w:r>
          </w:p>
        </w:tc>
      </w:tr>
      <w:tr w:rsidR="005F2C54" w:rsidRPr="00285E7F" w14:paraId="4398E7B1" w14:textId="77777777" w:rsidTr="002859C7">
        <w:tc>
          <w:tcPr>
            <w:tcW w:w="1333" w:type="dxa"/>
            <w:tcBorders>
              <w:top w:val="single" w:sz="4" w:space="0" w:color="000000"/>
              <w:left w:val="single" w:sz="4" w:space="0" w:color="000000"/>
              <w:bottom w:val="single" w:sz="4" w:space="0" w:color="000000"/>
              <w:right w:val="nil"/>
            </w:tcBorders>
            <w:hideMark/>
          </w:tcPr>
          <w:p w14:paraId="1DA27C4F" w14:textId="77777777" w:rsidR="005F2C54" w:rsidRPr="00285E7F" w:rsidRDefault="005F2C54" w:rsidP="005F2C54">
            <w:pPr>
              <w:jc w:val="center"/>
              <w:rPr>
                <w:b/>
              </w:rPr>
            </w:pPr>
            <w:r w:rsidRPr="00285E7F">
              <w:rPr>
                <w:b/>
              </w:rPr>
              <w:t xml:space="preserve">РН </w:t>
            </w:r>
            <w:r w:rsidRPr="00285E7F">
              <w:rPr>
                <w:b/>
                <w:lang w:val="en-US"/>
              </w:rPr>
              <w:t>2</w:t>
            </w:r>
          </w:p>
        </w:tc>
        <w:tc>
          <w:tcPr>
            <w:tcW w:w="931" w:type="dxa"/>
            <w:tcBorders>
              <w:top w:val="single" w:sz="4" w:space="0" w:color="000000"/>
              <w:left w:val="single" w:sz="4" w:space="0" w:color="000000"/>
              <w:bottom w:val="single" w:sz="4" w:space="0" w:color="000000"/>
              <w:right w:val="nil"/>
            </w:tcBorders>
          </w:tcPr>
          <w:p w14:paraId="7D87A9F4"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588FEBE0"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2458E27E"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00F5C7C1"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6FFCF1A1"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single" w:sz="4" w:space="0" w:color="auto"/>
            </w:tcBorders>
          </w:tcPr>
          <w:p w14:paraId="55CEA85F"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auto"/>
              <w:bottom w:val="single" w:sz="4" w:space="0" w:color="000000"/>
              <w:right w:val="single" w:sz="4" w:space="0" w:color="auto"/>
            </w:tcBorders>
          </w:tcPr>
          <w:p w14:paraId="741E25B1" w14:textId="77777777" w:rsidR="005F2C54" w:rsidRPr="00285E7F" w:rsidRDefault="00DC541F" w:rsidP="000F704A">
            <w:pPr>
              <w:snapToGrid w:val="0"/>
              <w:jc w:val="center"/>
              <w:rPr>
                <w:b/>
              </w:rPr>
            </w:pPr>
            <w:r w:rsidRPr="00285E7F">
              <w:rPr>
                <w:b/>
              </w:rPr>
              <w:t>+</w:t>
            </w:r>
          </w:p>
        </w:tc>
      </w:tr>
      <w:tr w:rsidR="005F2C54" w:rsidRPr="00285E7F" w14:paraId="70E81E38" w14:textId="77777777" w:rsidTr="002859C7">
        <w:tc>
          <w:tcPr>
            <w:tcW w:w="1333" w:type="dxa"/>
            <w:tcBorders>
              <w:top w:val="single" w:sz="4" w:space="0" w:color="000000"/>
              <w:left w:val="single" w:sz="4" w:space="0" w:color="000000"/>
              <w:bottom w:val="single" w:sz="4" w:space="0" w:color="000000"/>
              <w:right w:val="nil"/>
            </w:tcBorders>
            <w:hideMark/>
          </w:tcPr>
          <w:p w14:paraId="5BFD5CD2" w14:textId="77777777" w:rsidR="005F2C54" w:rsidRPr="00285E7F" w:rsidRDefault="005F2C54" w:rsidP="005F2C54">
            <w:pPr>
              <w:jc w:val="center"/>
              <w:rPr>
                <w:b/>
              </w:rPr>
            </w:pPr>
            <w:r w:rsidRPr="00285E7F">
              <w:rPr>
                <w:b/>
              </w:rPr>
              <w:t xml:space="preserve">РН </w:t>
            </w:r>
            <w:r w:rsidRPr="00285E7F">
              <w:rPr>
                <w:b/>
                <w:lang w:val="en-US"/>
              </w:rPr>
              <w:t>3</w:t>
            </w:r>
          </w:p>
        </w:tc>
        <w:tc>
          <w:tcPr>
            <w:tcW w:w="931" w:type="dxa"/>
            <w:tcBorders>
              <w:top w:val="single" w:sz="4" w:space="0" w:color="000000"/>
              <w:left w:val="single" w:sz="4" w:space="0" w:color="000000"/>
              <w:bottom w:val="single" w:sz="4" w:space="0" w:color="000000"/>
              <w:right w:val="nil"/>
            </w:tcBorders>
          </w:tcPr>
          <w:p w14:paraId="21DED73B" w14:textId="77777777" w:rsidR="005F2C54" w:rsidRPr="00285E7F" w:rsidRDefault="005F2C54"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7CF3BE55" w14:textId="77777777" w:rsidR="005F2C54" w:rsidRPr="00285E7F" w:rsidRDefault="005F2C54"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2DD9C328" w14:textId="77777777" w:rsidR="005F2C54" w:rsidRPr="00285E7F" w:rsidRDefault="005F2C54" w:rsidP="000F704A">
            <w:pPr>
              <w:snapToGrid w:val="0"/>
              <w:jc w:val="center"/>
              <w:rPr>
                <w:b/>
              </w:rPr>
            </w:pPr>
          </w:p>
        </w:tc>
        <w:tc>
          <w:tcPr>
            <w:tcW w:w="932" w:type="dxa"/>
            <w:tcBorders>
              <w:top w:val="single" w:sz="4" w:space="0" w:color="000000"/>
              <w:left w:val="single" w:sz="4" w:space="0" w:color="000000"/>
              <w:bottom w:val="single" w:sz="4" w:space="0" w:color="000000"/>
              <w:right w:val="nil"/>
            </w:tcBorders>
          </w:tcPr>
          <w:p w14:paraId="1620AE2D" w14:textId="77777777" w:rsidR="005F2C54" w:rsidRPr="00285E7F" w:rsidRDefault="005F2C54" w:rsidP="000F704A">
            <w:pPr>
              <w:snapToGrid w:val="0"/>
              <w:jc w:val="center"/>
              <w:rPr>
                <w:b/>
              </w:rPr>
            </w:pPr>
          </w:p>
        </w:tc>
        <w:tc>
          <w:tcPr>
            <w:tcW w:w="931" w:type="dxa"/>
            <w:tcBorders>
              <w:top w:val="single" w:sz="4" w:space="0" w:color="000000"/>
              <w:left w:val="single" w:sz="4" w:space="0" w:color="000000"/>
              <w:bottom w:val="single" w:sz="4" w:space="0" w:color="000000"/>
              <w:right w:val="nil"/>
            </w:tcBorders>
          </w:tcPr>
          <w:p w14:paraId="7EC6A340" w14:textId="77777777" w:rsidR="005F2C54" w:rsidRPr="00285E7F" w:rsidRDefault="005F2C54" w:rsidP="000F704A">
            <w:pPr>
              <w:snapToGrid w:val="0"/>
              <w:jc w:val="center"/>
              <w:rPr>
                <w:b/>
              </w:rPr>
            </w:pPr>
          </w:p>
        </w:tc>
        <w:tc>
          <w:tcPr>
            <w:tcW w:w="932" w:type="dxa"/>
            <w:tcBorders>
              <w:top w:val="single" w:sz="4" w:space="0" w:color="000000"/>
              <w:left w:val="single" w:sz="4" w:space="0" w:color="000000"/>
              <w:bottom w:val="single" w:sz="4" w:space="0" w:color="000000"/>
              <w:right w:val="single" w:sz="4" w:space="0" w:color="auto"/>
            </w:tcBorders>
          </w:tcPr>
          <w:p w14:paraId="2571C337" w14:textId="77777777" w:rsidR="005F2C54" w:rsidRPr="00285E7F" w:rsidRDefault="005F2C54" w:rsidP="000F704A">
            <w:pPr>
              <w:snapToGrid w:val="0"/>
              <w:jc w:val="center"/>
              <w:rPr>
                <w:b/>
              </w:rPr>
            </w:pPr>
          </w:p>
        </w:tc>
        <w:tc>
          <w:tcPr>
            <w:tcW w:w="932" w:type="dxa"/>
            <w:tcBorders>
              <w:top w:val="single" w:sz="4" w:space="0" w:color="000000"/>
              <w:left w:val="single" w:sz="4" w:space="0" w:color="auto"/>
              <w:bottom w:val="single" w:sz="4" w:space="0" w:color="000000"/>
              <w:right w:val="single" w:sz="4" w:space="0" w:color="auto"/>
            </w:tcBorders>
          </w:tcPr>
          <w:p w14:paraId="185ADD4A" w14:textId="77777777" w:rsidR="005F2C54" w:rsidRPr="00285E7F" w:rsidRDefault="005F2C54" w:rsidP="000F704A">
            <w:pPr>
              <w:snapToGrid w:val="0"/>
              <w:jc w:val="center"/>
              <w:rPr>
                <w:b/>
              </w:rPr>
            </w:pPr>
          </w:p>
        </w:tc>
      </w:tr>
      <w:tr w:rsidR="005F2C54" w:rsidRPr="00285E7F" w14:paraId="1211BDD4" w14:textId="77777777" w:rsidTr="002859C7">
        <w:tc>
          <w:tcPr>
            <w:tcW w:w="1333" w:type="dxa"/>
            <w:tcBorders>
              <w:top w:val="single" w:sz="4" w:space="0" w:color="000000"/>
              <w:left w:val="single" w:sz="4" w:space="0" w:color="000000"/>
              <w:bottom w:val="single" w:sz="4" w:space="0" w:color="000000"/>
              <w:right w:val="nil"/>
            </w:tcBorders>
            <w:hideMark/>
          </w:tcPr>
          <w:p w14:paraId="13DC4F58" w14:textId="77777777" w:rsidR="005F2C54" w:rsidRPr="00285E7F" w:rsidRDefault="005F2C54" w:rsidP="005F2C54">
            <w:pPr>
              <w:jc w:val="center"/>
              <w:rPr>
                <w:b/>
              </w:rPr>
            </w:pPr>
            <w:r w:rsidRPr="00285E7F">
              <w:rPr>
                <w:b/>
              </w:rPr>
              <w:t>РН 4</w:t>
            </w:r>
          </w:p>
        </w:tc>
        <w:tc>
          <w:tcPr>
            <w:tcW w:w="931" w:type="dxa"/>
            <w:tcBorders>
              <w:top w:val="single" w:sz="4" w:space="0" w:color="000000"/>
              <w:left w:val="single" w:sz="4" w:space="0" w:color="000000"/>
              <w:bottom w:val="single" w:sz="4" w:space="0" w:color="000000"/>
              <w:right w:val="nil"/>
            </w:tcBorders>
          </w:tcPr>
          <w:p w14:paraId="05DCA655"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7CE5C9AA"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16768735"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5C2DA6E3"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5E6839DD"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single" w:sz="4" w:space="0" w:color="auto"/>
            </w:tcBorders>
          </w:tcPr>
          <w:p w14:paraId="5F80C699"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auto"/>
              <w:bottom w:val="single" w:sz="4" w:space="0" w:color="000000"/>
              <w:right w:val="single" w:sz="4" w:space="0" w:color="auto"/>
            </w:tcBorders>
          </w:tcPr>
          <w:p w14:paraId="6A4FCA53" w14:textId="77777777" w:rsidR="005F2C54" w:rsidRPr="00285E7F" w:rsidRDefault="00DC541F" w:rsidP="000F704A">
            <w:pPr>
              <w:snapToGrid w:val="0"/>
              <w:jc w:val="center"/>
              <w:rPr>
                <w:b/>
              </w:rPr>
            </w:pPr>
            <w:r w:rsidRPr="00285E7F">
              <w:rPr>
                <w:b/>
              </w:rPr>
              <w:t>+</w:t>
            </w:r>
          </w:p>
        </w:tc>
      </w:tr>
      <w:tr w:rsidR="005F2C54" w:rsidRPr="00285E7F" w14:paraId="45A5F897" w14:textId="77777777" w:rsidTr="002859C7">
        <w:tc>
          <w:tcPr>
            <w:tcW w:w="1333" w:type="dxa"/>
            <w:tcBorders>
              <w:top w:val="single" w:sz="4" w:space="0" w:color="000000"/>
              <w:left w:val="single" w:sz="4" w:space="0" w:color="000000"/>
              <w:bottom w:val="single" w:sz="4" w:space="0" w:color="000000"/>
              <w:right w:val="nil"/>
            </w:tcBorders>
            <w:hideMark/>
          </w:tcPr>
          <w:p w14:paraId="4DAC222A" w14:textId="77777777" w:rsidR="005F2C54" w:rsidRPr="00285E7F" w:rsidRDefault="005F2C54" w:rsidP="005F2C54">
            <w:pPr>
              <w:jc w:val="center"/>
              <w:rPr>
                <w:b/>
              </w:rPr>
            </w:pPr>
            <w:r w:rsidRPr="00285E7F">
              <w:rPr>
                <w:b/>
              </w:rPr>
              <w:t>РН 5</w:t>
            </w:r>
          </w:p>
        </w:tc>
        <w:tc>
          <w:tcPr>
            <w:tcW w:w="931" w:type="dxa"/>
            <w:tcBorders>
              <w:top w:val="single" w:sz="4" w:space="0" w:color="000000"/>
              <w:left w:val="single" w:sz="4" w:space="0" w:color="000000"/>
              <w:bottom w:val="single" w:sz="4" w:space="0" w:color="000000"/>
              <w:right w:val="nil"/>
            </w:tcBorders>
          </w:tcPr>
          <w:p w14:paraId="5FA78F48"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3A3097D2"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753D24E2"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nil"/>
            </w:tcBorders>
          </w:tcPr>
          <w:p w14:paraId="45BCEAE3" w14:textId="77777777" w:rsidR="005F2C54" w:rsidRPr="00285E7F" w:rsidRDefault="00DC541F" w:rsidP="000F704A">
            <w:pPr>
              <w:snapToGrid w:val="0"/>
              <w:jc w:val="center"/>
              <w:rPr>
                <w:b/>
              </w:rPr>
            </w:pPr>
            <w:r w:rsidRPr="00285E7F">
              <w:rPr>
                <w:b/>
              </w:rPr>
              <w:t>+</w:t>
            </w:r>
          </w:p>
        </w:tc>
        <w:tc>
          <w:tcPr>
            <w:tcW w:w="931" w:type="dxa"/>
            <w:tcBorders>
              <w:top w:val="single" w:sz="4" w:space="0" w:color="000000"/>
              <w:left w:val="single" w:sz="4" w:space="0" w:color="000000"/>
              <w:bottom w:val="single" w:sz="4" w:space="0" w:color="000000"/>
              <w:right w:val="nil"/>
            </w:tcBorders>
          </w:tcPr>
          <w:p w14:paraId="7B8BD8CF"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000000"/>
              <w:bottom w:val="single" w:sz="4" w:space="0" w:color="000000"/>
              <w:right w:val="single" w:sz="4" w:space="0" w:color="auto"/>
            </w:tcBorders>
          </w:tcPr>
          <w:p w14:paraId="3F096EF1" w14:textId="77777777" w:rsidR="005F2C54" w:rsidRPr="00285E7F" w:rsidRDefault="00DC541F" w:rsidP="000F704A">
            <w:pPr>
              <w:snapToGrid w:val="0"/>
              <w:jc w:val="center"/>
              <w:rPr>
                <w:b/>
              </w:rPr>
            </w:pPr>
            <w:r w:rsidRPr="00285E7F">
              <w:rPr>
                <w:b/>
              </w:rPr>
              <w:t>+</w:t>
            </w:r>
          </w:p>
        </w:tc>
        <w:tc>
          <w:tcPr>
            <w:tcW w:w="932" w:type="dxa"/>
            <w:tcBorders>
              <w:top w:val="single" w:sz="4" w:space="0" w:color="000000"/>
              <w:left w:val="single" w:sz="4" w:space="0" w:color="auto"/>
              <w:bottom w:val="single" w:sz="4" w:space="0" w:color="000000"/>
              <w:right w:val="single" w:sz="4" w:space="0" w:color="auto"/>
            </w:tcBorders>
          </w:tcPr>
          <w:p w14:paraId="67F1E333" w14:textId="77777777" w:rsidR="005F2C54" w:rsidRPr="00285E7F" w:rsidRDefault="00DC541F" w:rsidP="000F704A">
            <w:pPr>
              <w:snapToGrid w:val="0"/>
              <w:jc w:val="center"/>
              <w:rPr>
                <w:b/>
              </w:rPr>
            </w:pPr>
            <w:r w:rsidRPr="00285E7F">
              <w:rPr>
                <w:b/>
              </w:rPr>
              <w:t>+</w:t>
            </w:r>
          </w:p>
        </w:tc>
      </w:tr>
      <w:tr w:rsidR="005F2C54" w:rsidRPr="00285E7F" w14:paraId="07B28EED" w14:textId="77777777" w:rsidTr="002859C7">
        <w:tc>
          <w:tcPr>
            <w:tcW w:w="1333" w:type="dxa"/>
            <w:tcBorders>
              <w:top w:val="single" w:sz="4" w:space="0" w:color="000000"/>
              <w:left w:val="single" w:sz="4" w:space="0" w:color="000000"/>
              <w:bottom w:val="single" w:sz="4" w:space="0" w:color="000000"/>
              <w:right w:val="nil"/>
            </w:tcBorders>
            <w:hideMark/>
          </w:tcPr>
          <w:p w14:paraId="0B3E8343" w14:textId="77777777" w:rsidR="005F2C54" w:rsidRPr="00285E7F" w:rsidRDefault="005F2C54" w:rsidP="005F2C54">
            <w:pPr>
              <w:jc w:val="center"/>
              <w:rPr>
                <w:b/>
              </w:rPr>
            </w:pPr>
            <w:r w:rsidRPr="00285E7F">
              <w:rPr>
                <w:b/>
              </w:rPr>
              <w:t xml:space="preserve">РН </w:t>
            </w:r>
            <w:r w:rsidRPr="00285E7F">
              <w:rPr>
                <w:b/>
                <w:lang w:val="en-US"/>
              </w:rPr>
              <w:t>6</w:t>
            </w:r>
          </w:p>
        </w:tc>
        <w:tc>
          <w:tcPr>
            <w:tcW w:w="931" w:type="dxa"/>
            <w:tcBorders>
              <w:top w:val="single" w:sz="4" w:space="0" w:color="000000"/>
              <w:left w:val="single" w:sz="4" w:space="0" w:color="000000"/>
              <w:bottom w:val="single" w:sz="4" w:space="0" w:color="000000"/>
              <w:right w:val="nil"/>
            </w:tcBorders>
          </w:tcPr>
          <w:p w14:paraId="783E62F9" w14:textId="77777777" w:rsidR="005F2C54" w:rsidRPr="00285E7F" w:rsidRDefault="005F2C54" w:rsidP="000F704A">
            <w:pPr>
              <w:snapToGrid w:val="0"/>
              <w:jc w:val="center"/>
              <w:rPr>
                <w:b/>
              </w:rPr>
            </w:pPr>
          </w:p>
        </w:tc>
        <w:tc>
          <w:tcPr>
            <w:tcW w:w="932" w:type="dxa"/>
            <w:tcBorders>
              <w:top w:val="single" w:sz="4" w:space="0" w:color="000000"/>
              <w:left w:val="single" w:sz="4" w:space="0" w:color="000000"/>
              <w:bottom w:val="single" w:sz="4" w:space="0" w:color="000000"/>
              <w:right w:val="nil"/>
            </w:tcBorders>
          </w:tcPr>
          <w:p w14:paraId="0C67EF29" w14:textId="77777777" w:rsidR="005F2C54" w:rsidRPr="00285E7F" w:rsidRDefault="005F2C54" w:rsidP="000F704A">
            <w:pPr>
              <w:snapToGrid w:val="0"/>
              <w:jc w:val="center"/>
              <w:rPr>
                <w:b/>
              </w:rPr>
            </w:pPr>
          </w:p>
        </w:tc>
        <w:tc>
          <w:tcPr>
            <w:tcW w:w="931" w:type="dxa"/>
            <w:tcBorders>
              <w:top w:val="single" w:sz="4" w:space="0" w:color="000000"/>
              <w:left w:val="single" w:sz="4" w:space="0" w:color="000000"/>
              <w:bottom w:val="single" w:sz="4" w:space="0" w:color="000000"/>
              <w:right w:val="nil"/>
            </w:tcBorders>
          </w:tcPr>
          <w:p w14:paraId="0A4E9F63" w14:textId="77777777" w:rsidR="005F2C54" w:rsidRPr="00285E7F" w:rsidRDefault="005F2C54" w:rsidP="000F704A">
            <w:pPr>
              <w:snapToGrid w:val="0"/>
              <w:jc w:val="center"/>
              <w:rPr>
                <w:b/>
              </w:rPr>
            </w:pPr>
          </w:p>
        </w:tc>
        <w:tc>
          <w:tcPr>
            <w:tcW w:w="932" w:type="dxa"/>
            <w:tcBorders>
              <w:top w:val="single" w:sz="4" w:space="0" w:color="000000"/>
              <w:left w:val="single" w:sz="4" w:space="0" w:color="000000"/>
              <w:bottom w:val="single" w:sz="4" w:space="0" w:color="000000"/>
              <w:right w:val="nil"/>
            </w:tcBorders>
          </w:tcPr>
          <w:p w14:paraId="054541E1" w14:textId="77777777" w:rsidR="005F2C54" w:rsidRPr="00285E7F" w:rsidRDefault="005F2C54" w:rsidP="000F704A">
            <w:pPr>
              <w:snapToGrid w:val="0"/>
              <w:jc w:val="center"/>
              <w:rPr>
                <w:b/>
              </w:rPr>
            </w:pPr>
          </w:p>
        </w:tc>
        <w:tc>
          <w:tcPr>
            <w:tcW w:w="931" w:type="dxa"/>
            <w:tcBorders>
              <w:top w:val="single" w:sz="4" w:space="0" w:color="000000"/>
              <w:left w:val="single" w:sz="4" w:space="0" w:color="000000"/>
              <w:bottom w:val="single" w:sz="4" w:space="0" w:color="000000"/>
              <w:right w:val="nil"/>
            </w:tcBorders>
          </w:tcPr>
          <w:p w14:paraId="4CFD0EF5" w14:textId="77777777" w:rsidR="005F2C54" w:rsidRPr="00285E7F" w:rsidRDefault="005F2C54" w:rsidP="000F704A">
            <w:pPr>
              <w:snapToGrid w:val="0"/>
              <w:jc w:val="center"/>
              <w:rPr>
                <w:b/>
              </w:rPr>
            </w:pPr>
          </w:p>
        </w:tc>
        <w:tc>
          <w:tcPr>
            <w:tcW w:w="932" w:type="dxa"/>
            <w:tcBorders>
              <w:top w:val="single" w:sz="4" w:space="0" w:color="000000"/>
              <w:left w:val="single" w:sz="4" w:space="0" w:color="000000"/>
              <w:bottom w:val="single" w:sz="4" w:space="0" w:color="000000"/>
              <w:right w:val="single" w:sz="4" w:space="0" w:color="auto"/>
            </w:tcBorders>
          </w:tcPr>
          <w:p w14:paraId="2333AC04" w14:textId="77777777" w:rsidR="005F2C54" w:rsidRPr="00285E7F" w:rsidRDefault="005F2C54" w:rsidP="000F704A">
            <w:pPr>
              <w:snapToGrid w:val="0"/>
              <w:jc w:val="center"/>
              <w:rPr>
                <w:b/>
              </w:rPr>
            </w:pPr>
          </w:p>
        </w:tc>
        <w:tc>
          <w:tcPr>
            <w:tcW w:w="932" w:type="dxa"/>
            <w:tcBorders>
              <w:top w:val="single" w:sz="4" w:space="0" w:color="000000"/>
              <w:left w:val="single" w:sz="4" w:space="0" w:color="auto"/>
              <w:bottom w:val="single" w:sz="4" w:space="0" w:color="000000"/>
              <w:right w:val="single" w:sz="4" w:space="0" w:color="auto"/>
            </w:tcBorders>
          </w:tcPr>
          <w:p w14:paraId="105AD538" w14:textId="77777777" w:rsidR="005F2C54" w:rsidRPr="00285E7F" w:rsidRDefault="005F2C54" w:rsidP="000F704A">
            <w:pPr>
              <w:snapToGrid w:val="0"/>
              <w:jc w:val="center"/>
              <w:rPr>
                <w:b/>
              </w:rPr>
            </w:pPr>
          </w:p>
        </w:tc>
      </w:tr>
      <w:tr w:rsidR="005F2C54" w:rsidRPr="00285E7F" w14:paraId="017B5043" w14:textId="77777777" w:rsidTr="002859C7">
        <w:tc>
          <w:tcPr>
            <w:tcW w:w="1333" w:type="dxa"/>
            <w:tcBorders>
              <w:top w:val="single" w:sz="4" w:space="0" w:color="000000"/>
              <w:left w:val="single" w:sz="4" w:space="0" w:color="000000"/>
              <w:bottom w:val="single" w:sz="4" w:space="0" w:color="000000"/>
              <w:right w:val="nil"/>
            </w:tcBorders>
            <w:hideMark/>
          </w:tcPr>
          <w:p w14:paraId="6821DBCF" w14:textId="77777777" w:rsidR="005F2C54" w:rsidRPr="00285E7F" w:rsidRDefault="005F2C54" w:rsidP="005F2C54">
            <w:pPr>
              <w:jc w:val="center"/>
              <w:rPr>
                <w:b/>
              </w:rPr>
            </w:pPr>
            <w:r w:rsidRPr="00285E7F">
              <w:rPr>
                <w:b/>
              </w:rPr>
              <w:lastRenderedPageBreak/>
              <w:t xml:space="preserve">РН </w:t>
            </w:r>
            <w:r w:rsidRPr="00285E7F">
              <w:rPr>
                <w:b/>
                <w:lang w:val="en-US"/>
              </w:rPr>
              <w:t>7</w:t>
            </w:r>
          </w:p>
        </w:tc>
        <w:tc>
          <w:tcPr>
            <w:tcW w:w="931" w:type="dxa"/>
            <w:tcBorders>
              <w:top w:val="single" w:sz="4" w:space="0" w:color="000000"/>
              <w:left w:val="single" w:sz="4" w:space="0" w:color="000000"/>
              <w:bottom w:val="single" w:sz="4" w:space="0" w:color="000000"/>
              <w:right w:val="nil"/>
            </w:tcBorders>
          </w:tcPr>
          <w:p w14:paraId="75FA7980" w14:textId="77777777" w:rsidR="005F2C54" w:rsidRPr="00285E7F" w:rsidRDefault="005F2C54"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25141385" w14:textId="77777777" w:rsidR="005F2C54" w:rsidRPr="00285E7F" w:rsidRDefault="005F2C54"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0E3D9E13" w14:textId="77777777" w:rsidR="005F2C54" w:rsidRPr="00285E7F" w:rsidRDefault="005F2C54"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6CE600B0" w14:textId="77777777" w:rsidR="005F2C54" w:rsidRPr="00285E7F" w:rsidRDefault="005F2C54"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4EB54C35" w14:textId="77777777" w:rsidR="005F2C54" w:rsidRPr="00285E7F" w:rsidRDefault="005F2C54" w:rsidP="000F704A">
            <w:pPr>
              <w:snapToGrid w:val="0"/>
              <w:jc w:val="center"/>
              <w:rPr>
                <w:b/>
                <w:lang w:val="en-US"/>
              </w:rPr>
            </w:pPr>
          </w:p>
        </w:tc>
        <w:tc>
          <w:tcPr>
            <w:tcW w:w="932" w:type="dxa"/>
            <w:tcBorders>
              <w:top w:val="single" w:sz="4" w:space="0" w:color="000000"/>
              <w:left w:val="single" w:sz="4" w:space="0" w:color="000000"/>
              <w:bottom w:val="single" w:sz="4" w:space="0" w:color="000000"/>
              <w:right w:val="single" w:sz="4" w:space="0" w:color="auto"/>
            </w:tcBorders>
          </w:tcPr>
          <w:p w14:paraId="1C39793A" w14:textId="77777777" w:rsidR="005F2C54" w:rsidRPr="00285E7F" w:rsidRDefault="005F2C54" w:rsidP="000F704A">
            <w:pPr>
              <w:snapToGrid w:val="0"/>
              <w:jc w:val="center"/>
              <w:rPr>
                <w:b/>
                <w:lang w:val="en-US"/>
              </w:rPr>
            </w:pPr>
          </w:p>
        </w:tc>
        <w:tc>
          <w:tcPr>
            <w:tcW w:w="932" w:type="dxa"/>
            <w:tcBorders>
              <w:top w:val="single" w:sz="4" w:space="0" w:color="000000"/>
              <w:left w:val="single" w:sz="4" w:space="0" w:color="auto"/>
              <w:bottom w:val="single" w:sz="4" w:space="0" w:color="000000"/>
              <w:right w:val="single" w:sz="4" w:space="0" w:color="auto"/>
            </w:tcBorders>
          </w:tcPr>
          <w:p w14:paraId="63EC7618" w14:textId="77777777" w:rsidR="005F2C54" w:rsidRPr="00285E7F" w:rsidRDefault="005F2C54" w:rsidP="000F704A">
            <w:pPr>
              <w:snapToGrid w:val="0"/>
              <w:jc w:val="center"/>
              <w:rPr>
                <w:b/>
                <w:lang w:val="en-US"/>
              </w:rPr>
            </w:pPr>
          </w:p>
        </w:tc>
      </w:tr>
      <w:tr w:rsidR="00273CF8" w:rsidRPr="00285E7F" w14:paraId="4DAFB88A" w14:textId="77777777" w:rsidTr="002859C7">
        <w:tc>
          <w:tcPr>
            <w:tcW w:w="1333" w:type="dxa"/>
            <w:tcBorders>
              <w:top w:val="single" w:sz="4" w:space="0" w:color="000000"/>
              <w:left w:val="single" w:sz="4" w:space="0" w:color="000000"/>
              <w:bottom w:val="single" w:sz="4" w:space="0" w:color="000000"/>
              <w:right w:val="nil"/>
            </w:tcBorders>
          </w:tcPr>
          <w:p w14:paraId="72C2D023" w14:textId="77777777" w:rsidR="00273CF8" w:rsidRPr="00285E7F" w:rsidRDefault="00273CF8" w:rsidP="006222DA">
            <w:pPr>
              <w:jc w:val="center"/>
              <w:rPr>
                <w:b/>
              </w:rPr>
            </w:pPr>
            <w:r w:rsidRPr="00285E7F">
              <w:rPr>
                <w:b/>
              </w:rPr>
              <w:t>РН 8</w:t>
            </w:r>
          </w:p>
        </w:tc>
        <w:tc>
          <w:tcPr>
            <w:tcW w:w="931" w:type="dxa"/>
            <w:tcBorders>
              <w:top w:val="single" w:sz="4" w:space="0" w:color="000000"/>
              <w:left w:val="single" w:sz="4" w:space="0" w:color="000000"/>
              <w:bottom w:val="single" w:sz="4" w:space="0" w:color="000000"/>
              <w:right w:val="nil"/>
            </w:tcBorders>
          </w:tcPr>
          <w:p w14:paraId="36B7B897"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41315132"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1C04CAED"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7EE99ED1"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637EA505"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single" w:sz="4" w:space="0" w:color="auto"/>
            </w:tcBorders>
          </w:tcPr>
          <w:p w14:paraId="0C8D9CA4"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auto"/>
              <w:bottom w:val="single" w:sz="4" w:space="0" w:color="000000"/>
              <w:right w:val="single" w:sz="4" w:space="0" w:color="auto"/>
            </w:tcBorders>
          </w:tcPr>
          <w:p w14:paraId="2FBF01AB" w14:textId="77777777" w:rsidR="00273CF8" w:rsidRPr="00285E7F" w:rsidRDefault="00273CF8" w:rsidP="000F704A">
            <w:pPr>
              <w:snapToGrid w:val="0"/>
              <w:jc w:val="center"/>
              <w:rPr>
                <w:b/>
                <w:lang w:val="en-US"/>
              </w:rPr>
            </w:pPr>
          </w:p>
        </w:tc>
      </w:tr>
      <w:tr w:rsidR="00273CF8" w:rsidRPr="00285E7F" w14:paraId="71E4A539" w14:textId="77777777" w:rsidTr="002859C7">
        <w:tc>
          <w:tcPr>
            <w:tcW w:w="1333" w:type="dxa"/>
            <w:tcBorders>
              <w:top w:val="single" w:sz="4" w:space="0" w:color="000000"/>
              <w:left w:val="single" w:sz="4" w:space="0" w:color="000000"/>
              <w:bottom w:val="single" w:sz="4" w:space="0" w:color="000000"/>
              <w:right w:val="nil"/>
            </w:tcBorders>
          </w:tcPr>
          <w:p w14:paraId="6947618B" w14:textId="77777777" w:rsidR="00273CF8" w:rsidRPr="00285E7F" w:rsidRDefault="00273CF8" w:rsidP="006222DA">
            <w:pPr>
              <w:jc w:val="center"/>
              <w:rPr>
                <w:b/>
              </w:rPr>
            </w:pPr>
            <w:r w:rsidRPr="00285E7F">
              <w:rPr>
                <w:b/>
              </w:rPr>
              <w:t>РН 9</w:t>
            </w:r>
          </w:p>
        </w:tc>
        <w:tc>
          <w:tcPr>
            <w:tcW w:w="931" w:type="dxa"/>
            <w:tcBorders>
              <w:top w:val="single" w:sz="4" w:space="0" w:color="000000"/>
              <w:left w:val="single" w:sz="4" w:space="0" w:color="000000"/>
              <w:bottom w:val="single" w:sz="4" w:space="0" w:color="000000"/>
              <w:right w:val="nil"/>
            </w:tcBorders>
          </w:tcPr>
          <w:p w14:paraId="72760269"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34476C15"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330A37DF"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2A0E427A"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0018FB58"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single" w:sz="4" w:space="0" w:color="auto"/>
            </w:tcBorders>
          </w:tcPr>
          <w:p w14:paraId="596F1B36"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auto"/>
              <w:bottom w:val="single" w:sz="4" w:space="0" w:color="000000"/>
              <w:right w:val="single" w:sz="4" w:space="0" w:color="auto"/>
            </w:tcBorders>
          </w:tcPr>
          <w:p w14:paraId="1673C1F6" w14:textId="77777777" w:rsidR="00273CF8" w:rsidRPr="00285E7F" w:rsidRDefault="00273CF8" w:rsidP="000F704A">
            <w:pPr>
              <w:snapToGrid w:val="0"/>
              <w:jc w:val="center"/>
              <w:rPr>
                <w:b/>
                <w:lang w:val="en-US"/>
              </w:rPr>
            </w:pPr>
          </w:p>
        </w:tc>
      </w:tr>
      <w:tr w:rsidR="00273CF8" w:rsidRPr="00285E7F" w14:paraId="7DADECDC" w14:textId="77777777" w:rsidTr="002859C7">
        <w:tc>
          <w:tcPr>
            <w:tcW w:w="1333" w:type="dxa"/>
            <w:tcBorders>
              <w:top w:val="single" w:sz="4" w:space="0" w:color="000000"/>
              <w:left w:val="single" w:sz="4" w:space="0" w:color="000000"/>
              <w:bottom w:val="single" w:sz="4" w:space="0" w:color="000000"/>
              <w:right w:val="nil"/>
            </w:tcBorders>
          </w:tcPr>
          <w:p w14:paraId="6BA37803" w14:textId="77777777" w:rsidR="00273CF8" w:rsidRPr="00285E7F" w:rsidRDefault="00273CF8" w:rsidP="006222DA">
            <w:pPr>
              <w:jc w:val="center"/>
              <w:rPr>
                <w:b/>
              </w:rPr>
            </w:pPr>
            <w:r w:rsidRPr="00285E7F">
              <w:rPr>
                <w:b/>
              </w:rPr>
              <w:t>РН 10</w:t>
            </w:r>
          </w:p>
        </w:tc>
        <w:tc>
          <w:tcPr>
            <w:tcW w:w="931" w:type="dxa"/>
            <w:tcBorders>
              <w:top w:val="single" w:sz="4" w:space="0" w:color="000000"/>
              <w:left w:val="single" w:sz="4" w:space="0" w:color="000000"/>
              <w:bottom w:val="single" w:sz="4" w:space="0" w:color="000000"/>
              <w:right w:val="nil"/>
            </w:tcBorders>
          </w:tcPr>
          <w:p w14:paraId="793FF21D"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25383973"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7900AE71"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2A3111B3" w14:textId="77777777" w:rsidR="00273CF8" w:rsidRPr="00285E7F"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3780C231"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single" w:sz="4" w:space="0" w:color="auto"/>
            </w:tcBorders>
          </w:tcPr>
          <w:p w14:paraId="61A6942F" w14:textId="77777777" w:rsidR="00273CF8" w:rsidRPr="00285E7F" w:rsidRDefault="00273CF8" w:rsidP="000F704A">
            <w:pPr>
              <w:snapToGrid w:val="0"/>
              <w:jc w:val="center"/>
              <w:rPr>
                <w:b/>
                <w:lang w:val="en-US"/>
              </w:rPr>
            </w:pPr>
          </w:p>
        </w:tc>
        <w:tc>
          <w:tcPr>
            <w:tcW w:w="932" w:type="dxa"/>
            <w:tcBorders>
              <w:top w:val="single" w:sz="4" w:space="0" w:color="000000"/>
              <w:left w:val="single" w:sz="4" w:space="0" w:color="auto"/>
              <w:bottom w:val="single" w:sz="4" w:space="0" w:color="000000"/>
              <w:right w:val="single" w:sz="4" w:space="0" w:color="auto"/>
            </w:tcBorders>
          </w:tcPr>
          <w:p w14:paraId="4E8FCCBA" w14:textId="77777777" w:rsidR="00273CF8" w:rsidRPr="00285E7F" w:rsidRDefault="00273CF8" w:rsidP="000F704A">
            <w:pPr>
              <w:snapToGrid w:val="0"/>
              <w:jc w:val="center"/>
              <w:rPr>
                <w:b/>
                <w:lang w:val="en-US"/>
              </w:rPr>
            </w:pPr>
          </w:p>
        </w:tc>
      </w:tr>
      <w:tr w:rsidR="00273CF8" w:rsidRPr="00485CA2" w14:paraId="1B7F3C0F" w14:textId="77777777" w:rsidTr="002859C7">
        <w:tc>
          <w:tcPr>
            <w:tcW w:w="1333" w:type="dxa"/>
            <w:tcBorders>
              <w:top w:val="single" w:sz="4" w:space="0" w:color="000000"/>
              <w:left w:val="single" w:sz="4" w:space="0" w:color="000000"/>
              <w:bottom w:val="single" w:sz="4" w:space="0" w:color="000000"/>
              <w:right w:val="nil"/>
            </w:tcBorders>
          </w:tcPr>
          <w:p w14:paraId="1464A657" w14:textId="77777777" w:rsidR="00273CF8" w:rsidRPr="0076319A" w:rsidRDefault="00273CF8" w:rsidP="006222DA">
            <w:pPr>
              <w:jc w:val="center"/>
              <w:rPr>
                <w:b/>
              </w:rPr>
            </w:pPr>
            <w:r w:rsidRPr="00285E7F">
              <w:rPr>
                <w:b/>
              </w:rPr>
              <w:t>РН 11</w:t>
            </w:r>
          </w:p>
        </w:tc>
        <w:tc>
          <w:tcPr>
            <w:tcW w:w="931" w:type="dxa"/>
            <w:tcBorders>
              <w:top w:val="single" w:sz="4" w:space="0" w:color="000000"/>
              <w:left w:val="single" w:sz="4" w:space="0" w:color="000000"/>
              <w:bottom w:val="single" w:sz="4" w:space="0" w:color="000000"/>
              <w:right w:val="nil"/>
            </w:tcBorders>
          </w:tcPr>
          <w:p w14:paraId="744E192A" w14:textId="77777777" w:rsidR="00273CF8" w:rsidRPr="0076319A"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73285DFC" w14:textId="77777777" w:rsidR="00273CF8" w:rsidRPr="0076319A"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6EAA84F4" w14:textId="77777777" w:rsidR="00273CF8" w:rsidRPr="0076319A"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nil"/>
            </w:tcBorders>
          </w:tcPr>
          <w:p w14:paraId="1EBB80F3" w14:textId="77777777" w:rsidR="00273CF8" w:rsidRPr="0076319A" w:rsidRDefault="00273CF8" w:rsidP="000F704A">
            <w:pPr>
              <w:snapToGrid w:val="0"/>
              <w:jc w:val="center"/>
              <w:rPr>
                <w:b/>
                <w:lang w:val="en-US"/>
              </w:rPr>
            </w:pPr>
          </w:p>
        </w:tc>
        <w:tc>
          <w:tcPr>
            <w:tcW w:w="931" w:type="dxa"/>
            <w:tcBorders>
              <w:top w:val="single" w:sz="4" w:space="0" w:color="000000"/>
              <w:left w:val="single" w:sz="4" w:space="0" w:color="000000"/>
              <w:bottom w:val="single" w:sz="4" w:space="0" w:color="000000"/>
              <w:right w:val="nil"/>
            </w:tcBorders>
          </w:tcPr>
          <w:p w14:paraId="1A4EAAF1" w14:textId="77777777" w:rsidR="00273CF8" w:rsidRPr="0076319A" w:rsidRDefault="00273CF8" w:rsidP="000F704A">
            <w:pPr>
              <w:snapToGrid w:val="0"/>
              <w:jc w:val="center"/>
              <w:rPr>
                <w:b/>
                <w:lang w:val="en-US"/>
              </w:rPr>
            </w:pPr>
          </w:p>
        </w:tc>
        <w:tc>
          <w:tcPr>
            <w:tcW w:w="932" w:type="dxa"/>
            <w:tcBorders>
              <w:top w:val="single" w:sz="4" w:space="0" w:color="000000"/>
              <w:left w:val="single" w:sz="4" w:space="0" w:color="000000"/>
              <w:bottom w:val="single" w:sz="4" w:space="0" w:color="000000"/>
              <w:right w:val="single" w:sz="4" w:space="0" w:color="auto"/>
            </w:tcBorders>
          </w:tcPr>
          <w:p w14:paraId="5700B006" w14:textId="77777777" w:rsidR="00273CF8" w:rsidRPr="0076319A" w:rsidRDefault="00273CF8" w:rsidP="000F704A">
            <w:pPr>
              <w:snapToGrid w:val="0"/>
              <w:jc w:val="center"/>
              <w:rPr>
                <w:b/>
                <w:lang w:val="en-US"/>
              </w:rPr>
            </w:pPr>
          </w:p>
        </w:tc>
        <w:tc>
          <w:tcPr>
            <w:tcW w:w="932" w:type="dxa"/>
            <w:tcBorders>
              <w:top w:val="single" w:sz="4" w:space="0" w:color="000000"/>
              <w:left w:val="single" w:sz="4" w:space="0" w:color="auto"/>
              <w:bottom w:val="single" w:sz="4" w:space="0" w:color="000000"/>
              <w:right w:val="single" w:sz="4" w:space="0" w:color="auto"/>
            </w:tcBorders>
          </w:tcPr>
          <w:p w14:paraId="506DB32A" w14:textId="77777777" w:rsidR="00273CF8" w:rsidRPr="0076319A" w:rsidRDefault="00273CF8" w:rsidP="000F704A">
            <w:pPr>
              <w:snapToGrid w:val="0"/>
              <w:jc w:val="center"/>
              <w:rPr>
                <w:b/>
                <w:lang w:val="en-US"/>
              </w:rPr>
            </w:pPr>
          </w:p>
        </w:tc>
      </w:tr>
    </w:tbl>
    <w:p w14:paraId="7B2FD134" w14:textId="77777777" w:rsidR="005C364A" w:rsidRPr="00494624" w:rsidRDefault="005C364A" w:rsidP="005C364A">
      <w:pPr>
        <w:pStyle w:val="af0"/>
        <w:spacing w:after="0"/>
        <w:ind w:left="357"/>
        <w:jc w:val="center"/>
        <w:rPr>
          <w:rFonts w:ascii="Bookman Old Style" w:hAnsi="Bookman Old Style"/>
          <w:sz w:val="20"/>
          <w:szCs w:val="20"/>
        </w:rPr>
      </w:pPr>
    </w:p>
    <w:sectPr w:rsidR="005C364A" w:rsidRPr="00494624" w:rsidSect="006D3E17">
      <w:pgSz w:w="16838" w:h="11906" w:orient="landscape"/>
      <w:pgMar w:top="1304" w:right="851"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39DFB" w14:textId="77777777" w:rsidR="00000AD4" w:rsidRDefault="00000AD4">
      <w:r>
        <w:separator/>
      </w:r>
    </w:p>
  </w:endnote>
  <w:endnote w:type="continuationSeparator" w:id="0">
    <w:p w14:paraId="2A352856" w14:textId="77777777" w:rsidR="00000AD4" w:rsidRDefault="0000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BoldMT">
    <w:charset w:val="CC"/>
    <w:family w:val="swiss"/>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4538E" w14:textId="77777777" w:rsidR="00E0017F" w:rsidRDefault="00E0017F">
    <w:pPr>
      <w:pStyle w:val="ae"/>
      <w:jc w:val="right"/>
    </w:pPr>
  </w:p>
  <w:p w14:paraId="79A648A6" w14:textId="77777777" w:rsidR="00E0017F" w:rsidRDefault="00E0017F">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22135" w14:textId="77777777" w:rsidR="00E0017F" w:rsidRDefault="00E0017F">
    <w:pPr>
      <w:pStyle w:val="ae"/>
      <w:jc w:val="right"/>
    </w:pPr>
    <w:r>
      <w:fldChar w:fldCharType="begin"/>
    </w:r>
    <w:r>
      <w:instrText>PAGE   \* MERGEFORMAT</w:instrText>
    </w:r>
    <w:r>
      <w:fldChar w:fldCharType="separate"/>
    </w:r>
    <w:r w:rsidR="004D32E4" w:rsidRPr="004D32E4">
      <w:rPr>
        <w:noProof/>
        <w:lang w:val="ru-RU"/>
      </w:rPr>
      <w:t>13</w:t>
    </w:r>
    <w:r>
      <w:rPr>
        <w:noProof/>
        <w:lang w:val="ru-RU"/>
      </w:rPr>
      <w:fldChar w:fldCharType="end"/>
    </w:r>
  </w:p>
  <w:p w14:paraId="76C09E48" w14:textId="77777777" w:rsidR="00E0017F" w:rsidRDefault="00E0017F">
    <w:pPr>
      <w:pStyle w:val="a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890BA" w14:textId="77777777" w:rsidR="00E0017F" w:rsidRDefault="00E0017F">
    <w:pPr>
      <w:pStyle w:val="ae"/>
      <w:jc w:val="right"/>
    </w:pPr>
    <w:r>
      <w:fldChar w:fldCharType="begin"/>
    </w:r>
    <w:r>
      <w:instrText>PAGE   \* MERGEFORMAT</w:instrText>
    </w:r>
    <w:r>
      <w:fldChar w:fldCharType="separate"/>
    </w:r>
    <w:r w:rsidR="004D32E4" w:rsidRPr="004D32E4">
      <w:rPr>
        <w:noProof/>
        <w:lang w:val="ru-RU"/>
      </w:rPr>
      <w:t>21</w:t>
    </w:r>
    <w:r>
      <w:rPr>
        <w:noProof/>
        <w:lang w:val="ru-RU"/>
      </w:rPr>
      <w:fldChar w:fldCharType="end"/>
    </w:r>
  </w:p>
  <w:p w14:paraId="1FB512ED" w14:textId="77777777" w:rsidR="00E0017F" w:rsidRDefault="00E0017F">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66EA6" w14:textId="77777777" w:rsidR="00000AD4" w:rsidRDefault="00000AD4">
      <w:r>
        <w:separator/>
      </w:r>
    </w:p>
  </w:footnote>
  <w:footnote w:type="continuationSeparator" w:id="0">
    <w:p w14:paraId="51C2EFC6" w14:textId="77777777" w:rsidR="00000AD4" w:rsidRDefault="00000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8F6826A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2"/>
      <w:numFmt w:val="decimal"/>
      <w:lvlText w:val="%1."/>
      <w:lvlJc w:val="left"/>
      <w:pPr>
        <w:tabs>
          <w:tab w:val="num" w:pos="0"/>
        </w:tabs>
        <w:ind w:left="1080" w:hanging="360"/>
      </w:pPr>
    </w:lvl>
    <w:lvl w:ilvl="1">
      <w:start w:val="1"/>
      <w:numFmt w:val="decimal"/>
      <w:lvlText w:val="%1.%2."/>
      <w:lvlJc w:val="left"/>
      <w:pPr>
        <w:tabs>
          <w:tab w:val="num" w:pos="0"/>
        </w:tabs>
        <w:ind w:left="180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960" w:hanging="1440"/>
      </w:pPr>
    </w:lvl>
    <w:lvl w:ilvl="6">
      <w:start w:val="1"/>
      <w:numFmt w:val="decimal"/>
      <w:lvlText w:val="%1.%2.%3.%4.%5.%6.%7."/>
      <w:lvlJc w:val="left"/>
      <w:pPr>
        <w:tabs>
          <w:tab w:val="num" w:pos="0"/>
        </w:tabs>
        <w:ind w:left="4680" w:hanging="1800"/>
      </w:pPr>
    </w:lvl>
    <w:lvl w:ilvl="7">
      <w:start w:val="1"/>
      <w:numFmt w:val="decimal"/>
      <w:lvlText w:val="%1.%2.%3.%4.%5.%6.%7.%8."/>
      <w:lvlJc w:val="left"/>
      <w:pPr>
        <w:tabs>
          <w:tab w:val="num" w:pos="0"/>
        </w:tabs>
        <w:ind w:left="5040" w:hanging="1800"/>
      </w:pPr>
    </w:lvl>
    <w:lvl w:ilvl="8">
      <w:start w:val="1"/>
      <w:numFmt w:val="decimal"/>
      <w:lvlText w:val="%1.%2.%3.%4.%5.%6.%7.%8.%9."/>
      <w:lvlJc w:val="left"/>
      <w:pPr>
        <w:tabs>
          <w:tab w:val="num" w:pos="0"/>
        </w:tabs>
        <w:ind w:left="5760" w:hanging="2160"/>
      </w:pPr>
    </w:lvl>
  </w:abstractNum>
  <w:abstractNum w:abstractNumId="3" w15:restartNumberingAfterBreak="0">
    <w:nsid w:val="00000003"/>
    <w:multiLevelType w:val="singleLevel"/>
    <w:tmpl w:val="00000003"/>
    <w:name w:val="WW8Num3"/>
    <w:lvl w:ilvl="0">
      <w:start w:val="1"/>
      <w:numFmt w:val="decimal"/>
      <w:lvlText w:val="%1)"/>
      <w:lvlJc w:val="left"/>
      <w:pPr>
        <w:tabs>
          <w:tab w:val="num" w:pos="0"/>
        </w:tabs>
        <w:ind w:left="1528" w:hanging="360"/>
      </w:pPr>
    </w:lvl>
  </w:abstractNum>
  <w:abstractNum w:abstractNumId="4" w15:restartNumberingAfterBreak="0">
    <w:nsid w:val="00000004"/>
    <w:multiLevelType w:val="multilevel"/>
    <w:tmpl w:val="00000004"/>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355"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00000079"/>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41D77C6"/>
    <w:multiLevelType w:val="hybridMultilevel"/>
    <w:tmpl w:val="BEEE3F44"/>
    <w:lvl w:ilvl="0" w:tplc="C3205A40">
      <w:start w:val="1"/>
      <w:numFmt w:val="decimal"/>
      <w:lvlText w:val="%1."/>
      <w:lvlJc w:val="left"/>
      <w:pPr>
        <w:ind w:left="234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7" w15:restartNumberingAfterBreak="0">
    <w:nsid w:val="08130270"/>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48A35E9"/>
    <w:multiLevelType w:val="hybridMultilevel"/>
    <w:tmpl w:val="95B00E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B92F81"/>
    <w:multiLevelType w:val="hybridMultilevel"/>
    <w:tmpl w:val="640A6264"/>
    <w:lvl w:ilvl="0" w:tplc="0419000F">
      <w:start w:val="4"/>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1AF3130C"/>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5567A97"/>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66A7B80"/>
    <w:multiLevelType w:val="hybridMultilevel"/>
    <w:tmpl w:val="AC4E96CA"/>
    <w:lvl w:ilvl="0" w:tplc="7BAC1694">
      <w:start w:val="1"/>
      <w:numFmt w:val="decimal"/>
      <w:lvlText w:val="%1."/>
      <w:lvlJc w:val="left"/>
      <w:pPr>
        <w:ind w:left="420" w:hanging="360"/>
      </w:pPr>
    </w:lvl>
    <w:lvl w:ilvl="1" w:tplc="04190019">
      <w:start w:val="1"/>
      <w:numFmt w:val="lowerLetter"/>
      <w:lvlText w:val="%2."/>
      <w:lvlJc w:val="left"/>
      <w:pPr>
        <w:ind w:left="1140" w:hanging="360"/>
      </w:pPr>
    </w:lvl>
    <w:lvl w:ilvl="2" w:tplc="0419001B">
      <w:start w:val="1"/>
      <w:numFmt w:val="lowerRoman"/>
      <w:lvlText w:val="%3."/>
      <w:lvlJc w:val="right"/>
      <w:pPr>
        <w:ind w:left="1860" w:hanging="180"/>
      </w:pPr>
    </w:lvl>
    <w:lvl w:ilvl="3" w:tplc="0419000F">
      <w:start w:val="1"/>
      <w:numFmt w:val="decimal"/>
      <w:lvlText w:val="%4."/>
      <w:lvlJc w:val="left"/>
      <w:pPr>
        <w:ind w:left="2580" w:hanging="360"/>
      </w:pPr>
    </w:lvl>
    <w:lvl w:ilvl="4" w:tplc="04190019">
      <w:start w:val="1"/>
      <w:numFmt w:val="lowerLetter"/>
      <w:lvlText w:val="%5."/>
      <w:lvlJc w:val="left"/>
      <w:pPr>
        <w:ind w:left="3300" w:hanging="360"/>
      </w:pPr>
    </w:lvl>
    <w:lvl w:ilvl="5" w:tplc="0419001B">
      <w:start w:val="1"/>
      <w:numFmt w:val="lowerRoman"/>
      <w:lvlText w:val="%6."/>
      <w:lvlJc w:val="right"/>
      <w:pPr>
        <w:ind w:left="4020" w:hanging="180"/>
      </w:pPr>
    </w:lvl>
    <w:lvl w:ilvl="6" w:tplc="0419000F">
      <w:start w:val="1"/>
      <w:numFmt w:val="decimal"/>
      <w:lvlText w:val="%7."/>
      <w:lvlJc w:val="left"/>
      <w:pPr>
        <w:ind w:left="4740" w:hanging="360"/>
      </w:pPr>
    </w:lvl>
    <w:lvl w:ilvl="7" w:tplc="04190019">
      <w:start w:val="1"/>
      <w:numFmt w:val="lowerLetter"/>
      <w:lvlText w:val="%8."/>
      <w:lvlJc w:val="left"/>
      <w:pPr>
        <w:ind w:left="5460" w:hanging="360"/>
      </w:pPr>
    </w:lvl>
    <w:lvl w:ilvl="8" w:tplc="0419001B">
      <w:start w:val="1"/>
      <w:numFmt w:val="lowerRoman"/>
      <w:lvlText w:val="%9."/>
      <w:lvlJc w:val="right"/>
      <w:pPr>
        <w:ind w:left="6180" w:hanging="180"/>
      </w:pPr>
    </w:lvl>
  </w:abstractNum>
  <w:abstractNum w:abstractNumId="13" w15:restartNumberingAfterBreak="0">
    <w:nsid w:val="31426E53"/>
    <w:multiLevelType w:val="multilevel"/>
    <w:tmpl w:val="8DC8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C3A49"/>
    <w:multiLevelType w:val="hybridMultilevel"/>
    <w:tmpl w:val="334C4198"/>
    <w:lvl w:ilvl="0" w:tplc="0FF43F0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3C53FB"/>
    <w:multiLevelType w:val="hybridMultilevel"/>
    <w:tmpl w:val="3C9ED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414E2D"/>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616277B"/>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6D377B7"/>
    <w:multiLevelType w:val="hybridMultilevel"/>
    <w:tmpl w:val="E9D648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7701405"/>
    <w:multiLevelType w:val="hybridMultilevel"/>
    <w:tmpl w:val="709CB192"/>
    <w:lvl w:ilvl="0" w:tplc="C0DC651E">
      <w:start w:val="1"/>
      <w:numFmt w:val="bullet"/>
      <w:lvlText w:val=""/>
      <w:lvlJc w:val="left"/>
      <w:pPr>
        <w:tabs>
          <w:tab w:val="num" w:pos="0"/>
        </w:tabs>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4437C6"/>
    <w:multiLevelType w:val="hybridMultilevel"/>
    <w:tmpl w:val="C65A15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919253F"/>
    <w:multiLevelType w:val="hybridMultilevel"/>
    <w:tmpl w:val="1EBE9F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C5953D6"/>
    <w:multiLevelType w:val="hybridMultilevel"/>
    <w:tmpl w:val="EF64638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E365CA"/>
    <w:multiLevelType w:val="hybridMultilevel"/>
    <w:tmpl w:val="CFF818EA"/>
    <w:lvl w:ilvl="0" w:tplc="39028C9A">
      <w:start w:val="9"/>
      <w:numFmt w:val="decimal"/>
      <w:lvlText w:val="%1."/>
      <w:lvlJc w:val="left"/>
      <w:pPr>
        <w:ind w:left="90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9906109"/>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E5B508E"/>
    <w:multiLevelType w:val="hybridMultilevel"/>
    <w:tmpl w:val="CCC67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261421"/>
    <w:multiLevelType w:val="hybridMultilevel"/>
    <w:tmpl w:val="32CE9A1E"/>
    <w:lvl w:ilvl="0" w:tplc="E7C861CE">
      <w:start w:val="1"/>
      <w:numFmt w:val="decimal"/>
      <w:lvlText w:val="%1."/>
      <w:lvlJc w:val="left"/>
      <w:pPr>
        <w:tabs>
          <w:tab w:val="num" w:pos="1605"/>
        </w:tabs>
        <w:ind w:left="1605" w:hanging="1065"/>
      </w:pPr>
      <w:rPr>
        <w:rFonts w:hint="default"/>
        <w:b w:val="0"/>
        <w:color w:val="auto"/>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534E1A07"/>
    <w:multiLevelType w:val="hybridMultilevel"/>
    <w:tmpl w:val="78DAAAC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3D37C03"/>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2C41D6"/>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0264A05"/>
    <w:multiLevelType w:val="multilevel"/>
    <w:tmpl w:val="63BA6C5E"/>
    <w:lvl w:ilvl="0">
      <w:start w:val="12"/>
      <w:numFmt w:val="decimal"/>
      <w:lvlText w:val="%1."/>
      <w:lvlJc w:val="left"/>
      <w:pPr>
        <w:tabs>
          <w:tab w:val="num" w:pos="426"/>
        </w:tabs>
        <w:ind w:left="426" w:hanging="426"/>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3"/>
      <w:numFmt w:val="decimal"/>
      <w:lvlText w:val="%4."/>
      <w:lvlJc w:val="left"/>
      <w:pPr>
        <w:tabs>
          <w:tab w:val="num" w:pos="2940"/>
        </w:tabs>
        <w:ind w:left="2940" w:hanging="420"/>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4"/>
      <w:numFmt w:val="decimal"/>
      <w:lvlText w:val="%7."/>
      <w:lvlJc w:val="left"/>
      <w:pPr>
        <w:tabs>
          <w:tab w:val="num" w:pos="5100"/>
        </w:tabs>
        <w:ind w:left="5100" w:hanging="420"/>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rFonts w:hint="default"/>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624F418F"/>
    <w:multiLevelType w:val="hybridMultilevel"/>
    <w:tmpl w:val="8DD6B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5B6F12"/>
    <w:multiLevelType w:val="hybridMultilevel"/>
    <w:tmpl w:val="AAAC3E5C"/>
    <w:lvl w:ilvl="0" w:tplc="8BE69F1E">
      <w:start w:val="1"/>
      <w:numFmt w:val="decimal"/>
      <w:lvlText w:val="%1."/>
      <w:lvlJc w:val="left"/>
      <w:pPr>
        <w:ind w:left="397" w:hanging="360"/>
      </w:pPr>
    </w:lvl>
    <w:lvl w:ilvl="1" w:tplc="04220019">
      <w:start w:val="1"/>
      <w:numFmt w:val="lowerLetter"/>
      <w:lvlText w:val="%2."/>
      <w:lvlJc w:val="left"/>
      <w:pPr>
        <w:ind w:left="1117" w:hanging="360"/>
      </w:pPr>
    </w:lvl>
    <w:lvl w:ilvl="2" w:tplc="0422001B">
      <w:start w:val="1"/>
      <w:numFmt w:val="lowerRoman"/>
      <w:lvlText w:val="%3."/>
      <w:lvlJc w:val="right"/>
      <w:pPr>
        <w:ind w:left="1837" w:hanging="180"/>
      </w:pPr>
    </w:lvl>
    <w:lvl w:ilvl="3" w:tplc="0422000F">
      <w:start w:val="1"/>
      <w:numFmt w:val="decimal"/>
      <w:lvlText w:val="%4."/>
      <w:lvlJc w:val="left"/>
      <w:pPr>
        <w:ind w:left="2557" w:hanging="360"/>
      </w:pPr>
    </w:lvl>
    <w:lvl w:ilvl="4" w:tplc="04220019">
      <w:start w:val="1"/>
      <w:numFmt w:val="lowerLetter"/>
      <w:lvlText w:val="%5."/>
      <w:lvlJc w:val="left"/>
      <w:pPr>
        <w:ind w:left="3277" w:hanging="360"/>
      </w:pPr>
    </w:lvl>
    <w:lvl w:ilvl="5" w:tplc="0422001B">
      <w:start w:val="1"/>
      <w:numFmt w:val="lowerRoman"/>
      <w:lvlText w:val="%6."/>
      <w:lvlJc w:val="right"/>
      <w:pPr>
        <w:ind w:left="3997" w:hanging="180"/>
      </w:pPr>
    </w:lvl>
    <w:lvl w:ilvl="6" w:tplc="0422000F">
      <w:start w:val="1"/>
      <w:numFmt w:val="decimal"/>
      <w:lvlText w:val="%7."/>
      <w:lvlJc w:val="left"/>
      <w:pPr>
        <w:ind w:left="4717" w:hanging="360"/>
      </w:pPr>
    </w:lvl>
    <w:lvl w:ilvl="7" w:tplc="04220019">
      <w:start w:val="1"/>
      <w:numFmt w:val="lowerLetter"/>
      <w:lvlText w:val="%8."/>
      <w:lvlJc w:val="left"/>
      <w:pPr>
        <w:ind w:left="5437" w:hanging="360"/>
      </w:pPr>
    </w:lvl>
    <w:lvl w:ilvl="8" w:tplc="0422001B">
      <w:start w:val="1"/>
      <w:numFmt w:val="lowerRoman"/>
      <w:lvlText w:val="%9."/>
      <w:lvlJc w:val="right"/>
      <w:pPr>
        <w:ind w:left="6157" w:hanging="180"/>
      </w:pPr>
    </w:lvl>
  </w:abstractNum>
  <w:abstractNum w:abstractNumId="33" w15:restartNumberingAfterBreak="0">
    <w:nsid w:val="6A5C0A2D"/>
    <w:multiLevelType w:val="multilevel"/>
    <w:tmpl w:val="894EE8EB"/>
    <w:lvl w:ilvl="0">
      <w:start w:val="1"/>
      <w:numFmt w:val="decimal"/>
      <w:lvlText w:val="%1."/>
      <w:lvlJc w:val="left"/>
      <w:pPr>
        <w:tabs>
          <w:tab w:val="num" w:pos="426"/>
        </w:tabs>
        <w:ind w:left="426" w:hanging="426"/>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500"/>
        </w:tabs>
        <w:ind w:left="15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209"/>
        </w:tabs>
        <w:ind w:left="220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940"/>
        </w:tabs>
        <w:ind w:left="294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60"/>
        </w:tabs>
        <w:ind w:left="366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69"/>
        </w:tabs>
        <w:ind w:left="436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100"/>
        </w:tabs>
        <w:ind w:left="510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820"/>
        </w:tabs>
        <w:ind w:left="5820" w:hanging="420"/>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529"/>
        </w:tabs>
        <w:ind w:left="6529" w:hanging="345"/>
      </w:pPr>
      <w:rPr>
        <w:caps w:val="0"/>
        <w:smallCaps w:val="0"/>
        <w:strike w:val="0"/>
        <w:dstrike w:val="0"/>
        <w:color w:val="000000"/>
        <w:spacing w:val="0"/>
        <w:kern w:val="0"/>
        <w:position w:val="0"/>
        <w:sz w:val="28"/>
        <w:szCs w:val="2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701825AE"/>
    <w:multiLevelType w:val="hybridMultilevel"/>
    <w:tmpl w:val="094C0DDC"/>
    <w:lvl w:ilvl="0" w:tplc="04220011">
      <w:start w:val="1"/>
      <w:numFmt w:val="decimal"/>
      <w:lvlText w:val="%1)"/>
      <w:lvlJc w:val="left"/>
      <w:pPr>
        <w:ind w:left="72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35" w15:restartNumberingAfterBreak="0">
    <w:nsid w:val="793542D0"/>
    <w:multiLevelType w:val="hybridMultilevel"/>
    <w:tmpl w:val="E9D67856"/>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6" w15:restartNumberingAfterBreak="0">
    <w:nsid w:val="7BE671A4"/>
    <w:multiLevelType w:val="hybridMultilevel"/>
    <w:tmpl w:val="F912C0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7C0B771D"/>
    <w:multiLevelType w:val="hybridMultilevel"/>
    <w:tmpl w:val="C8D05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576DFA"/>
    <w:multiLevelType w:val="hybridMultilevel"/>
    <w:tmpl w:val="22EC3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F176B5F"/>
    <w:multiLevelType w:val="hybridMultilevel"/>
    <w:tmpl w:val="8AEE7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6135971">
    <w:abstractNumId w:val="1"/>
  </w:num>
  <w:num w:numId="2" w16cid:durableId="1116872910">
    <w:abstractNumId w:val="2"/>
  </w:num>
  <w:num w:numId="3" w16cid:durableId="2038773464">
    <w:abstractNumId w:val="3"/>
  </w:num>
  <w:num w:numId="4" w16cid:durableId="585453780">
    <w:abstractNumId w:val="4"/>
  </w:num>
  <w:num w:numId="5" w16cid:durableId="17221688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6082115">
    <w:abstractNumId w:val="13"/>
  </w:num>
  <w:num w:numId="7" w16cid:durableId="2066367770">
    <w:abstractNumId w:val="26"/>
  </w:num>
  <w:num w:numId="8" w16cid:durableId="1836457208">
    <w:abstractNumId w:val="21"/>
  </w:num>
  <w:num w:numId="9" w16cid:durableId="744840064">
    <w:abstractNumId w:val="36"/>
  </w:num>
  <w:num w:numId="10" w16cid:durableId="1842115373">
    <w:abstractNumId w:val="30"/>
  </w:num>
  <w:num w:numId="11" w16cid:durableId="1089232639">
    <w:abstractNumId w:val="23"/>
  </w:num>
  <w:num w:numId="12" w16cid:durableId="654068684">
    <w:abstractNumId w:val="19"/>
  </w:num>
  <w:num w:numId="13" w16cid:durableId="1094084642">
    <w:abstractNumId w:val="8"/>
  </w:num>
  <w:num w:numId="14" w16cid:durableId="2116552637">
    <w:abstractNumId w:val="35"/>
  </w:num>
  <w:num w:numId="15" w16cid:durableId="1359624070">
    <w:abstractNumId w:val="7"/>
  </w:num>
  <w:num w:numId="16" w16cid:durableId="1873230066">
    <w:abstractNumId w:val="34"/>
  </w:num>
  <w:num w:numId="17" w16cid:durableId="1758625023">
    <w:abstractNumId w:val="11"/>
  </w:num>
  <w:num w:numId="18" w16cid:durableId="533427207">
    <w:abstractNumId w:val="29"/>
  </w:num>
  <w:num w:numId="19" w16cid:durableId="662466813">
    <w:abstractNumId w:val="33"/>
  </w:num>
  <w:num w:numId="20" w16cid:durableId="901329409">
    <w:abstractNumId w:val="17"/>
  </w:num>
  <w:num w:numId="21" w16cid:durableId="1830098054">
    <w:abstractNumId w:val="10"/>
  </w:num>
  <w:num w:numId="22" w16cid:durableId="609053169">
    <w:abstractNumId w:val="24"/>
  </w:num>
  <w:num w:numId="23" w16cid:durableId="1119254959">
    <w:abstractNumId w:val="16"/>
  </w:num>
  <w:num w:numId="24" w16cid:durableId="1182813490">
    <w:abstractNumId w:val="28"/>
  </w:num>
  <w:num w:numId="25" w16cid:durableId="1577400412">
    <w:abstractNumId w:val="9"/>
  </w:num>
  <w:num w:numId="26" w16cid:durableId="18521406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31072011">
    <w:abstractNumId w:val="0"/>
  </w:num>
  <w:num w:numId="28" w16cid:durableId="1740253273">
    <w:abstractNumId w:val="39"/>
  </w:num>
  <w:num w:numId="29" w16cid:durableId="2059083330">
    <w:abstractNumId w:val="14"/>
  </w:num>
  <w:num w:numId="30" w16cid:durableId="1785808176">
    <w:abstractNumId w:val="37"/>
  </w:num>
  <w:num w:numId="31" w16cid:durableId="1373338385">
    <w:abstractNumId w:val="20"/>
  </w:num>
  <w:num w:numId="32" w16cid:durableId="1527593682">
    <w:abstractNumId w:val="18"/>
  </w:num>
  <w:num w:numId="33" w16cid:durableId="1935898201">
    <w:abstractNumId w:val="31"/>
  </w:num>
  <w:num w:numId="34" w16cid:durableId="2130198691">
    <w:abstractNumId w:val="15"/>
  </w:num>
  <w:num w:numId="35" w16cid:durableId="1767655215">
    <w:abstractNumId w:val="22"/>
  </w:num>
  <w:num w:numId="36" w16cid:durableId="129829667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87971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028533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27449739">
    <w:abstractNumId w:val="25"/>
  </w:num>
  <w:num w:numId="40" w16cid:durableId="791510734">
    <w:abstractNumId w:val="27"/>
  </w:num>
  <w:num w:numId="41" w16cid:durableId="4689831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a"/>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48B"/>
    <w:rsid w:val="00000AD4"/>
    <w:rsid w:val="0000682B"/>
    <w:rsid w:val="00006A36"/>
    <w:rsid w:val="00010DD6"/>
    <w:rsid w:val="000130EF"/>
    <w:rsid w:val="00013711"/>
    <w:rsid w:val="00013B65"/>
    <w:rsid w:val="00020AB5"/>
    <w:rsid w:val="00024F70"/>
    <w:rsid w:val="00036309"/>
    <w:rsid w:val="00043A51"/>
    <w:rsid w:val="00044571"/>
    <w:rsid w:val="000460B0"/>
    <w:rsid w:val="000507DD"/>
    <w:rsid w:val="00056B41"/>
    <w:rsid w:val="0006295F"/>
    <w:rsid w:val="00063544"/>
    <w:rsid w:val="00063DC4"/>
    <w:rsid w:val="000656C4"/>
    <w:rsid w:val="00066D17"/>
    <w:rsid w:val="00067F0B"/>
    <w:rsid w:val="000730C0"/>
    <w:rsid w:val="00074245"/>
    <w:rsid w:val="0007632D"/>
    <w:rsid w:val="0007710F"/>
    <w:rsid w:val="000773DA"/>
    <w:rsid w:val="0008334A"/>
    <w:rsid w:val="00084E2A"/>
    <w:rsid w:val="00085F08"/>
    <w:rsid w:val="000902BD"/>
    <w:rsid w:val="000932DB"/>
    <w:rsid w:val="00095157"/>
    <w:rsid w:val="000A5196"/>
    <w:rsid w:val="000A77C1"/>
    <w:rsid w:val="000B030A"/>
    <w:rsid w:val="000B2830"/>
    <w:rsid w:val="000B4AAA"/>
    <w:rsid w:val="000B5261"/>
    <w:rsid w:val="000C0026"/>
    <w:rsid w:val="000C0D63"/>
    <w:rsid w:val="000C1625"/>
    <w:rsid w:val="000C2A45"/>
    <w:rsid w:val="000C2BF8"/>
    <w:rsid w:val="000C6145"/>
    <w:rsid w:val="000C676F"/>
    <w:rsid w:val="000C71CE"/>
    <w:rsid w:val="000D1DB6"/>
    <w:rsid w:val="000D2C18"/>
    <w:rsid w:val="000D3298"/>
    <w:rsid w:val="000D454A"/>
    <w:rsid w:val="000D4748"/>
    <w:rsid w:val="000D62E9"/>
    <w:rsid w:val="000E019A"/>
    <w:rsid w:val="000E1EC5"/>
    <w:rsid w:val="000E212E"/>
    <w:rsid w:val="000E6A63"/>
    <w:rsid w:val="000F150D"/>
    <w:rsid w:val="000F39F6"/>
    <w:rsid w:val="000F3BA8"/>
    <w:rsid w:val="000F4084"/>
    <w:rsid w:val="000F4EE6"/>
    <w:rsid w:val="000F5AC5"/>
    <w:rsid w:val="000F704A"/>
    <w:rsid w:val="000F7BEC"/>
    <w:rsid w:val="00106D74"/>
    <w:rsid w:val="001073EF"/>
    <w:rsid w:val="00115209"/>
    <w:rsid w:val="0011724A"/>
    <w:rsid w:val="001232DB"/>
    <w:rsid w:val="001234C0"/>
    <w:rsid w:val="00125140"/>
    <w:rsid w:val="00125C72"/>
    <w:rsid w:val="00130F1B"/>
    <w:rsid w:val="0013107E"/>
    <w:rsid w:val="00133942"/>
    <w:rsid w:val="001366EB"/>
    <w:rsid w:val="001373F2"/>
    <w:rsid w:val="00150C50"/>
    <w:rsid w:val="00151FA0"/>
    <w:rsid w:val="00152589"/>
    <w:rsid w:val="00156356"/>
    <w:rsid w:val="001576D6"/>
    <w:rsid w:val="00157D46"/>
    <w:rsid w:val="001610D1"/>
    <w:rsid w:val="0016436B"/>
    <w:rsid w:val="00172AEE"/>
    <w:rsid w:val="0017309D"/>
    <w:rsid w:val="00174C64"/>
    <w:rsid w:val="00190629"/>
    <w:rsid w:val="0019228D"/>
    <w:rsid w:val="001944E5"/>
    <w:rsid w:val="00194F31"/>
    <w:rsid w:val="0019666E"/>
    <w:rsid w:val="001A117E"/>
    <w:rsid w:val="001A3E41"/>
    <w:rsid w:val="001B7A45"/>
    <w:rsid w:val="001C0721"/>
    <w:rsid w:val="001D16D8"/>
    <w:rsid w:val="001D448B"/>
    <w:rsid w:val="001F048B"/>
    <w:rsid w:val="001F1E89"/>
    <w:rsid w:val="001F21B5"/>
    <w:rsid w:val="001F322A"/>
    <w:rsid w:val="001F4AB3"/>
    <w:rsid w:val="001F7B66"/>
    <w:rsid w:val="0020271A"/>
    <w:rsid w:val="00203490"/>
    <w:rsid w:val="00204559"/>
    <w:rsid w:val="00211121"/>
    <w:rsid w:val="002129C8"/>
    <w:rsid w:val="00220590"/>
    <w:rsid w:val="002206DD"/>
    <w:rsid w:val="002257E2"/>
    <w:rsid w:val="00233486"/>
    <w:rsid w:val="002337AE"/>
    <w:rsid w:val="002363A9"/>
    <w:rsid w:val="0023647C"/>
    <w:rsid w:val="00236D49"/>
    <w:rsid w:val="0024497C"/>
    <w:rsid w:val="00253A0B"/>
    <w:rsid w:val="002559EF"/>
    <w:rsid w:val="00256934"/>
    <w:rsid w:val="00260E5D"/>
    <w:rsid w:val="002624AD"/>
    <w:rsid w:val="002632DC"/>
    <w:rsid w:val="002643C4"/>
    <w:rsid w:val="002644A0"/>
    <w:rsid w:val="0026735D"/>
    <w:rsid w:val="00270649"/>
    <w:rsid w:val="00272368"/>
    <w:rsid w:val="00273CF8"/>
    <w:rsid w:val="002859C7"/>
    <w:rsid w:val="00285E7F"/>
    <w:rsid w:val="00287C98"/>
    <w:rsid w:val="00292273"/>
    <w:rsid w:val="002A054E"/>
    <w:rsid w:val="002A0F21"/>
    <w:rsid w:val="002A17EE"/>
    <w:rsid w:val="002B0573"/>
    <w:rsid w:val="002B1D6B"/>
    <w:rsid w:val="002B26E9"/>
    <w:rsid w:val="002C16E7"/>
    <w:rsid w:val="002C26E0"/>
    <w:rsid w:val="002C7879"/>
    <w:rsid w:val="002D0853"/>
    <w:rsid w:val="002D44B4"/>
    <w:rsid w:val="002E2242"/>
    <w:rsid w:val="002E44DF"/>
    <w:rsid w:val="002E48D8"/>
    <w:rsid w:val="002E62F3"/>
    <w:rsid w:val="002E661C"/>
    <w:rsid w:val="002F0F87"/>
    <w:rsid w:val="002F1039"/>
    <w:rsid w:val="002F22AB"/>
    <w:rsid w:val="002F39E3"/>
    <w:rsid w:val="002F3D72"/>
    <w:rsid w:val="002F5FB9"/>
    <w:rsid w:val="00302A72"/>
    <w:rsid w:val="003044F4"/>
    <w:rsid w:val="00304EF6"/>
    <w:rsid w:val="00324F37"/>
    <w:rsid w:val="00330F0D"/>
    <w:rsid w:val="00334FF2"/>
    <w:rsid w:val="00336389"/>
    <w:rsid w:val="003419FC"/>
    <w:rsid w:val="00342065"/>
    <w:rsid w:val="003434C4"/>
    <w:rsid w:val="003434CE"/>
    <w:rsid w:val="003437E5"/>
    <w:rsid w:val="003442A8"/>
    <w:rsid w:val="003527AA"/>
    <w:rsid w:val="003542ED"/>
    <w:rsid w:val="00355F4A"/>
    <w:rsid w:val="00362B40"/>
    <w:rsid w:val="003641D1"/>
    <w:rsid w:val="00364B46"/>
    <w:rsid w:val="00366890"/>
    <w:rsid w:val="003670AD"/>
    <w:rsid w:val="00371AF5"/>
    <w:rsid w:val="00372343"/>
    <w:rsid w:val="00372699"/>
    <w:rsid w:val="003776A8"/>
    <w:rsid w:val="00381BBD"/>
    <w:rsid w:val="003916DC"/>
    <w:rsid w:val="0039651E"/>
    <w:rsid w:val="003A1A94"/>
    <w:rsid w:val="003A2B5E"/>
    <w:rsid w:val="003A660D"/>
    <w:rsid w:val="003A7BC3"/>
    <w:rsid w:val="003B004F"/>
    <w:rsid w:val="003B09B3"/>
    <w:rsid w:val="003B2E86"/>
    <w:rsid w:val="003B7F0D"/>
    <w:rsid w:val="003C2F94"/>
    <w:rsid w:val="003C53B2"/>
    <w:rsid w:val="003D22D1"/>
    <w:rsid w:val="003D6799"/>
    <w:rsid w:val="003E51E9"/>
    <w:rsid w:val="003F0C8E"/>
    <w:rsid w:val="003F5D25"/>
    <w:rsid w:val="00400E18"/>
    <w:rsid w:val="00400F72"/>
    <w:rsid w:val="00404F77"/>
    <w:rsid w:val="00406695"/>
    <w:rsid w:val="00407FC3"/>
    <w:rsid w:val="0041047F"/>
    <w:rsid w:val="0041253A"/>
    <w:rsid w:val="0042765B"/>
    <w:rsid w:val="00427BF8"/>
    <w:rsid w:val="00430C8A"/>
    <w:rsid w:val="0043222F"/>
    <w:rsid w:val="004337DA"/>
    <w:rsid w:val="0043497E"/>
    <w:rsid w:val="00434C69"/>
    <w:rsid w:val="004357BE"/>
    <w:rsid w:val="00436F46"/>
    <w:rsid w:val="0044626C"/>
    <w:rsid w:val="00460B85"/>
    <w:rsid w:val="0046136B"/>
    <w:rsid w:val="0046146C"/>
    <w:rsid w:val="004619E8"/>
    <w:rsid w:val="0047056C"/>
    <w:rsid w:val="004709DF"/>
    <w:rsid w:val="00481B47"/>
    <w:rsid w:val="00482BB1"/>
    <w:rsid w:val="00485CA2"/>
    <w:rsid w:val="0048778C"/>
    <w:rsid w:val="00490AB5"/>
    <w:rsid w:val="00494624"/>
    <w:rsid w:val="00494CE0"/>
    <w:rsid w:val="004A177E"/>
    <w:rsid w:val="004A5F02"/>
    <w:rsid w:val="004B1325"/>
    <w:rsid w:val="004B1A41"/>
    <w:rsid w:val="004B51C2"/>
    <w:rsid w:val="004B6CA3"/>
    <w:rsid w:val="004B705E"/>
    <w:rsid w:val="004C426D"/>
    <w:rsid w:val="004C6464"/>
    <w:rsid w:val="004C6575"/>
    <w:rsid w:val="004C7970"/>
    <w:rsid w:val="004D06A4"/>
    <w:rsid w:val="004D0D43"/>
    <w:rsid w:val="004D32E4"/>
    <w:rsid w:val="004D6F56"/>
    <w:rsid w:val="004E2CF0"/>
    <w:rsid w:val="004E2F9B"/>
    <w:rsid w:val="004E702B"/>
    <w:rsid w:val="004F0CFE"/>
    <w:rsid w:val="004F2E73"/>
    <w:rsid w:val="004F4ADF"/>
    <w:rsid w:val="004F7782"/>
    <w:rsid w:val="005022D4"/>
    <w:rsid w:val="00507A9F"/>
    <w:rsid w:val="00510667"/>
    <w:rsid w:val="00511246"/>
    <w:rsid w:val="005162B4"/>
    <w:rsid w:val="00521839"/>
    <w:rsid w:val="00531F21"/>
    <w:rsid w:val="00535CF3"/>
    <w:rsid w:val="00537AA7"/>
    <w:rsid w:val="005415D0"/>
    <w:rsid w:val="00542EC2"/>
    <w:rsid w:val="005444F8"/>
    <w:rsid w:val="00546D50"/>
    <w:rsid w:val="00547916"/>
    <w:rsid w:val="00553499"/>
    <w:rsid w:val="005616C3"/>
    <w:rsid w:val="005635A3"/>
    <w:rsid w:val="00572AA8"/>
    <w:rsid w:val="00575401"/>
    <w:rsid w:val="0058001A"/>
    <w:rsid w:val="00584140"/>
    <w:rsid w:val="00585129"/>
    <w:rsid w:val="00586A4D"/>
    <w:rsid w:val="0059090D"/>
    <w:rsid w:val="005A1D50"/>
    <w:rsid w:val="005A3687"/>
    <w:rsid w:val="005B4789"/>
    <w:rsid w:val="005B5250"/>
    <w:rsid w:val="005B61DF"/>
    <w:rsid w:val="005B66A3"/>
    <w:rsid w:val="005B7454"/>
    <w:rsid w:val="005C0D4B"/>
    <w:rsid w:val="005C328A"/>
    <w:rsid w:val="005C364A"/>
    <w:rsid w:val="005D217D"/>
    <w:rsid w:val="005D5F14"/>
    <w:rsid w:val="005D6965"/>
    <w:rsid w:val="005D74A7"/>
    <w:rsid w:val="005E541A"/>
    <w:rsid w:val="005E65DE"/>
    <w:rsid w:val="005F2C54"/>
    <w:rsid w:val="005F5199"/>
    <w:rsid w:val="005F708F"/>
    <w:rsid w:val="00602424"/>
    <w:rsid w:val="00605F5D"/>
    <w:rsid w:val="006122C2"/>
    <w:rsid w:val="0061281B"/>
    <w:rsid w:val="0061400A"/>
    <w:rsid w:val="00614A1E"/>
    <w:rsid w:val="00614C0A"/>
    <w:rsid w:val="006200B0"/>
    <w:rsid w:val="006209EF"/>
    <w:rsid w:val="006222DA"/>
    <w:rsid w:val="00624545"/>
    <w:rsid w:val="00626156"/>
    <w:rsid w:val="0062629E"/>
    <w:rsid w:val="006308CF"/>
    <w:rsid w:val="00630908"/>
    <w:rsid w:val="00633918"/>
    <w:rsid w:val="006342DE"/>
    <w:rsid w:val="00637524"/>
    <w:rsid w:val="00655ABD"/>
    <w:rsid w:val="006569C3"/>
    <w:rsid w:val="00661A32"/>
    <w:rsid w:val="006746D3"/>
    <w:rsid w:val="00674E8C"/>
    <w:rsid w:val="00675ED7"/>
    <w:rsid w:val="00677290"/>
    <w:rsid w:val="0067755B"/>
    <w:rsid w:val="0067778A"/>
    <w:rsid w:val="006851F7"/>
    <w:rsid w:val="00686D0E"/>
    <w:rsid w:val="00690668"/>
    <w:rsid w:val="006907DA"/>
    <w:rsid w:val="0069171E"/>
    <w:rsid w:val="006931CE"/>
    <w:rsid w:val="006952DC"/>
    <w:rsid w:val="00696839"/>
    <w:rsid w:val="006A14FF"/>
    <w:rsid w:val="006A4091"/>
    <w:rsid w:val="006A4ABA"/>
    <w:rsid w:val="006A5631"/>
    <w:rsid w:val="006A674C"/>
    <w:rsid w:val="006A7959"/>
    <w:rsid w:val="006B3433"/>
    <w:rsid w:val="006B3AA8"/>
    <w:rsid w:val="006B427A"/>
    <w:rsid w:val="006B53A3"/>
    <w:rsid w:val="006C16FA"/>
    <w:rsid w:val="006C36E4"/>
    <w:rsid w:val="006C4325"/>
    <w:rsid w:val="006D1913"/>
    <w:rsid w:val="006D3E17"/>
    <w:rsid w:val="006D50C2"/>
    <w:rsid w:val="006E0436"/>
    <w:rsid w:val="006E16D6"/>
    <w:rsid w:val="006E23D0"/>
    <w:rsid w:val="006E3672"/>
    <w:rsid w:val="006E648E"/>
    <w:rsid w:val="006F1EA7"/>
    <w:rsid w:val="006F2AA7"/>
    <w:rsid w:val="006F3630"/>
    <w:rsid w:val="006F402C"/>
    <w:rsid w:val="006F40E7"/>
    <w:rsid w:val="006F44E6"/>
    <w:rsid w:val="00700817"/>
    <w:rsid w:val="00704CED"/>
    <w:rsid w:val="00705044"/>
    <w:rsid w:val="007125EE"/>
    <w:rsid w:val="00714DB2"/>
    <w:rsid w:val="00721007"/>
    <w:rsid w:val="007210A6"/>
    <w:rsid w:val="00730A4E"/>
    <w:rsid w:val="007311E2"/>
    <w:rsid w:val="00732CA7"/>
    <w:rsid w:val="00736448"/>
    <w:rsid w:val="00740E08"/>
    <w:rsid w:val="00754CF7"/>
    <w:rsid w:val="00755B90"/>
    <w:rsid w:val="007628E7"/>
    <w:rsid w:val="00762B24"/>
    <w:rsid w:val="0076319A"/>
    <w:rsid w:val="00765870"/>
    <w:rsid w:val="007672EB"/>
    <w:rsid w:val="007707A4"/>
    <w:rsid w:val="00772019"/>
    <w:rsid w:val="00772D73"/>
    <w:rsid w:val="00775C8B"/>
    <w:rsid w:val="00776CED"/>
    <w:rsid w:val="007827D6"/>
    <w:rsid w:val="00782877"/>
    <w:rsid w:val="00786437"/>
    <w:rsid w:val="0078695A"/>
    <w:rsid w:val="007A4FEA"/>
    <w:rsid w:val="007A6BA4"/>
    <w:rsid w:val="007A7B5F"/>
    <w:rsid w:val="007B3892"/>
    <w:rsid w:val="007B504F"/>
    <w:rsid w:val="007C067B"/>
    <w:rsid w:val="007C0685"/>
    <w:rsid w:val="007C47BD"/>
    <w:rsid w:val="007D21B5"/>
    <w:rsid w:val="007D6EFC"/>
    <w:rsid w:val="007E3A50"/>
    <w:rsid w:val="007F7479"/>
    <w:rsid w:val="00801065"/>
    <w:rsid w:val="00802DAB"/>
    <w:rsid w:val="00803F37"/>
    <w:rsid w:val="00805C68"/>
    <w:rsid w:val="008066DA"/>
    <w:rsid w:val="008072F4"/>
    <w:rsid w:val="0081200C"/>
    <w:rsid w:val="00815D84"/>
    <w:rsid w:val="00817073"/>
    <w:rsid w:val="00824FA3"/>
    <w:rsid w:val="00826AB3"/>
    <w:rsid w:val="00826ACB"/>
    <w:rsid w:val="00832BF7"/>
    <w:rsid w:val="00836236"/>
    <w:rsid w:val="00845D09"/>
    <w:rsid w:val="00846CAD"/>
    <w:rsid w:val="00852BF0"/>
    <w:rsid w:val="00857D97"/>
    <w:rsid w:val="00860918"/>
    <w:rsid w:val="008615AF"/>
    <w:rsid w:val="00873F18"/>
    <w:rsid w:val="008743D4"/>
    <w:rsid w:val="00875694"/>
    <w:rsid w:val="00876905"/>
    <w:rsid w:val="00881441"/>
    <w:rsid w:val="00883780"/>
    <w:rsid w:val="00887432"/>
    <w:rsid w:val="00887A41"/>
    <w:rsid w:val="00894F32"/>
    <w:rsid w:val="008A38C1"/>
    <w:rsid w:val="008A40AD"/>
    <w:rsid w:val="008A6BA5"/>
    <w:rsid w:val="008B3DF9"/>
    <w:rsid w:val="008C441E"/>
    <w:rsid w:val="008C6449"/>
    <w:rsid w:val="008D001C"/>
    <w:rsid w:val="008D06B6"/>
    <w:rsid w:val="008D08F5"/>
    <w:rsid w:val="008D2870"/>
    <w:rsid w:val="008D6C14"/>
    <w:rsid w:val="008D7928"/>
    <w:rsid w:val="008E2244"/>
    <w:rsid w:val="008E54E3"/>
    <w:rsid w:val="008E5A51"/>
    <w:rsid w:val="008F07F4"/>
    <w:rsid w:val="008F18B8"/>
    <w:rsid w:val="008F363F"/>
    <w:rsid w:val="008F3C00"/>
    <w:rsid w:val="008F5040"/>
    <w:rsid w:val="008F700E"/>
    <w:rsid w:val="008F73B1"/>
    <w:rsid w:val="009020D2"/>
    <w:rsid w:val="009023FC"/>
    <w:rsid w:val="009046CC"/>
    <w:rsid w:val="00906CC3"/>
    <w:rsid w:val="00911391"/>
    <w:rsid w:val="00914E7E"/>
    <w:rsid w:val="00926B1B"/>
    <w:rsid w:val="00934237"/>
    <w:rsid w:val="00935BFA"/>
    <w:rsid w:val="00937599"/>
    <w:rsid w:val="00940136"/>
    <w:rsid w:val="009440D8"/>
    <w:rsid w:val="00951C3F"/>
    <w:rsid w:val="00954635"/>
    <w:rsid w:val="00954690"/>
    <w:rsid w:val="00955BB2"/>
    <w:rsid w:val="00960834"/>
    <w:rsid w:val="00971863"/>
    <w:rsid w:val="00973DA3"/>
    <w:rsid w:val="00976A1F"/>
    <w:rsid w:val="00976FB9"/>
    <w:rsid w:val="00984908"/>
    <w:rsid w:val="00985274"/>
    <w:rsid w:val="00986C5F"/>
    <w:rsid w:val="00987FEF"/>
    <w:rsid w:val="009915F4"/>
    <w:rsid w:val="009918DE"/>
    <w:rsid w:val="00992363"/>
    <w:rsid w:val="009924A2"/>
    <w:rsid w:val="009931D5"/>
    <w:rsid w:val="009967AD"/>
    <w:rsid w:val="00996E9A"/>
    <w:rsid w:val="009974EF"/>
    <w:rsid w:val="009A0509"/>
    <w:rsid w:val="009A4EA0"/>
    <w:rsid w:val="009B2EFB"/>
    <w:rsid w:val="009B668E"/>
    <w:rsid w:val="009C3BB7"/>
    <w:rsid w:val="009D0440"/>
    <w:rsid w:val="009D70D1"/>
    <w:rsid w:val="009E245B"/>
    <w:rsid w:val="009E54DB"/>
    <w:rsid w:val="009E6CF4"/>
    <w:rsid w:val="009E7076"/>
    <w:rsid w:val="009F1447"/>
    <w:rsid w:val="009F1936"/>
    <w:rsid w:val="009F40AA"/>
    <w:rsid w:val="009F42C0"/>
    <w:rsid w:val="009F5BE3"/>
    <w:rsid w:val="009F6855"/>
    <w:rsid w:val="00A014CE"/>
    <w:rsid w:val="00A01783"/>
    <w:rsid w:val="00A031D2"/>
    <w:rsid w:val="00A04CE5"/>
    <w:rsid w:val="00A1101C"/>
    <w:rsid w:val="00A139CD"/>
    <w:rsid w:val="00A1683C"/>
    <w:rsid w:val="00A171A0"/>
    <w:rsid w:val="00A23488"/>
    <w:rsid w:val="00A265AB"/>
    <w:rsid w:val="00A26C90"/>
    <w:rsid w:val="00A355F6"/>
    <w:rsid w:val="00A40131"/>
    <w:rsid w:val="00A46479"/>
    <w:rsid w:val="00A54166"/>
    <w:rsid w:val="00A5791D"/>
    <w:rsid w:val="00A57D2B"/>
    <w:rsid w:val="00A62397"/>
    <w:rsid w:val="00A62AB4"/>
    <w:rsid w:val="00A63592"/>
    <w:rsid w:val="00A75D4B"/>
    <w:rsid w:val="00A8074A"/>
    <w:rsid w:val="00A81739"/>
    <w:rsid w:val="00A83EE9"/>
    <w:rsid w:val="00A84E02"/>
    <w:rsid w:val="00A85A85"/>
    <w:rsid w:val="00A8758E"/>
    <w:rsid w:val="00A93438"/>
    <w:rsid w:val="00A97865"/>
    <w:rsid w:val="00AA2589"/>
    <w:rsid w:val="00AA7833"/>
    <w:rsid w:val="00AA7FE1"/>
    <w:rsid w:val="00AB159C"/>
    <w:rsid w:val="00AB2552"/>
    <w:rsid w:val="00AB7C6D"/>
    <w:rsid w:val="00AD12D0"/>
    <w:rsid w:val="00AD224C"/>
    <w:rsid w:val="00AD26DD"/>
    <w:rsid w:val="00AD651C"/>
    <w:rsid w:val="00AD6870"/>
    <w:rsid w:val="00AD7541"/>
    <w:rsid w:val="00AE4136"/>
    <w:rsid w:val="00AE5E92"/>
    <w:rsid w:val="00AE6278"/>
    <w:rsid w:val="00AE6279"/>
    <w:rsid w:val="00AF0BDA"/>
    <w:rsid w:val="00AF10EA"/>
    <w:rsid w:val="00AF133E"/>
    <w:rsid w:val="00AF239A"/>
    <w:rsid w:val="00AF33CF"/>
    <w:rsid w:val="00AF5040"/>
    <w:rsid w:val="00B0039C"/>
    <w:rsid w:val="00B043F5"/>
    <w:rsid w:val="00B05ECF"/>
    <w:rsid w:val="00B13D7B"/>
    <w:rsid w:val="00B140D6"/>
    <w:rsid w:val="00B159F2"/>
    <w:rsid w:val="00B3055A"/>
    <w:rsid w:val="00B309C5"/>
    <w:rsid w:val="00B31A7B"/>
    <w:rsid w:val="00B36D96"/>
    <w:rsid w:val="00B37124"/>
    <w:rsid w:val="00B43065"/>
    <w:rsid w:val="00B43473"/>
    <w:rsid w:val="00B43615"/>
    <w:rsid w:val="00B444C6"/>
    <w:rsid w:val="00B510D0"/>
    <w:rsid w:val="00B563CE"/>
    <w:rsid w:val="00B566DE"/>
    <w:rsid w:val="00B57D23"/>
    <w:rsid w:val="00B653E6"/>
    <w:rsid w:val="00B7132B"/>
    <w:rsid w:val="00B7272E"/>
    <w:rsid w:val="00B757A7"/>
    <w:rsid w:val="00B7592D"/>
    <w:rsid w:val="00B7662A"/>
    <w:rsid w:val="00B8205C"/>
    <w:rsid w:val="00B84B82"/>
    <w:rsid w:val="00B858E4"/>
    <w:rsid w:val="00B85EDB"/>
    <w:rsid w:val="00B9309A"/>
    <w:rsid w:val="00B93547"/>
    <w:rsid w:val="00B94CA0"/>
    <w:rsid w:val="00B97AD6"/>
    <w:rsid w:val="00BA1B5F"/>
    <w:rsid w:val="00BA434C"/>
    <w:rsid w:val="00BA7FD4"/>
    <w:rsid w:val="00BB0000"/>
    <w:rsid w:val="00BB127C"/>
    <w:rsid w:val="00BB48E8"/>
    <w:rsid w:val="00BB639A"/>
    <w:rsid w:val="00BC057C"/>
    <w:rsid w:val="00BC53EC"/>
    <w:rsid w:val="00BD03B7"/>
    <w:rsid w:val="00BD5B43"/>
    <w:rsid w:val="00BD5EE2"/>
    <w:rsid w:val="00BE631F"/>
    <w:rsid w:val="00BF3CD6"/>
    <w:rsid w:val="00C007D8"/>
    <w:rsid w:val="00C00F68"/>
    <w:rsid w:val="00C01625"/>
    <w:rsid w:val="00C04774"/>
    <w:rsid w:val="00C14B51"/>
    <w:rsid w:val="00C14B70"/>
    <w:rsid w:val="00C16171"/>
    <w:rsid w:val="00C17333"/>
    <w:rsid w:val="00C20015"/>
    <w:rsid w:val="00C27D7A"/>
    <w:rsid w:val="00C32DDE"/>
    <w:rsid w:val="00C336E9"/>
    <w:rsid w:val="00C423E6"/>
    <w:rsid w:val="00C5504E"/>
    <w:rsid w:val="00C56E2D"/>
    <w:rsid w:val="00C575D6"/>
    <w:rsid w:val="00C60BD8"/>
    <w:rsid w:val="00C616C2"/>
    <w:rsid w:val="00C70C82"/>
    <w:rsid w:val="00C72172"/>
    <w:rsid w:val="00C740B6"/>
    <w:rsid w:val="00C74900"/>
    <w:rsid w:val="00C75A4C"/>
    <w:rsid w:val="00C91EF0"/>
    <w:rsid w:val="00C936D4"/>
    <w:rsid w:val="00CA0903"/>
    <w:rsid w:val="00CA583A"/>
    <w:rsid w:val="00CA6538"/>
    <w:rsid w:val="00CB168F"/>
    <w:rsid w:val="00CB192D"/>
    <w:rsid w:val="00CB537A"/>
    <w:rsid w:val="00CB5730"/>
    <w:rsid w:val="00CC026A"/>
    <w:rsid w:val="00CC29C2"/>
    <w:rsid w:val="00CC3CF8"/>
    <w:rsid w:val="00CC6AAD"/>
    <w:rsid w:val="00CC7360"/>
    <w:rsid w:val="00CD3E37"/>
    <w:rsid w:val="00CD4219"/>
    <w:rsid w:val="00CD4CB1"/>
    <w:rsid w:val="00CD5E4B"/>
    <w:rsid w:val="00CD7DCA"/>
    <w:rsid w:val="00CE0BC8"/>
    <w:rsid w:val="00CE1E9E"/>
    <w:rsid w:val="00D05F13"/>
    <w:rsid w:val="00D07678"/>
    <w:rsid w:val="00D23C9B"/>
    <w:rsid w:val="00D345CB"/>
    <w:rsid w:val="00D35BEF"/>
    <w:rsid w:val="00D37596"/>
    <w:rsid w:val="00D403AC"/>
    <w:rsid w:val="00D413E7"/>
    <w:rsid w:val="00D4389E"/>
    <w:rsid w:val="00D459CC"/>
    <w:rsid w:val="00D50060"/>
    <w:rsid w:val="00D54233"/>
    <w:rsid w:val="00D61E01"/>
    <w:rsid w:val="00D701A3"/>
    <w:rsid w:val="00D73692"/>
    <w:rsid w:val="00D73D7D"/>
    <w:rsid w:val="00D76109"/>
    <w:rsid w:val="00D7725A"/>
    <w:rsid w:val="00D7776C"/>
    <w:rsid w:val="00D77BC6"/>
    <w:rsid w:val="00D911F6"/>
    <w:rsid w:val="00D93C3A"/>
    <w:rsid w:val="00DA641F"/>
    <w:rsid w:val="00DC26CA"/>
    <w:rsid w:val="00DC3629"/>
    <w:rsid w:val="00DC541F"/>
    <w:rsid w:val="00DD3C94"/>
    <w:rsid w:val="00DD738E"/>
    <w:rsid w:val="00DE5340"/>
    <w:rsid w:val="00DF1EE9"/>
    <w:rsid w:val="00E0017F"/>
    <w:rsid w:val="00E04A86"/>
    <w:rsid w:val="00E05F71"/>
    <w:rsid w:val="00E151C4"/>
    <w:rsid w:val="00E20DA1"/>
    <w:rsid w:val="00E21C6D"/>
    <w:rsid w:val="00E358CD"/>
    <w:rsid w:val="00E362C8"/>
    <w:rsid w:val="00E456BA"/>
    <w:rsid w:val="00E51100"/>
    <w:rsid w:val="00E519FD"/>
    <w:rsid w:val="00E530E4"/>
    <w:rsid w:val="00E60F04"/>
    <w:rsid w:val="00E61AE8"/>
    <w:rsid w:val="00E64285"/>
    <w:rsid w:val="00E664E5"/>
    <w:rsid w:val="00E70C78"/>
    <w:rsid w:val="00E742E9"/>
    <w:rsid w:val="00E75EF7"/>
    <w:rsid w:val="00E81B4D"/>
    <w:rsid w:val="00E8210C"/>
    <w:rsid w:val="00E85A42"/>
    <w:rsid w:val="00E93367"/>
    <w:rsid w:val="00E97131"/>
    <w:rsid w:val="00EA2860"/>
    <w:rsid w:val="00EA600B"/>
    <w:rsid w:val="00EB02E3"/>
    <w:rsid w:val="00EB0333"/>
    <w:rsid w:val="00EB62C6"/>
    <w:rsid w:val="00EC1B32"/>
    <w:rsid w:val="00EC387B"/>
    <w:rsid w:val="00ED27E7"/>
    <w:rsid w:val="00ED573D"/>
    <w:rsid w:val="00ED5BB4"/>
    <w:rsid w:val="00EF4864"/>
    <w:rsid w:val="00EF5458"/>
    <w:rsid w:val="00EF774C"/>
    <w:rsid w:val="00F029B9"/>
    <w:rsid w:val="00F07834"/>
    <w:rsid w:val="00F13780"/>
    <w:rsid w:val="00F169C5"/>
    <w:rsid w:val="00F20B50"/>
    <w:rsid w:val="00F21382"/>
    <w:rsid w:val="00F23765"/>
    <w:rsid w:val="00F35BE7"/>
    <w:rsid w:val="00F35EDE"/>
    <w:rsid w:val="00F37647"/>
    <w:rsid w:val="00F42CFD"/>
    <w:rsid w:val="00F43122"/>
    <w:rsid w:val="00F44FCB"/>
    <w:rsid w:val="00F52B81"/>
    <w:rsid w:val="00F64CD0"/>
    <w:rsid w:val="00F72842"/>
    <w:rsid w:val="00F73555"/>
    <w:rsid w:val="00F76D19"/>
    <w:rsid w:val="00F830C9"/>
    <w:rsid w:val="00F844AA"/>
    <w:rsid w:val="00F9041E"/>
    <w:rsid w:val="00F9073D"/>
    <w:rsid w:val="00FA42FE"/>
    <w:rsid w:val="00FA4C5D"/>
    <w:rsid w:val="00FA5E0C"/>
    <w:rsid w:val="00FA5F7A"/>
    <w:rsid w:val="00FB3E78"/>
    <w:rsid w:val="00FB4B80"/>
    <w:rsid w:val="00FB5034"/>
    <w:rsid w:val="00FB681A"/>
    <w:rsid w:val="00FC0D8F"/>
    <w:rsid w:val="00FE5074"/>
    <w:rsid w:val="00FE53ED"/>
    <w:rsid w:val="00FF0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969A17"/>
  <w15:docId w15:val="{77E73626-FB45-4578-9857-C64AE373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4FF"/>
    <w:pPr>
      <w:widowControl w:val="0"/>
      <w:suppressAutoHyphens/>
    </w:pPr>
    <w:rPr>
      <w:sz w:val="24"/>
      <w:szCs w:val="24"/>
      <w:lang w:val="uk-UA" w:eastAsia="ar-SA"/>
    </w:rPr>
  </w:style>
  <w:style w:type="paragraph" w:styleId="1">
    <w:name w:val="heading 1"/>
    <w:basedOn w:val="a"/>
    <w:next w:val="a"/>
    <w:link w:val="10"/>
    <w:qFormat/>
    <w:rsid w:val="00151FA0"/>
    <w:pPr>
      <w:keepNext/>
      <w:tabs>
        <w:tab w:val="num" w:pos="0"/>
      </w:tabs>
      <w:spacing w:before="240" w:after="60"/>
      <w:ind w:left="432" w:hanging="432"/>
      <w:outlineLvl w:val="0"/>
    </w:pPr>
    <w:rPr>
      <w:rFonts w:ascii="Arial" w:hAnsi="Arial" w:cs="Arial"/>
      <w:b/>
      <w:bCs/>
      <w:kern w:val="1"/>
      <w:sz w:val="32"/>
      <w:szCs w:val="32"/>
    </w:rPr>
  </w:style>
  <w:style w:type="paragraph" w:styleId="2">
    <w:name w:val="heading 2"/>
    <w:basedOn w:val="a"/>
    <w:next w:val="a"/>
    <w:link w:val="20"/>
    <w:qFormat/>
    <w:rsid w:val="00151FA0"/>
    <w:pPr>
      <w:keepNext/>
      <w:tabs>
        <w:tab w:val="num" w:pos="0"/>
      </w:tabs>
      <w:spacing w:before="240" w:after="60"/>
      <w:ind w:left="576" w:hanging="576"/>
      <w:outlineLvl w:val="1"/>
    </w:pPr>
    <w:rPr>
      <w:rFonts w:ascii="Arial" w:hAnsi="Arial" w:cs="Arial"/>
      <w:b/>
      <w:bCs/>
      <w:i/>
      <w:iCs/>
      <w:sz w:val="28"/>
      <w:szCs w:val="28"/>
    </w:rPr>
  </w:style>
  <w:style w:type="paragraph" w:styleId="3">
    <w:name w:val="heading 3"/>
    <w:basedOn w:val="a"/>
    <w:next w:val="a0"/>
    <w:link w:val="30"/>
    <w:qFormat/>
    <w:rsid w:val="00151FA0"/>
    <w:pPr>
      <w:tabs>
        <w:tab w:val="num" w:pos="0"/>
      </w:tabs>
      <w:spacing w:before="280" w:after="280"/>
      <w:ind w:left="720" w:hanging="720"/>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C364A"/>
    <w:rPr>
      <w:rFonts w:ascii="Arial" w:hAnsi="Arial" w:cs="Arial"/>
      <w:b/>
      <w:bCs/>
      <w:kern w:val="1"/>
      <w:sz w:val="32"/>
      <w:szCs w:val="32"/>
      <w:lang w:val="uk-UA" w:eastAsia="ar-SA"/>
    </w:rPr>
  </w:style>
  <w:style w:type="character" w:customStyle="1" w:styleId="20">
    <w:name w:val="Заголовок 2 Знак"/>
    <w:basedOn w:val="a1"/>
    <w:link w:val="2"/>
    <w:rsid w:val="005C364A"/>
    <w:rPr>
      <w:rFonts w:ascii="Arial" w:hAnsi="Arial" w:cs="Arial"/>
      <w:b/>
      <w:bCs/>
      <w:i/>
      <w:iCs/>
      <w:sz w:val="28"/>
      <w:szCs w:val="28"/>
      <w:lang w:val="uk-UA" w:eastAsia="ar-SA"/>
    </w:rPr>
  </w:style>
  <w:style w:type="paragraph" w:styleId="a0">
    <w:name w:val="Body Text"/>
    <w:basedOn w:val="a"/>
    <w:link w:val="a4"/>
    <w:uiPriority w:val="99"/>
    <w:rsid w:val="00151FA0"/>
    <w:pPr>
      <w:spacing w:after="120"/>
    </w:pPr>
  </w:style>
  <w:style w:type="character" w:customStyle="1" w:styleId="a4">
    <w:name w:val="Основний текст Знак"/>
    <w:link w:val="a0"/>
    <w:uiPriority w:val="99"/>
    <w:rsid w:val="000E212E"/>
    <w:rPr>
      <w:sz w:val="24"/>
      <w:szCs w:val="24"/>
      <w:lang w:eastAsia="ar-SA"/>
    </w:rPr>
  </w:style>
  <w:style w:type="character" w:customStyle="1" w:styleId="30">
    <w:name w:val="Заголовок 3 Знак"/>
    <w:link w:val="3"/>
    <w:locked/>
    <w:rsid w:val="00C75A4C"/>
    <w:rPr>
      <w:b/>
      <w:bCs/>
      <w:sz w:val="27"/>
      <w:szCs w:val="27"/>
      <w:lang w:val="uk-UA" w:eastAsia="ar-SA"/>
    </w:rPr>
  </w:style>
  <w:style w:type="character" w:customStyle="1" w:styleId="Absatz-Standardschriftart">
    <w:name w:val="Absatz-Standardschriftart"/>
    <w:rsid w:val="00151FA0"/>
  </w:style>
  <w:style w:type="character" w:customStyle="1" w:styleId="WW8Num2z0">
    <w:name w:val="WW8Num2z0"/>
    <w:rsid w:val="00151FA0"/>
    <w:rPr>
      <w:rFonts w:cs="Times New Roman"/>
    </w:rPr>
  </w:style>
  <w:style w:type="character" w:customStyle="1" w:styleId="WW8Num3z0">
    <w:name w:val="WW8Num3z0"/>
    <w:rsid w:val="00151FA0"/>
    <w:rPr>
      <w:i/>
    </w:rPr>
  </w:style>
  <w:style w:type="character" w:customStyle="1" w:styleId="WW8Num4z0">
    <w:name w:val="WW8Num4z0"/>
    <w:rsid w:val="00151FA0"/>
    <w:rPr>
      <w:rFonts w:ascii="Times New Roman" w:eastAsia="Times New Roman" w:hAnsi="Times New Roman" w:cs="Times New Roman"/>
    </w:rPr>
  </w:style>
  <w:style w:type="character" w:customStyle="1" w:styleId="WW8Num5z0">
    <w:name w:val="WW8Num5z0"/>
    <w:rsid w:val="00151FA0"/>
    <w:rPr>
      <w:rFonts w:ascii="Times New Roman" w:eastAsia="Times New Roman" w:hAnsi="Times New Roman" w:cs="Times New Roman"/>
    </w:rPr>
  </w:style>
  <w:style w:type="character" w:customStyle="1" w:styleId="WW8Num5z1">
    <w:name w:val="WW8Num5z1"/>
    <w:rsid w:val="00151FA0"/>
    <w:rPr>
      <w:rFonts w:ascii="Courier New" w:hAnsi="Courier New" w:cs="Courier New"/>
    </w:rPr>
  </w:style>
  <w:style w:type="character" w:customStyle="1" w:styleId="WW8Num5z2">
    <w:name w:val="WW8Num5z2"/>
    <w:rsid w:val="00151FA0"/>
    <w:rPr>
      <w:rFonts w:ascii="Wingdings" w:hAnsi="Wingdings"/>
    </w:rPr>
  </w:style>
  <w:style w:type="character" w:customStyle="1" w:styleId="WW8Num5z3">
    <w:name w:val="WW8Num5z3"/>
    <w:rsid w:val="00151FA0"/>
    <w:rPr>
      <w:rFonts w:ascii="Symbol" w:hAnsi="Symbol"/>
    </w:rPr>
  </w:style>
  <w:style w:type="character" w:customStyle="1" w:styleId="WW8Num8z0">
    <w:name w:val="WW8Num8z0"/>
    <w:rsid w:val="00151FA0"/>
    <w:rPr>
      <w:rFonts w:ascii="Times New Roman" w:eastAsia="Times New Roman" w:hAnsi="Times New Roman" w:cs="Times New Roman"/>
    </w:rPr>
  </w:style>
  <w:style w:type="character" w:customStyle="1" w:styleId="WW8Num10z0">
    <w:name w:val="WW8Num10z0"/>
    <w:rsid w:val="00151FA0"/>
    <w:rPr>
      <w:rFonts w:ascii="Times New Roman" w:eastAsia="Times New Roman" w:hAnsi="Times New Roman" w:cs="Times New Roman"/>
    </w:rPr>
  </w:style>
  <w:style w:type="character" w:customStyle="1" w:styleId="WW8Num10z1">
    <w:name w:val="WW8Num10z1"/>
    <w:rsid w:val="00151FA0"/>
    <w:rPr>
      <w:rFonts w:ascii="Courier New" w:hAnsi="Courier New" w:cs="Courier New"/>
    </w:rPr>
  </w:style>
  <w:style w:type="character" w:customStyle="1" w:styleId="WW8Num10z2">
    <w:name w:val="WW8Num10z2"/>
    <w:rsid w:val="00151FA0"/>
    <w:rPr>
      <w:rFonts w:ascii="Wingdings" w:hAnsi="Wingdings"/>
    </w:rPr>
  </w:style>
  <w:style w:type="character" w:customStyle="1" w:styleId="WW8Num10z3">
    <w:name w:val="WW8Num10z3"/>
    <w:rsid w:val="00151FA0"/>
    <w:rPr>
      <w:rFonts w:ascii="Symbol" w:hAnsi="Symbol"/>
    </w:rPr>
  </w:style>
  <w:style w:type="character" w:customStyle="1" w:styleId="WW8Num11z0">
    <w:name w:val="WW8Num11z0"/>
    <w:rsid w:val="00151FA0"/>
    <w:rPr>
      <w:rFonts w:ascii="Arial-BoldMT" w:hAnsi="Arial-BoldMT" w:cs="Arial-BoldMT"/>
      <w:b/>
    </w:rPr>
  </w:style>
  <w:style w:type="character" w:customStyle="1" w:styleId="WW8Num13z0">
    <w:name w:val="WW8Num13z0"/>
    <w:rsid w:val="00151FA0"/>
    <w:rPr>
      <w:rFonts w:ascii="Times New Roman" w:eastAsia="Times New Roman" w:hAnsi="Times New Roman" w:cs="Times New Roman"/>
    </w:rPr>
  </w:style>
  <w:style w:type="character" w:customStyle="1" w:styleId="WW8Num13z1">
    <w:name w:val="WW8Num13z1"/>
    <w:rsid w:val="00151FA0"/>
    <w:rPr>
      <w:rFonts w:ascii="Courier New" w:hAnsi="Courier New" w:cs="Courier New"/>
    </w:rPr>
  </w:style>
  <w:style w:type="character" w:customStyle="1" w:styleId="WW8Num13z2">
    <w:name w:val="WW8Num13z2"/>
    <w:rsid w:val="00151FA0"/>
    <w:rPr>
      <w:rFonts w:ascii="Wingdings" w:hAnsi="Wingdings"/>
    </w:rPr>
  </w:style>
  <w:style w:type="character" w:customStyle="1" w:styleId="WW8Num13z3">
    <w:name w:val="WW8Num13z3"/>
    <w:rsid w:val="00151FA0"/>
    <w:rPr>
      <w:rFonts w:ascii="Symbol" w:hAnsi="Symbol"/>
    </w:rPr>
  </w:style>
  <w:style w:type="character" w:customStyle="1" w:styleId="WW8Num14z0">
    <w:name w:val="WW8Num14z0"/>
    <w:rsid w:val="00151FA0"/>
    <w:rPr>
      <w:rFonts w:ascii="Times New Roman" w:eastAsia="Times New Roman" w:hAnsi="Times New Roman" w:cs="Times New Roman"/>
    </w:rPr>
  </w:style>
  <w:style w:type="character" w:customStyle="1" w:styleId="WW8Num16z0">
    <w:name w:val="WW8Num16z0"/>
    <w:rsid w:val="00151FA0"/>
    <w:rPr>
      <w:rFonts w:ascii="Times New Roman" w:eastAsia="Times New Roman" w:hAnsi="Times New Roman" w:cs="Times New Roman"/>
    </w:rPr>
  </w:style>
  <w:style w:type="character" w:customStyle="1" w:styleId="WW8Num21z0">
    <w:name w:val="WW8Num21z0"/>
    <w:rsid w:val="00151FA0"/>
    <w:rPr>
      <w:rFonts w:ascii="Symbol" w:eastAsia="Times New Roman" w:hAnsi="Symbol" w:cs="Times New Roman"/>
    </w:rPr>
  </w:style>
  <w:style w:type="character" w:customStyle="1" w:styleId="WW8Num21z1">
    <w:name w:val="WW8Num21z1"/>
    <w:rsid w:val="00151FA0"/>
    <w:rPr>
      <w:rFonts w:ascii="Courier New" w:hAnsi="Courier New" w:cs="Courier New"/>
    </w:rPr>
  </w:style>
  <w:style w:type="character" w:customStyle="1" w:styleId="WW8Num21z2">
    <w:name w:val="WW8Num21z2"/>
    <w:rsid w:val="00151FA0"/>
    <w:rPr>
      <w:rFonts w:ascii="Wingdings" w:hAnsi="Wingdings"/>
    </w:rPr>
  </w:style>
  <w:style w:type="character" w:customStyle="1" w:styleId="WW8Num21z3">
    <w:name w:val="WW8Num21z3"/>
    <w:rsid w:val="00151FA0"/>
    <w:rPr>
      <w:rFonts w:ascii="Symbol" w:hAnsi="Symbol"/>
    </w:rPr>
  </w:style>
  <w:style w:type="character" w:customStyle="1" w:styleId="WW8Num25z0">
    <w:name w:val="WW8Num25z0"/>
    <w:rsid w:val="00151FA0"/>
    <w:rPr>
      <w:rFonts w:cs="Times New Roman"/>
    </w:rPr>
  </w:style>
  <w:style w:type="character" w:customStyle="1" w:styleId="WW8Num26z0">
    <w:name w:val="WW8Num26z0"/>
    <w:rsid w:val="00151FA0"/>
    <w:rPr>
      <w:rFonts w:ascii="Times New Roman" w:eastAsia="Times New Roman" w:hAnsi="Times New Roman"/>
    </w:rPr>
  </w:style>
  <w:style w:type="character" w:customStyle="1" w:styleId="WW8Num26z1">
    <w:name w:val="WW8Num26z1"/>
    <w:rsid w:val="00151FA0"/>
    <w:rPr>
      <w:rFonts w:ascii="Courier New" w:hAnsi="Courier New"/>
    </w:rPr>
  </w:style>
  <w:style w:type="character" w:customStyle="1" w:styleId="WW8Num26z2">
    <w:name w:val="WW8Num26z2"/>
    <w:rsid w:val="00151FA0"/>
    <w:rPr>
      <w:rFonts w:ascii="Wingdings" w:hAnsi="Wingdings"/>
    </w:rPr>
  </w:style>
  <w:style w:type="character" w:customStyle="1" w:styleId="WW8Num26z3">
    <w:name w:val="WW8Num26z3"/>
    <w:rsid w:val="00151FA0"/>
    <w:rPr>
      <w:rFonts w:ascii="Symbol" w:hAnsi="Symbol"/>
    </w:rPr>
  </w:style>
  <w:style w:type="character" w:customStyle="1" w:styleId="WW8Num30z0">
    <w:name w:val="WW8Num30z0"/>
    <w:rsid w:val="00151FA0"/>
    <w:rPr>
      <w:rFonts w:ascii="Times New Roman" w:eastAsia="Times New Roman" w:hAnsi="Times New Roman" w:cs="Times New Roman"/>
    </w:rPr>
  </w:style>
  <w:style w:type="character" w:customStyle="1" w:styleId="WW8Num32z0">
    <w:name w:val="WW8Num32z0"/>
    <w:rsid w:val="00151FA0"/>
    <w:rPr>
      <w:rFonts w:ascii="Times New Roman" w:eastAsia="Times New Roman" w:hAnsi="Times New Roman" w:cs="Times New Roman"/>
    </w:rPr>
  </w:style>
  <w:style w:type="character" w:customStyle="1" w:styleId="WW8Num33z0">
    <w:name w:val="WW8Num33z0"/>
    <w:rsid w:val="00151FA0"/>
    <w:rPr>
      <w:rFonts w:ascii="Times New Roman" w:eastAsia="Times New Roman" w:hAnsi="Times New Roman"/>
    </w:rPr>
  </w:style>
  <w:style w:type="character" w:customStyle="1" w:styleId="WW8Num33z1">
    <w:name w:val="WW8Num33z1"/>
    <w:rsid w:val="00151FA0"/>
    <w:rPr>
      <w:rFonts w:ascii="Courier New" w:hAnsi="Courier New"/>
    </w:rPr>
  </w:style>
  <w:style w:type="character" w:customStyle="1" w:styleId="WW8Num33z2">
    <w:name w:val="WW8Num33z2"/>
    <w:rsid w:val="00151FA0"/>
    <w:rPr>
      <w:rFonts w:ascii="Wingdings" w:hAnsi="Wingdings"/>
    </w:rPr>
  </w:style>
  <w:style w:type="character" w:customStyle="1" w:styleId="WW8Num33z3">
    <w:name w:val="WW8Num33z3"/>
    <w:rsid w:val="00151FA0"/>
    <w:rPr>
      <w:rFonts w:ascii="Symbol" w:hAnsi="Symbol"/>
    </w:rPr>
  </w:style>
  <w:style w:type="character" w:customStyle="1" w:styleId="WW8Num35z0">
    <w:name w:val="WW8Num35z0"/>
    <w:rsid w:val="00151FA0"/>
    <w:rPr>
      <w:b/>
    </w:rPr>
  </w:style>
  <w:style w:type="character" w:customStyle="1" w:styleId="WW8Num37z0">
    <w:name w:val="WW8Num37z0"/>
    <w:rsid w:val="00151FA0"/>
    <w:rPr>
      <w:rFonts w:ascii="Times New Roman" w:eastAsia="Times New Roman" w:hAnsi="Times New Roman" w:cs="Times New Roman"/>
    </w:rPr>
  </w:style>
  <w:style w:type="character" w:customStyle="1" w:styleId="WW8Num37z1">
    <w:name w:val="WW8Num37z1"/>
    <w:rsid w:val="00151FA0"/>
    <w:rPr>
      <w:rFonts w:ascii="Courier New" w:hAnsi="Courier New" w:cs="Courier New"/>
    </w:rPr>
  </w:style>
  <w:style w:type="character" w:customStyle="1" w:styleId="WW8Num37z2">
    <w:name w:val="WW8Num37z2"/>
    <w:rsid w:val="00151FA0"/>
    <w:rPr>
      <w:rFonts w:ascii="Wingdings" w:hAnsi="Wingdings"/>
    </w:rPr>
  </w:style>
  <w:style w:type="character" w:customStyle="1" w:styleId="WW8Num37z3">
    <w:name w:val="WW8Num37z3"/>
    <w:rsid w:val="00151FA0"/>
    <w:rPr>
      <w:rFonts w:ascii="Symbol" w:hAnsi="Symbol"/>
    </w:rPr>
  </w:style>
  <w:style w:type="character" w:customStyle="1" w:styleId="WW8Num40z0">
    <w:name w:val="WW8Num40z0"/>
    <w:rsid w:val="00151FA0"/>
    <w:rPr>
      <w:rFonts w:cs="Times New Roman"/>
    </w:rPr>
  </w:style>
  <w:style w:type="character" w:customStyle="1" w:styleId="11">
    <w:name w:val="Основной шрифт абзаца1"/>
    <w:rsid w:val="00151FA0"/>
    <w:rPr>
      <w:rFonts w:ascii="Times New Roman" w:eastAsia="Times New Roman" w:hAnsi="Times New Roman" w:cs="Times New Roman"/>
    </w:rPr>
  </w:style>
  <w:style w:type="character" w:styleId="a5">
    <w:name w:val="page number"/>
    <w:rsid w:val="00151FA0"/>
    <w:rPr>
      <w:rFonts w:ascii="Times New Roman" w:eastAsia="Times New Roman" w:hAnsi="Times New Roman" w:cs="Times New Roman"/>
    </w:rPr>
  </w:style>
  <w:style w:type="character" w:customStyle="1" w:styleId="apple-converted-space">
    <w:name w:val="apple-converted-space"/>
    <w:rsid w:val="00151FA0"/>
    <w:rPr>
      <w:rFonts w:ascii="Times New Roman" w:eastAsia="Times New Roman" w:hAnsi="Times New Roman" w:cs="Times New Roman"/>
    </w:rPr>
  </w:style>
  <w:style w:type="character" w:styleId="a6">
    <w:name w:val="Hyperlink"/>
    <w:rsid w:val="00151FA0"/>
    <w:rPr>
      <w:rFonts w:ascii="Times New Roman" w:eastAsia="Times New Roman" w:hAnsi="Times New Roman" w:cs="Times New Roman"/>
      <w:color w:val="0000FF"/>
      <w:u w:val="single"/>
    </w:rPr>
  </w:style>
  <w:style w:type="character" w:customStyle="1" w:styleId="21">
    <w:name w:val="Основной текст с отступом 2 Знак"/>
    <w:rsid w:val="00151FA0"/>
    <w:rPr>
      <w:rFonts w:ascii="Arial" w:eastAsia="Times New Roman" w:hAnsi="Arial" w:cs="Times New Roman"/>
      <w:lang w:val="ru-RU"/>
    </w:rPr>
  </w:style>
  <w:style w:type="character" w:customStyle="1" w:styleId="a7">
    <w:name w:val="Текст выноски Знак"/>
    <w:rsid w:val="00151FA0"/>
    <w:rPr>
      <w:rFonts w:ascii="Tahoma" w:eastAsia="Times New Roman" w:hAnsi="Tahoma" w:cs="Tahoma"/>
      <w:sz w:val="16"/>
      <w:szCs w:val="16"/>
    </w:rPr>
  </w:style>
  <w:style w:type="character" w:customStyle="1" w:styleId="a8">
    <w:name w:val="Нижний колонтитул Знак"/>
    <w:uiPriority w:val="99"/>
    <w:rsid w:val="00151FA0"/>
    <w:rPr>
      <w:sz w:val="24"/>
      <w:szCs w:val="24"/>
    </w:rPr>
  </w:style>
  <w:style w:type="character" w:customStyle="1" w:styleId="a9">
    <w:name w:val="Текст сноски Знак"/>
    <w:basedOn w:val="11"/>
    <w:rsid w:val="00151FA0"/>
    <w:rPr>
      <w:rFonts w:ascii="Times New Roman" w:eastAsia="Times New Roman" w:hAnsi="Times New Roman" w:cs="Times New Roman"/>
    </w:rPr>
  </w:style>
  <w:style w:type="character" w:customStyle="1" w:styleId="aa">
    <w:name w:val="Символи виноски"/>
    <w:rsid w:val="00151FA0"/>
    <w:rPr>
      <w:rFonts w:ascii="Times New Roman" w:eastAsia="Times New Roman" w:hAnsi="Times New Roman" w:cs="Times New Roman"/>
      <w:vertAlign w:val="superscript"/>
    </w:rPr>
  </w:style>
  <w:style w:type="paragraph" w:customStyle="1" w:styleId="ab">
    <w:name w:val="Заголовок"/>
    <w:basedOn w:val="a"/>
    <w:next w:val="a0"/>
    <w:uiPriority w:val="99"/>
    <w:rsid w:val="00151FA0"/>
    <w:pPr>
      <w:keepNext/>
      <w:spacing w:before="240" w:after="120"/>
    </w:pPr>
    <w:rPr>
      <w:rFonts w:ascii="Arial" w:eastAsia="Arial Unicode MS" w:hAnsi="Arial" w:cs="Mangal"/>
      <w:sz w:val="28"/>
      <w:szCs w:val="28"/>
    </w:rPr>
  </w:style>
  <w:style w:type="paragraph" w:styleId="ac">
    <w:name w:val="List"/>
    <w:basedOn w:val="a0"/>
    <w:uiPriority w:val="99"/>
    <w:rsid w:val="00151FA0"/>
    <w:rPr>
      <w:rFonts w:ascii="Arial" w:hAnsi="Arial" w:cs="Mangal"/>
    </w:rPr>
  </w:style>
  <w:style w:type="paragraph" w:customStyle="1" w:styleId="12">
    <w:name w:val="Назва1"/>
    <w:basedOn w:val="a"/>
    <w:rsid w:val="00151FA0"/>
    <w:pPr>
      <w:suppressLineNumbers/>
      <w:spacing w:before="120" w:after="120"/>
    </w:pPr>
    <w:rPr>
      <w:rFonts w:ascii="Arial" w:hAnsi="Arial" w:cs="Mangal"/>
      <w:i/>
      <w:iCs/>
      <w:sz w:val="20"/>
    </w:rPr>
  </w:style>
  <w:style w:type="paragraph" w:customStyle="1" w:styleId="ad">
    <w:name w:val="Покажчик"/>
    <w:basedOn w:val="a"/>
    <w:uiPriority w:val="99"/>
    <w:rsid w:val="00151FA0"/>
    <w:pPr>
      <w:suppressLineNumbers/>
    </w:pPr>
    <w:rPr>
      <w:rFonts w:ascii="Arial" w:hAnsi="Arial" w:cs="Mangal"/>
    </w:rPr>
  </w:style>
  <w:style w:type="paragraph" w:styleId="ae">
    <w:name w:val="footer"/>
    <w:basedOn w:val="a"/>
    <w:link w:val="af"/>
    <w:uiPriority w:val="99"/>
    <w:rsid w:val="00151FA0"/>
    <w:pPr>
      <w:tabs>
        <w:tab w:val="center" w:pos="4677"/>
        <w:tab w:val="right" w:pos="9355"/>
      </w:tabs>
    </w:pPr>
  </w:style>
  <w:style w:type="character" w:customStyle="1" w:styleId="af">
    <w:name w:val="Нижній колонтитул Знак"/>
    <w:basedOn w:val="a1"/>
    <w:link w:val="ae"/>
    <w:uiPriority w:val="99"/>
    <w:locked/>
    <w:rsid w:val="005C364A"/>
    <w:rPr>
      <w:sz w:val="24"/>
      <w:szCs w:val="24"/>
      <w:lang w:val="uk-UA" w:eastAsia="ar-SA"/>
    </w:rPr>
  </w:style>
  <w:style w:type="paragraph" w:styleId="af0">
    <w:name w:val="Body Text Indent"/>
    <w:basedOn w:val="a"/>
    <w:link w:val="af1"/>
    <w:uiPriority w:val="99"/>
    <w:rsid w:val="00151FA0"/>
    <w:pPr>
      <w:spacing w:after="120"/>
      <w:ind w:left="283"/>
    </w:pPr>
  </w:style>
  <w:style w:type="character" w:customStyle="1" w:styleId="af1">
    <w:name w:val="Основний текст з відступом Знак"/>
    <w:basedOn w:val="a1"/>
    <w:link w:val="af0"/>
    <w:uiPriority w:val="99"/>
    <w:rsid w:val="00935BFA"/>
    <w:rPr>
      <w:sz w:val="24"/>
      <w:szCs w:val="24"/>
      <w:lang w:val="uk-UA" w:eastAsia="ar-SA"/>
    </w:rPr>
  </w:style>
  <w:style w:type="paragraph" w:customStyle="1" w:styleId="210">
    <w:name w:val="Основной текст с отступом 21"/>
    <w:basedOn w:val="a"/>
    <w:uiPriority w:val="99"/>
    <w:rsid w:val="00151FA0"/>
    <w:pPr>
      <w:autoSpaceDE w:val="0"/>
      <w:spacing w:after="120" w:line="480" w:lineRule="auto"/>
      <w:ind w:left="283"/>
    </w:pPr>
    <w:rPr>
      <w:rFonts w:ascii="Arial" w:hAnsi="Arial"/>
      <w:sz w:val="20"/>
      <w:szCs w:val="20"/>
      <w:lang w:val="ru-RU"/>
    </w:rPr>
  </w:style>
  <w:style w:type="paragraph" w:styleId="af2">
    <w:name w:val="header"/>
    <w:basedOn w:val="a"/>
    <w:link w:val="af3"/>
    <w:uiPriority w:val="99"/>
    <w:rsid w:val="00151FA0"/>
    <w:pPr>
      <w:tabs>
        <w:tab w:val="center" w:pos="4677"/>
        <w:tab w:val="right" w:pos="9355"/>
      </w:tabs>
    </w:pPr>
  </w:style>
  <w:style w:type="character" w:customStyle="1" w:styleId="af3">
    <w:name w:val="Верхній колонтитул Знак"/>
    <w:basedOn w:val="a1"/>
    <w:link w:val="af2"/>
    <w:uiPriority w:val="99"/>
    <w:rsid w:val="005C364A"/>
    <w:rPr>
      <w:sz w:val="24"/>
      <w:szCs w:val="24"/>
      <w:lang w:val="uk-UA" w:eastAsia="ar-SA"/>
    </w:rPr>
  </w:style>
  <w:style w:type="paragraph" w:styleId="af4">
    <w:name w:val="Balloon Text"/>
    <w:basedOn w:val="a"/>
    <w:link w:val="af5"/>
    <w:uiPriority w:val="99"/>
    <w:rsid w:val="00151FA0"/>
    <w:rPr>
      <w:rFonts w:ascii="Tahoma" w:hAnsi="Tahoma"/>
      <w:sz w:val="16"/>
      <w:szCs w:val="16"/>
    </w:rPr>
  </w:style>
  <w:style w:type="character" w:customStyle="1" w:styleId="af5">
    <w:name w:val="Текст у виносці Знак"/>
    <w:basedOn w:val="a1"/>
    <w:link w:val="af4"/>
    <w:uiPriority w:val="99"/>
    <w:locked/>
    <w:rsid w:val="005C364A"/>
    <w:rPr>
      <w:rFonts w:ascii="Tahoma" w:hAnsi="Tahoma"/>
      <w:sz w:val="16"/>
      <w:szCs w:val="16"/>
      <w:lang w:val="uk-UA" w:eastAsia="ar-SA"/>
    </w:rPr>
  </w:style>
  <w:style w:type="paragraph" w:styleId="af6">
    <w:name w:val="footnote text"/>
    <w:basedOn w:val="a"/>
    <w:link w:val="af7"/>
    <w:uiPriority w:val="99"/>
    <w:rsid w:val="00151FA0"/>
    <w:rPr>
      <w:sz w:val="20"/>
      <w:szCs w:val="20"/>
    </w:rPr>
  </w:style>
  <w:style w:type="character" w:customStyle="1" w:styleId="af7">
    <w:name w:val="Текст виноски Знак"/>
    <w:basedOn w:val="a1"/>
    <w:link w:val="af6"/>
    <w:uiPriority w:val="99"/>
    <w:locked/>
    <w:rsid w:val="005C364A"/>
    <w:rPr>
      <w:lang w:val="uk-UA" w:eastAsia="ar-SA"/>
    </w:rPr>
  </w:style>
  <w:style w:type="paragraph" w:customStyle="1" w:styleId="af8">
    <w:name w:val="Вміст таблиці"/>
    <w:basedOn w:val="a"/>
    <w:uiPriority w:val="99"/>
    <w:rsid w:val="00151FA0"/>
    <w:pPr>
      <w:suppressLineNumbers/>
    </w:pPr>
  </w:style>
  <w:style w:type="paragraph" w:customStyle="1" w:styleId="af9">
    <w:name w:val="Заголовок таблиці"/>
    <w:basedOn w:val="af8"/>
    <w:uiPriority w:val="99"/>
    <w:rsid w:val="00151FA0"/>
    <w:pPr>
      <w:jc w:val="center"/>
    </w:pPr>
    <w:rPr>
      <w:b/>
      <w:bCs/>
    </w:rPr>
  </w:style>
  <w:style w:type="paragraph" w:customStyle="1" w:styleId="13">
    <w:name w:val="Абзац списка1"/>
    <w:basedOn w:val="a"/>
    <w:rsid w:val="00151FA0"/>
    <w:pPr>
      <w:ind w:left="720" w:firstLine="709"/>
    </w:pPr>
  </w:style>
  <w:style w:type="paragraph" w:styleId="HTML">
    <w:name w:val="HTML Preformatted"/>
    <w:basedOn w:val="a"/>
    <w:link w:val="HTML0"/>
    <w:rsid w:val="00C7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val="ru-RU" w:eastAsia="ru-RU"/>
    </w:rPr>
  </w:style>
  <w:style w:type="character" w:customStyle="1" w:styleId="HTML0">
    <w:name w:val="Стандартний HTML Знак"/>
    <w:link w:val="HTML"/>
    <w:rsid w:val="00C75A4C"/>
    <w:rPr>
      <w:rFonts w:ascii="Courier New" w:hAnsi="Courier New"/>
      <w:lang w:val="ru-RU" w:eastAsia="ru-RU"/>
    </w:rPr>
  </w:style>
  <w:style w:type="paragraph" w:styleId="afa">
    <w:name w:val="Normal (Web)"/>
    <w:basedOn w:val="a"/>
    <w:uiPriority w:val="99"/>
    <w:rsid w:val="00C75A4C"/>
    <w:pPr>
      <w:widowControl/>
      <w:suppressAutoHyphens w:val="0"/>
      <w:spacing w:before="100" w:beforeAutospacing="1" w:after="100" w:afterAutospacing="1"/>
    </w:pPr>
    <w:rPr>
      <w:lang w:val="ru-RU" w:eastAsia="ru-RU"/>
    </w:rPr>
  </w:style>
  <w:style w:type="paragraph" w:customStyle="1" w:styleId="22">
    <w:name w:val="Текст2"/>
    <w:basedOn w:val="a"/>
    <w:rsid w:val="00C75A4C"/>
    <w:pPr>
      <w:widowControl/>
    </w:pPr>
    <w:rPr>
      <w:rFonts w:ascii="Courier New" w:hAnsi="Courier New" w:cs="Courier New"/>
      <w:sz w:val="20"/>
      <w:szCs w:val="20"/>
      <w:lang w:val="ru-RU"/>
    </w:rPr>
  </w:style>
  <w:style w:type="paragraph" w:customStyle="1" w:styleId="110">
    <w:name w:val="Абзац списка11"/>
    <w:uiPriority w:val="99"/>
    <w:rsid w:val="005D5F14"/>
    <w:pPr>
      <w:spacing w:after="200" w:line="276" w:lineRule="auto"/>
      <w:ind w:left="720"/>
    </w:pPr>
    <w:rPr>
      <w:rFonts w:ascii="Calibri" w:eastAsia="Calibri" w:hAnsi="Calibri" w:cs="Calibri"/>
      <w:color w:val="000000"/>
      <w:sz w:val="22"/>
      <w:szCs w:val="22"/>
      <w:u w:color="000000"/>
    </w:rPr>
  </w:style>
  <w:style w:type="paragraph" w:styleId="23">
    <w:name w:val="Body Text 2"/>
    <w:basedOn w:val="a"/>
    <w:link w:val="24"/>
    <w:uiPriority w:val="99"/>
    <w:semiHidden/>
    <w:unhideWhenUsed/>
    <w:rsid w:val="00AF33CF"/>
    <w:pPr>
      <w:spacing w:after="120" w:line="480" w:lineRule="auto"/>
    </w:pPr>
  </w:style>
  <w:style w:type="character" w:customStyle="1" w:styleId="24">
    <w:name w:val="Основний текст 2 Знак"/>
    <w:link w:val="23"/>
    <w:uiPriority w:val="99"/>
    <w:semiHidden/>
    <w:rsid w:val="00AF33CF"/>
    <w:rPr>
      <w:sz w:val="24"/>
      <w:szCs w:val="24"/>
      <w:lang w:eastAsia="ar-SA"/>
    </w:rPr>
  </w:style>
  <w:style w:type="character" w:customStyle="1" w:styleId="rvts0">
    <w:name w:val="rvts0"/>
    <w:rsid w:val="00E64285"/>
    <w:rPr>
      <w:rFonts w:cs="Times New Roman"/>
    </w:rPr>
  </w:style>
  <w:style w:type="paragraph" w:customStyle="1" w:styleId="style6">
    <w:name w:val="style6"/>
    <w:basedOn w:val="a"/>
    <w:uiPriority w:val="99"/>
    <w:rsid w:val="00852BF0"/>
    <w:pPr>
      <w:widowControl/>
      <w:suppressAutoHyphens w:val="0"/>
      <w:spacing w:before="100" w:beforeAutospacing="1" w:after="100" w:afterAutospacing="1"/>
    </w:pPr>
    <w:rPr>
      <w:lang w:val="ru-RU" w:eastAsia="ru-RU"/>
    </w:rPr>
  </w:style>
  <w:style w:type="paragraph" w:customStyle="1" w:styleId="Default">
    <w:name w:val="Default"/>
    <w:uiPriority w:val="99"/>
    <w:rsid w:val="00B84B82"/>
    <w:pPr>
      <w:autoSpaceDE w:val="0"/>
      <w:autoSpaceDN w:val="0"/>
      <w:adjustRightInd w:val="0"/>
    </w:pPr>
    <w:rPr>
      <w:color w:val="000000"/>
      <w:sz w:val="24"/>
      <w:szCs w:val="24"/>
    </w:rPr>
  </w:style>
  <w:style w:type="character" w:customStyle="1" w:styleId="hlfld-title">
    <w:name w:val="hlfld-title"/>
    <w:basedOn w:val="a1"/>
    <w:rsid w:val="00B84B82"/>
  </w:style>
  <w:style w:type="character" w:styleId="afb">
    <w:name w:val="Strong"/>
    <w:basedOn w:val="a1"/>
    <w:uiPriority w:val="22"/>
    <w:qFormat/>
    <w:rsid w:val="00B84B82"/>
    <w:rPr>
      <w:b/>
      <w:bCs/>
    </w:rPr>
  </w:style>
  <w:style w:type="character" w:customStyle="1" w:styleId="italic">
    <w:name w:val="italic"/>
    <w:basedOn w:val="a1"/>
    <w:rsid w:val="00B84B82"/>
  </w:style>
  <w:style w:type="character" w:customStyle="1" w:styleId="wd-jnl-art-breadcrumb-title">
    <w:name w:val="wd-jnl-art-breadcrumb-title"/>
    <w:basedOn w:val="a1"/>
    <w:rsid w:val="00B84B82"/>
  </w:style>
  <w:style w:type="character" w:customStyle="1" w:styleId="size-xl">
    <w:name w:val="size-xl"/>
    <w:basedOn w:val="a1"/>
    <w:rsid w:val="00B84B82"/>
  </w:style>
  <w:style w:type="character" w:customStyle="1" w:styleId="size-m">
    <w:name w:val="size-m"/>
    <w:basedOn w:val="a1"/>
    <w:rsid w:val="00B84B82"/>
  </w:style>
  <w:style w:type="character" w:customStyle="1" w:styleId="text">
    <w:name w:val="text"/>
    <w:basedOn w:val="a1"/>
    <w:rsid w:val="00B84B82"/>
  </w:style>
  <w:style w:type="paragraph" w:customStyle="1" w:styleId="Nienie1">
    <w:name w:val="Nienie+1"/>
    <w:basedOn w:val="a"/>
    <w:next w:val="a"/>
    <w:uiPriority w:val="99"/>
    <w:rsid w:val="00815D84"/>
    <w:pPr>
      <w:widowControl/>
      <w:suppressAutoHyphens w:val="0"/>
      <w:autoSpaceDE w:val="0"/>
      <w:autoSpaceDN w:val="0"/>
      <w:adjustRightInd w:val="0"/>
    </w:pPr>
    <w:rPr>
      <w:lang w:val="ru-RU" w:eastAsia="ru-RU"/>
    </w:rPr>
  </w:style>
  <w:style w:type="paragraph" w:styleId="afc">
    <w:name w:val="Plain Text"/>
    <w:basedOn w:val="a"/>
    <w:link w:val="afd"/>
    <w:uiPriority w:val="99"/>
    <w:rsid w:val="00F35EDE"/>
    <w:pPr>
      <w:widowControl/>
    </w:pPr>
    <w:rPr>
      <w:rFonts w:ascii="Courier New" w:hAnsi="Courier New"/>
      <w:sz w:val="20"/>
      <w:szCs w:val="20"/>
      <w:lang w:val="ru-RU"/>
    </w:rPr>
  </w:style>
  <w:style w:type="character" w:customStyle="1" w:styleId="afd">
    <w:name w:val="Текст Знак"/>
    <w:basedOn w:val="a1"/>
    <w:link w:val="afc"/>
    <w:uiPriority w:val="99"/>
    <w:rsid w:val="00F35EDE"/>
    <w:rPr>
      <w:rFonts w:ascii="Courier New" w:hAnsi="Courier New"/>
      <w:lang w:eastAsia="ar-SA"/>
    </w:rPr>
  </w:style>
  <w:style w:type="character" w:customStyle="1" w:styleId="previewtxt">
    <w:name w:val="previewtxt"/>
    <w:rsid w:val="00A97865"/>
  </w:style>
  <w:style w:type="paragraph" w:customStyle="1" w:styleId="svarticlesection">
    <w:name w:val="svarticle section"/>
    <w:basedOn w:val="a"/>
    <w:link w:val="svarticlesection0"/>
    <w:rsid w:val="00EF774C"/>
    <w:pPr>
      <w:widowControl/>
      <w:suppressAutoHyphens w:val="0"/>
      <w:spacing w:before="100" w:beforeAutospacing="1" w:after="100" w:afterAutospacing="1"/>
    </w:pPr>
    <w:rPr>
      <w:lang w:val="en-US" w:eastAsia="en-US"/>
    </w:rPr>
  </w:style>
  <w:style w:type="character" w:customStyle="1" w:styleId="svarticlesection0">
    <w:name w:val="svarticle section Знак"/>
    <w:link w:val="svarticlesection"/>
    <w:rsid w:val="00EF774C"/>
    <w:rPr>
      <w:sz w:val="24"/>
      <w:szCs w:val="24"/>
      <w:lang w:val="en-US" w:eastAsia="en-US"/>
    </w:rPr>
  </w:style>
  <w:style w:type="paragraph" w:customStyle="1" w:styleId="ECVSubSectionHeading">
    <w:name w:val="_ECV_SubSectionHeading"/>
    <w:basedOn w:val="a"/>
    <w:uiPriority w:val="99"/>
    <w:rsid w:val="00EF774C"/>
    <w:pPr>
      <w:suppressLineNumbers/>
      <w:spacing w:line="100" w:lineRule="atLeast"/>
    </w:pPr>
    <w:rPr>
      <w:rFonts w:ascii="Arial" w:eastAsia="SimSun" w:hAnsi="Arial" w:cs="Mangal"/>
      <w:color w:val="0E4194"/>
      <w:spacing w:val="-6"/>
      <w:kern w:val="1"/>
      <w:sz w:val="22"/>
      <w:lang w:eastAsia="zh-CN" w:bidi="hi-IN"/>
    </w:rPr>
  </w:style>
  <w:style w:type="paragraph" w:styleId="4">
    <w:name w:val="List Bullet 4"/>
    <w:basedOn w:val="a"/>
    <w:autoRedefine/>
    <w:uiPriority w:val="99"/>
    <w:semiHidden/>
    <w:unhideWhenUsed/>
    <w:rsid w:val="005C364A"/>
    <w:pPr>
      <w:widowControl/>
      <w:suppressAutoHyphens w:val="0"/>
      <w:jc w:val="both"/>
    </w:pPr>
    <w:rPr>
      <w:sz w:val="20"/>
      <w:szCs w:val="20"/>
      <w:lang w:val="en-GB" w:eastAsia="ru-RU"/>
    </w:rPr>
  </w:style>
  <w:style w:type="paragraph" w:styleId="afe">
    <w:name w:val="List Paragraph"/>
    <w:basedOn w:val="a"/>
    <w:uiPriority w:val="34"/>
    <w:qFormat/>
    <w:rsid w:val="005C364A"/>
    <w:pPr>
      <w:widowControl/>
      <w:suppressAutoHyphens w:val="0"/>
      <w:ind w:left="720"/>
    </w:pPr>
    <w:rPr>
      <w:kern w:val="2"/>
    </w:rPr>
  </w:style>
  <w:style w:type="character" w:customStyle="1" w:styleId="xfm37456594">
    <w:name w:val="xfm_37456594"/>
    <w:rsid w:val="005C364A"/>
  </w:style>
  <w:style w:type="paragraph" w:styleId="aff">
    <w:name w:val="No Spacing"/>
    <w:uiPriority w:val="1"/>
    <w:qFormat/>
    <w:rsid w:val="00AD224C"/>
    <w:pPr>
      <w:overflowPunct w:val="0"/>
      <w:autoSpaceDE w:val="0"/>
      <w:autoSpaceDN w:val="0"/>
      <w:adjustRightInd w:val="0"/>
    </w:pPr>
    <w:rPr>
      <w:lang w:eastAsia="uk-UA"/>
    </w:rPr>
  </w:style>
  <w:style w:type="character" w:styleId="aff0">
    <w:name w:val="Emphasis"/>
    <w:basedOn w:val="a1"/>
    <w:uiPriority w:val="20"/>
    <w:qFormat/>
    <w:rsid w:val="00AD224C"/>
    <w:rPr>
      <w:i/>
      <w:iCs/>
    </w:rPr>
  </w:style>
  <w:style w:type="character" w:customStyle="1" w:styleId="il">
    <w:name w:val="il"/>
    <w:basedOn w:val="a1"/>
    <w:rsid w:val="00157D46"/>
  </w:style>
  <w:style w:type="character" w:customStyle="1" w:styleId="AA0">
    <w:name w:val="A&quot;A"/>
    <w:rsid w:val="00E742E9"/>
    <w:rPr>
      <w:sz w:val="20"/>
    </w:rPr>
  </w:style>
  <w:style w:type="character" w:customStyle="1" w:styleId="fontstyle01">
    <w:name w:val="fontstyle01"/>
    <w:rsid w:val="00704CED"/>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3002">
      <w:bodyDiv w:val="1"/>
      <w:marLeft w:val="0"/>
      <w:marRight w:val="0"/>
      <w:marTop w:val="0"/>
      <w:marBottom w:val="0"/>
      <w:divBdr>
        <w:top w:val="none" w:sz="0" w:space="0" w:color="auto"/>
        <w:left w:val="none" w:sz="0" w:space="0" w:color="auto"/>
        <w:bottom w:val="none" w:sz="0" w:space="0" w:color="auto"/>
        <w:right w:val="none" w:sz="0" w:space="0" w:color="auto"/>
      </w:divBdr>
    </w:div>
    <w:div w:id="333652080">
      <w:bodyDiv w:val="1"/>
      <w:marLeft w:val="0"/>
      <w:marRight w:val="0"/>
      <w:marTop w:val="0"/>
      <w:marBottom w:val="0"/>
      <w:divBdr>
        <w:top w:val="none" w:sz="0" w:space="0" w:color="auto"/>
        <w:left w:val="none" w:sz="0" w:space="0" w:color="auto"/>
        <w:bottom w:val="none" w:sz="0" w:space="0" w:color="auto"/>
        <w:right w:val="none" w:sz="0" w:space="0" w:color="auto"/>
      </w:divBdr>
    </w:div>
    <w:div w:id="673414802">
      <w:bodyDiv w:val="1"/>
      <w:marLeft w:val="0"/>
      <w:marRight w:val="0"/>
      <w:marTop w:val="0"/>
      <w:marBottom w:val="0"/>
      <w:divBdr>
        <w:top w:val="none" w:sz="0" w:space="0" w:color="auto"/>
        <w:left w:val="none" w:sz="0" w:space="0" w:color="auto"/>
        <w:bottom w:val="none" w:sz="0" w:space="0" w:color="auto"/>
        <w:right w:val="none" w:sz="0" w:space="0" w:color="auto"/>
      </w:divBdr>
    </w:div>
    <w:div w:id="692801799">
      <w:bodyDiv w:val="1"/>
      <w:marLeft w:val="0"/>
      <w:marRight w:val="0"/>
      <w:marTop w:val="0"/>
      <w:marBottom w:val="0"/>
      <w:divBdr>
        <w:top w:val="none" w:sz="0" w:space="0" w:color="auto"/>
        <w:left w:val="none" w:sz="0" w:space="0" w:color="auto"/>
        <w:bottom w:val="none" w:sz="0" w:space="0" w:color="auto"/>
        <w:right w:val="none" w:sz="0" w:space="0" w:color="auto"/>
      </w:divBdr>
    </w:div>
    <w:div w:id="809202512">
      <w:bodyDiv w:val="1"/>
      <w:marLeft w:val="0"/>
      <w:marRight w:val="0"/>
      <w:marTop w:val="0"/>
      <w:marBottom w:val="0"/>
      <w:divBdr>
        <w:top w:val="none" w:sz="0" w:space="0" w:color="auto"/>
        <w:left w:val="none" w:sz="0" w:space="0" w:color="auto"/>
        <w:bottom w:val="none" w:sz="0" w:space="0" w:color="auto"/>
        <w:right w:val="none" w:sz="0" w:space="0" w:color="auto"/>
      </w:divBdr>
    </w:div>
    <w:div w:id="897671690">
      <w:bodyDiv w:val="1"/>
      <w:marLeft w:val="0"/>
      <w:marRight w:val="0"/>
      <w:marTop w:val="0"/>
      <w:marBottom w:val="0"/>
      <w:divBdr>
        <w:top w:val="none" w:sz="0" w:space="0" w:color="auto"/>
        <w:left w:val="none" w:sz="0" w:space="0" w:color="auto"/>
        <w:bottom w:val="none" w:sz="0" w:space="0" w:color="auto"/>
        <w:right w:val="none" w:sz="0" w:space="0" w:color="auto"/>
      </w:divBdr>
    </w:div>
    <w:div w:id="899175133">
      <w:bodyDiv w:val="1"/>
      <w:marLeft w:val="0"/>
      <w:marRight w:val="0"/>
      <w:marTop w:val="0"/>
      <w:marBottom w:val="0"/>
      <w:divBdr>
        <w:top w:val="none" w:sz="0" w:space="0" w:color="auto"/>
        <w:left w:val="none" w:sz="0" w:space="0" w:color="auto"/>
        <w:bottom w:val="none" w:sz="0" w:space="0" w:color="auto"/>
        <w:right w:val="none" w:sz="0" w:space="0" w:color="auto"/>
      </w:divBdr>
    </w:div>
    <w:div w:id="1002470156">
      <w:bodyDiv w:val="1"/>
      <w:marLeft w:val="0"/>
      <w:marRight w:val="0"/>
      <w:marTop w:val="0"/>
      <w:marBottom w:val="0"/>
      <w:divBdr>
        <w:top w:val="none" w:sz="0" w:space="0" w:color="auto"/>
        <w:left w:val="none" w:sz="0" w:space="0" w:color="auto"/>
        <w:bottom w:val="none" w:sz="0" w:space="0" w:color="auto"/>
        <w:right w:val="none" w:sz="0" w:space="0" w:color="auto"/>
      </w:divBdr>
    </w:div>
    <w:div w:id="1015109650">
      <w:bodyDiv w:val="1"/>
      <w:marLeft w:val="0"/>
      <w:marRight w:val="0"/>
      <w:marTop w:val="0"/>
      <w:marBottom w:val="0"/>
      <w:divBdr>
        <w:top w:val="none" w:sz="0" w:space="0" w:color="auto"/>
        <w:left w:val="none" w:sz="0" w:space="0" w:color="auto"/>
        <w:bottom w:val="none" w:sz="0" w:space="0" w:color="auto"/>
        <w:right w:val="none" w:sz="0" w:space="0" w:color="auto"/>
      </w:divBdr>
    </w:div>
    <w:div w:id="1295721696">
      <w:bodyDiv w:val="1"/>
      <w:marLeft w:val="0"/>
      <w:marRight w:val="0"/>
      <w:marTop w:val="0"/>
      <w:marBottom w:val="0"/>
      <w:divBdr>
        <w:top w:val="none" w:sz="0" w:space="0" w:color="auto"/>
        <w:left w:val="none" w:sz="0" w:space="0" w:color="auto"/>
        <w:bottom w:val="none" w:sz="0" w:space="0" w:color="auto"/>
        <w:right w:val="none" w:sz="0" w:space="0" w:color="auto"/>
      </w:divBdr>
    </w:div>
    <w:div w:id="1772780710">
      <w:bodyDiv w:val="1"/>
      <w:marLeft w:val="0"/>
      <w:marRight w:val="0"/>
      <w:marTop w:val="0"/>
      <w:marBottom w:val="0"/>
      <w:divBdr>
        <w:top w:val="none" w:sz="0" w:space="0" w:color="auto"/>
        <w:left w:val="none" w:sz="0" w:space="0" w:color="auto"/>
        <w:bottom w:val="none" w:sz="0" w:space="0" w:color="auto"/>
        <w:right w:val="none" w:sz="0" w:space="0" w:color="auto"/>
      </w:divBdr>
    </w:div>
    <w:div w:id="2066559039">
      <w:bodyDiv w:val="1"/>
      <w:marLeft w:val="0"/>
      <w:marRight w:val="0"/>
      <w:marTop w:val="0"/>
      <w:marBottom w:val="0"/>
      <w:divBdr>
        <w:top w:val="none" w:sz="0" w:space="0" w:color="auto"/>
        <w:left w:val="none" w:sz="0" w:space="0" w:color="auto"/>
        <w:bottom w:val="none" w:sz="0" w:space="0" w:color="auto"/>
        <w:right w:val="none" w:sz="0" w:space="0" w:color="auto"/>
      </w:divBdr>
    </w:div>
    <w:div w:id="21218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pscience.iop.org/article/10.1088/2050-6120/4/4/044009/meta" TargetMode="External"/><Relationship Id="rId18" Type="http://schemas.openxmlformats.org/officeDocument/2006/relationships/hyperlink" Target="http://www.sciencedirect.com/science/article/pii/S0030399216301682" TargetMode="External"/><Relationship Id="rId26" Type="http://schemas.openxmlformats.org/officeDocument/2006/relationships/hyperlink" Target="http://www.sciencedirect.com/science/article/pii/S0030399216301682" TargetMode="External"/><Relationship Id="rId39" Type="http://schemas.openxmlformats.org/officeDocument/2006/relationships/fontTable" Target="fontTable.xml"/><Relationship Id="rId21" Type="http://schemas.openxmlformats.org/officeDocument/2006/relationships/hyperlink" Target="http://www.sciencedirect.com/science/article/pii/S0030399216301682" TargetMode="External"/><Relationship Id="rId34" Type="http://schemas.openxmlformats.org/officeDocument/2006/relationships/hyperlink" Target="https://www.sciencedirect.com/science/article/pii/S0308016118301054?via%3Dihub" TargetMode="External"/><Relationship Id="rId7" Type="http://schemas.openxmlformats.org/officeDocument/2006/relationships/endnotes" Target="endnotes.xml"/><Relationship Id="rId12" Type="http://schemas.openxmlformats.org/officeDocument/2006/relationships/hyperlink" Target="https://doi.org/10.1039/C7RA01610G" TargetMode="External"/><Relationship Id="rId17" Type="http://schemas.openxmlformats.org/officeDocument/2006/relationships/hyperlink" Target="http://www.sciencedirect.com/science/article/pii/S0030399216301682" TargetMode="External"/><Relationship Id="rId25" Type="http://schemas.openxmlformats.org/officeDocument/2006/relationships/hyperlink" Target="http://www.sciencedirect.com/science/article/pii/S0030399216301682" TargetMode="External"/><Relationship Id="rId33" Type="http://schemas.openxmlformats.org/officeDocument/2006/relationships/hyperlink" Target="https://www.sciencedirect.com/science/article/pii/S0308016118301054?via%3Dihub"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sciencedirect.com/science/article/pii/S0030399216301682" TargetMode="External"/><Relationship Id="rId20" Type="http://schemas.openxmlformats.org/officeDocument/2006/relationships/hyperlink" Target="http://www.sciencedirect.com/science/article/pii/S0030399216301682" TargetMode="External"/><Relationship Id="rId29" Type="http://schemas.openxmlformats.org/officeDocument/2006/relationships/hyperlink" Target="https://doi.org/10.1016/j.optlastec.2016.06.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9/2046-2069/2011" TargetMode="External"/><Relationship Id="rId24" Type="http://schemas.openxmlformats.org/officeDocument/2006/relationships/hyperlink" Target="http://www.sciencedirect.com/science/article/pii/S0030399216301682" TargetMode="External"/><Relationship Id="rId32" Type="http://schemas.openxmlformats.org/officeDocument/2006/relationships/hyperlink" Target="https://www.sciencedirect.com/science/article/pii/S0308016118301054?via%3Dihub" TargetMode="External"/><Relationship Id="rId37" Type="http://schemas.openxmlformats.org/officeDocument/2006/relationships/hyperlink" Target="http://www.sciencedirect.com/science/journal/0041624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8/2050-6120/4/4/044009" TargetMode="External"/><Relationship Id="rId23" Type="http://schemas.openxmlformats.org/officeDocument/2006/relationships/hyperlink" Target="http://www.sciencedirect.com/science/article/pii/S0030399216301682" TargetMode="External"/><Relationship Id="rId28" Type="http://schemas.openxmlformats.org/officeDocument/2006/relationships/hyperlink" Target="http://www.sciencedirect.com/science/journal/00303992/86/supp/C" TargetMode="External"/><Relationship Id="rId36" Type="http://schemas.openxmlformats.org/officeDocument/2006/relationships/hyperlink" Target="https://www.scopus.com/sourceid/27551?origin=resultslist" TargetMode="External"/><Relationship Id="rId10" Type="http://schemas.openxmlformats.org/officeDocument/2006/relationships/hyperlink" Target="https://doi.org/10.2351/1.5131189" TargetMode="External"/><Relationship Id="rId19" Type="http://schemas.openxmlformats.org/officeDocument/2006/relationships/hyperlink" Target="http://www.sciencedirect.com/science/article/pii/S0030399216301682" TargetMode="External"/><Relationship Id="rId31" Type="http://schemas.openxmlformats.org/officeDocument/2006/relationships/hyperlink" Target="https://www.sciencedirect.com/science/article/pii/S0308016118301054?via%3Dihu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iopscience.iop.org/journal/2050-6120" TargetMode="External"/><Relationship Id="rId22" Type="http://schemas.openxmlformats.org/officeDocument/2006/relationships/hyperlink" Target="http://www.sciencedirect.com/science/article/pii/S0030399216301682" TargetMode="External"/><Relationship Id="rId27" Type="http://schemas.openxmlformats.org/officeDocument/2006/relationships/hyperlink" Target="http://www.sciencedirect.com/science/journal/00303992" TargetMode="External"/><Relationship Id="rId30" Type="http://schemas.openxmlformats.org/officeDocument/2006/relationships/hyperlink" Target="https://www.scopus.com/sourceid/26937?origin=resultslist" TargetMode="External"/><Relationship Id="rId35" Type="http://schemas.openxmlformats.org/officeDocument/2006/relationships/hyperlink" Target="https://www.scopus.com/sourceid/20453?origin=resultslist"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C0E5AA-2A91-47DA-B915-987FD216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30</Pages>
  <Words>32043</Words>
  <Characters>18265</Characters>
  <Application>Microsoft Office Word</Application>
  <DocSecurity>0</DocSecurity>
  <Lines>152</Lines>
  <Paragraphs>100</Paragraphs>
  <ScaleCrop>false</ScaleCrop>
  <HeadingPairs>
    <vt:vector size="2" baseType="variant">
      <vt:variant>
        <vt:lpstr>Название</vt:lpstr>
      </vt:variant>
      <vt:variant>
        <vt:i4>1</vt:i4>
      </vt:variant>
    </vt:vector>
  </HeadingPairs>
  <TitlesOfParts>
    <vt:vector size="1" baseType="lpstr">
      <vt:lpstr>1 – Загальна інформація</vt:lpstr>
    </vt:vector>
  </TitlesOfParts>
  <Company/>
  <LinksUpToDate>false</LinksUpToDate>
  <CharactersWithSpaces>50208</CharactersWithSpaces>
  <SharedDoc>false</SharedDoc>
  <HLinks>
    <vt:vector size="6" baseType="variant">
      <vt:variant>
        <vt:i4>5570579</vt:i4>
      </vt:variant>
      <vt:variant>
        <vt:i4>0</vt:i4>
      </vt:variant>
      <vt:variant>
        <vt:i4>0</vt:i4>
      </vt:variant>
      <vt:variant>
        <vt:i4>5</vt:i4>
      </vt:variant>
      <vt:variant>
        <vt:lpwstr>http://www.phys.univ.kiev.ua/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Загальна інформація</dc:title>
  <dc:creator>O.Lozynsky</dc:creator>
  <cp:lastModifiedBy>я</cp:lastModifiedBy>
  <cp:revision>12</cp:revision>
  <cp:lastPrinted>2022-09-16T11:38:00Z</cp:lastPrinted>
  <dcterms:created xsi:type="dcterms:W3CDTF">2025-02-09T18:38:00Z</dcterms:created>
  <dcterms:modified xsi:type="dcterms:W3CDTF">2025-02-10T19:34:00Z</dcterms:modified>
</cp:coreProperties>
</file>