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4E8" w14:textId="77777777" w:rsidR="00E057C6" w:rsidRDefault="00000000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D0240EB" wp14:editId="7A81434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solidFill>
                          <a:srgbClr val="FFFF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595.pt;height:842.pt;z-index:-251658240;mso-position-horizontal-relative:page;mso-position-vertical-relative:page;z-index:-251658752" fillcolor="#FFFFFD" stroked="f"/>
            </w:pict>
          </mc:Fallback>
        </mc:AlternateContent>
      </w:r>
    </w:p>
    <w:p w14:paraId="52C220C4" w14:textId="77777777" w:rsidR="00E057C6" w:rsidRDefault="00000000">
      <w:pPr>
        <w:pStyle w:val="1"/>
        <w:shd w:val="clear" w:color="auto" w:fill="auto"/>
        <w:spacing w:line="257" w:lineRule="auto"/>
        <w:ind w:left="4240"/>
      </w:pPr>
      <w:r>
        <w:t>Додаток 4</w:t>
      </w:r>
    </w:p>
    <w:p w14:paraId="7C6FDC09" w14:textId="77777777" w:rsidR="00E057C6" w:rsidRDefault="00000000">
      <w:pPr>
        <w:pStyle w:val="1"/>
        <w:shd w:val="clear" w:color="auto" w:fill="auto"/>
        <w:tabs>
          <w:tab w:val="left" w:pos="9534"/>
        </w:tabs>
        <w:spacing w:line="257" w:lineRule="auto"/>
        <w:ind w:left="4240"/>
      </w:pPr>
      <w:r>
        <w:t>до Методики оцінювання ефективності наукової (науково-технічної) діяльності наукових установ та закладів вищої освіти в частині провадження</w:t>
      </w:r>
      <w:r>
        <w:tab/>
        <w:t>■</w:t>
      </w:r>
    </w:p>
    <w:p w14:paraId="6A59477E" w14:textId="77777777" w:rsidR="00E057C6" w:rsidRDefault="00000000">
      <w:pPr>
        <w:pStyle w:val="1"/>
        <w:shd w:val="clear" w:color="auto" w:fill="auto"/>
        <w:spacing w:line="257" w:lineRule="auto"/>
        <w:ind w:left="4240"/>
      </w:pPr>
      <w:r>
        <w:t>закладами наукової (науково-технічної) діяльності за окремими науковими напрямами під час проведення державної атестації</w:t>
      </w:r>
    </w:p>
    <w:p w14:paraId="7E18A149" w14:textId="77777777" w:rsidR="00E057C6" w:rsidRDefault="00000000">
      <w:pPr>
        <w:pStyle w:val="1"/>
        <w:shd w:val="clear" w:color="auto" w:fill="auto"/>
        <w:spacing w:after="540" w:line="257" w:lineRule="auto"/>
        <w:ind w:left="4240"/>
      </w:pPr>
      <w:r>
        <w:t>(пункт І розділу II)</w:t>
      </w:r>
    </w:p>
    <w:p w14:paraId="6C5105F2" w14:textId="77777777" w:rsidR="00AB65E2" w:rsidRDefault="00000000" w:rsidP="00AB65E2">
      <w:pPr>
        <w:pStyle w:val="1"/>
        <w:shd w:val="clear" w:color="auto" w:fill="auto"/>
        <w:spacing w:line="259" w:lineRule="auto"/>
        <w:jc w:val="center"/>
      </w:pPr>
      <w:r>
        <w:rPr>
          <w:b/>
          <w:bCs/>
        </w:rPr>
        <w:t>Опис впливу</w:t>
      </w:r>
      <w:r>
        <w:rPr>
          <w:b/>
          <w:bCs/>
        </w:rPr>
        <w:br/>
        <w:t>результатів діяльності наукової установи / закладу вищої освіти на розвиток</w:t>
      </w:r>
      <w:r>
        <w:rPr>
          <w:b/>
          <w:bCs/>
        </w:rPr>
        <w:br/>
        <w:t>науки, суспільства та економіки</w:t>
      </w:r>
      <w:r>
        <w:rPr>
          <w:b/>
          <w:bCs/>
        </w:rPr>
        <w:br/>
      </w:r>
      <w:r w:rsidR="00AB65E2">
        <w:rPr>
          <w:b/>
          <w:bCs/>
          <w:lang w:val="en-US" w:eastAsia="en-US" w:bidi="en-US"/>
        </w:rPr>
        <w:t>Description</w:t>
      </w:r>
      <w:r w:rsidR="00AB65E2" w:rsidRPr="00A85995">
        <w:rPr>
          <w:b/>
          <w:bCs/>
          <w:lang w:eastAsia="en-US" w:bidi="en-US"/>
        </w:rPr>
        <w:t xml:space="preserve"> </w:t>
      </w:r>
      <w:r w:rsidR="00AB65E2">
        <w:rPr>
          <w:b/>
          <w:bCs/>
          <w:lang w:val="en-US" w:eastAsia="en-US" w:bidi="en-US"/>
        </w:rPr>
        <w:t>of</w:t>
      </w:r>
      <w:r w:rsidR="00AB65E2" w:rsidRPr="00A85995">
        <w:rPr>
          <w:b/>
          <w:bCs/>
          <w:lang w:eastAsia="en-US" w:bidi="en-US"/>
        </w:rPr>
        <w:t xml:space="preserve"> </w:t>
      </w:r>
      <w:r w:rsidR="00AB65E2">
        <w:rPr>
          <w:b/>
          <w:bCs/>
          <w:lang w:val="en-US" w:eastAsia="en-US" w:bidi="en-US"/>
        </w:rPr>
        <w:t>the</w:t>
      </w:r>
      <w:r w:rsidR="00AB65E2" w:rsidRPr="00A85995">
        <w:rPr>
          <w:b/>
          <w:bCs/>
          <w:lang w:eastAsia="en-US" w:bidi="en-US"/>
        </w:rPr>
        <w:t xml:space="preserve"> </w:t>
      </w:r>
      <w:r w:rsidR="00AB65E2">
        <w:rPr>
          <w:b/>
          <w:bCs/>
          <w:lang w:val="en-US" w:eastAsia="en-US" w:bidi="en-US"/>
        </w:rPr>
        <w:t>impart</w:t>
      </w:r>
      <w:r w:rsidR="00AB65E2" w:rsidRPr="00A85995">
        <w:rPr>
          <w:b/>
          <w:bCs/>
          <w:lang w:eastAsia="en-US" w:bidi="en-US"/>
        </w:rPr>
        <w:t xml:space="preserve"> </w:t>
      </w:r>
      <w:r w:rsidR="00AB65E2">
        <w:rPr>
          <w:b/>
          <w:bCs/>
          <w:lang w:val="en-US" w:eastAsia="en-US" w:bidi="en-US"/>
        </w:rPr>
        <w:t>of</w:t>
      </w:r>
      <w:r w:rsidR="00AB65E2" w:rsidRPr="00A85995">
        <w:rPr>
          <w:b/>
          <w:bCs/>
          <w:lang w:eastAsia="en-US" w:bidi="en-US"/>
        </w:rPr>
        <w:t xml:space="preserve"> </w:t>
      </w:r>
      <w:r w:rsidR="00AB65E2">
        <w:rPr>
          <w:b/>
          <w:bCs/>
          <w:lang w:val="en-US" w:eastAsia="en-US" w:bidi="en-US"/>
        </w:rPr>
        <w:t>the</w:t>
      </w:r>
    </w:p>
    <w:p w14:paraId="11F058AC" w14:textId="524DD508" w:rsidR="00E057C6" w:rsidRDefault="00AB65E2">
      <w:pPr>
        <w:pStyle w:val="1"/>
        <w:shd w:val="clear" w:color="auto" w:fill="auto"/>
        <w:spacing w:after="540" w:line="259" w:lineRule="auto"/>
        <w:jc w:val="center"/>
      </w:pPr>
      <w:r>
        <w:rPr>
          <w:b/>
          <w:bCs/>
          <w:lang w:val="en-US" w:eastAsia="en-US" w:bidi="en-US"/>
        </w:rPr>
        <w:t>results of die activities of a scientific institution / higher education institution on the</w:t>
      </w:r>
      <w:r>
        <w:rPr>
          <w:b/>
          <w:bCs/>
          <w:lang w:val="en-US" w:eastAsia="en-US" w:bidi="en-US"/>
        </w:rPr>
        <w:br/>
        <w:t>development of science, society and economy</w:t>
      </w:r>
    </w:p>
    <w:p w14:paraId="4C86685E" w14:textId="5B66AD15" w:rsidR="00E057C6" w:rsidRDefault="00000000" w:rsidP="00551C6B">
      <w:pPr>
        <w:pStyle w:val="20"/>
        <w:pBdr>
          <w:top w:val="single" w:sz="4" w:space="0" w:color="auto"/>
          <w:bottom w:val="single" w:sz="4" w:space="0" w:color="auto"/>
        </w:pBdr>
        <w:shd w:val="clear" w:color="auto" w:fill="auto"/>
        <w:spacing w:after="220"/>
        <w:ind w:firstLine="709"/>
      </w:pPr>
      <w:r>
        <w:t>(повне найменування науко</w:t>
      </w:r>
      <w:r>
        <w:rPr>
          <w:color w:val="1D1C1C"/>
        </w:rPr>
        <w:t>в</w:t>
      </w:r>
      <w:r>
        <w:t>о</w:t>
      </w:r>
      <w:r>
        <w:rPr>
          <w:color w:val="1D1C1C"/>
        </w:rPr>
        <w:t xml:space="preserve">ї </w:t>
      </w:r>
      <w:r>
        <w:t>установи / закладу вищої освіти)</w:t>
      </w:r>
      <w:r>
        <w:br/>
      </w:r>
      <w:r w:rsidR="00AB65E2">
        <w:rPr>
          <w:color w:val="1D1C1C"/>
          <w:lang w:val="en-US" w:eastAsia="en-US" w:bidi="en-US"/>
        </w:rPr>
        <w:t>(</w:t>
      </w:r>
      <w:r w:rsidR="00AB65E2">
        <w:rPr>
          <w:lang w:val="en-US" w:eastAsia="en-US" w:bidi="en-US"/>
        </w:rPr>
        <w:t>fu</w:t>
      </w:r>
      <w:r w:rsidR="00AB65E2">
        <w:rPr>
          <w:color w:val="1D1C1C"/>
          <w:lang w:val="en-US" w:eastAsia="en-US" w:bidi="en-US"/>
        </w:rPr>
        <w:t>ll</w:t>
      </w:r>
      <w:r w:rsidR="00AB65E2">
        <w:rPr>
          <w:lang w:val="en-US" w:eastAsia="en-US" w:bidi="en-US"/>
        </w:rPr>
        <w:t xml:space="preserve"> name o</w:t>
      </w:r>
      <w:r w:rsidR="00AB65E2">
        <w:rPr>
          <w:color w:val="1D1C1C"/>
          <w:lang w:val="en-US" w:eastAsia="en-US" w:bidi="en-US"/>
        </w:rPr>
        <w:t>f th</w:t>
      </w:r>
      <w:r w:rsidR="00AB65E2">
        <w:rPr>
          <w:lang w:val="en-US" w:eastAsia="en-US" w:bidi="en-US"/>
        </w:rPr>
        <w:t>e scien</w:t>
      </w:r>
      <w:r w:rsidR="00AB65E2">
        <w:rPr>
          <w:color w:val="1D1C1C"/>
          <w:lang w:val="en-US" w:eastAsia="en-US" w:bidi="en-US"/>
        </w:rPr>
        <w:t>ti</w:t>
      </w:r>
      <w:r w:rsidR="00AB65E2">
        <w:rPr>
          <w:lang w:val="en-US" w:eastAsia="en-US" w:bidi="en-US"/>
        </w:rPr>
        <w:t>fic institu</w:t>
      </w:r>
      <w:r w:rsidR="00AB65E2">
        <w:rPr>
          <w:color w:val="1D1C1C"/>
          <w:lang w:val="en-US" w:eastAsia="en-US" w:bidi="en-US"/>
        </w:rPr>
        <w:t>ti</w:t>
      </w:r>
      <w:r w:rsidR="00AB65E2">
        <w:rPr>
          <w:lang w:val="en-US" w:eastAsia="en-US" w:bidi="en-US"/>
        </w:rPr>
        <w:t>on / higher educa</w:t>
      </w:r>
      <w:r w:rsidR="00AB65E2">
        <w:rPr>
          <w:color w:val="1D1C1C"/>
          <w:lang w:val="en-US" w:eastAsia="en-US" w:bidi="en-US"/>
        </w:rPr>
        <w:t>ti</w:t>
      </w:r>
      <w:r w:rsidR="00AB65E2">
        <w:rPr>
          <w:lang w:val="en-US" w:eastAsia="en-US" w:bidi="en-US"/>
        </w:rPr>
        <w:t>on ins</w:t>
      </w:r>
      <w:r w:rsidR="00AB65E2">
        <w:rPr>
          <w:color w:val="1D1C1C"/>
          <w:lang w:val="en-US" w:eastAsia="en-US" w:bidi="en-US"/>
        </w:rPr>
        <w:t>tit</w:t>
      </w:r>
      <w:r w:rsidR="00AB65E2">
        <w:rPr>
          <w:lang w:val="en-US" w:eastAsia="en-US" w:bidi="en-US"/>
        </w:rPr>
        <w:t>u</w:t>
      </w:r>
      <w:r w:rsidR="00AB65E2">
        <w:rPr>
          <w:color w:val="1D1C1C"/>
          <w:lang w:val="en-US" w:eastAsia="en-US" w:bidi="en-US"/>
        </w:rPr>
        <w:t>t</w:t>
      </w:r>
      <w:r w:rsidR="00AB65E2">
        <w:rPr>
          <w:lang w:val="en-US" w:eastAsia="en-US" w:bidi="en-US"/>
        </w:rPr>
        <w:t>ion)</w:t>
      </w:r>
    </w:p>
    <w:p w14:paraId="5B5ECC97" w14:textId="244AD392" w:rsidR="00E057C6" w:rsidRDefault="00000000">
      <w:pPr>
        <w:pStyle w:val="20"/>
        <w:shd w:val="clear" w:color="auto" w:fill="auto"/>
        <w:tabs>
          <w:tab w:val="left" w:leader="underscore" w:pos="1742"/>
          <w:tab w:val="left" w:leader="underscore" w:pos="2702"/>
        </w:tabs>
        <w:spacing w:line="276" w:lineRule="auto"/>
        <w:rPr>
          <w:sz w:val="22"/>
          <w:szCs w:val="22"/>
        </w:rPr>
      </w:pPr>
      <w:r>
        <w:t>(науковий напрям!</w:t>
      </w:r>
      <w:r>
        <w:br/>
        <w:t>(</w:t>
      </w:r>
      <w:r w:rsidR="00AB65E2">
        <w:rPr>
          <w:lang w:val="en-US"/>
        </w:rPr>
        <w:t>field</w:t>
      </w:r>
      <w:r w:rsidR="00AB65E2" w:rsidRPr="00A85995">
        <w:rPr>
          <w:lang w:val="ru-RU"/>
        </w:rPr>
        <w:t xml:space="preserve"> </w:t>
      </w:r>
      <w:r w:rsidR="00AB65E2">
        <w:rPr>
          <w:lang w:val="en-US"/>
        </w:rPr>
        <w:t>of</w:t>
      </w:r>
      <w:r w:rsidR="00AB65E2" w:rsidRPr="00A85995">
        <w:rPr>
          <w:lang w:val="ru-RU"/>
        </w:rPr>
        <w:t xml:space="preserve"> </w:t>
      </w:r>
      <w:r w:rsidR="00AB65E2">
        <w:rPr>
          <w:lang w:val="en-US"/>
        </w:rPr>
        <w:t>science</w:t>
      </w:r>
      <w:r>
        <w:t>)</w:t>
      </w:r>
      <w:r>
        <w:br/>
      </w:r>
      <w:r>
        <w:rPr>
          <w:b w:val="0"/>
          <w:bCs w:val="0"/>
          <w:i w:val="0"/>
          <w:iCs w:val="0"/>
          <w:sz w:val="22"/>
          <w:szCs w:val="22"/>
        </w:rPr>
        <w:t>за період з 20</w:t>
      </w:r>
      <w:r w:rsidR="00AB65E2" w:rsidRPr="00A85995">
        <w:rPr>
          <w:b w:val="0"/>
          <w:bCs w:val="0"/>
          <w:i w:val="0"/>
          <w:iCs w:val="0"/>
          <w:sz w:val="22"/>
          <w:szCs w:val="22"/>
          <w:lang w:val="ru-RU"/>
        </w:rPr>
        <w:t xml:space="preserve">20 </w:t>
      </w:r>
      <w:r>
        <w:rPr>
          <w:b w:val="0"/>
          <w:bCs w:val="0"/>
          <w:i w:val="0"/>
          <w:iCs w:val="0"/>
          <w:color w:val="1D1C1C"/>
          <w:sz w:val="22"/>
          <w:szCs w:val="22"/>
        </w:rPr>
        <w:t xml:space="preserve">по </w:t>
      </w:r>
      <w:r>
        <w:rPr>
          <w:b w:val="0"/>
          <w:bCs w:val="0"/>
          <w:i w:val="0"/>
          <w:iCs w:val="0"/>
          <w:sz w:val="22"/>
          <w:szCs w:val="22"/>
        </w:rPr>
        <w:t>20</w:t>
      </w:r>
      <w:r w:rsidR="00AB65E2" w:rsidRPr="00A85995">
        <w:rPr>
          <w:b w:val="0"/>
          <w:bCs w:val="0"/>
          <w:i w:val="0"/>
          <w:iCs w:val="0"/>
          <w:sz w:val="22"/>
          <w:szCs w:val="22"/>
          <w:lang w:val="ru-RU"/>
        </w:rPr>
        <w:t xml:space="preserve">24 </w:t>
      </w:r>
      <w:r>
        <w:rPr>
          <w:b w:val="0"/>
          <w:bCs w:val="0"/>
          <w:i w:val="0"/>
          <w:iCs w:val="0"/>
          <w:sz w:val="22"/>
          <w:szCs w:val="22"/>
        </w:rPr>
        <w:t>роки</w:t>
      </w:r>
    </w:p>
    <w:p w14:paraId="5EDBB304" w14:textId="77777777" w:rsidR="00E057C6" w:rsidRDefault="00000000">
      <w:pPr>
        <w:pStyle w:val="20"/>
        <w:shd w:val="clear" w:color="auto" w:fill="auto"/>
        <w:spacing w:line="307" w:lineRule="auto"/>
      </w:pPr>
      <w:r>
        <w:rPr>
          <w:i w:val="0"/>
          <w:iCs w:val="0"/>
        </w:rPr>
        <w:t xml:space="preserve">(період </w:t>
      </w:r>
      <w:r>
        <w:rPr>
          <w:i w:val="0"/>
          <w:iCs w:val="0"/>
          <w:color w:val="737270"/>
        </w:rPr>
        <w:t xml:space="preserve">- </w:t>
      </w:r>
      <w:r>
        <w:rPr>
          <w:i w:val="0"/>
          <w:iCs w:val="0"/>
        </w:rPr>
        <w:t>5 років)</w:t>
      </w:r>
    </w:p>
    <w:p w14:paraId="2D6F8B74" w14:textId="7A23CB37" w:rsidR="00E057C6" w:rsidRDefault="00AB65E2">
      <w:pPr>
        <w:pStyle w:val="1"/>
        <w:shd w:val="clear" w:color="auto" w:fill="auto"/>
        <w:tabs>
          <w:tab w:val="left" w:leader="underscore" w:pos="2486"/>
          <w:tab w:val="left" w:leader="underscore" w:pos="3394"/>
        </w:tabs>
        <w:jc w:val="center"/>
      </w:pPr>
      <w:r>
        <w:rPr>
          <w:lang w:val="en-US"/>
        </w:rPr>
        <w:t xml:space="preserve">for the period from </w:t>
      </w:r>
      <w:r>
        <w:t>20</w:t>
      </w:r>
      <w:r>
        <w:rPr>
          <w:lang w:val="en-US"/>
        </w:rPr>
        <w:t>20 to</w:t>
      </w:r>
      <w:r>
        <w:rPr>
          <w:color w:val="1D1C1C"/>
        </w:rPr>
        <w:t xml:space="preserve"> </w:t>
      </w:r>
      <w:r>
        <w:t>20</w:t>
      </w:r>
      <w:r>
        <w:rPr>
          <w:lang w:val="en-US"/>
        </w:rPr>
        <w:t>24 years</w:t>
      </w:r>
    </w:p>
    <w:p w14:paraId="2B45A34E" w14:textId="2608D256" w:rsidR="00E057C6" w:rsidRDefault="00000000">
      <w:pPr>
        <w:pStyle w:val="20"/>
        <w:shd w:val="clear" w:color="auto" w:fill="auto"/>
        <w:spacing w:after="160" w:line="307" w:lineRule="auto"/>
      </w:pPr>
      <w:r>
        <w:rPr>
          <w:i w:val="0"/>
          <w:iCs w:val="0"/>
        </w:rPr>
        <w:t>(</w:t>
      </w:r>
      <w:proofErr w:type="spellStart"/>
      <w:r>
        <w:rPr>
          <w:i w:val="0"/>
          <w:iCs w:val="0"/>
        </w:rPr>
        <w:t>регіо</w:t>
      </w:r>
      <w:proofErr w:type="spellEnd"/>
      <w:r w:rsidR="00AB65E2">
        <w:rPr>
          <w:i w:val="0"/>
          <w:iCs w:val="0"/>
          <w:lang w:val="en-US"/>
        </w:rPr>
        <w:t>d</w:t>
      </w:r>
      <w:r>
        <w:rPr>
          <w:i w:val="0"/>
          <w:iCs w:val="0"/>
        </w:rPr>
        <w:t xml:space="preserve"> - 5 </w:t>
      </w:r>
      <w:proofErr w:type="spellStart"/>
      <w:r>
        <w:rPr>
          <w:i w:val="0"/>
          <w:iCs w:val="0"/>
        </w:rPr>
        <w:t>уеаг</w:t>
      </w:r>
      <w:proofErr w:type="spellEnd"/>
      <w:r w:rsidR="00AB65E2">
        <w:rPr>
          <w:i w:val="0"/>
          <w:iCs w:val="0"/>
          <w:lang w:val="en-US"/>
        </w:rPr>
        <w:t>s</w:t>
      </w:r>
      <w:r>
        <w:rPr>
          <w:i w:val="0"/>
          <w:iCs w:val="0"/>
        </w:rPr>
        <w:t>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49"/>
        <w:gridCol w:w="5894"/>
      </w:tblGrid>
      <w:tr w:rsidR="00E057C6" w14:paraId="774BFA6D" w14:textId="77777777" w:rsidTr="00967003">
        <w:trPr>
          <w:jc w:val="center"/>
        </w:trPr>
        <w:tc>
          <w:tcPr>
            <w:tcW w:w="3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80188B" w14:textId="77777777" w:rsidR="00AB65E2" w:rsidRDefault="00000000">
            <w:pPr>
              <w:pStyle w:val="a7"/>
              <w:shd w:val="clear" w:color="auto" w:fill="auto"/>
              <w:ind w:left="80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Порядковий № впливу </w:t>
            </w:r>
          </w:p>
          <w:p w14:paraId="2996A9B9" w14:textId="0B18FB9E" w:rsidR="00E057C6" w:rsidRDefault="00000000">
            <w:pPr>
              <w:pStyle w:val="a7"/>
              <w:shd w:val="clear" w:color="auto" w:fill="auto"/>
              <w:ind w:left="8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І</w:t>
            </w:r>
            <w:r w:rsidR="00AB65E2">
              <w:rPr>
                <w:b/>
                <w:bCs/>
                <w:sz w:val="20"/>
                <w:szCs w:val="20"/>
                <w:lang w:val="en-US"/>
              </w:rPr>
              <w:t>m</w:t>
            </w:r>
            <w:r>
              <w:rPr>
                <w:b/>
                <w:bCs/>
                <w:sz w:val="20"/>
                <w:szCs w:val="20"/>
              </w:rPr>
              <w:t>рас</w:t>
            </w:r>
            <w:r w:rsidR="00AB65E2">
              <w:rPr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b/>
                <w:bCs/>
                <w:sz w:val="20"/>
                <w:szCs w:val="20"/>
              </w:rPr>
              <w:t xml:space="preserve"> N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0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F9F580" w14:textId="77777777" w:rsidR="00E057C6" w:rsidRDefault="00E057C6">
            <w:pPr>
              <w:rPr>
                <w:sz w:val="10"/>
                <w:szCs w:val="10"/>
              </w:rPr>
            </w:pPr>
          </w:p>
        </w:tc>
      </w:tr>
      <w:tr w:rsidR="00E057C6" w14:paraId="21891A60" w14:textId="77777777" w:rsidTr="00967003">
        <w:trPr>
          <w:jc w:val="center"/>
        </w:trPr>
        <w:tc>
          <w:tcPr>
            <w:tcW w:w="3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D31A04" w14:textId="77777777" w:rsidR="00E057C6" w:rsidRDefault="00000000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Основний вид впливу</w:t>
            </w:r>
          </w:p>
          <w:p w14:paraId="1599CD05" w14:textId="77777777" w:rsidR="00E057C6" w:rsidRDefault="00000000">
            <w:pPr>
              <w:pStyle w:val="a7"/>
              <w:shd w:val="clear" w:color="auto" w:fill="auto"/>
              <w:spacing w:line="326" w:lineRule="auto"/>
              <w:ind w:left="1120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(необхідне підкреслити)</w:t>
            </w:r>
          </w:p>
          <w:p w14:paraId="6C5443F3" w14:textId="77777777" w:rsidR="00AB65E2" w:rsidRDefault="00AB65E2">
            <w:pPr>
              <w:pStyle w:val="a7"/>
              <w:shd w:val="clear" w:color="auto" w:fill="auto"/>
              <w:spacing w:line="290" w:lineRule="auto"/>
              <w:ind w:left="1300" w:hanging="50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Main type of impart </w:t>
            </w:r>
          </w:p>
          <w:p w14:paraId="485AE9D2" w14:textId="3138D51B" w:rsidR="00E057C6" w:rsidRDefault="00AB65E2">
            <w:pPr>
              <w:pStyle w:val="a7"/>
              <w:shd w:val="clear" w:color="auto" w:fill="auto"/>
              <w:spacing w:line="290" w:lineRule="auto"/>
              <w:ind w:left="1300" w:hanging="500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  <w:t>(underline necessary)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B3D83B" w14:textId="77777777" w:rsidR="00D65716" w:rsidRPr="00D65716" w:rsidRDefault="00D65716" w:rsidP="00D65716">
            <w:pPr>
              <w:pStyle w:val="a7"/>
              <w:shd w:val="clear" w:color="auto" w:fill="auto"/>
            </w:pPr>
            <w:r>
              <w:t xml:space="preserve">на забезпечення безпеки та оборони країни; на розвиток </w:t>
            </w:r>
            <w:r w:rsidRPr="00D65716">
              <w:t xml:space="preserve">економіки; на розвиток технологій; на забезпечення здоров'я та якості життя; </w:t>
            </w:r>
            <w:r w:rsidRPr="00D65716">
              <w:rPr>
                <w:u w:val="single"/>
              </w:rPr>
              <w:t>на розвиток передової науки</w:t>
            </w:r>
            <w:r w:rsidRPr="00D65716">
              <w:t>; на популяризацію результатів наукових досліджень; на розвиток освіти; на розвиток соціальної сфери; на розвиток культури; на збереження стану навколишнього природного середовища; на забезпечення продовольчої безпеки; на розвиток державно</w:t>
            </w:r>
            <w:r w:rsidRPr="00D65716">
              <w:rPr>
                <w:color w:val="1D1C1C"/>
              </w:rPr>
              <w:t xml:space="preserve">ї </w:t>
            </w:r>
            <w:r w:rsidRPr="00D65716">
              <w:t>політики</w:t>
            </w:r>
          </w:p>
          <w:p w14:paraId="518CCC5E" w14:textId="557B4B24" w:rsidR="00E057C6" w:rsidRDefault="00D65716" w:rsidP="00D65716">
            <w:pPr>
              <w:pStyle w:val="a7"/>
              <w:shd w:val="clear" w:color="auto" w:fill="auto"/>
            </w:pPr>
            <w:r w:rsidRPr="00D65716">
              <w:rPr>
                <w:lang w:val="en-US" w:eastAsia="en-US" w:bidi="en-US"/>
              </w:rPr>
              <w:t>the securi</w:t>
            </w:r>
            <w:r w:rsidRPr="00D65716">
              <w:rPr>
                <w:color w:val="1D1C1C"/>
                <w:lang w:val="en-US" w:eastAsia="en-US" w:bidi="en-US"/>
              </w:rPr>
              <w:t xml:space="preserve">ty </w:t>
            </w:r>
            <w:r w:rsidRPr="00D65716">
              <w:rPr>
                <w:lang w:val="en-US" w:eastAsia="en-US" w:bidi="en-US"/>
              </w:rPr>
              <w:t>an</w:t>
            </w:r>
            <w:r w:rsidRPr="00D65716">
              <w:rPr>
                <w:color w:val="1D1C1C"/>
                <w:lang w:val="en-US" w:eastAsia="en-US" w:bidi="en-US"/>
              </w:rPr>
              <w:t xml:space="preserve">d </w:t>
            </w:r>
            <w:proofErr w:type="spellStart"/>
            <w:r w:rsidRPr="00D65716">
              <w:rPr>
                <w:lang w:val="en-US" w:eastAsia="en-US" w:bidi="en-US"/>
              </w:rPr>
              <w:t>d</w:t>
            </w:r>
            <w:r w:rsidRPr="00D65716">
              <w:rPr>
                <w:color w:val="1D1C1C"/>
                <w:lang w:val="en-US" w:eastAsia="en-US" w:bidi="en-US"/>
              </w:rPr>
              <w:t>efe</w:t>
            </w:r>
            <w:r w:rsidRPr="00D65716">
              <w:rPr>
                <w:lang w:val="en-US" w:eastAsia="en-US" w:bidi="en-US"/>
              </w:rPr>
              <w:t>nce</w:t>
            </w:r>
            <w:proofErr w:type="spellEnd"/>
            <w:r w:rsidRPr="00D65716">
              <w:rPr>
                <w:lang w:val="en-US" w:eastAsia="en-US" w:bidi="en-US"/>
              </w:rPr>
              <w:t xml:space="preserve"> o</w:t>
            </w:r>
            <w:r w:rsidRPr="00D65716">
              <w:rPr>
                <w:color w:val="1D1C1C"/>
                <w:lang w:val="en-US" w:eastAsia="en-US" w:bidi="en-US"/>
              </w:rPr>
              <w:t xml:space="preserve">f </w:t>
            </w:r>
            <w:r w:rsidRPr="00D65716">
              <w:rPr>
                <w:lang w:val="en-US" w:eastAsia="en-US" w:bidi="en-US"/>
              </w:rPr>
              <w:t>the country; eco</w:t>
            </w:r>
            <w:r w:rsidRPr="00D65716">
              <w:rPr>
                <w:color w:val="1D1C1C"/>
                <w:lang w:val="en-US" w:eastAsia="en-US" w:bidi="en-US"/>
              </w:rPr>
              <w:t>nom</w:t>
            </w:r>
            <w:r w:rsidRPr="00D65716">
              <w:rPr>
                <w:lang w:val="en-US" w:eastAsia="en-US" w:bidi="en-US"/>
              </w:rPr>
              <w:t>ic de</w:t>
            </w:r>
            <w:r w:rsidRPr="00D65716">
              <w:rPr>
                <w:color w:val="1D1C1C"/>
                <w:lang w:val="en-US" w:eastAsia="en-US" w:bidi="en-US"/>
              </w:rPr>
              <w:t>ve</w:t>
            </w:r>
            <w:r w:rsidRPr="00D65716">
              <w:rPr>
                <w:lang w:val="en-US" w:eastAsia="en-US" w:bidi="en-US"/>
              </w:rPr>
              <w:t>l</w:t>
            </w:r>
            <w:r w:rsidRPr="00D65716">
              <w:rPr>
                <w:color w:val="1D1C1C"/>
                <w:lang w:val="en-US" w:eastAsia="en-US" w:bidi="en-US"/>
              </w:rPr>
              <w:t>opm</w:t>
            </w:r>
            <w:r w:rsidRPr="00D65716">
              <w:rPr>
                <w:lang w:val="en-US" w:eastAsia="en-US" w:bidi="en-US"/>
              </w:rPr>
              <w:t>en</w:t>
            </w:r>
            <w:r w:rsidRPr="00D65716">
              <w:rPr>
                <w:color w:val="1D1C1C"/>
                <w:lang w:val="en-US" w:eastAsia="en-US" w:bidi="en-US"/>
              </w:rPr>
              <w:t>t; t</w:t>
            </w:r>
            <w:r w:rsidRPr="00D65716">
              <w:rPr>
                <w:sz w:val="20"/>
                <w:szCs w:val="20"/>
                <w:lang w:val="en-US" w:eastAsia="en-US" w:bidi="en-US"/>
              </w:rPr>
              <w:t>ec</w:t>
            </w:r>
            <w:r w:rsidRPr="00D65716">
              <w:rPr>
                <w:color w:val="1D1C1C"/>
                <w:sz w:val="20"/>
                <w:szCs w:val="20"/>
                <w:lang w:val="en-US" w:eastAsia="en-US" w:bidi="en-US"/>
              </w:rPr>
              <w:t>h</w:t>
            </w:r>
            <w:r w:rsidRPr="00D65716">
              <w:rPr>
                <w:sz w:val="20"/>
                <w:szCs w:val="20"/>
                <w:lang w:val="en-US" w:eastAsia="en-US" w:bidi="en-US"/>
              </w:rPr>
              <w:t xml:space="preserve">nology </w:t>
            </w:r>
            <w:r w:rsidRPr="00D65716">
              <w:rPr>
                <w:lang w:val="en-US" w:eastAsia="en-US" w:bidi="en-US"/>
              </w:rPr>
              <w:t>de</w:t>
            </w:r>
            <w:r w:rsidRPr="00D65716">
              <w:rPr>
                <w:color w:val="1D1C1C"/>
                <w:lang w:val="en-US" w:eastAsia="en-US" w:bidi="en-US"/>
              </w:rPr>
              <w:t>ve</w:t>
            </w:r>
            <w:r w:rsidRPr="00D65716">
              <w:rPr>
                <w:lang w:val="en-US" w:eastAsia="en-US" w:bidi="en-US"/>
              </w:rPr>
              <w:t>l</w:t>
            </w:r>
            <w:r w:rsidRPr="00D65716">
              <w:rPr>
                <w:color w:val="1D1C1C"/>
                <w:lang w:val="en-US" w:eastAsia="en-US" w:bidi="en-US"/>
              </w:rPr>
              <w:t>opm</w:t>
            </w:r>
            <w:r w:rsidRPr="00D65716">
              <w:rPr>
                <w:lang w:val="en-US" w:eastAsia="en-US" w:bidi="en-US"/>
              </w:rPr>
              <w:t>ent; health an</w:t>
            </w:r>
            <w:r w:rsidRPr="00D65716">
              <w:rPr>
                <w:color w:val="1D1C1C"/>
                <w:lang w:val="en-US" w:eastAsia="en-US" w:bidi="en-US"/>
              </w:rPr>
              <w:t xml:space="preserve">d </w:t>
            </w:r>
            <w:r w:rsidRPr="00D65716">
              <w:rPr>
                <w:lang w:val="en-US" w:eastAsia="en-US" w:bidi="en-US"/>
              </w:rPr>
              <w:t>quali</w:t>
            </w:r>
            <w:r w:rsidRPr="00D65716">
              <w:rPr>
                <w:color w:val="1D1C1C"/>
                <w:lang w:val="en-US" w:eastAsia="en-US" w:bidi="en-US"/>
              </w:rPr>
              <w:t xml:space="preserve">ty </w:t>
            </w:r>
            <w:r w:rsidRPr="00D65716">
              <w:rPr>
                <w:lang w:val="en-US" w:eastAsia="en-US" w:bidi="en-US"/>
              </w:rPr>
              <w:t>o</w:t>
            </w:r>
            <w:r w:rsidRPr="00D65716">
              <w:rPr>
                <w:color w:val="1D1C1C"/>
                <w:lang w:val="en-US" w:eastAsia="en-US" w:bidi="en-US"/>
              </w:rPr>
              <w:t xml:space="preserve">f </w:t>
            </w:r>
            <w:r w:rsidRPr="00D65716">
              <w:rPr>
                <w:lang w:val="en-US" w:eastAsia="en-US" w:bidi="en-US"/>
              </w:rPr>
              <w:t xml:space="preserve">life; </w:t>
            </w:r>
            <w:r w:rsidRPr="00D65716">
              <w:rPr>
                <w:u w:val="single"/>
                <w:lang w:val="en-US" w:eastAsia="en-US" w:bidi="en-US"/>
              </w:rPr>
              <w:t>t</w:t>
            </w:r>
            <w:r w:rsidRPr="00D65716">
              <w:rPr>
                <w:color w:val="1D1C1C"/>
                <w:u w:val="single"/>
                <w:lang w:val="en-US" w:eastAsia="en-US" w:bidi="en-US"/>
              </w:rPr>
              <w:t>h</w:t>
            </w:r>
            <w:r w:rsidRPr="00D65716">
              <w:rPr>
                <w:u w:val="single"/>
                <w:lang w:val="en-US" w:eastAsia="en-US" w:bidi="en-US"/>
              </w:rPr>
              <w:t>e d</w:t>
            </w:r>
            <w:r w:rsidRPr="00D65716">
              <w:rPr>
                <w:color w:val="1D1C1C"/>
                <w:u w:val="single"/>
                <w:lang w:val="en-US" w:eastAsia="en-US" w:bidi="en-US"/>
              </w:rPr>
              <w:t>ev</w:t>
            </w:r>
            <w:r w:rsidRPr="00D65716">
              <w:rPr>
                <w:u w:val="single"/>
                <w:lang w:val="en-US" w:eastAsia="en-US" w:bidi="en-US"/>
              </w:rPr>
              <w:t>el</w:t>
            </w:r>
            <w:r w:rsidRPr="00D65716">
              <w:rPr>
                <w:color w:val="1D1C1C"/>
                <w:u w:val="single"/>
                <w:lang w:val="en-US" w:eastAsia="en-US" w:bidi="en-US"/>
              </w:rPr>
              <w:t>opm</w:t>
            </w:r>
            <w:r w:rsidRPr="00D65716">
              <w:rPr>
                <w:u w:val="single"/>
                <w:lang w:val="en-US" w:eastAsia="en-US" w:bidi="en-US"/>
              </w:rPr>
              <w:t>ent of</w:t>
            </w:r>
            <w:r w:rsidRPr="00226356">
              <w:rPr>
                <w:u w:val="single"/>
                <w:lang w:val="en-US" w:eastAsia="en-US" w:bidi="en-US"/>
              </w:rPr>
              <w:t xml:space="preserve"> </w:t>
            </w:r>
            <w:r w:rsidRPr="00226356">
              <w:rPr>
                <w:color w:val="1D1C1C"/>
                <w:u w:val="single"/>
                <w:lang w:val="en-US" w:eastAsia="en-US" w:bidi="en-US"/>
              </w:rPr>
              <w:t>ad</w:t>
            </w:r>
            <w:r w:rsidRPr="00226356">
              <w:rPr>
                <w:u w:val="single"/>
                <w:lang w:val="en-US" w:eastAsia="en-US" w:bidi="en-US"/>
              </w:rPr>
              <w:t>vance</w:t>
            </w:r>
            <w:r w:rsidRPr="00226356">
              <w:rPr>
                <w:color w:val="1D1C1C"/>
                <w:u w:val="single"/>
                <w:lang w:val="en-US" w:eastAsia="en-US" w:bidi="en-US"/>
              </w:rPr>
              <w:t xml:space="preserve">d </w:t>
            </w:r>
            <w:r w:rsidRPr="00226356">
              <w:rPr>
                <w:u w:val="single"/>
                <w:lang w:val="en-US" w:eastAsia="en-US" w:bidi="en-US"/>
              </w:rPr>
              <w:t>science</w:t>
            </w:r>
            <w:r>
              <w:rPr>
                <w:lang w:val="en-US" w:eastAsia="en-US" w:bidi="en-US"/>
              </w:rPr>
              <w:t xml:space="preserve">; popularization of </w:t>
            </w:r>
            <w:r>
              <w:rPr>
                <w:color w:val="1D1C1C"/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he results o</w:t>
            </w:r>
            <w:r>
              <w:rPr>
                <w:color w:val="1D1C1C"/>
                <w:lang w:val="en-US" w:eastAsia="en-US" w:bidi="en-US"/>
              </w:rPr>
              <w:t xml:space="preserve">f </w:t>
            </w:r>
            <w:r>
              <w:rPr>
                <w:lang w:val="en-US" w:eastAsia="en-US" w:bidi="en-US"/>
              </w:rPr>
              <w:t>scientific research; the de</w:t>
            </w:r>
            <w:r>
              <w:rPr>
                <w:color w:val="1D1C1C"/>
                <w:lang w:val="en-US" w:eastAsia="en-US" w:bidi="en-US"/>
              </w:rPr>
              <w:t>ve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opm</w:t>
            </w:r>
            <w:r>
              <w:rPr>
                <w:lang w:val="en-US" w:eastAsia="en-US" w:bidi="en-US"/>
              </w:rPr>
              <w:t>ent o</w:t>
            </w:r>
            <w:r>
              <w:rPr>
                <w:color w:val="1D1C1C"/>
                <w:lang w:val="en-US" w:eastAsia="en-US" w:bidi="en-US"/>
              </w:rPr>
              <w:t xml:space="preserve">f </w:t>
            </w:r>
            <w:r>
              <w:rPr>
                <w:lang w:val="en-US" w:eastAsia="en-US" w:bidi="en-US"/>
              </w:rPr>
              <w:t>edi</w:t>
            </w:r>
            <w:r>
              <w:rPr>
                <w:color w:val="1D1C1C"/>
                <w:lang w:val="en-US" w:eastAsia="en-US" w:bidi="en-US"/>
              </w:rPr>
              <w:t>ficat</w:t>
            </w:r>
            <w:r>
              <w:rPr>
                <w:lang w:val="en-US" w:eastAsia="en-US" w:bidi="en-US"/>
              </w:rPr>
              <w:t>ion; the d</w:t>
            </w:r>
            <w:r>
              <w:rPr>
                <w:color w:val="1D1C1C"/>
                <w:lang w:val="en-US" w:eastAsia="en-US" w:bidi="en-US"/>
              </w:rPr>
              <w:t>eve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</w:t>
            </w:r>
            <w:r>
              <w:rPr>
                <w:lang w:val="en-US" w:eastAsia="en-US" w:bidi="en-US"/>
              </w:rPr>
              <w:t>p</w:t>
            </w:r>
            <w:r>
              <w:rPr>
                <w:color w:val="1D1C1C"/>
                <w:lang w:val="en-US" w:eastAsia="en-US" w:bidi="en-US"/>
              </w:rPr>
              <w:t>me</w:t>
            </w:r>
            <w:r>
              <w:rPr>
                <w:lang w:val="en-US" w:eastAsia="en-US" w:bidi="en-US"/>
              </w:rPr>
              <w:t>nt of the social sphere; the de</w:t>
            </w:r>
            <w:r>
              <w:rPr>
                <w:color w:val="1D1C1C"/>
                <w:lang w:val="en-US" w:eastAsia="en-US" w:bidi="en-US"/>
              </w:rPr>
              <w:t>ve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opm</w:t>
            </w:r>
            <w:r>
              <w:rPr>
                <w:lang w:val="en-US" w:eastAsia="en-US" w:bidi="en-US"/>
              </w:rPr>
              <w:t>ent o</w:t>
            </w:r>
            <w:r>
              <w:rPr>
                <w:color w:val="1D1C1C"/>
                <w:lang w:val="en-US" w:eastAsia="en-US" w:bidi="en-US"/>
              </w:rPr>
              <w:t xml:space="preserve">f </w:t>
            </w:r>
            <w:r>
              <w:rPr>
                <w:lang w:val="en-US" w:eastAsia="en-US" w:bidi="en-US"/>
              </w:rPr>
              <w:t>culture; to preserve the state o</w:t>
            </w:r>
            <w:r>
              <w:rPr>
                <w:color w:val="1D1C1C"/>
                <w:lang w:val="en-US" w:eastAsia="en-US" w:bidi="en-US"/>
              </w:rPr>
              <w:t>f t</w:t>
            </w:r>
            <w:r>
              <w:rPr>
                <w:lang w:val="en-US" w:eastAsia="en-US" w:bidi="en-US"/>
              </w:rPr>
              <w:t>he environment; io ensure foo</w:t>
            </w:r>
            <w:r>
              <w:rPr>
                <w:color w:val="1D1C1C"/>
                <w:lang w:val="en-US" w:eastAsia="en-US" w:bidi="en-US"/>
              </w:rPr>
              <w:t xml:space="preserve">d </w:t>
            </w:r>
            <w:r>
              <w:rPr>
                <w:lang w:val="en-US" w:eastAsia="en-US" w:bidi="en-US"/>
              </w:rPr>
              <w:t>securi</w:t>
            </w:r>
            <w:r>
              <w:rPr>
                <w:color w:val="1D1C1C"/>
                <w:lang w:val="en-US" w:eastAsia="en-US" w:bidi="en-US"/>
              </w:rPr>
              <w:t>ty</w:t>
            </w:r>
            <w:r>
              <w:rPr>
                <w:lang w:val="en-US" w:eastAsia="en-US" w:bidi="en-US"/>
              </w:rPr>
              <w:t>; the de</w:t>
            </w:r>
            <w:r>
              <w:rPr>
                <w:color w:val="1D1C1C"/>
                <w:lang w:val="en-US" w:eastAsia="en-US" w:bidi="en-US"/>
              </w:rPr>
              <w:t>ve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opm</w:t>
            </w:r>
            <w:r>
              <w:rPr>
                <w:lang w:val="en-US" w:eastAsia="en-US" w:bidi="en-US"/>
              </w:rPr>
              <w:t>ent o</w:t>
            </w:r>
            <w:r>
              <w:rPr>
                <w:color w:val="1D1C1C"/>
                <w:lang w:val="en-US" w:eastAsia="en-US" w:bidi="en-US"/>
              </w:rPr>
              <w:t>f public policy</w:t>
            </w:r>
          </w:p>
        </w:tc>
      </w:tr>
      <w:tr w:rsidR="00E057C6" w14:paraId="6FDB2A86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06B685" w14:textId="77777777" w:rsidR="00AB65E2" w:rsidRPr="00A85995" w:rsidRDefault="00000000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</w:rPr>
              <w:t xml:space="preserve">Перелік основних наукових результатів, які дали змогу доспіти впливу </w:t>
            </w:r>
          </w:p>
          <w:p w14:paraId="5D58B6FD" w14:textId="62B154B2" w:rsidR="00D65716" w:rsidRPr="00A85995" w:rsidRDefault="00D65716" w:rsidP="00D65716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i/>
                <w:iCs/>
                <w:sz w:val="16"/>
                <w:szCs w:val="16"/>
                <w:lang w:val="ru-RU"/>
              </w:rPr>
            </w:pPr>
            <w:r>
              <w:rPr>
                <w:i/>
                <w:iCs/>
                <w:sz w:val="16"/>
                <w:szCs w:val="16"/>
              </w:rPr>
              <w:t xml:space="preserve">(до </w:t>
            </w:r>
            <w:r w:rsidRPr="00A85995">
              <w:rPr>
                <w:i/>
                <w:iCs/>
                <w:sz w:val="16"/>
                <w:szCs w:val="16"/>
                <w:lang w:val="ru-RU"/>
              </w:rPr>
              <w:t>5</w:t>
            </w:r>
            <w:r>
              <w:rPr>
                <w:i/>
                <w:iCs/>
                <w:sz w:val="16"/>
                <w:szCs w:val="16"/>
              </w:rPr>
              <w:t>00 знаків)</w:t>
            </w:r>
          </w:p>
          <w:p w14:paraId="34DDA4AE" w14:textId="77777777" w:rsidR="00D65716" w:rsidRPr="00A85995" w:rsidRDefault="00D65716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  <w:lang w:val="ru-RU"/>
              </w:rPr>
            </w:pPr>
          </w:p>
          <w:p w14:paraId="74B3E243" w14:textId="143E543E" w:rsidR="006069A7" w:rsidRDefault="006069A7" w:rsidP="006069A7">
            <w:pPr>
              <w:pStyle w:val="a7"/>
              <w:shd w:val="clear" w:color="auto" w:fill="auto"/>
              <w:spacing w:line="262" w:lineRule="auto"/>
              <w:ind w:left="847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 xml:space="preserve">Розроблені нові наукові концепції </w:t>
            </w:r>
            <w:r w:rsidRPr="00C10823">
              <w:rPr>
                <w:sz w:val="20"/>
                <w:szCs w:val="20"/>
                <w:lang w:eastAsia="en-US"/>
              </w:rPr>
              <w:t xml:space="preserve">створення високоефективних поглинаючих матеріалів короткохвильового НВЧ діапазону на основі </w:t>
            </w:r>
            <w:proofErr w:type="spellStart"/>
            <w:r w:rsidRPr="00C10823">
              <w:rPr>
                <w:sz w:val="20"/>
                <w:szCs w:val="20"/>
                <w:lang w:eastAsia="en-US"/>
              </w:rPr>
              <w:t>карбон</w:t>
            </w:r>
            <w:r>
              <w:rPr>
                <w:sz w:val="20"/>
                <w:szCs w:val="20"/>
                <w:lang w:eastAsia="en-US"/>
              </w:rPr>
              <w:t>о</w:t>
            </w:r>
            <w:r w:rsidRPr="00C10823">
              <w:rPr>
                <w:sz w:val="20"/>
                <w:szCs w:val="20"/>
                <w:lang w:eastAsia="en-US"/>
              </w:rPr>
              <w:t>вмісних</w:t>
            </w:r>
            <w:proofErr w:type="spellEnd"/>
            <w:r w:rsidRPr="00C10823">
              <w:rPr>
                <w:sz w:val="20"/>
                <w:szCs w:val="20"/>
                <w:lang w:eastAsia="en-US"/>
              </w:rPr>
              <w:t xml:space="preserve"> магнітних оболонкових структур (КМОС)</w:t>
            </w:r>
            <w:r>
              <w:rPr>
                <w:sz w:val="20"/>
                <w:szCs w:val="20"/>
                <w:lang w:eastAsia="en-US"/>
              </w:rPr>
              <w:t xml:space="preserve"> та </w:t>
            </w:r>
            <w:r w:rsidRPr="000122FD">
              <w:rPr>
                <w:bCs/>
                <w:sz w:val="20"/>
                <w:szCs w:val="20"/>
                <w:lang w:eastAsia="en-US" w:bidi="en-US"/>
              </w:rPr>
              <w:t xml:space="preserve">високочастотних ультразвукових </w:t>
            </w:r>
            <w:proofErr w:type="spellStart"/>
            <w:r w:rsidRPr="000122FD">
              <w:rPr>
                <w:bCs/>
                <w:sz w:val="20"/>
                <w:szCs w:val="20"/>
                <w:lang w:eastAsia="en-US" w:bidi="en-US"/>
              </w:rPr>
              <w:t>мікрореакторів</w:t>
            </w:r>
            <w:proofErr w:type="spellEnd"/>
            <w:r w:rsidRPr="000122FD">
              <w:rPr>
                <w:bCs/>
                <w:sz w:val="20"/>
                <w:szCs w:val="20"/>
                <w:lang w:eastAsia="en-US" w:bidi="en-US"/>
              </w:rPr>
              <w:t xml:space="preserve"> проточного типу для використання </w:t>
            </w:r>
            <w:r>
              <w:rPr>
                <w:bCs/>
                <w:sz w:val="20"/>
                <w:szCs w:val="20"/>
                <w:lang w:eastAsia="en-US" w:bidi="en-US"/>
              </w:rPr>
              <w:t xml:space="preserve">в мікросистемах повного аналізу. </w:t>
            </w:r>
            <w:r w:rsidRPr="00C10823">
              <w:rPr>
                <w:sz w:val="20"/>
                <w:szCs w:val="20"/>
                <w:lang w:eastAsia="en-US"/>
              </w:rPr>
              <w:t>Розроблено технологічні схеми створення полімерних КМ на основі КМОС з керованими абсорбційними</w:t>
            </w:r>
            <w:r>
              <w:rPr>
                <w:sz w:val="20"/>
                <w:szCs w:val="20"/>
                <w:lang w:eastAsia="en-US"/>
              </w:rPr>
              <w:t xml:space="preserve"> властивостями. </w:t>
            </w:r>
            <w:r w:rsidRPr="00927B53">
              <w:rPr>
                <w:bCs/>
                <w:sz w:val="20"/>
                <w:szCs w:val="20"/>
                <w:lang w:eastAsia="en-US" w:bidi="en-US"/>
              </w:rPr>
              <w:t>Створен</w:t>
            </w:r>
            <w:r w:rsidR="002411C9">
              <w:rPr>
                <w:bCs/>
                <w:sz w:val="20"/>
                <w:szCs w:val="20"/>
                <w:lang w:eastAsia="en-US" w:bidi="en-US"/>
              </w:rPr>
              <w:t>о</w:t>
            </w:r>
            <w:r w:rsidRPr="00927B53">
              <w:rPr>
                <w:bCs/>
                <w:sz w:val="20"/>
                <w:szCs w:val="20"/>
                <w:lang w:eastAsia="en-US" w:bidi="en-US"/>
              </w:rPr>
              <w:t xml:space="preserve"> модел</w:t>
            </w:r>
            <w:r>
              <w:rPr>
                <w:bCs/>
                <w:sz w:val="20"/>
                <w:szCs w:val="20"/>
                <w:lang w:eastAsia="en-US" w:bidi="en-US"/>
              </w:rPr>
              <w:t>і</w:t>
            </w:r>
            <w:r w:rsidRPr="00927B53">
              <w:rPr>
                <w:bCs/>
                <w:sz w:val="20"/>
                <w:szCs w:val="20"/>
                <w:lang w:eastAsia="en-US" w:bidi="en-US"/>
              </w:rPr>
              <w:t xml:space="preserve"> ультразвуков</w:t>
            </w:r>
            <w:r>
              <w:rPr>
                <w:bCs/>
                <w:sz w:val="20"/>
                <w:szCs w:val="20"/>
                <w:lang w:eastAsia="en-US" w:bidi="en-US"/>
              </w:rPr>
              <w:t>их</w:t>
            </w:r>
            <w:r w:rsidRPr="00927B53">
              <w:rPr>
                <w:bCs/>
                <w:sz w:val="20"/>
                <w:szCs w:val="20"/>
                <w:lang w:eastAsia="en-US" w:bidi="en-US"/>
              </w:rPr>
              <w:t xml:space="preserve"> </w:t>
            </w:r>
            <w:proofErr w:type="spellStart"/>
            <w:r w:rsidRPr="00927B53">
              <w:rPr>
                <w:bCs/>
                <w:sz w:val="20"/>
                <w:szCs w:val="20"/>
                <w:lang w:eastAsia="en-US" w:bidi="en-US"/>
              </w:rPr>
              <w:t>мікрореактор</w:t>
            </w:r>
            <w:r>
              <w:rPr>
                <w:bCs/>
                <w:sz w:val="20"/>
                <w:szCs w:val="20"/>
                <w:lang w:eastAsia="en-US" w:bidi="en-US"/>
              </w:rPr>
              <w:t>ів</w:t>
            </w:r>
            <w:proofErr w:type="spellEnd"/>
            <w:r w:rsidRPr="00927B53">
              <w:rPr>
                <w:bCs/>
                <w:sz w:val="20"/>
                <w:szCs w:val="20"/>
                <w:lang w:eastAsia="en-US" w:bidi="en-US"/>
              </w:rPr>
              <w:t xml:space="preserve"> </w:t>
            </w:r>
            <w:r w:rsidR="002411C9" w:rsidRPr="00927B53">
              <w:rPr>
                <w:bCs/>
                <w:sz w:val="20"/>
                <w:szCs w:val="20"/>
                <w:lang w:eastAsia="en-US" w:bidi="en-US"/>
              </w:rPr>
              <w:t xml:space="preserve">з робочими частотами в діапазоні 300-500 кГц </w:t>
            </w:r>
            <w:r w:rsidR="002411C9">
              <w:rPr>
                <w:bCs/>
                <w:sz w:val="20"/>
                <w:szCs w:val="20"/>
                <w:lang w:eastAsia="en-US" w:bidi="en-US"/>
              </w:rPr>
              <w:t xml:space="preserve">та </w:t>
            </w:r>
            <w:r w:rsidRPr="00927B53">
              <w:rPr>
                <w:bCs/>
                <w:sz w:val="20"/>
                <w:szCs w:val="20"/>
                <w:lang w:eastAsia="en-US" w:bidi="en-US"/>
              </w:rPr>
              <w:t>з використанням доменної решітки із робочою частотою 60 МГц</w:t>
            </w:r>
          </w:p>
          <w:p w14:paraId="08C5D121" w14:textId="0A53753F" w:rsidR="006069A7" w:rsidRPr="006069A7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Розробка частково здійснена в межах  виконання </w:t>
            </w:r>
            <w:proofErr w:type="spellStart"/>
            <w:r>
              <w:rPr>
                <w:sz w:val="20"/>
                <w:szCs w:val="20"/>
              </w:rPr>
              <w:t>проєкту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AD1633">
              <w:rPr>
                <w:sz w:val="20"/>
                <w:szCs w:val="20"/>
              </w:rPr>
              <w:t xml:space="preserve">«Глобулярні структури на основі вуглецю та </w:t>
            </w:r>
            <w:proofErr w:type="spellStart"/>
            <w:r w:rsidRPr="00AD1633">
              <w:rPr>
                <w:sz w:val="20"/>
                <w:szCs w:val="20"/>
              </w:rPr>
              <w:t>метаматеріали</w:t>
            </w:r>
            <w:proofErr w:type="spellEnd"/>
            <w:r w:rsidRPr="00AD1633">
              <w:rPr>
                <w:sz w:val="20"/>
                <w:szCs w:val="20"/>
              </w:rPr>
              <w:t xml:space="preserve"> для посиленого електромагнітного захисту» </w:t>
            </w:r>
            <w:r>
              <w:rPr>
                <w:sz w:val="20"/>
                <w:szCs w:val="20"/>
              </w:rPr>
              <w:t>(п</w:t>
            </w:r>
            <w:r w:rsidRPr="00AD1633">
              <w:rPr>
                <w:sz w:val="20"/>
                <w:szCs w:val="20"/>
              </w:rPr>
              <w:t>рограм</w:t>
            </w:r>
            <w:r>
              <w:rPr>
                <w:sz w:val="20"/>
                <w:szCs w:val="20"/>
              </w:rPr>
              <w:t>а</w:t>
            </w:r>
            <w:r w:rsidRPr="00AD1633">
              <w:rPr>
                <w:sz w:val="20"/>
                <w:szCs w:val="20"/>
              </w:rPr>
              <w:t xml:space="preserve"> НАТО „Наука за мир та </w:t>
            </w:r>
            <w:r w:rsidRPr="00AD1633">
              <w:rPr>
                <w:sz w:val="20"/>
                <w:szCs w:val="20"/>
              </w:rPr>
              <w:lastRenderedPageBreak/>
              <w:t>безпеку”</w:t>
            </w:r>
            <w:r>
              <w:rPr>
                <w:sz w:val="20"/>
                <w:szCs w:val="20"/>
              </w:rPr>
              <w:t xml:space="preserve">, </w:t>
            </w:r>
            <w:r w:rsidRPr="002411C9">
              <w:rPr>
                <w:sz w:val="20"/>
                <w:szCs w:val="20"/>
              </w:rPr>
              <w:t>G5697</w:t>
            </w:r>
            <w:r>
              <w:rPr>
                <w:sz w:val="20"/>
                <w:szCs w:val="20"/>
              </w:rPr>
              <w:t>, о</w:t>
            </w:r>
            <w:r w:rsidRPr="00AD1633">
              <w:rPr>
                <w:sz w:val="20"/>
                <w:szCs w:val="20"/>
              </w:rPr>
              <w:t>тримувач</w:t>
            </w:r>
            <w:r w:rsidRPr="00AD1633">
              <w:rPr>
                <w:sz w:val="20"/>
                <w:szCs w:val="20"/>
                <w:u w:val="single"/>
              </w:rPr>
              <w:t xml:space="preserve"> </w:t>
            </w:r>
            <w:r w:rsidRPr="002411C9">
              <w:rPr>
                <w:sz w:val="20"/>
                <w:szCs w:val="20"/>
              </w:rPr>
              <w:t>НДЛ «Фізичне матеріалознавство твердого тіла»</w:t>
            </w:r>
            <w:r>
              <w:rPr>
                <w:sz w:val="20"/>
                <w:szCs w:val="20"/>
              </w:rPr>
              <w:t>, з</w:t>
            </w:r>
            <w:r w:rsidRPr="00AD1633">
              <w:rPr>
                <w:sz w:val="20"/>
                <w:szCs w:val="20"/>
              </w:rPr>
              <w:t>агальний обсяг гранту-400000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D1633">
              <w:rPr>
                <w:sz w:val="20"/>
                <w:szCs w:val="20"/>
              </w:rPr>
              <w:t>евро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AD1633">
              <w:rPr>
                <w:sz w:val="20"/>
                <w:szCs w:val="20"/>
              </w:rPr>
              <w:t xml:space="preserve">для </w:t>
            </w:r>
            <w:r>
              <w:rPr>
                <w:sz w:val="20"/>
                <w:szCs w:val="20"/>
              </w:rPr>
              <w:t>нашої</w:t>
            </w:r>
            <w:r w:rsidRPr="00AD1633">
              <w:rPr>
                <w:sz w:val="20"/>
                <w:szCs w:val="20"/>
              </w:rPr>
              <w:t xml:space="preserve"> організації.133266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D1633">
              <w:rPr>
                <w:sz w:val="20"/>
                <w:szCs w:val="20"/>
              </w:rPr>
              <w:t>евро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0EF311FF" w14:textId="77777777" w:rsidR="00D65716" w:rsidRPr="00A85995" w:rsidRDefault="00D65716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  <w:lang w:val="ru-RU"/>
              </w:rPr>
            </w:pPr>
          </w:p>
          <w:p w14:paraId="352EA99B" w14:textId="77777777" w:rsidR="00E057C6" w:rsidRDefault="00AB65E2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>A list the main scientific results that made it possible to achieve the impact of</w:t>
            </w:r>
          </w:p>
          <w:p w14:paraId="1E902CD7" w14:textId="11D9883C" w:rsidR="00967003" w:rsidRDefault="00D65716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i/>
                <w:iCs/>
                <w:sz w:val="16"/>
                <w:szCs w:val="16"/>
                <w:lang w:val="en-US" w:eastAsia="en-US" w:bidi="en-US"/>
              </w:rPr>
              <w:t>(up to 500 characters)</w:t>
            </w:r>
          </w:p>
          <w:p w14:paraId="6ADC7B97" w14:textId="77777777" w:rsidR="00967003" w:rsidRPr="00D65716" w:rsidRDefault="00967003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  <w:lang w:val="en-US" w:eastAsia="en-US" w:bidi="en-US"/>
              </w:rPr>
            </w:pPr>
          </w:p>
          <w:p w14:paraId="3DDFF635" w14:textId="77777777" w:rsidR="00D65716" w:rsidRPr="00D65716" w:rsidRDefault="00D65716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  <w:lang w:val="en-US" w:eastAsia="en-US" w:bidi="en-US"/>
              </w:rPr>
            </w:pPr>
          </w:p>
          <w:p w14:paraId="23C5A1C1" w14:textId="5488AD04" w:rsidR="00967003" w:rsidRDefault="00967003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</w:rPr>
            </w:pPr>
          </w:p>
        </w:tc>
      </w:tr>
      <w:tr w:rsidR="00E057C6" w14:paraId="71F3E19B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FB4679" w14:textId="77777777" w:rsidR="00E057C6" w:rsidRDefault="00000000" w:rsidP="00AB65E2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Опис основних наукових результатів, які дали змогу досягти цього впливу</w:t>
            </w:r>
          </w:p>
          <w:p w14:paraId="53CB6A18" w14:textId="77777777" w:rsidR="00E057C6" w:rsidRDefault="00000000" w:rsidP="00AB65E2">
            <w:pPr>
              <w:pStyle w:val="a7"/>
              <w:shd w:val="clear" w:color="auto" w:fill="auto"/>
              <w:ind w:firstLine="800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(до 3000 знаків)</w:t>
            </w:r>
          </w:p>
          <w:p w14:paraId="1147E489" w14:textId="5A726566" w:rsidR="00915CB7" w:rsidRDefault="00915CB7" w:rsidP="00AB65E2">
            <w:pPr>
              <w:pStyle w:val="a7"/>
              <w:shd w:val="clear" w:color="auto" w:fill="auto"/>
              <w:ind w:firstLine="80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Р</w:t>
            </w:r>
            <w:r w:rsidRPr="006D3352">
              <w:rPr>
                <w:sz w:val="20"/>
                <w:szCs w:val="20"/>
              </w:rPr>
              <w:t xml:space="preserve">озроблено методи синтезу </w:t>
            </w:r>
            <w:r w:rsidR="00B87453">
              <w:rPr>
                <w:sz w:val="20"/>
                <w:szCs w:val="20"/>
              </w:rPr>
              <w:t>КМОС</w:t>
            </w:r>
            <w:r w:rsidRPr="006D3352">
              <w:rPr>
                <w:sz w:val="20"/>
                <w:szCs w:val="20"/>
              </w:rPr>
              <w:t xml:space="preserve"> різної морфології та фазового складу та отриман</w:t>
            </w:r>
            <w:r w:rsidR="00B87453">
              <w:rPr>
                <w:sz w:val="20"/>
                <w:szCs w:val="20"/>
              </w:rPr>
              <w:t>і</w:t>
            </w:r>
            <w:r w:rsidRPr="006D3352">
              <w:rPr>
                <w:sz w:val="20"/>
                <w:szCs w:val="20"/>
              </w:rPr>
              <w:t xml:space="preserve"> нов</w:t>
            </w:r>
            <w:r>
              <w:rPr>
                <w:sz w:val="20"/>
                <w:szCs w:val="20"/>
              </w:rPr>
              <w:t>і</w:t>
            </w:r>
            <w:r w:rsidRPr="006D3352">
              <w:rPr>
                <w:sz w:val="20"/>
                <w:szCs w:val="20"/>
              </w:rPr>
              <w:t xml:space="preserve"> типи КМОС </w:t>
            </w:r>
            <w:r w:rsidR="00B87453">
              <w:rPr>
                <w:sz w:val="20"/>
                <w:szCs w:val="20"/>
              </w:rPr>
              <w:t xml:space="preserve">типу </w:t>
            </w:r>
            <w:r w:rsidRPr="006D3352">
              <w:rPr>
                <w:sz w:val="20"/>
                <w:szCs w:val="20"/>
              </w:rPr>
              <w:t>діелектричне ядро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 w:rsidRPr="006D3352">
              <w:rPr>
                <w:sz w:val="20"/>
                <w:szCs w:val="20"/>
              </w:rPr>
              <w:t>ультрависокомолекулярн</w:t>
            </w:r>
            <w:r>
              <w:rPr>
                <w:sz w:val="20"/>
                <w:szCs w:val="20"/>
              </w:rPr>
              <w:t>ий</w:t>
            </w:r>
            <w:proofErr w:type="spellEnd"/>
            <w:r w:rsidRPr="006D3352">
              <w:rPr>
                <w:sz w:val="20"/>
                <w:szCs w:val="20"/>
              </w:rPr>
              <w:t xml:space="preserve"> поліетилен</w:t>
            </w:r>
            <w:r>
              <w:rPr>
                <w:sz w:val="20"/>
                <w:szCs w:val="20"/>
              </w:rPr>
              <w:t>,</w:t>
            </w:r>
            <w:r w:rsidRPr="006D3352">
              <w:rPr>
                <w:sz w:val="20"/>
                <w:szCs w:val="20"/>
              </w:rPr>
              <w:t xml:space="preserve"> УВПЕ</w:t>
            </w:r>
            <w:r>
              <w:rPr>
                <w:sz w:val="20"/>
                <w:szCs w:val="20"/>
              </w:rPr>
              <w:t>)</w:t>
            </w:r>
            <w:r w:rsidRPr="006D335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</w:t>
            </w:r>
            <w:r w:rsidRPr="006D3352">
              <w:rPr>
                <w:sz w:val="20"/>
                <w:szCs w:val="20"/>
              </w:rPr>
              <w:t>вуглецева оболонка</w:t>
            </w:r>
            <w:r w:rsidRPr="006D3352">
              <w:rPr>
                <w:caps/>
                <w:sz w:val="20"/>
                <w:szCs w:val="20"/>
              </w:rPr>
              <w:t xml:space="preserve"> </w:t>
            </w:r>
            <w:r>
              <w:rPr>
                <w:caps/>
                <w:sz w:val="20"/>
                <w:szCs w:val="20"/>
              </w:rPr>
              <w:t>(</w:t>
            </w:r>
            <w:r w:rsidRPr="006D3352">
              <w:rPr>
                <w:sz w:val="20"/>
                <w:szCs w:val="20"/>
              </w:rPr>
              <w:t xml:space="preserve">вуглецеві </w:t>
            </w:r>
            <w:proofErr w:type="spellStart"/>
            <w:r w:rsidRPr="006D3352">
              <w:rPr>
                <w:sz w:val="20"/>
                <w:szCs w:val="20"/>
              </w:rPr>
              <w:t>наночастинки</w:t>
            </w:r>
            <w:proofErr w:type="spellEnd"/>
            <w:r w:rsidRPr="006D33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(ВНЧ) </w:t>
            </w:r>
            <w:r w:rsidRPr="006D3352">
              <w:rPr>
                <w:sz w:val="20"/>
                <w:szCs w:val="20"/>
              </w:rPr>
              <w:t>різної морфології</w:t>
            </w:r>
            <w:r>
              <w:rPr>
                <w:sz w:val="20"/>
                <w:szCs w:val="20"/>
              </w:rPr>
              <w:t>; ВНЧ</w:t>
            </w:r>
            <w:r w:rsidRPr="006D3352">
              <w:rPr>
                <w:sz w:val="20"/>
                <w:szCs w:val="20"/>
              </w:rPr>
              <w:t xml:space="preserve">, декоровані магнітними </w:t>
            </w:r>
            <w:r>
              <w:rPr>
                <w:sz w:val="20"/>
                <w:szCs w:val="20"/>
              </w:rPr>
              <w:t xml:space="preserve">НЧ; </w:t>
            </w:r>
            <w:r w:rsidRPr="006D3352">
              <w:rPr>
                <w:sz w:val="20"/>
                <w:szCs w:val="20"/>
              </w:rPr>
              <w:t xml:space="preserve">суміші </w:t>
            </w:r>
            <w:r>
              <w:rPr>
                <w:sz w:val="20"/>
                <w:szCs w:val="20"/>
              </w:rPr>
              <w:t xml:space="preserve">ВНЧ та </w:t>
            </w:r>
            <w:r w:rsidRPr="006D3352">
              <w:rPr>
                <w:sz w:val="20"/>
                <w:szCs w:val="20"/>
              </w:rPr>
              <w:t>магнітн</w:t>
            </w:r>
            <w:r>
              <w:rPr>
                <w:sz w:val="20"/>
                <w:szCs w:val="20"/>
              </w:rPr>
              <w:t>их</w:t>
            </w:r>
            <w:r w:rsidRPr="006D3352">
              <w:rPr>
                <w:sz w:val="20"/>
                <w:szCs w:val="20"/>
              </w:rPr>
              <w:t xml:space="preserve"> або </w:t>
            </w:r>
            <w:proofErr w:type="spellStart"/>
            <w:r w:rsidRPr="006D3352">
              <w:rPr>
                <w:sz w:val="20"/>
                <w:szCs w:val="20"/>
              </w:rPr>
              <w:t>діелектрічн</w:t>
            </w:r>
            <w:r>
              <w:rPr>
                <w:sz w:val="20"/>
                <w:szCs w:val="20"/>
              </w:rPr>
              <w:t>их</w:t>
            </w:r>
            <w:proofErr w:type="spellEnd"/>
            <w:r w:rsidRPr="006D33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НЧ). </w:t>
            </w:r>
            <w:r>
              <w:rPr>
                <w:color w:val="202124"/>
                <w:sz w:val="20"/>
                <w:szCs w:val="20"/>
              </w:rPr>
              <w:t>П</w:t>
            </w:r>
            <w:r w:rsidRPr="006D3352">
              <w:rPr>
                <w:color w:val="202124"/>
                <w:sz w:val="20"/>
                <w:szCs w:val="20"/>
              </w:rPr>
              <w:t>оказан</w:t>
            </w:r>
            <w:r>
              <w:rPr>
                <w:color w:val="202124"/>
                <w:sz w:val="20"/>
                <w:szCs w:val="20"/>
              </w:rPr>
              <w:t>о</w:t>
            </w:r>
            <w:r w:rsidRPr="006D3352">
              <w:rPr>
                <w:color w:val="202124"/>
                <w:sz w:val="20"/>
                <w:szCs w:val="20"/>
              </w:rPr>
              <w:t xml:space="preserve">, що екрануючі залежності та залежності діелектричної проникності від концентрації наповнювача не мають </w:t>
            </w:r>
            <w:proofErr w:type="spellStart"/>
            <w:r w:rsidRPr="006D3352">
              <w:rPr>
                <w:color w:val="202124"/>
                <w:sz w:val="20"/>
                <w:szCs w:val="20"/>
              </w:rPr>
              <w:t>перколяційної</w:t>
            </w:r>
            <w:proofErr w:type="spellEnd"/>
            <w:r w:rsidRPr="006D3352">
              <w:rPr>
                <w:color w:val="202124"/>
                <w:sz w:val="20"/>
                <w:szCs w:val="20"/>
              </w:rPr>
              <w:t xml:space="preserve"> поведінки, а</w:t>
            </w:r>
            <w:r w:rsidRPr="006D3352">
              <w:rPr>
                <w:rStyle w:val="y2iqfc"/>
                <w:color w:val="202124"/>
                <w:sz w:val="20"/>
                <w:szCs w:val="20"/>
              </w:rPr>
              <w:t xml:space="preserve"> поєднання переваг </w:t>
            </w:r>
            <w:proofErr w:type="spellStart"/>
            <w:r w:rsidRPr="006D3352">
              <w:rPr>
                <w:rStyle w:val="y2iqfc"/>
                <w:color w:val="202124"/>
                <w:sz w:val="20"/>
                <w:szCs w:val="20"/>
              </w:rPr>
              <w:t>сегрегованої</w:t>
            </w:r>
            <w:proofErr w:type="spellEnd"/>
            <w:r w:rsidRPr="006D3352">
              <w:rPr>
                <w:rStyle w:val="y2iqfc"/>
                <w:color w:val="202124"/>
                <w:sz w:val="20"/>
                <w:szCs w:val="20"/>
              </w:rPr>
              <w:t xml:space="preserve"> структури із синергічним ефектом для  композитів значно підвищує ефективність захисту </w:t>
            </w:r>
            <w:r w:rsidRPr="003624B4">
              <w:rPr>
                <w:rStyle w:val="y2iqfc"/>
                <w:color w:val="202124"/>
                <w:sz w:val="20"/>
                <w:szCs w:val="20"/>
                <w:highlight w:val="green"/>
              </w:rPr>
              <w:t>від електро</w:t>
            </w:r>
            <w:r w:rsidR="003624B4" w:rsidRPr="003624B4">
              <w:rPr>
                <w:rStyle w:val="y2iqfc"/>
                <w:color w:val="202124"/>
                <w:sz w:val="20"/>
                <w:szCs w:val="20"/>
                <w:highlight w:val="green"/>
              </w:rPr>
              <w:t>магнітного випром</w:t>
            </w:r>
            <w:r w:rsidR="003624B4">
              <w:rPr>
                <w:rStyle w:val="y2iqfc"/>
                <w:color w:val="202124"/>
                <w:sz w:val="20"/>
                <w:szCs w:val="20"/>
                <w:highlight w:val="green"/>
              </w:rPr>
              <w:t>і</w:t>
            </w:r>
            <w:r w:rsidR="003624B4" w:rsidRPr="003624B4">
              <w:rPr>
                <w:rStyle w:val="y2iqfc"/>
                <w:color w:val="202124"/>
                <w:sz w:val="20"/>
                <w:szCs w:val="20"/>
                <w:highlight w:val="green"/>
              </w:rPr>
              <w:t>нювання</w:t>
            </w:r>
            <w:r w:rsidRPr="003624B4">
              <w:rPr>
                <w:rStyle w:val="y2iqfc"/>
                <w:color w:val="202124"/>
                <w:sz w:val="20"/>
                <w:szCs w:val="20"/>
                <w:highlight w:val="green"/>
              </w:rPr>
              <w:t xml:space="preserve"> (ЕМ</w:t>
            </w:r>
            <w:r w:rsidR="003624B4" w:rsidRPr="003624B4">
              <w:rPr>
                <w:rStyle w:val="y2iqfc"/>
                <w:color w:val="202124"/>
                <w:sz w:val="20"/>
                <w:szCs w:val="20"/>
                <w:highlight w:val="green"/>
              </w:rPr>
              <w:t>В</w:t>
            </w:r>
            <w:r w:rsidRPr="003624B4">
              <w:rPr>
                <w:rStyle w:val="y2iqfc"/>
                <w:color w:val="202124"/>
                <w:sz w:val="20"/>
                <w:szCs w:val="20"/>
                <w:highlight w:val="green"/>
              </w:rPr>
              <w:t>).</w:t>
            </w:r>
            <w:r>
              <w:rPr>
                <w:rStyle w:val="y2iqfc"/>
                <w:color w:val="20212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</w:t>
            </w:r>
            <w:r w:rsidRPr="006D3352">
              <w:rPr>
                <w:sz w:val="20"/>
                <w:szCs w:val="20"/>
              </w:rPr>
              <w:t xml:space="preserve">осліджено вплив типу магнітного металу та його вмісту в КМОС </w:t>
            </w:r>
            <w:r w:rsidRPr="006D3352">
              <w:rPr>
                <w:color w:val="202124"/>
                <w:sz w:val="20"/>
                <w:szCs w:val="20"/>
              </w:rPr>
              <w:t xml:space="preserve"> типу</w:t>
            </w:r>
            <w:r w:rsidRPr="006D3352">
              <w:rPr>
                <w:sz w:val="20"/>
                <w:szCs w:val="20"/>
              </w:rPr>
              <w:t xml:space="preserve"> магнітне ядро(</w:t>
            </w:r>
            <w:proofErr w:type="spellStart"/>
            <w:r w:rsidRPr="006D3352">
              <w:rPr>
                <w:rStyle w:val="jlqj4b"/>
                <w:sz w:val="20"/>
                <w:szCs w:val="20"/>
              </w:rPr>
              <w:t>Ni</w:t>
            </w:r>
            <w:proofErr w:type="spellEnd"/>
            <w:r w:rsidRPr="006D3352">
              <w:rPr>
                <w:rStyle w:val="jlqj4b"/>
                <w:sz w:val="20"/>
                <w:szCs w:val="20"/>
              </w:rPr>
              <w:t xml:space="preserve">, та </w:t>
            </w:r>
            <w:proofErr w:type="spellStart"/>
            <w:r w:rsidRPr="006D3352">
              <w:rPr>
                <w:rStyle w:val="jlqj4b"/>
                <w:sz w:val="20"/>
                <w:szCs w:val="20"/>
              </w:rPr>
              <w:t>Co</w:t>
            </w:r>
            <w:proofErr w:type="spellEnd"/>
            <w:r w:rsidRPr="006D3352">
              <w:rPr>
                <w:rStyle w:val="jlqj4b"/>
                <w:sz w:val="20"/>
                <w:szCs w:val="20"/>
              </w:rPr>
              <w:t>)</w:t>
            </w:r>
            <w:r w:rsidRPr="006D3352">
              <w:rPr>
                <w:sz w:val="20"/>
                <w:szCs w:val="20"/>
              </w:rPr>
              <w:t xml:space="preserve"> /вуглецева оболонка на  мікрохвильові характеристики в діапазоні ЕМ</w:t>
            </w:r>
            <w:r w:rsidR="00340A46">
              <w:rPr>
                <w:sz w:val="20"/>
                <w:szCs w:val="20"/>
              </w:rPr>
              <w:t>Х</w:t>
            </w:r>
            <w:r w:rsidRPr="006D3352">
              <w:rPr>
                <w:sz w:val="20"/>
                <w:szCs w:val="20"/>
              </w:rPr>
              <w:t xml:space="preserve"> до 67Ггц </w:t>
            </w:r>
            <w:r w:rsidR="00340A46">
              <w:rPr>
                <w:sz w:val="20"/>
                <w:szCs w:val="20"/>
              </w:rPr>
              <w:t>та</w:t>
            </w:r>
            <w:r w:rsidRPr="006D3352">
              <w:rPr>
                <w:sz w:val="20"/>
                <w:szCs w:val="20"/>
              </w:rPr>
              <w:t xml:space="preserve"> показано, що</w:t>
            </w:r>
            <w:r w:rsidRPr="006D3352">
              <w:rPr>
                <w:color w:val="202124"/>
                <w:sz w:val="20"/>
                <w:szCs w:val="20"/>
              </w:rPr>
              <w:t xml:space="preserve"> підвищена мікрохвильова проникність, є результатом посиленого внеску </w:t>
            </w:r>
            <w:proofErr w:type="spellStart"/>
            <w:r w:rsidRPr="006D3352">
              <w:rPr>
                <w:color w:val="202124"/>
                <w:sz w:val="20"/>
                <w:szCs w:val="20"/>
              </w:rPr>
              <w:t>міжфазної</w:t>
            </w:r>
            <w:proofErr w:type="spellEnd"/>
            <w:r w:rsidRPr="006D3352">
              <w:rPr>
                <w:color w:val="202124"/>
                <w:sz w:val="20"/>
                <w:szCs w:val="20"/>
              </w:rPr>
              <w:t xml:space="preserve"> поляризації внаслідок утворення великої кількості меж розділу з накопиченим електричним зарядом у гетерогенній структурі</w:t>
            </w:r>
            <w:r w:rsidR="00340A46">
              <w:rPr>
                <w:color w:val="202124"/>
                <w:sz w:val="20"/>
                <w:szCs w:val="20"/>
              </w:rPr>
              <w:t xml:space="preserve">. </w:t>
            </w:r>
            <w:r w:rsidR="00340A46">
              <w:rPr>
                <w:sz w:val="20"/>
                <w:szCs w:val="20"/>
                <w:lang w:eastAsia="en-US"/>
              </w:rPr>
              <w:t>Д</w:t>
            </w:r>
            <w:r w:rsidR="00340A46" w:rsidRPr="006D3352">
              <w:rPr>
                <w:sz w:val="20"/>
                <w:szCs w:val="20"/>
                <w:lang w:eastAsia="en-US"/>
              </w:rPr>
              <w:t xml:space="preserve">осліджено вплив характеру розподілу магнітоелектричного </w:t>
            </w:r>
            <w:r w:rsidR="00340A46">
              <w:rPr>
                <w:sz w:val="20"/>
                <w:szCs w:val="20"/>
                <w:lang w:eastAsia="en-US"/>
              </w:rPr>
              <w:t xml:space="preserve">наповнювача </w:t>
            </w:r>
            <w:r w:rsidR="00340A46" w:rsidRPr="006D3352">
              <w:rPr>
                <w:sz w:val="20"/>
                <w:szCs w:val="20"/>
                <w:lang w:eastAsia="en-US"/>
              </w:rPr>
              <w:t>на електродинамічні та мікрохвильові характеристики та п</w:t>
            </w:r>
            <w:r w:rsidR="00340A46" w:rsidRPr="006D3352">
              <w:rPr>
                <w:kern w:val="20"/>
                <w:sz w:val="20"/>
                <w:szCs w:val="20"/>
              </w:rPr>
              <w:t>оказан</w:t>
            </w:r>
            <w:r w:rsidR="00340A46">
              <w:rPr>
                <w:kern w:val="20"/>
                <w:sz w:val="20"/>
                <w:szCs w:val="20"/>
              </w:rPr>
              <w:t>о</w:t>
            </w:r>
            <w:r w:rsidR="00340A46" w:rsidRPr="006D3352">
              <w:rPr>
                <w:kern w:val="20"/>
                <w:sz w:val="20"/>
                <w:szCs w:val="20"/>
              </w:rPr>
              <w:t>, що значенням</w:t>
            </w:r>
            <w:r w:rsidR="00340A46">
              <w:rPr>
                <w:kern w:val="20"/>
                <w:sz w:val="20"/>
                <w:szCs w:val="20"/>
              </w:rPr>
              <w:t>и</w:t>
            </w:r>
            <w:r w:rsidR="00340A46" w:rsidRPr="006D3352">
              <w:rPr>
                <w:kern w:val="20"/>
                <w:sz w:val="20"/>
                <w:szCs w:val="20"/>
              </w:rPr>
              <w:t xml:space="preserve"> діелектричної та магнітної проникності, коефіцієнтами поглинання та відбиття для КМОС </w:t>
            </w:r>
            <w:proofErr w:type="spellStart"/>
            <w:r w:rsidR="00340A46" w:rsidRPr="006D3352">
              <w:rPr>
                <w:kern w:val="20"/>
                <w:sz w:val="20"/>
                <w:szCs w:val="20"/>
              </w:rPr>
              <w:t>нановуглець</w:t>
            </w:r>
            <w:proofErr w:type="spellEnd"/>
            <w:r w:rsidR="00340A46" w:rsidRPr="006D3352">
              <w:rPr>
                <w:kern w:val="20"/>
                <w:sz w:val="20"/>
                <w:szCs w:val="20"/>
              </w:rPr>
              <w:t xml:space="preserve">/неорганічні частинки/полімер можна керувати шляхом зміни: i) типу та вмісту вуглецевого </w:t>
            </w:r>
            <w:proofErr w:type="spellStart"/>
            <w:r w:rsidR="00340A46" w:rsidRPr="006D3352">
              <w:rPr>
                <w:kern w:val="20"/>
                <w:sz w:val="20"/>
                <w:szCs w:val="20"/>
              </w:rPr>
              <w:t>нанонаповнювача</w:t>
            </w:r>
            <w:proofErr w:type="spellEnd"/>
            <w:r w:rsidR="00340A46" w:rsidRPr="006D3352">
              <w:rPr>
                <w:kern w:val="20"/>
                <w:sz w:val="20"/>
                <w:szCs w:val="20"/>
              </w:rPr>
              <w:t xml:space="preserve"> ; ii) типу неорганічного наповнювача); </w:t>
            </w:r>
            <w:proofErr w:type="spellStart"/>
            <w:r w:rsidR="00340A46" w:rsidRPr="006D3352">
              <w:rPr>
                <w:kern w:val="20"/>
                <w:sz w:val="20"/>
                <w:szCs w:val="20"/>
              </w:rPr>
              <w:t>ііі</w:t>
            </w:r>
            <w:proofErr w:type="spellEnd"/>
            <w:r w:rsidR="00340A46" w:rsidRPr="006D3352">
              <w:rPr>
                <w:kern w:val="20"/>
                <w:sz w:val="20"/>
                <w:szCs w:val="20"/>
              </w:rPr>
              <w:t>) просторового розподілу частинок наповнювача Можливість маніпулювати цими характеристиками важлива для отримання хорошого екранування та властивостей поглинання в мікрохвильовому діапазоні</w:t>
            </w:r>
          </w:p>
          <w:p w14:paraId="3F97AFCA" w14:textId="149610AB" w:rsidR="00340A46" w:rsidRDefault="00340A46" w:rsidP="00AB65E2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  <w:r w:rsidRPr="00A85995">
              <w:rPr>
                <w:sz w:val="20"/>
                <w:szCs w:val="20"/>
              </w:rPr>
              <w:t>О</w:t>
            </w:r>
            <w:r w:rsidRPr="005446F5">
              <w:rPr>
                <w:sz w:val="20"/>
                <w:szCs w:val="20"/>
              </w:rPr>
              <w:t xml:space="preserve">сновною рушійною силою </w:t>
            </w:r>
            <w:proofErr w:type="spellStart"/>
            <w:r w:rsidRPr="005446F5">
              <w:rPr>
                <w:sz w:val="20"/>
                <w:szCs w:val="20"/>
              </w:rPr>
              <w:t>сонохімічних</w:t>
            </w:r>
            <w:proofErr w:type="spellEnd"/>
            <w:r w:rsidRPr="005446F5">
              <w:rPr>
                <w:sz w:val="20"/>
                <w:szCs w:val="20"/>
              </w:rPr>
              <w:t xml:space="preserve"> реакторів є генерація в рідких середовищах та сумішах кавітаційних бульбашок</w:t>
            </w:r>
            <w:r w:rsidRPr="00A85995">
              <w:rPr>
                <w:sz w:val="20"/>
                <w:szCs w:val="20"/>
              </w:rPr>
              <w:t xml:space="preserve"> (КБ)</w:t>
            </w:r>
            <w:r w:rsidRPr="005446F5">
              <w:rPr>
                <w:sz w:val="20"/>
                <w:szCs w:val="20"/>
              </w:rPr>
              <w:t xml:space="preserve">. Надзвичайно високі тиски та температура всередині </w:t>
            </w:r>
            <w:r w:rsidRPr="00A85995">
              <w:rPr>
                <w:sz w:val="20"/>
                <w:szCs w:val="20"/>
              </w:rPr>
              <w:t>КБ</w:t>
            </w:r>
            <w:r w:rsidRPr="005446F5">
              <w:rPr>
                <w:sz w:val="20"/>
                <w:szCs w:val="20"/>
              </w:rPr>
              <w:t xml:space="preserve"> визначає особливості зміни фізичних і хімічних властивостей такого рідкого середовища, прискореного протікання хімічних реакцій, процесів перемішування різного типу. </w:t>
            </w:r>
            <w:r w:rsidRPr="00A85995">
              <w:rPr>
                <w:sz w:val="20"/>
                <w:szCs w:val="20"/>
              </w:rPr>
              <w:t>Досл</w:t>
            </w:r>
            <w:r>
              <w:rPr>
                <w:sz w:val="20"/>
                <w:szCs w:val="20"/>
              </w:rPr>
              <w:t>і</w:t>
            </w:r>
            <w:r w:rsidRPr="00A85995">
              <w:rPr>
                <w:sz w:val="20"/>
                <w:szCs w:val="20"/>
              </w:rPr>
              <w:t xml:space="preserve">джено властивості </w:t>
            </w:r>
            <w:r w:rsidRPr="005446F5">
              <w:rPr>
                <w:sz w:val="20"/>
                <w:szCs w:val="20"/>
              </w:rPr>
              <w:t>ультразвуков</w:t>
            </w:r>
            <w:r w:rsidRPr="00A85995">
              <w:rPr>
                <w:sz w:val="20"/>
                <w:szCs w:val="20"/>
              </w:rPr>
              <w:t>ого</w:t>
            </w:r>
            <w:r w:rsidRPr="005446F5">
              <w:rPr>
                <w:sz w:val="20"/>
                <w:szCs w:val="20"/>
              </w:rPr>
              <w:t xml:space="preserve"> </w:t>
            </w:r>
            <w:proofErr w:type="spellStart"/>
            <w:r w:rsidRPr="005446F5">
              <w:rPr>
                <w:sz w:val="20"/>
                <w:szCs w:val="20"/>
              </w:rPr>
              <w:t>мікрореактор</w:t>
            </w:r>
            <w:r w:rsidRPr="00A85995">
              <w:rPr>
                <w:sz w:val="20"/>
                <w:szCs w:val="20"/>
              </w:rPr>
              <w:t>а</w:t>
            </w:r>
            <w:proofErr w:type="spellEnd"/>
            <w:r w:rsidRPr="005446F5">
              <w:rPr>
                <w:sz w:val="20"/>
                <w:szCs w:val="20"/>
              </w:rPr>
              <w:t xml:space="preserve"> проточної дії</w:t>
            </w:r>
            <w:r w:rsidRPr="00A85995">
              <w:rPr>
                <w:sz w:val="20"/>
                <w:szCs w:val="20"/>
              </w:rPr>
              <w:t>, що</w:t>
            </w:r>
            <w:r w:rsidRPr="005446F5">
              <w:rPr>
                <w:sz w:val="20"/>
                <w:szCs w:val="20"/>
              </w:rPr>
              <w:t xml:space="preserve"> містить </w:t>
            </w:r>
            <w:proofErr w:type="spellStart"/>
            <w:r w:rsidRPr="005446F5">
              <w:rPr>
                <w:sz w:val="20"/>
                <w:szCs w:val="20"/>
              </w:rPr>
              <w:t>сегнетоелектричний</w:t>
            </w:r>
            <w:proofErr w:type="spellEnd"/>
            <w:r w:rsidRPr="005446F5">
              <w:rPr>
                <w:sz w:val="20"/>
                <w:szCs w:val="20"/>
              </w:rPr>
              <w:t xml:space="preserve"> кристал правильної симетричної форми з різною поляризацією доменів всередині кристала, </w:t>
            </w:r>
            <w:r w:rsidRPr="00A85995">
              <w:rPr>
                <w:sz w:val="20"/>
                <w:szCs w:val="20"/>
              </w:rPr>
              <w:t>як</w:t>
            </w:r>
            <w:r>
              <w:rPr>
                <w:sz w:val="20"/>
                <w:szCs w:val="20"/>
              </w:rPr>
              <w:t>і</w:t>
            </w:r>
            <w:r w:rsidRPr="005446F5">
              <w:rPr>
                <w:sz w:val="20"/>
                <w:szCs w:val="20"/>
              </w:rPr>
              <w:t xml:space="preserve"> утворюють регулярну структуру з періодичністю кратною довжині ультразвукової хвилі</w:t>
            </w:r>
            <w:r>
              <w:rPr>
                <w:sz w:val="20"/>
                <w:szCs w:val="20"/>
              </w:rPr>
              <w:t xml:space="preserve"> та </w:t>
            </w:r>
            <w:r w:rsidRPr="005446F5">
              <w:rPr>
                <w:sz w:val="20"/>
                <w:szCs w:val="20"/>
              </w:rPr>
              <w:t xml:space="preserve">у якому виконано аксіально-симетричний наскрізний отвір </w:t>
            </w:r>
            <w:proofErr w:type="spellStart"/>
            <w:r w:rsidRPr="005446F5">
              <w:rPr>
                <w:sz w:val="20"/>
                <w:szCs w:val="20"/>
              </w:rPr>
              <w:t>ортогонально</w:t>
            </w:r>
            <w:proofErr w:type="spellEnd"/>
            <w:r w:rsidRPr="005446F5">
              <w:rPr>
                <w:sz w:val="20"/>
                <w:szCs w:val="20"/>
              </w:rPr>
              <w:t xml:space="preserve"> до напрямку резонуючих коливань та електрогенератор високочастотних гармонічних коливань</w:t>
            </w:r>
            <w:r>
              <w:rPr>
                <w:sz w:val="20"/>
                <w:szCs w:val="20"/>
              </w:rPr>
              <w:t>.</w:t>
            </w:r>
            <w:r w:rsidRPr="005446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Е</w:t>
            </w:r>
            <w:r w:rsidRPr="005446F5">
              <w:rPr>
                <w:sz w:val="20"/>
                <w:szCs w:val="20"/>
              </w:rPr>
              <w:t>фективн</w:t>
            </w:r>
            <w:r>
              <w:rPr>
                <w:sz w:val="20"/>
                <w:szCs w:val="20"/>
              </w:rPr>
              <w:t>ість</w:t>
            </w:r>
            <w:r w:rsidRPr="005446F5">
              <w:rPr>
                <w:sz w:val="20"/>
                <w:szCs w:val="20"/>
              </w:rPr>
              <w:t xml:space="preserve"> створеної моделі </w:t>
            </w:r>
            <w:proofErr w:type="spellStart"/>
            <w:r w:rsidRPr="005446F5">
              <w:rPr>
                <w:sz w:val="20"/>
                <w:szCs w:val="20"/>
              </w:rPr>
              <w:t>мікрореактора</w:t>
            </w:r>
            <w:proofErr w:type="spellEnd"/>
            <w:r w:rsidRPr="005446F5">
              <w:rPr>
                <w:sz w:val="20"/>
                <w:szCs w:val="20"/>
              </w:rPr>
              <w:t xml:space="preserve"> перевірялась використанням реакції окислення йодиду калію. </w:t>
            </w:r>
            <w:r>
              <w:rPr>
                <w:sz w:val="20"/>
                <w:szCs w:val="20"/>
              </w:rPr>
              <w:t>П</w:t>
            </w:r>
            <w:r w:rsidRPr="005446F5">
              <w:rPr>
                <w:sz w:val="20"/>
                <w:szCs w:val="20"/>
              </w:rPr>
              <w:t>ід дією ультразвуку іони йоду I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 w:rsidRPr="005446F5">
              <w:rPr>
                <w:sz w:val="20"/>
                <w:szCs w:val="20"/>
              </w:rPr>
              <w:t xml:space="preserve"> окислюються до I</w:t>
            </w:r>
            <w:r w:rsidRPr="005446F5">
              <w:rPr>
                <w:sz w:val="20"/>
                <w:szCs w:val="20"/>
                <w:vertAlign w:val="subscript"/>
              </w:rPr>
              <w:t>2</w:t>
            </w:r>
            <w:r w:rsidRPr="005446F5">
              <w:rPr>
                <w:sz w:val="20"/>
                <w:szCs w:val="20"/>
              </w:rPr>
              <w:t xml:space="preserve"> та реагують з ними з утворенням іонів I</w:t>
            </w:r>
            <w:r w:rsidRPr="005446F5">
              <w:rPr>
                <w:sz w:val="20"/>
                <w:szCs w:val="20"/>
                <w:vertAlign w:val="subscript"/>
              </w:rPr>
              <w:t>3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 w:rsidRPr="005446F5">
              <w:rPr>
                <w:sz w:val="20"/>
                <w:szCs w:val="20"/>
              </w:rPr>
              <w:t xml:space="preserve"> (I</w:t>
            </w:r>
            <w:r w:rsidRPr="005446F5">
              <w:rPr>
                <w:sz w:val="20"/>
                <w:szCs w:val="20"/>
                <w:vertAlign w:val="subscript"/>
              </w:rPr>
              <w:t>2</w:t>
            </w:r>
            <w:r w:rsidRPr="005446F5">
              <w:rPr>
                <w:sz w:val="20"/>
                <w:szCs w:val="20"/>
              </w:rPr>
              <w:t xml:space="preserve"> + I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Symbol" w:char="F0AB"/>
            </w:r>
            <w:r w:rsidRPr="005446F5">
              <w:rPr>
                <w:sz w:val="20"/>
                <w:szCs w:val="20"/>
              </w:rPr>
              <w:t xml:space="preserve"> I</w:t>
            </w:r>
            <w:r w:rsidRPr="005446F5">
              <w:rPr>
                <w:sz w:val="20"/>
                <w:szCs w:val="20"/>
                <w:vertAlign w:val="subscript"/>
              </w:rPr>
              <w:t>3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 w:rsidRPr="005446F5">
              <w:rPr>
                <w:sz w:val="20"/>
                <w:szCs w:val="20"/>
              </w:rPr>
              <w:t xml:space="preserve">). </w:t>
            </w:r>
            <w:r>
              <w:rPr>
                <w:sz w:val="20"/>
                <w:szCs w:val="20"/>
              </w:rPr>
              <w:t xml:space="preserve">Шляхом оцінки інтенсивності смуги оптичного поглинання </w:t>
            </w:r>
            <w:r w:rsidR="00B87453">
              <w:rPr>
                <w:sz w:val="20"/>
                <w:szCs w:val="20"/>
              </w:rPr>
              <w:t>в околі 350 нм показано суттєве підвищення к</w:t>
            </w:r>
            <w:r w:rsidRPr="005446F5">
              <w:rPr>
                <w:sz w:val="20"/>
                <w:szCs w:val="20"/>
              </w:rPr>
              <w:t>онцентраці</w:t>
            </w:r>
            <w:r w:rsidR="00B87453">
              <w:rPr>
                <w:sz w:val="20"/>
                <w:szCs w:val="20"/>
              </w:rPr>
              <w:t>ї</w:t>
            </w:r>
            <w:r w:rsidRPr="005446F5">
              <w:rPr>
                <w:sz w:val="20"/>
                <w:szCs w:val="20"/>
              </w:rPr>
              <w:t xml:space="preserve"> іонів I</w:t>
            </w:r>
            <w:r w:rsidRPr="005446F5">
              <w:rPr>
                <w:sz w:val="20"/>
                <w:szCs w:val="20"/>
                <w:vertAlign w:val="subscript"/>
              </w:rPr>
              <w:t>3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 w:rsidRPr="005446F5">
              <w:rPr>
                <w:sz w:val="20"/>
                <w:szCs w:val="20"/>
              </w:rPr>
              <w:t xml:space="preserve"> у розчині</w:t>
            </w:r>
            <w:r w:rsidR="00B87453">
              <w:rPr>
                <w:sz w:val="20"/>
                <w:szCs w:val="20"/>
              </w:rPr>
              <w:t xml:space="preserve">. </w:t>
            </w:r>
            <w:r w:rsidRPr="005446F5">
              <w:rPr>
                <w:sz w:val="20"/>
                <w:szCs w:val="20"/>
              </w:rPr>
              <w:t>П</w:t>
            </w:r>
            <w:r w:rsidR="00B87453">
              <w:rPr>
                <w:sz w:val="20"/>
                <w:szCs w:val="20"/>
              </w:rPr>
              <w:t xml:space="preserve">одібний </w:t>
            </w:r>
            <w:proofErr w:type="spellStart"/>
            <w:r w:rsidRPr="005446F5">
              <w:rPr>
                <w:sz w:val="20"/>
                <w:szCs w:val="20"/>
              </w:rPr>
              <w:t>мікрореактор</w:t>
            </w:r>
            <w:proofErr w:type="spellEnd"/>
            <w:r w:rsidRPr="005446F5">
              <w:rPr>
                <w:sz w:val="20"/>
                <w:szCs w:val="20"/>
              </w:rPr>
              <w:t xml:space="preserve"> дозволяє поєднати переваги зазначених вище </w:t>
            </w:r>
            <w:proofErr w:type="spellStart"/>
            <w:r w:rsidRPr="005446F5">
              <w:rPr>
                <w:sz w:val="20"/>
                <w:szCs w:val="20"/>
              </w:rPr>
              <w:t>сонохімічних</w:t>
            </w:r>
            <w:proofErr w:type="spellEnd"/>
            <w:r w:rsidRPr="005446F5">
              <w:rPr>
                <w:sz w:val="20"/>
                <w:szCs w:val="20"/>
              </w:rPr>
              <w:t xml:space="preserve"> процесів та мікросистем повного аналізу</w:t>
            </w:r>
            <w:r w:rsidR="00B87453">
              <w:rPr>
                <w:sz w:val="20"/>
                <w:szCs w:val="20"/>
              </w:rPr>
              <w:t>;</w:t>
            </w:r>
            <w:r w:rsidRPr="005446F5">
              <w:rPr>
                <w:sz w:val="20"/>
                <w:szCs w:val="20"/>
              </w:rPr>
              <w:t xml:space="preserve"> </w:t>
            </w:r>
            <w:r w:rsidR="00B87453">
              <w:rPr>
                <w:sz w:val="20"/>
                <w:szCs w:val="20"/>
              </w:rPr>
              <w:t>в</w:t>
            </w:r>
            <w:r w:rsidRPr="005446F5">
              <w:rPr>
                <w:sz w:val="20"/>
                <w:szCs w:val="20"/>
              </w:rPr>
              <w:t xml:space="preserve">ін здатний забезпечити роботу з мікро- та </w:t>
            </w:r>
            <w:proofErr w:type="spellStart"/>
            <w:r w:rsidRPr="005446F5">
              <w:rPr>
                <w:sz w:val="20"/>
                <w:szCs w:val="20"/>
              </w:rPr>
              <w:t>нанооб’єктами</w:t>
            </w:r>
            <w:proofErr w:type="spellEnd"/>
            <w:r w:rsidRPr="005446F5">
              <w:rPr>
                <w:sz w:val="20"/>
                <w:szCs w:val="20"/>
              </w:rPr>
              <w:t xml:space="preserve"> із діаметром каналу у мікро- або </w:t>
            </w:r>
            <w:proofErr w:type="spellStart"/>
            <w:r w:rsidRPr="005446F5">
              <w:rPr>
                <w:sz w:val="20"/>
                <w:szCs w:val="20"/>
              </w:rPr>
              <w:t>нанометровому</w:t>
            </w:r>
            <w:proofErr w:type="spellEnd"/>
            <w:r w:rsidRPr="005446F5">
              <w:rPr>
                <w:sz w:val="20"/>
                <w:szCs w:val="20"/>
              </w:rPr>
              <w:t xml:space="preserve"> діапазоні, високу точність дозування, високу ступінь інтеграції багатостадійних процесів на одному чипі тощ</w:t>
            </w:r>
            <w:r w:rsidR="00B87453">
              <w:rPr>
                <w:sz w:val="20"/>
                <w:szCs w:val="20"/>
              </w:rPr>
              <w:t>о.</w:t>
            </w:r>
          </w:p>
          <w:p w14:paraId="5B8E076A" w14:textId="77777777" w:rsidR="00340A46" w:rsidRDefault="00340A46" w:rsidP="00AB65E2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</w:p>
          <w:p w14:paraId="4AE96F99" w14:textId="77777777" w:rsidR="002411C9" w:rsidRPr="002411C9" w:rsidRDefault="002411C9" w:rsidP="00AB65E2">
            <w:pPr>
              <w:pStyle w:val="a7"/>
              <w:shd w:val="clear" w:color="auto" w:fill="auto"/>
              <w:ind w:firstLine="800"/>
              <w:rPr>
                <w:sz w:val="16"/>
                <w:szCs w:val="16"/>
              </w:rPr>
            </w:pPr>
          </w:p>
          <w:p w14:paraId="42BE71EE" w14:textId="77777777" w:rsidR="002411C9" w:rsidRPr="002411C9" w:rsidRDefault="002411C9" w:rsidP="00AB65E2">
            <w:pPr>
              <w:pStyle w:val="a7"/>
              <w:shd w:val="clear" w:color="auto" w:fill="auto"/>
              <w:ind w:firstLine="800"/>
              <w:rPr>
                <w:sz w:val="16"/>
                <w:szCs w:val="16"/>
              </w:rPr>
            </w:pPr>
          </w:p>
          <w:p w14:paraId="7CF3E348" w14:textId="77777777" w:rsidR="002411C9" w:rsidRPr="002411C9" w:rsidRDefault="002411C9" w:rsidP="00AB65E2">
            <w:pPr>
              <w:pStyle w:val="a7"/>
              <w:shd w:val="clear" w:color="auto" w:fill="auto"/>
              <w:ind w:firstLine="800"/>
              <w:rPr>
                <w:sz w:val="16"/>
                <w:szCs w:val="16"/>
              </w:rPr>
            </w:pPr>
          </w:p>
          <w:p w14:paraId="7CEF16D5" w14:textId="77777777" w:rsidR="00AB65E2" w:rsidRDefault="00AB65E2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Description of the main scientific results that made it possible to achieve this impact </w:t>
            </w:r>
          </w:p>
          <w:p w14:paraId="027BB06A" w14:textId="77777777" w:rsidR="00E057C6" w:rsidRDefault="00AB65E2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eastAsia="en-US" w:bidi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  <w:t>(up to 3000 characters)</w:t>
            </w:r>
          </w:p>
          <w:p w14:paraId="452A9875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1ED2053B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238563BF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56DAED32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1F7D2116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3DB20844" w14:textId="0431C608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</w:rPr>
            </w:pPr>
          </w:p>
        </w:tc>
      </w:tr>
      <w:tr w:rsidR="00AB65E2" w14:paraId="7720D78C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90AC31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</w:pPr>
            <w:r>
              <w:t>Роль наукової установи / закладу вищої освіти, що звітує у досягненні впливу</w:t>
            </w:r>
          </w:p>
          <w:p w14:paraId="67383117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(до 2000 знаків)</w:t>
            </w:r>
          </w:p>
          <w:p w14:paraId="626F801A" w14:textId="77777777" w:rsidR="003374C4" w:rsidRPr="00780027" w:rsidRDefault="003374C4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</w:rPr>
            </w:pPr>
          </w:p>
          <w:p w14:paraId="40178159" w14:textId="09E28109" w:rsidR="00A927EE" w:rsidRDefault="00A927EE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iCs/>
              </w:rPr>
            </w:pPr>
            <w:r w:rsidRPr="00194C45">
              <w:rPr>
                <w:b w:val="0"/>
                <w:iCs/>
              </w:rPr>
              <w:t xml:space="preserve">Дослідження, яке дало змогу досягти </w:t>
            </w:r>
            <w:r>
              <w:rPr>
                <w:b w:val="0"/>
                <w:iCs/>
              </w:rPr>
              <w:t>ць</w:t>
            </w:r>
            <w:r w:rsidRPr="00194C45">
              <w:rPr>
                <w:b w:val="0"/>
                <w:iCs/>
              </w:rPr>
              <w:t>ого впливу</w:t>
            </w:r>
            <w:r>
              <w:rPr>
                <w:b w:val="0"/>
                <w:iCs/>
              </w:rPr>
              <w:t>, були виконано на кафедрі загальної фізики фізичного факультету Київського національного університету імені Тараса Шевченка при виконанні</w:t>
            </w:r>
            <w:r w:rsidR="00681189">
              <w:rPr>
                <w:b w:val="0"/>
                <w:iCs/>
              </w:rPr>
              <w:t xml:space="preserve"> НДР </w:t>
            </w:r>
            <w:r>
              <w:rPr>
                <w:b w:val="0"/>
                <w:iCs/>
              </w:rPr>
              <w:t xml:space="preserve"> </w:t>
            </w:r>
            <w:r w:rsidRPr="00732E15">
              <w:rPr>
                <w:b w:val="0"/>
                <w:iCs/>
              </w:rPr>
              <w:t xml:space="preserve"> 0119U100303</w:t>
            </w:r>
            <w:r>
              <w:rPr>
                <w:b w:val="0"/>
                <w:iCs/>
              </w:rPr>
              <w:t>,</w:t>
            </w:r>
            <w:r w:rsidRPr="00732E15">
              <w:rPr>
                <w:b w:val="0"/>
                <w:iCs/>
              </w:rPr>
              <w:t xml:space="preserve"> 0122U001953</w:t>
            </w:r>
            <w:r>
              <w:rPr>
                <w:b w:val="0"/>
                <w:iCs/>
              </w:rPr>
              <w:t xml:space="preserve">, </w:t>
            </w:r>
            <w:r w:rsidRPr="00A927EE">
              <w:rPr>
                <w:b w:val="0"/>
                <w:bCs w:val="0"/>
              </w:rPr>
              <w:t>0121</w:t>
            </w:r>
            <w:r w:rsidRPr="00A927EE">
              <w:rPr>
                <w:b w:val="0"/>
                <w:bCs w:val="0"/>
                <w:lang w:val="en-US"/>
              </w:rPr>
              <w:t>U</w:t>
            </w:r>
            <w:r w:rsidRPr="00A927EE">
              <w:rPr>
                <w:b w:val="0"/>
                <w:bCs w:val="0"/>
              </w:rPr>
              <w:t>112085</w:t>
            </w:r>
            <w:r>
              <w:rPr>
                <w:b w:val="0"/>
                <w:bCs w:val="0"/>
              </w:rPr>
              <w:t xml:space="preserve">, </w:t>
            </w:r>
            <w:r w:rsidRPr="00A927EE">
              <w:rPr>
                <w:b w:val="0"/>
                <w:bCs w:val="0"/>
              </w:rPr>
              <w:t>0124U002139</w:t>
            </w:r>
            <w:r>
              <w:rPr>
                <w:b w:val="0"/>
                <w:iCs/>
              </w:rPr>
              <w:t xml:space="preserve">. </w:t>
            </w:r>
            <w:r w:rsidRPr="00A927EE">
              <w:rPr>
                <w:b w:val="0"/>
              </w:rPr>
              <w:t>Виконавці</w:t>
            </w:r>
            <w:r w:rsidR="00681189">
              <w:rPr>
                <w:b w:val="0"/>
              </w:rPr>
              <w:t xml:space="preserve"> </w:t>
            </w:r>
            <w:proofErr w:type="spellStart"/>
            <w:r w:rsidRPr="00A927EE">
              <w:rPr>
                <w:b w:val="0"/>
              </w:rPr>
              <w:t>д.ф</w:t>
            </w:r>
            <w:proofErr w:type="spellEnd"/>
            <w:r w:rsidRPr="00A927EE">
              <w:rPr>
                <w:b w:val="0"/>
              </w:rPr>
              <w:t xml:space="preserve">.-м. н., проф. </w:t>
            </w:r>
            <w:proofErr w:type="spellStart"/>
            <w:r w:rsidRPr="00A927EE">
              <w:rPr>
                <w:b w:val="0"/>
              </w:rPr>
              <w:t>Мацуй</w:t>
            </w:r>
            <w:proofErr w:type="spellEnd"/>
            <w:r w:rsidRPr="00A927EE">
              <w:rPr>
                <w:b w:val="0"/>
              </w:rPr>
              <w:t> Л.Ю.</w:t>
            </w:r>
            <w:r>
              <w:rPr>
                <w:b w:val="0"/>
              </w:rPr>
              <w:t>,</w:t>
            </w:r>
            <w:r w:rsidRPr="00A927EE">
              <w:rPr>
                <w:b w:val="0"/>
              </w:rPr>
              <w:t xml:space="preserve"> </w:t>
            </w:r>
            <w:proofErr w:type="spellStart"/>
            <w:r w:rsidRPr="00A927EE">
              <w:rPr>
                <w:b w:val="0"/>
              </w:rPr>
              <w:t>д.</w:t>
            </w:r>
            <w:r>
              <w:rPr>
                <w:b w:val="0"/>
              </w:rPr>
              <w:t>ф</w:t>
            </w:r>
            <w:proofErr w:type="spellEnd"/>
            <w:r w:rsidRPr="00A927EE">
              <w:rPr>
                <w:b w:val="0"/>
              </w:rPr>
              <w:t xml:space="preserve">.-м. </w:t>
            </w:r>
            <w:r>
              <w:rPr>
                <w:b w:val="0"/>
              </w:rPr>
              <w:t xml:space="preserve">н., </w:t>
            </w:r>
            <w:proofErr w:type="spellStart"/>
            <w:r w:rsidRPr="00A927EE">
              <w:rPr>
                <w:b w:val="0"/>
              </w:rPr>
              <w:t>с.н.с</w:t>
            </w:r>
            <w:proofErr w:type="spellEnd"/>
            <w:r w:rsidRPr="00A927EE">
              <w:rPr>
                <w:b w:val="0"/>
              </w:rPr>
              <w:t>.</w:t>
            </w:r>
            <w:r>
              <w:rPr>
                <w:b w:val="0"/>
              </w:rPr>
              <w:t xml:space="preserve"> </w:t>
            </w:r>
            <w:r w:rsidRPr="00A927EE">
              <w:rPr>
                <w:b w:val="0"/>
              </w:rPr>
              <w:t xml:space="preserve">Вовченко Л.Л., </w:t>
            </w:r>
            <w:proofErr w:type="spellStart"/>
            <w:r w:rsidR="00681189" w:rsidRPr="00A927EE">
              <w:rPr>
                <w:b w:val="0"/>
              </w:rPr>
              <w:t>д.ф</w:t>
            </w:r>
            <w:proofErr w:type="spellEnd"/>
            <w:r w:rsidR="00681189" w:rsidRPr="00A927EE">
              <w:rPr>
                <w:b w:val="0"/>
              </w:rPr>
              <w:t xml:space="preserve">.-м. н., проф. </w:t>
            </w:r>
            <w:proofErr w:type="spellStart"/>
            <w:r w:rsidR="00681189">
              <w:rPr>
                <w:b w:val="0"/>
              </w:rPr>
              <w:t>Коротченков</w:t>
            </w:r>
            <w:proofErr w:type="spellEnd"/>
            <w:r w:rsidR="00681189" w:rsidRPr="00A927EE">
              <w:rPr>
                <w:b w:val="0"/>
              </w:rPr>
              <w:t> </w:t>
            </w:r>
            <w:r w:rsidR="00681189">
              <w:rPr>
                <w:b w:val="0"/>
              </w:rPr>
              <w:t>О</w:t>
            </w:r>
            <w:r w:rsidR="00681189" w:rsidRPr="00A927EE">
              <w:rPr>
                <w:b w:val="0"/>
              </w:rPr>
              <w:t>.</w:t>
            </w:r>
            <w:r w:rsidR="00681189">
              <w:rPr>
                <w:b w:val="0"/>
              </w:rPr>
              <w:t>О</w:t>
            </w:r>
            <w:r w:rsidR="00681189" w:rsidRPr="00A927EE">
              <w:rPr>
                <w:b w:val="0"/>
              </w:rPr>
              <w:t>.</w:t>
            </w:r>
            <w:r w:rsidR="00681189">
              <w:rPr>
                <w:b w:val="0"/>
              </w:rPr>
              <w:t xml:space="preserve">, </w:t>
            </w:r>
            <w:r w:rsidRPr="00A927EE">
              <w:rPr>
                <w:b w:val="0"/>
              </w:rPr>
              <w:t>к. ф.-м. н.</w:t>
            </w:r>
            <w:r w:rsidR="00681189">
              <w:rPr>
                <w:b w:val="0"/>
              </w:rPr>
              <w:t xml:space="preserve"> </w:t>
            </w:r>
            <w:proofErr w:type="spellStart"/>
            <w:r w:rsidRPr="00A927EE">
              <w:rPr>
                <w:b w:val="0"/>
              </w:rPr>
              <w:t>Лень</w:t>
            </w:r>
            <w:proofErr w:type="spellEnd"/>
            <w:r w:rsidRPr="00A927EE">
              <w:rPr>
                <w:b w:val="0"/>
              </w:rPr>
              <w:t xml:space="preserve"> Т.А., </w:t>
            </w:r>
            <w:r w:rsidR="00681189" w:rsidRPr="00A927EE">
              <w:rPr>
                <w:b w:val="0"/>
              </w:rPr>
              <w:t>к. ф.-м. н.</w:t>
            </w:r>
            <w:r w:rsidR="00681189">
              <w:rPr>
                <w:b w:val="0"/>
              </w:rPr>
              <w:t xml:space="preserve"> </w:t>
            </w:r>
            <w:r w:rsidRPr="00A927EE">
              <w:rPr>
                <w:b w:val="0"/>
              </w:rPr>
              <w:t xml:space="preserve">Яковенко О.С., </w:t>
            </w:r>
            <w:r w:rsidR="00681189" w:rsidRPr="00A927EE">
              <w:rPr>
                <w:b w:val="0"/>
              </w:rPr>
              <w:t>к. ф.-м. н.</w:t>
            </w:r>
            <w:r w:rsidR="00681189">
              <w:rPr>
                <w:b w:val="0"/>
              </w:rPr>
              <w:t xml:space="preserve"> </w:t>
            </w:r>
            <w:r w:rsidRPr="00A927EE">
              <w:rPr>
                <w:b w:val="0"/>
              </w:rPr>
              <w:t>Перець Ю.С</w:t>
            </w:r>
            <w:r w:rsidR="00681189">
              <w:rPr>
                <w:b w:val="0"/>
                <w:iCs/>
              </w:rPr>
              <w:t xml:space="preserve">., </w:t>
            </w:r>
            <w:r w:rsidR="00681189" w:rsidRPr="00A927EE">
              <w:rPr>
                <w:b w:val="0"/>
              </w:rPr>
              <w:t>к. ф.-м. н.</w:t>
            </w:r>
            <w:r w:rsidR="00681189">
              <w:rPr>
                <w:b w:val="0"/>
              </w:rPr>
              <w:t xml:space="preserve"> Надточій</w:t>
            </w:r>
            <w:r w:rsidR="00681189" w:rsidRPr="00A927EE">
              <w:rPr>
                <w:b w:val="0"/>
              </w:rPr>
              <w:t xml:space="preserve"> </w:t>
            </w:r>
            <w:r w:rsidR="00681189">
              <w:rPr>
                <w:b w:val="0"/>
              </w:rPr>
              <w:t>А.Б</w:t>
            </w:r>
            <w:r w:rsidR="00681189" w:rsidRPr="00A927EE">
              <w:rPr>
                <w:b w:val="0"/>
              </w:rPr>
              <w:t>.</w:t>
            </w:r>
            <w:r w:rsidR="00681189">
              <w:rPr>
                <w:b w:val="0"/>
              </w:rPr>
              <w:t xml:space="preserve"> Використовувалась </w:t>
            </w:r>
            <w:r w:rsidR="00681189" w:rsidRPr="002047CF">
              <w:rPr>
                <w:b w:val="0"/>
                <w:iCs/>
              </w:rPr>
              <w:t>дослідницька інфраструктур</w:t>
            </w:r>
            <w:r w:rsidR="00681189">
              <w:rPr>
                <w:b w:val="0"/>
                <w:iCs/>
              </w:rPr>
              <w:t xml:space="preserve">а, наявна у лабораторіях кафедри, зокрема устаткування для </w:t>
            </w:r>
            <w:r w:rsidR="00681189" w:rsidRPr="002047CF">
              <w:rPr>
                <w:b w:val="0"/>
                <w:iCs/>
              </w:rPr>
              <w:t xml:space="preserve">вимірювання теплових, </w:t>
            </w:r>
            <w:proofErr w:type="spellStart"/>
            <w:r w:rsidR="00681189" w:rsidRPr="002047CF">
              <w:rPr>
                <w:b w:val="0"/>
                <w:iCs/>
              </w:rPr>
              <w:t>термо</w:t>
            </w:r>
            <w:proofErr w:type="spellEnd"/>
            <w:r w:rsidR="00681189" w:rsidRPr="002047CF">
              <w:rPr>
                <w:b w:val="0"/>
                <w:iCs/>
              </w:rPr>
              <w:t>- та фотоелектричних властивостей</w:t>
            </w:r>
            <w:r w:rsidR="00681189">
              <w:rPr>
                <w:b w:val="0"/>
                <w:iCs/>
              </w:rPr>
              <w:t xml:space="preserve"> (</w:t>
            </w:r>
            <w:r w:rsidR="00681189" w:rsidRPr="002047CF">
              <w:rPr>
                <w:b w:val="0"/>
                <w:iCs/>
              </w:rPr>
              <w:t>описан</w:t>
            </w:r>
            <w:r w:rsidR="00681189">
              <w:rPr>
                <w:b w:val="0"/>
                <w:iCs/>
              </w:rPr>
              <w:t>е</w:t>
            </w:r>
            <w:r w:rsidR="00681189" w:rsidRPr="002047CF">
              <w:rPr>
                <w:b w:val="0"/>
                <w:iCs/>
              </w:rPr>
              <w:t xml:space="preserve"> в роботах </w:t>
            </w:r>
            <w:hyperlink r:id="rId7" w:history="1">
              <w:r w:rsidR="00681189" w:rsidRPr="009E4192">
                <w:rPr>
                  <w:rStyle w:val="ab"/>
                  <w:b w:val="0"/>
                  <w:iCs/>
                </w:rPr>
                <w:t>https://doi.org/10.1038/s41598-019-52654-z</w:t>
              </w:r>
            </w:hyperlink>
            <w:r w:rsidR="00681189" w:rsidRPr="002047CF">
              <w:rPr>
                <w:b w:val="0"/>
                <w:iCs/>
              </w:rPr>
              <w:t>,</w:t>
            </w:r>
            <w:r w:rsidR="00681189">
              <w:rPr>
                <w:b w:val="0"/>
                <w:iCs/>
              </w:rPr>
              <w:t xml:space="preserve"> </w:t>
            </w:r>
            <w:r w:rsidR="00681189" w:rsidRPr="002047CF">
              <w:rPr>
                <w:b w:val="0"/>
                <w:iCs/>
              </w:rPr>
              <w:t xml:space="preserve">https://doi.org/10.3390/molecules28217343 та </w:t>
            </w:r>
            <w:hyperlink r:id="rId8" w:history="1">
              <w:r w:rsidR="00681189" w:rsidRPr="009E4192">
                <w:rPr>
                  <w:rStyle w:val="ab"/>
                  <w:b w:val="0"/>
                  <w:iCs/>
                </w:rPr>
                <w:t>https://doi.org/10.1063/1.3407562</w:t>
              </w:r>
            </w:hyperlink>
            <w:r w:rsidR="00681189">
              <w:rPr>
                <w:b w:val="0"/>
                <w:iCs/>
              </w:rPr>
              <w:t>), ультразвукове (</w:t>
            </w:r>
            <w:hyperlink r:id="rId9" w:history="1">
              <w:r w:rsidR="00681189" w:rsidRPr="009E4192">
                <w:rPr>
                  <w:rStyle w:val="ab"/>
                  <w:b w:val="0"/>
                  <w:bCs w:val="0"/>
                </w:rPr>
                <w:t>https://doi.org/10.3390/molecules26123756</w:t>
              </w:r>
            </w:hyperlink>
            <w:r w:rsidR="00681189">
              <w:rPr>
                <w:b w:val="0"/>
                <w:iCs/>
              </w:rPr>
              <w:t xml:space="preserve">), </w:t>
            </w:r>
            <w:r w:rsidR="00B40294">
              <w:rPr>
                <w:b w:val="0"/>
                <w:iCs/>
              </w:rPr>
              <w:t xml:space="preserve">для </w:t>
            </w:r>
            <w:r w:rsidR="00B40294" w:rsidRPr="006D3352">
              <w:rPr>
                <w:rFonts w:eastAsia="DejaVuSerifCondensed"/>
                <w:b w:val="0"/>
                <w:lang w:eastAsia="en-US"/>
              </w:rPr>
              <w:t xml:space="preserve">синтезу та модифікування </w:t>
            </w:r>
            <w:r w:rsidR="00B40294" w:rsidRPr="00B40294">
              <w:rPr>
                <w:rFonts w:eastAsia="DejaVuSerifCondensed"/>
                <w:b w:val="0"/>
                <w:highlight w:val="yellow"/>
                <w:lang w:eastAsia="en-US"/>
              </w:rPr>
              <w:t>ГДС та створення ПКМ</w:t>
            </w:r>
            <w:r w:rsidR="00B40294" w:rsidRPr="006D3352">
              <w:rPr>
                <w:rFonts w:eastAsia="DejaVuSerifCondensed"/>
                <w:b w:val="0"/>
                <w:lang w:eastAsia="en-US"/>
              </w:rPr>
              <w:t xml:space="preserve"> на їх основі,</w:t>
            </w:r>
            <w:r w:rsidR="00B40294" w:rsidRPr="006D3352">
              <w:rPr>
                <w:b w:val="0"/>
              </w:rPr>
              <w:t xml:space="preserve"> </w:t>
            </w:r>
            <w:r w:rsidR="00B40294">
              <w:rPr>
                <w:b w:val="0"/>
              </w:rPr>
              <w:t xml:space="preserve">для </w:t>
            </w:r>
            <w:r w:rsidR="00B40294" w:rsidRPr="006D3352">
              <w:rPr>
                <w:b w:val="0"/>
              </w:rPr>
              <w:t xml:space="preserve">структурної </w:t>
            </w:r>
            <w:proofErr w:type="spellStart"/>
            <w:r w:rsidR="00B40294" w:rsidRPr="006D3352">
              <w:rPr>
                <w:b w:val="0"/>
              </w:rPr>
              <w:t>характеризації</w:t>
            </w:r>
            <w:proofErr w:type="spellEnd"/>
            <w:r w:rsidR="00B40294" w:rsidRPr="006D3352">
              <w:rPr>
                <w:b w:val="0"/>
              </w:rPr>
              <w:t xml:space="preserve"> методами </w:t>
            </w:r>
            <w:r w:rsidR="00B40294" w:rsidRPr="006D3352">
              <w:rPr>
                <w:rFonts w:eastAsia="MS Mincho"/>
                <w:b w:val="0"/>
              </w:rPr>
              <w:t xml:space="preserve">електронної та </w:t>
            </w:r>
            <w:r w:rsidR="00B40294" w:rsidRPr="006D3352">
              <w:rPr>
                <w:rFonts w:eastAsia="MS Mincho"/>
                <w:b w:val="0"/>
              </w:rPr>
              <w:lastRenderedPageBreak/>
              <w:t>оптичної мікроскопії, рентгеноструктурного аналізу (XRD), атомно-силової мікроскопі</w:t>
            </w:r>
            <w:r w:rsidR="00B40294">
              <w:rPr>
                <w:rFonts w:eastAsia="MS Mincho"/>
                <w:b w:val="0"/>
              </w:rPr>
              <w:t xml:space="preserve">ї, </w:t>
            </w:r>
            <w:r w:rsidR="00B40294" w:rsidRPr="006D3352">
              <w:rPr>
                <w:rFonts w:eastAsia="MS Mincho"/>
                <w:b w:val="0"/>
              </w:rPr>
              <w:t>для досліджень електродинамічних характ</w:t>
            </w:r>
            <w:r w:rsidR="00B40294">
              <w:rPr>
                <w:rFonts w:eastAsia="MS Mincho"/>
                <w:b w:val="0"/>
              </w:rPr>
              <w:t>е</w:t>
            </w:r>
            <w:r w:rsidR="00B40294" w:rsidRPr="006D3352">
              <w:rPr>
                <w:rFonts w:eastAsia="MS Mincho"/>
                <w:b w:val="0"/>
              </w:rPr>
              <w:t>ристик в д</w:t>
            </w:r>
            <w:r w:rsidR="00B40294">
              <w:rPr>
                <w:rFonts w:eastAsia="MS Mincho"/>
                <w:b w:val="0"/>
              </w:rPr>
              <w:t>і</w:t>
            </w:r>
            <w:r w:rsidR="00B40294" w:rsidRPr="006D3352">
              <w:rPr>
                <w:rFonts w:eastAsia="MS Mincho"/>
                <w:b w:val="0"/>
              </w:rPr>
              <w:t>апазоні частот 1МГц-67 ГГц</w:t>
            </w:r>
            <w:r w:rsidR="00B40294">
              <w:rPr>
                <w:rFonts w:eastAsia="MS Mincho"/>
                <w:b w:val="0"/>
              </w:rPr>
              <w:t xml:space="preserve"> та </w:t>
            </w:r>
            <w:r w:rsidR="00B40294" w:rsidRPr="006D3352">
              <w:rPr>
                <w:rFonts w:eastAsia="DejaVuSerifCondensed"/>
                <w:b w:val="0"/>
                <w:lang w:eastAsia="en-US"/>
              </w:rPr>
              <w:t>теплових властивостей</w:t>
            </w:r>
            <w:r w:rsidR="00B40294">
              <w:rPr>
                <w:rFonts w:eastAsia="DejaVuSerifCondensed"/>
                <w:b w:val="0"/>
                <w:lang w:eastAsia="en-US"/>
              </w:rPr>
              <w:t>.</w:t>
            </w:r>
          </w:p>
          <w:p w14:paraId="41F247F5" w14:textId="77777777" w:rsidR="00A927EE" w:rsidRDefault="00A927EE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iCs/>
              </w:rPr>
            </w:pPr>
          </w:p>
          <w:p w14:paraId="6FF9B188" w14:textId="77777777" w:rsidR="00A927EE" w:rsidRDefault="00A927EE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</w:rPr>
            </w:pPr>
          </w:p>
          <w:p w14:paraId="3C4989A8" w14:textId="77777777" w:rsidR="00A927EE" w:rsidRPr="00780027" w:rsidRDefault="00A927EE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</w:rPr>
            </w:pPr>
          </w:p>
          <w:p w14:paraId="74A3FBEE" w14:textId="77777777" w:rsidR="003374C4" w:rsidRPr="00A85995" w:rsidRDefault="003374C4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</w:rPr>
            </w:pPr>
          </w:p>
          <w:p w14:paraId="543E94CA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lang w:val="en-US" w:eastAsia="en-US" w:bidi="en-US"/>
              </w:rPr>
            </w:pPr>
            <w:r>
              <w:rPr>
                <w:sz w:val="16"/>
                <w:szCs w:val="16"/>
                <w:lang w:val="en-US" w:eastAsia="en-US" w:bidi="en-US"/>
              </w:rPr>
              <w:t xml:space="preserve">The </w:t>
            </w:r>
            <w:r>
              <w:rPr>
                <w:lang w:val="en-US" w:eastAsia="en-US" w:bidi="en-US"/>
              </w:rPr>
              <w:t xml:space="preserve">Role of the Research Institution /Higher Education Institution in Achieving Impact </w:t>
            </w:r>
          </w:p>
          <w:p w14:paraId="1745D2E8" w14:textId="1BB18235" w:rsidR="00AB65E2" w:rsidRDefault="00AB65E2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i/>
                <w:iCs/>
                <w:sz w:val="16"/>
                <w:szCs w:val="16"/>
                <w:lang w:eastAsia="en-US" w:bidi="en-US"/>
              </w:rPr>
            </w:pPr>
            <w:r>
              <w:rPr>
                <w:i/>
                <w:iCs/>
                <w:sz w:val="16"/>
                <w:szCs w:val="16"/>
                <w:lang w:val="en-US" w:eastAsia="en-US" w:bidi="en-US"/>
              </w:rPr>
              <w:t>(up to 2000 characters)</w:t>
            </w:r>
          </w:p>
          <w:p w14:paraId="1A615722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  <w:lang w:eastAsia="en-US" w:bidi="en-US"/>
              </w:rPr>
            </w:pPr>
          </w:p>
          <w:p w14:paraId="12B21A1A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  <w:lang w:eastAsia="en-US" w:bidi="en-US"/>
              </w:rPr>
            </w:pPr>
          </w:p>
          <w:p w14:paraId="7A0787DC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  <w:lang w:eastAsia="en-US" w:bidi="en-US"/>
              </w:rPr>
            </w:pPr>
          </w:p>
          <w:p w14:paraId="66B84278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  <w:lang w:eastAsia="en-US" w:bidi="en-US"/>
              </w:rPr>
            </w:pPr>
          </w:p>
          <w:p w14:paraId="78BEAB30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</w:rPr>
            </w:pPr>
          </w:p>
          <w:p w14:paraId="428EB0C9" w14:textId="77777777" w:rsidR="00AB65E2" w:rsidRDefault="00AB65E2" w:rsidP="00AB65E2">
            <w:pPr>
              <w:pStyle w:val="a7"/>
              <w:shd w:val="clear" w:color="auto" w:fill="auto"/>
              <w:ind w:firstLine="800"/>
              <w:rPr>
                <w:b/>
                <w:bCs/>
                <w:sz w:val="20"/>
                <w:szCs w:val="20"/>
              </w:rPr>
            </w:pPr>
          </w:p>
        </w:tc>
      </w:tr>
      <w:tr w:rsidR="00AB65E2" w14:paraId="3396182D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75072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lang w:val="en-US"/>
              </w:rPr>
            </w:pPr>
            <w:r>
              <w:lastRenderedPageBreak/>
              <w:t xml:space="preserve">Опис впливу </w:t>
            </w:r>
          </w:p>
          <w:p w14:paraId="4B582057" w14:textId="2D2EF199" w:rsidR="00AB65E2" w:rsidRPr="00A85995" w:rsidRDefault="00AB65E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(до 6000 знаків)</w:t>
            </w:r>
          </w:p>
          <w:p w14:paraId="0B3C6569" w14:textId="44B9B6B5" w:rsidR="00A85995" w:rsidRDefault="00A85995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rFonts w:eastAsia="DejaVuSerifCondensed"/>
                <w:sz w:val="24"/>
                <w:szCs w:val="24"/>
                <w:lang w:val="ru-RU"/>
              </w:rPr>
            </w:pPr>
            <w:r w:rsidRPr="006953B5">
              <w:rPr>
                <w:sz w:val="24"/>
                <w:szCs w:val="24"/>
                <w:highlight w:val="cyan"/>
              </w:rPr>
              <w:t xml:space="preserve">Розробка нових полімерних композитних матеріалів, здатних до ефективного екранування ЕМВ в широкому діапазоні частот, залишається актуальною науково-практичною задачею. Сьогодні в науковому світі визнано, що </w:t>
            </w:r>
            <w:r w:rsidRPr="006953B5">
              <w:rPr>
                <w:b w:val="0"/>
                <w:i/>
                <w:sz w:val="24"/>
                <w:szCs w:val="24"/>
                <w:highlight w:val="cyan"/>
              </w:rPr>
              <w:t xml:space="preserve">потенційна загроза впливу </w:t>
            </w:r>
            <w:r w:rsidRPr="006953B5">
              <w:rPr>
                <w:sz w:val="24"/>
                <w:szCs w:val="24"/>
                <w:highlight w:val="cyan"/>
              </w:rPr>
              <w:t>ЕМВ</w:t>
            </w:r>
            <w:r w:rsidRPr="006953B5">
              <w:rPr>
                <w:b w:val="0"/>
                <w:i/>
                <w:color w:val="FF0000"/>
                <w:sz w:val="24"/>
                <w:szCs w:val="24"/>
                <w:highlight w:val="cyan"/>
              </w:rPr>
              <w:t xml:space="preserve"> </w:t>
            </w:r>
            <w:r w:rsidRPr="006953B5">
              <w:rPr>
                <w:b w:val="0"/>
                <w:i/>
                <w:sz w:val="24"/>
                <w:szCs w:val="24"/>
                <w:highlight w:val="cyan"/>
              </w:rPr>
              <w:t>на більшу частину людства переважає загрозу радіаційних аварій</w:t>
            </w:r>
            <w:r w:rsidRPr="00E703E1">
              <w:rPr>
                <w:sz w:val="24"/>
                <w:szCs w:val="24"/>
              </w:rPr>
              <w:t xml:space="preserve"> </w:t>
            </w:r>
            <w:r w:rsidRPr="00E703E1">
              <w:rPr>
                <w:sz w:val="24"/>
                <w:szCs w:val="24"/>
              </w:rPr>
              <w:t xml:space="preserve">Частотний діапазон сучасних телекомунікаційних систем з метою подальшого збільшення швидкості передачі інформації просувається в область електромагнітних хвиль міліметрової довжини. Паралельно існує проблема забезпечення захисту від ЕМВ </w:t>
            </w:r>
            <w:r w:rsidRPr="008B6B9C">
              <w:rPr>
                <w:sz w:val="24"/>
                <w:szCs w:val="24"/>
              </w:rPr>
              <w:t>сучасних електронних приладів, зниження «помітності» для РЛС та інших засобів виявлення електроніки</w:t>
            </w:r>
            <w:r>
              <w:rPr>
                <w:sz w:val="24"/>
                <w:szCs w:val="24"/>
              </w:rPr>
              <w:t>,</w:t>
            </w:r>
            <w:r w:rsidRPr="00E703E1">
              <w:rPr>
                <w:sz w:val="24"/>
                <w:szCs w:val="24"/>
              </w:rPr>
              <w:t xml:space="preserve"> виготовлення ефективних екранів </w:t>
            </w:r>
            <w:r>
              <w:rPr>
                <w:sz w:val="24"/>
                <w:szCs w:val="24"/>
              </w:rPr>
              <w:t>ЕМВ</w:t>
            </w:r>
            <w:r w:rsidRPr="00E703E1">
              <w:rPr>
                <w:sz w:val="24"/>
                <w:szCs w:val="24"/>
              </w:rPr>
              <w:t xml:space="preserve"> з малим коефіцієнтом відбиття, фільтри та атенюатори в радарах міліметрового діапазону, </w:t>
            </w:r>
            <w:r>
              <w:rPr>
                <w:sz w:val="24"/>
                <w:szCs w:val="24"/>
              </w:rPr>
              <w:t>тощо</w:t>
            </w:r>
            <w:r w:rsidRPr="00E703E1">
              <w:rPr>
                <w:sz w:val="24"/>
                <w:szCs w:val="24"/>
              </w:rPr>
              <w:t xml:space="preserve">. </w:t>
            </w:r>
            <w:r w:rsidRPr="006953B5">
              <w:rPr>
                <w:sz w:val="24"/>
                <w:szCs w:val="24"/>
                <w:highlight w:val="yellow"/>
              </w:rPr>
              <w:t>Тому використання результатів проекту, який спрямовано на розробку  нових матеріалів з підвищеними абсорбційними властивостями в міліметровому діапазоні ЕМВ, дозволить отримати новий клас радіоелектронних елементів з керованими електродинамічними характеристиками: величиною поглинання та відбиття ЕМВ в широкому діапазоні частот та можливістю отримувати необхідну поляризацію випромінювання</w:t>
            </w:r>
            <w:r w:rsidRPr="006953B5">
              <w:rPr>
                <w:rFonts w:eastAsia="DejaVuSerifCondensed"/>
                <w:sz w:val="24"/>
                <w:szCs w:val="24"/>
                <w:highlight w:val="yellow"/>
              </w:rPr>
              <w:t xml:space="preserve">, що є важливим для </w:t>
            </w:r>
            <w:r w:rsidRPr="006953B5">
              <w:rPr>
                <w:sz w:val="24"/>
                <w:szCs w:val="24"/>
                <w:highlight w:val="yellow"/>
              </w:rPr>
              <w:t xml:space="preserve">потреб </w:t>
            </w:r>
            <w:r w:rsidRPr="006953B5">
              <w:rPr>
                <w:rFonts w:eastAsia="MS Mincho"/>
                <w:sz w:val="24"/>
                <w:szCs w:val="24"/>
                <w:highlight w:val="yellow"/>
              </w:rPr>
              <w:t>розвитку країни та загальнолюдської спільноти.</w:t>
            </w:r>
            <w:r w:rsidRPr="006953B5">
              <w:rPr>
                <w:rFonts w:eastAsia="DejaVuSerifCondensed"/>
                <w:sz w:val="24"/>
                <w:szCs w:val="24"/>
                <w:highlight w:val="yellow"/>
              </w:rPr>
              <w:t xml:space="preserve"> Тематика досліджень відповідає питанням безпеки та обороноздатності нашої країни, а саме: успішні дослідження в рамках цього проекту зроблять внесок в критичні технології матеріалознавства, зокрема в нанотехнології та технології </w:t>
            </w:r>
            <w:proofErr w:type="spellStart"/>
            <w:r w:rsidRPr="006953B5">
              <w:rPr>
                <w:rFonts w:eastAsia="DejaVuSerifCondensed"/>
                <w:sz w:val="24"/>
                <w:szCs w:val="24"/>
                <w:highlight w:val="yellow"/>
              </w:rPr>
              <w:t>наноматеріалів</w:t>
            </w:r>
            <w:proofErr w:type="spellEnd"/>
            <w:r w:rsidRPr="006953B5">
              <w:rPr>
                <w:rFonts w:eastAsia="DejaVuSerifCondensed"/>
                <w:sz w:val="24"/>
                <w:szCs w:val="24"/>
                <w:highlight w:val="yellow"/>
              </w:rPr>
              <w:t>,</w:t>
            </w:r>
            <w:r w:rsidRPr="006953B5">
              <w:rPr>
                <w:sz w:val="24"/>
                <w:szCs w:val="24"/>
                <w:highlight w:val="yellow"/>
              </w:rPr>
              <w:t xml:space="preserve"> технології створення засобів радіаційної, хімічної та біологічної розвідки, моніторингу та захисту, технології захисту організму від впливу електромагнітного випромінювання різних діапазонів частот,</w:t>
            </w:r>
            <w:r w:rsidRPr="006953B5">
              <w:rPr>
                <w:rFonts w:eastAsia="DejaVuSerifCondensed"/>
                <w:sz w:val="24"/>
                <w:szCs w:val="24"/>
                <w:highlight w:val="yellow"/>
              </w:rPr>
              <w:t xml:space="preserve"> що визначені розпорядженням Кабінету Міністрів України від 30серпня 2017 р. № 600-р «Деякі питання розвитку критичних технологій у сфері виробництва озброєння та військової техніки».</w:t>
            </w:r>
            <w:r w:rsidRPr="00A85995">
              <w:rPr>
                <w:rFonts w:eastAsia="DejaVuSerifCondensed"/>
                <w:sz w:val="24"/>
                <w:szCs w:val="24"/>
              </w:rPr>
              <w:t>\</w:t>
            </w:r>
          </w:p>
          <w:p w14:paraId="6C4F2CC9" w14:textId="77777777" w:rsidR="00D8206E" w:rsidRPr="00D8206E" w:rsidRDefault="00A85995" w:rsidP="00D8206E">
            <w:pPr>
              <w:pStyle w:val="a5"/>
              <w:ind w:left="802"/>
            </w:pPr>
            <w:r>
              <w:rPr>
                <w:sz w:val="24"/>
                <w:szCs w:val="24"/>
                <w:lang w:val="ru-RU"/>
              </w:rPr>
              <w:t xml:space="preserve"> Тому </w:t>
            </w:r>
            <w:proofErr w:type="spellStart"/>
            <w:r>
              <w:rPr>
                <w:sz w:val="24"/>
                <w:szCs w:val="24"/>
                <w:lang w:val="ru-RU"/>
              </w:rPr>
              <w:t>беніфіціарами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впливу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є </w:t>
            </w:r>
            <w:proofErr w:type="spellStart"/>
            <w:r>
              <w:rPr>
                <w:sz w:val="24"/>
                <w:szCs w:val="24"/>
                <w:lang w:val="ru-RU"/>
              </w:rPr>
              <w:t>науковаяк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ru-RU"/>
              </w:rPr>
              <w:t>вітчизняна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так и </w:t>
            </w:r>
            <w:proofErr w:type="spellStart"/>
            <w:r>
              <w:rPr>
                <w:sz w:val="24"/>
                <w:szCs w:val="24"/>
                <w:lang w:val="ru-RU"/>
              </w:rPr>
              <w:t>міжнародна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спільнота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що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підьверджується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участью в  проектах НДФУ, АН УКРАЇНИ, статьях і </w:t>
            </w:r>
            <w:proofErr w:type="spellStart"/>
            <w:r>
              <w:rPr>
                <w:sz w:val="24"/>
                <w:szCs w:val="24"/>
                <w:lang w:val="ru-RU"/>
              </w:rPr>
              <w:t>рейтингових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мфжнародних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журналах </w:t>
            </w:r>
            <w:proofErr w:type="spellStart"/>
            <w:r>
              <w:rPr>
                <w:sz w:val="24"/>
                <w:szCs w:val="24"/>
                <w:lang w:val="ru-RU"/>
              </w:rPr>
              <w:t>рівня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Q</w:t>
            </w:r>
            <w:r w:rsidRPr="00A85995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 xml:space="preserve">.Також </w:t>
            </w:r>
            <w:proofErr w:type="spellStart"/>
            <w:r>
              <w:rPr>
                <w:sz w:val="24"/>
                <w:szCs w:val="24"/>
                <w:lang w:val="ru-RU"/>
              </w:rPr>
              <w:t>маючи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на </w:t>
            </w:r>
            <w:proofErr w:type="spellStart"/>
            <w:r>
              <w:rPr>
                <w:sz w:val="24"/>
                <w:szCs w:val="24"/>
                <w:lang w:val="ru-RU"/>
              </w:rPr>
              <w:t>увазі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/>
              </w:rPr>
              <w:t>що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DejaVuSerifCondensed"/>
                <w:sz w:val="24"/>
                <w:szCs w:val="24"/>
                <w:highlight w:val="yellow"/>
              </w:rPr>
              <w:t>т</w:t>
            </w:r>
            <w:r w:rsidRPr="006953B5">
              <w:rPr>
                <w:rFonts w:eastAsia="DejaVuSerifCondensed"/>
                <w:sz w:val="24"/>
                <w:szCs w:val="24"/>
                <w:highlight w:val="yellow"/>
              </w:rPr>
              <w:t>ематика досліджень відповідає питанням безпеки та обороноздатності нашої країни</w:t>
            </w:r>
            <w:r>
              <w:rPr>
                <w:rFonts w:eastAsia="DejaVuSerifCondensed"/>
                <w:sz w:val="24"/>
                <w:szCs w:val="24"/>
              </w:rPr>
              <w:t xml:space="preserve"> </w:t>
            </w:r>
            <w:proofErr w:type="spellStart"/>
            <w:r w:rsidR="00D8206E">
              <w:rPr>
                <w:sz w:val="24"/>
                <w:szCs w:val="24"/>
                <w:lang w:val="ru-RU"/>
              </w:rPr>
              <w:t>беніфіціарами</w:t>
            </w:r>
            <w:proofErr w:type="spellEnd"/>
            <w:r w:rsidR="00D8206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D8206E">
              <w:rPr>
                <w:sz w:val="24"/>
                <w:szCs w:val="24"/>
                <w:lang w:val="ru-RU"/>
              </w:rPr>
              <w:t>впливу</w:t>
            </w:r>
            <w:proofErr w:type="spellEnd"/>
            <w:r w:rsidR="00D8206E">
              <w:rPr>
                <w:sz w:val="24"/>
                <w:szCs w:val="24"/>
                <w:lang w:val="ru-RU"/>
              </w:rPr>
              <w:t xml:space="preserve"> є</w:t>
            </w:r>
            <w:r w:rsidR="00D8206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D8206E" w:rsidRPr="00D8206E">
              <w:rPr>
                <w:sz w:val="24"/>
                <w:szCs w:val="24"/>
              </w:rPr>
              <w:t>РАД</w:t>
            </w:r>
            <w:r w:rsidR="00D8206E">
              <w:rPr>
                <w:sz w:val="24"/>
                <w:szCs w:val="24"/>
              </w:rPr>
              <w:t>а</w:t>
            </w:r>
            <w:proofErr w:type="spellEnd"/>
            <w:r w:rsidR="00D8206E" w:rsidRPr="00D8206E">
              <w:rPr>
                <w:sz w:val="24"/>
                <w:szCs w:val="24"/>
              </w:rPr>
              <w:t xml:space="preserve"> Н АЦ ІО Н А Л ЬН О Ї Б Е ЗП ЕКИ І О БОРОНИ УКРАЇНИ</w:t>
            </w:r>
            <w:r w:rsidR="00D8206E">
              <w:rPr>
                <w:sz w:val="24"/>
                <w:szCs w:val="24"/>
                <w:lang w:val="ru-RU"/>
              </w:rPr>
              <w:t xml:space="preserve"> , </w:t>
            </w:r>
            <w:r w:rsidR="00D8206E" w:rsidRPr="00D8206E">
              <w:t>Воєнно-науковому управлінні Генерального штабу Збройних Сил</w:t>
            </w:r>
          </w:p>
          <w:p w14:paraId="231CACD7" w14:textId="2DDD5B0C" w:rsidR="00A85995" w:rsidRPr="00A85995" w:rsidRDefault="00D8206E" w:rsidP="00D8206E">
            <w:pPr>
              <w:pStyle w:val="a5"/>
              <w:shd w:val="clear" w:color="auto" w:fill="auto"/>
              <w:spacing w:line="240" w:lineRule="auto"/>
              <w:ind w:left="802"/>
              <w:rPr>
                <w:i/>
                <w:iCs/>
                <w:sz w:val="16"/>
                <w:szCs w:val="16"/>
              </w:rPr>
            </w:pPr>
            <w:r w:rsidRPr="00D8206E">
              <w:rPr>
                <w:sz w:val="24"/>
                <w:szCs w:val="24"/>
              </w:rPr>
              <w:t>України</w:t>
            </w:r>
            <w:r w:rsidRPr="00D8206E">
              <w:rPr>
                <w:sz w:val="24"/>
                <w:szCs w:val="24"/>
                <w:lang w:val="ru-RU"/>
              </w:rPr>
              <w:t xml:space="preserve"> </w:t>
            </w:r>
            <w:r w:rsidRPr="00D8206E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F0033F2" wp14:editId="1C3522A5">
                  <wp:extent cx="4960620" cy="434340"/>
                  <wp:effectExtent l="0" t="0" r="0" b="3810"/>
                  <wp:docPr id="69350550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062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8BB64" w14:textId="77777777" w:rsidR="00A85995" w:rsidRPr="00A85995" w:rsidRDefault="00A85995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i/>
                <w:iCs/>
                <w:sz w:val="16"/>
                <w:szCs w:val="16"/>
              </w:rPr>
            </w:pPr>
          </w:p>
          <w:p w14:paraId="19453D49" w14:textId="77777777" w:rsidR="003055CE" w:rsidRPr="003055CE" w:rsidRDefault="003055CE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sz w:val="16"/>
                <w:szCs w:val="16"/>
              </w:rPr>
            </w:pPr>
          </w:p>
          <w:p w14:paraId="710652A0" w14:textId="02C29FE9" w:rsidR="003055CE" w:rsidRPr="003055CE" w:rsidRDefault="00D8206E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Публикація</w:t>
            </w:r>
            <w:proofErr w:type="spellEnd"/>
            <w:r>
              <w:rPr>
                <w:sz w:val="16"/>
                <w:szCs w:val="16"/>
              </w:rPr>
              <w:t xml:space="preserve"> результатів в наукових журналах та доповіді на </w:t>
            </w:r>
            <w:proofErr w:type="spellStart"/>
            <w:r>
              <w:rPr>
                <w:sz w:val="16"/>
                <w:szCs w:val="16"/>
              </w:rPr>
              <w:t>ьіжнародних</w:t>
            </w:r>
            <w:proofErr w:type="spellEnd"/>
            <w:r>
              <w:rPr>
                <w:sz w:val="16"/>
                <w:szCs w:val="16"/>
              </w:rPr>
              <w:t xml:space="preserve"> конференціях </w:t>
            </w:r>
            <w:proofErr w:type="spellStart"/>
            <w:r>
              <w:rPr>
                <w:sz w:val="16"/>
                <w:szCs w:val="16"/>
              </w:rPr>
              <w:t>спріяють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розвітку</w:t>
            </w:r>
            <w:proofErr w:type="spellEnd"/>
            <w:r>
              <w:rPr>
                <w:sz w:val="16"/>
                <w:szCs w:val="16"/>
              </w:rPr>
              <w:t xml:space="preserve"> науки в галузі створення </w:t>
            </w:r>
            <w:proofErr w:type="spellStart"/>
            <w:r>
              <w:rPr>
                <w:sz w:val="16"/>
                <w:szCs w:val="16"/>
              </w:rPr>
              <w:t>дослідженнянових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классів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композійних</w:t>
            </w:r>
            <w:proofErr w:type="spellEnd"/>
            <w:r>
              <w:rPr>
                <w:sz w:val="16"/>
                <w:szCs w:val="16"/>
              </w:rPr>
              <w:t xml:space="preserve"> матеріалів широкого </w:t>
            </w:r>
            <w:proofErr w:type="spellStart"/>
            <w:r>
              <w:rPr>
                <w:sz w:val="16"/>
                <w:szCs w:val="16"/>
              </w:rPr>
              <w:t>функцонального</w:t>
            </w:r>
            <w:proofErr w:type="spellEnd"/>
            <w:r>
              <w:rPr>
                <w:sz w:val="16"/>
                <w:szCs w:val="16"/>
              </w:rPr>
              <w:t xml:space="preserve"> призначення. Патентування отриманих результатів дає </w:t>
            </w:r>
            <w:proofErr w:type="spellStart"/>
            <w:r>
              <w:rPr>
                <w:sz w:val="16"/>
                <w:szCs w:val="16"/>
              </w:rPr>
              <w:t>можливисть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їхпрактичного</w:t>
            </w:r>
            <w:proofErr w:type="spellEnd"/>
            <w:r>
              <w:rPr>
                <w:sz w:val="16"/>
                <w:szCs w:val="16"/>
              </w:rPr>
              <w:t xml:space="preserve"> застосування.</w:t>
            </w:r>
          </w:p>
          <w:p w14:paraId="099DADDB" w14:textId="77777777" w:rsidR="003055CE" w:rsidRPr="003055CE" w:rsidRDefault="003055CE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sz w:val="16"/>
                <w:szCs w:val="16"/>
              </w:rPr>
            </w:pPr>
          </w:p>
          <w:p w14:paraId="43967F8E" w14:textId="77777777" w:rsidR="003055CE" w:rsidRPr="00A85995" w:rsidRDefault="003055CE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sz w:val="16"/>
                <w:szCs w:val="16"/>
              </w:rPr>
            </w:pPr>
          </w:p>
          <w:p w14:paraId="3E085097" w14:textId="77777777" w:rsidR="00AB65E2" w:rsidRDefault="00AB65E2" w:rsidP="00AB65E2">
            <w:pPr>
              <w:pStyle w:val="1"/>
              <w:shd w:val="clear" w:color="auto" w:fill="auto"/>
              <w:ind w:firstLine="76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>Description of the impact</w:t>
            </w:r>
          </w:p>
          <w:p w14:paraId="5159A58A" w14:textId="1D4F9E89" w:rsidR="00AB65E2" w:rsidRPr="00D8206E" w:rsidRDefault="00AB65E2" w:rsidP="00AB65E2">
            <w:pPr>
              <w:pStyle w:val="1"/>
              <w:shd w:val="clear" w:color="auto" w:fill="auto"/>
              <w:ind w:firstLine="760"/>
              <w:rPr>
                <w:i/>
                <w:iCs/>
                <w:sz w:val="16"/>
                <w:szCs w:val="16"/>
                <w:lang w:eastAsia="en-US" w:bidi="en-US"/>
              </w:rPr>
            </w:pPr>
            <w:r>
              <w:rPr>
                <w:i/>
                <w:iCs/>
                <w:sz w:val="16"/>
                <w:szCs w:val="16"/>
                <w:lang w:val="en-US" w:eastAsia="en-US" w:bidi="en-US"/>
              </w:rPr>
              <w:t xml:space="preserve">(up to </w:t>
            </w:r>
            <w:r w:rsidR="003055CE">
              <w:rPr>
                <w:i/>
                <w:iCs/>
                <w:sz w:val="16"/>
                <w:szCs w:val="16"/>
                <w:lang w:eastAsia="en-US" w:bidi="en-US"/>
              </w:rPr>
              <w:t>6</w:t>
            </w:r>
            <w:r>
              <w:rPr>
                <w:i/>
                <w:iCs/>
                <w:sz w:val="16"/>
                <w:szCs w:val="16"/>
                <w:lang w:val="en-US" w:eastAsia="en-US" w:bidi="en-US"/>
              </w:rPr>
              <w:t>000 characters)</w:t>
            </w:r>
            <w:r w:rsidR="00D8206E">
              <w:rPr>
                <w:i/>
                <w:iCs/>
                <w:sz w:val="16"/>
                <w:szCs w:val="16"/>
                <w:lang w:eastAsia="en-US" w:bidi="en-US"/>
              </w:rPr>
              <w:t xml:space="preserve"> </w:t>
            </w:r>
          </w:p>
          <w:p w14:paraId="7610BE53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0A386042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13DA580E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13AA548E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6126BAED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52C2A863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1A6B1BFE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20"/>
                <w:szCs w:val="20"/>
              </w:rPr>
            </w:pPr>
          </w:p>
          <w:p w14:paraId="682A2338" w14:textId="3BFEB4DF" w:rsidR="00AB65E2" w:rsidRP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lang w:val="en-US"/>
              </w:rPr>
            </w:pPr>
          </w:p>
        </w:tc>
      </w:tr>
      <w:tr w:rsidR="00AB65E2" w14:paraId="6FD5DC81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CBAE87" w14:textId="77777777" w:rsidR="00D8206E" w:rsidRDefault="00551C6B" w:rsidP="00AB65E2">
            <w:pPr>
              <w:pStyle w:val="a5"/>
              <w:shd w:val="clear" w:color="auto" w:fill="auto"/>
              <w:spacing w:line="240" w:lineRule="auto"/>
              <w:ind w:left="802"/>
            </w:pPr>
            <w:r>
              <w:lastRenderedPageBreak/>
              <w:t>Перелік підтверджень впливу (опис підтвердження кожного впливу до 1000 знаків</w:t>
            </w:r>
          </w:p>
          <w:p w14:paraId="038E9819" w14:textId="77777777" w:rsidR="00D8206E" w:rsidRDefault="00D8206E" w:rsidP="00AB65E2">
            <w:pPr>
              <w:pStyle w:val="a5"/>
              <w:shd w:val="clear" w:color="auto" w:fill="auto"/>
              <w:spacing w:line="240" w:lineRule="auto"/>
              <w:ind w:left="802"/>
            </w:pPr>
          </w:p>
          <w:p w14:paraId="463F8A60" w14:textId="46F36C4D" w:rsidR="00AB65E2" w:rsidRDefault="00551C6B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b w:val="0"/>
                <w:bCs w:val="0"/>
              </w:rPr>
            </w:pPr>
            <w:r>
              <w:t xml:space="preserve"> </w:t>
            </w:r>
            <w:r w:rsidRPr="00551C6B">
              <w:rPr>
                <w:b w:val="0"/>
                <w:bCs w:val="0"/>
              </w:rPr>
              <w:t xml:space="preserve">(акти виконаних робіт за договорами, контрактами, ліцензійними угодами; посилання на результати впливу (нормативні документи, стандарти, будівельні норми тощо); експертні висновки, документи наукової та науково-технічної експертизи; публікація на офіційному сайті (за наявності такого) об'єкту впливу; публікації результатів соціологічних досліджень впливу, публікації результатів впливу у всеукраїнських чи закордонних медіа; документи щодо розроблених і впроваджених </w:t>
            </w:r>
            <w:proofErr w:type="spellStart"/>
            <w:r w:rsidRPr="00551C6B">
              <w:rPr>
                <w:b w:val="0"/>
                <w:bCs w:val="0"/>
              </w:rPr>
              <w:t>метод</w:t>
            </w:r>
            <w:r>
              <w:rPr>
                <w:b w:val="0"/>
                <w:bCs w:val="0"/>
              </w:rPr>
              <w:t>ик</w:t>
            </w:r>
            <w:proofErr w:type="spellEnd"/>
            <w:r w:rsidRPr="00551C6B">
              <w:rPr>
                <w:b w:val="0"/>
                <w:bCs w:val="0"/>
              </w:rPr>
              <w:t xml:space="preserve"> лікування; публікаці</w:t>
            </w:r>
            <w:r w:rsidRPr="00551C6B">
              <w:rPr>
                <w:b w:val="0"/>
                <w:bCs w:val="0"/>
                <w:color w:val="1D1C1C"/>
              </w:rPr>
              <w:t xml:space="preserve">ї </w:t>
            </w:r>
            <w:r w:rsidRPr="00551C6B">
              <w:rPr>
                <w:b w:val="0"/>
                <w:bCs w:val="0"/>
              </w:rPr>
              <w:t>на офіційних сайтах центральних органів виконавчої влади, органів місцевого самоврядування; публікації на офіційних сайтах публічних органів іноземних держав, міжнародних організацій; підтвердження широкого використання результатів науковою та освітньою спільнотою); підготовлені законопроекти (нормативно-правові документи, аналітичні довідки (висновки)), підготовлені на замовлення державних органів.</w:t>
            </w:r>
          </w:p>
          <w:p w14:paraId="09F50910" w14:textId="77777777" w:rsidR="00D8206E" w:rsidRDefault="00D8206E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b w:val="0"/>
                <w:bCs w:val="0"/>
              </w:rPr>
            </w:pPr>
          </w:p>
          <w:p w14:paraId="1E670224" w14:textId="77777777" w:rsidR="00D8206E" w:rsidRDefault="00D8206E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b w:val="0"/>
                <w:bCs w:val="0"/>
              </w:rPr>
            </w:pPr>
          </w:p>
          <w:p w14:paraId="0D81F684" w14:textId="77777777" w:rsidR="00D8206E" w:rsidRPr="00A85995" w:rsidRDefault="00D8206E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b w:val="0"/>
                <w:bCs w:val="0"/>
              </w:rPr>
            </w:pPr>
          </w:p>
          <w:p w14:paraId="0C355734" w14:textId="0B5D1F4F" w:rsidR="00551C6B" w:rsidRPr="00551C6B" w:rsidRDefault="00551C6B" w:rsidP="00551C6B">
            <w:pPr>
              <w:pStyle w:val="a5"/>
              <w:shd w:val="clear" w:color="auto" w:fill="auto"/>
              <w:spacing w:line="240" w:lineRule="auto"/>
              <w:ind w:left="802"/>
              <w:rPr>
                <w:b w:val="0"/>
                <w:bCs w:val="0"/>
                <w:lang w:val="en-US" w:eastAsia="en-US" w:bidi="en-US"/>
              </w:rPr>
            </w:pPr>
            <w:r w:rsidRPr="00551C6B">
              <w:rPr>
                <w:lang w:val="en-US" w:eastAsia="en-US" w:bidi="en-US"/>
              </w:rPr>
              <w:t>List of evidence of impart (</w:t>
            </w:r>
            <w:r w:rsidRPr="00551C6B">
              <w:t>description</w:t>
            </w:r>
            <w:r w:rsidRPr="00551C6B">
              <w:rPr>
                <w:lang w:val="en-US" w:eastAsia="en-US" w:bidi="en-US"/>
              </w:rPr>
              <w:t xml:space="preserve"> of confirmation of each impart up to 1000 characters</w:t>
            </w:r>
            <w:r>
              <w:rPr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lang w:val="en-US" w:eastAsia="en-US" w:bidi="en-US"/>
              </w:rPr>
              <w:t>(acts of co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mp</w:t>
            </w:r>
            <w:r w:rsidRPr="00551C6B"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</w:t>
            </w:r>
            <w:r w:rsidRPr="00551C6B"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ed work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under ag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reem</w:t>
            </w:r>
            <w:r w:rsidRPr="00551C6B">
              <w:rPr>
                <w:b w:val="0"/>
                <w:bCs w:val="0"/>
                <w:lang w:val="en-US" w:eastAsia="en-US" w:bidi="en-US"/>
              </w:rPr>
              <w:t>ents, con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rac</w:t>
            </w:r>
            <w:r>
              <w:rPr>
                <w:b w:val="0"/>
                <w:bCs w:val="0"/>
                <w:lang w:val="en-US" w:eastAsia="en-US" w:bidi="en-US"/>
              </w:rPr>
              <w:t>ts</w:t>
            </w:r>
            <w:r w:rsidRPr="00551C6B">
              <w:rPr>
                <w:b w:val="0"/>
                <w:bCs w:val="0"/>
                <w:lang w:val="en-US" w:eastAsia="en-US" w:bidi="en-US"/>
              </w:rPr>
              <w:t>, lice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n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e agr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eem</w:t>
            </w:r>
            <w:r w:rsidRPr="00551C6B">
              <w:rPr>
                <w:b w:val="0"/>
                <w:bCs w:val="0"/>
                <w:lang w:val="en-US" w:eastAsia="en-US" w:bidi="en-US"/>
              </w:rPr>
              <w:t>en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s; ref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erenc</w:t>
            </w:r>
            <w:r w:rsidRPr="00551C6B">
              <w:rPr>
                <w:b w:val="0"/>
                <w:bCs w:val="0"/>
                <w:lang w:val="en-US" w:eastAsia="en-US" w:bidi="en-US"/>
              </w:rPr>
              <w:t>e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to the resul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s of i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pact (regulatory 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oc</w:t>
            </w:r>
            <w:r w:rsidRPr="00551C6B">
              <w:rPr>
                <w:b w:val="0"/>
                <w:bCs w:val="0"/>
                <w:lang w:val="en-US" w:eastAsia="en-US" w:bidi="en-US"/>
              </w:rPr>
              <w:t>u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>ents, stan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lang w:val="en-US" w:eastAsia="en-US" w:bidi="en-US"/>
              </w:rPr>
              <w:t>ar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s, 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ui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ding co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lang w:val="en-US" w:eastAsia="en-US" w:bidi="en-US"/>
              </w:rPr>
              <w:t>e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, e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c</w:t>
            </w:r>
            <w:r w:rsidRPr="00551C6B">
              <w:rPr>
                <w:b w:val="0"/>
                <w:bCs w:val="0"/>
                <w:lang w:val="en-US" w:eastAsia="en-US" w:bidi="en-US"/>
              </w:rPr>
              <w:t>.); expe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rt </w:t>
            </w:r>
            <w:r w:rsidRPr="00551C6B">
              <w:rPr>
                <w:b w:val="0"/>
                <w:bCs w:val="0"/>
                <w:lang w:val="en-US" w:eastAsia="en-US" w:bidi="en-US"/>
              </w:rPr>
              <w:t>opinio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n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, 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ocum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ents of 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cien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fi</w:t>
            </w:r>
            <w:r w:rsidRPr="00551C6B">
              <w:rPr>
                <w:b w:val="0"/>
                <w:bCs w:val="0"/>
                <w:lang w:val="en-US" w:eastAsia="en-US" w:bidi="en-US"/>
              </w:rPr>
              <w:t>c an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d 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cientific-technical expert</w:t>
            </w:r>
            <w:r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se; pu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licat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on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of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f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cia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website (if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any) of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j</w:t>
            </w:r>
            <w:r w:rsidRPr="00551C6B">
              <w:rPr>
                <w:b w:val="0"/>
                <w:bCs w:val="0"/>
                <w:lang w:val="en-US" w:eastAsia="en-US" w:bidi="en-US"/>
              </w:rPr>
              <w:t>ect 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f </w:t>
            </w:r>
            <w:r w:rsidRPr="00551C6B">
              <w:rPr>
                <w:b w:val="0"/>
                <w:bCs w:val="0"/>
                <w:lang w:val="en-US" w:eastAsia="en-US" w:bidi="en-US"/>
              </w:rPr>
              <w:t>i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p</w:t>
            </w:r>
            <w:r w:rsidRPr="00551C6B">
              <w:rPr>
                <w:b w:val="0"/>
                <w:bCs w:val="0"/>
                <w:lang w:val="en-US" w:eastAsia="en-US" w:bidi="en-US"/>
              </w:rPr>
              <w:t>a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c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; pu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licat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on 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f 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</w:t>
            </w:r>
            <w:r>
              <w:rPr>
                <w:b w:val="0"/>
                <w:bCs w:val="0"/>
                <w:lang w:val="en-US" w:eastAsia="en-US" w:bidi="en-US"/>
              </w:rPr>
              <w:t xml:space="preserve"> results of s</w:t>
            </w:r>
            <w:r w:rsidRPr="00551C6B">
              <w:rPr>
                <w:b w:val="0"/>
                <w:bCs w:val="0"/>
                <w:lang w:val="en-US" w:eastAsia="en-US" w:bidi="en-US"/>
              </w:rPr>
              <w:t>ocio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ogica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>
              <w:rPr>
                <w:b w:val="0"/>
                <w:bCs w:val="0"/>
                <w:lang w:val="en-US" w:eastAsia="en-US" w:bidi="en-US"/>
              </w:rPr>
              <w:t>studies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of i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mpart</w:t>
            </w:r>
            <w:r w:rsidRPr="00551C6B">
              <w:rPr>
                <w:b w:val="0"/>
                <w:bCs w:val="0"/>
                <w:lang w:val="en-US" w:eastAsia="en-US" w:bidi="en-US"/>
              </w:rPr>
              <w:t>, pu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licat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of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resu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t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of i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>pa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c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t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in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U</w:t>
            </w:r>
            <w:r>
              <w:rPr>
                <w:b w:val="0"/>
                <w:bCs w:val="0"/>
                <w:lang w:val="en-US" w:eastAsia="en-US" w:bidi="en-US"/>
              </w:rPr>
              <w:t>k</w:t>
            </w:r>
            <w:r w:rsidRPr="00551C6B">
              <w:rPr>
                <w:b w:val="0"/>
                <w:bCs w:val="0"/>
                <w:lang w:val="en-US" w:eastAsia="en-US" w:bidi="en-US"/>
              </w:rPr>
              <w:t>rainian or f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o</w:t>
            </w:r>
            <w:r w:rsidRPr="00551C6B">
              <w:rPr>
                <w:b w:val="0"/>
                <w:bCs w:val="0"/>
                <w:lang w:val="en-US" w:eastAsia="en-US" w:bidi="en-US"/>
              </w:rPr>
              <w:t>r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</w:t>
            </w:r>
            <w:r w:rsidRPr="00551C6B">
              <w:rPr>
                <w:b w:val="0"/>
                <w:bCs w:val="0"/>
                <w:lang w:val="en-US" w:eastAsia="en-US" w:bidi="en-US"/>
              </w:rPr>
              <w:t>ign</w:t>
            </w:r>
            <w:r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med</w:t>
            </w:r>
            <w:r w:rsidRPr="00551C6B">
              <w:rPr>
                <w:b w:val="0"/>
                <w:bCs w:val="0"/>
                <w:lang w:val="en-US" w:eastAsia="en-US" w:bidi="en-US"/>
              </w:rPr>
              <w:t>ia;</w:t>
            </w:r>
            <w:r>
              <w:rPr>
                <w:b w:val="0"/>
                <w:bCs w:val="0"/>
                <w:lang w:val="en-US" w:eastAsia="en-US" w:bidi="en-US"/>
              </w:rPr>
              <w:t xml:space="preserve"> documents on d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eve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oped an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d </w:t>
            </w:r>
            <w:r w:rsidRPr="00551C6B">
              <w:rPr>
                <w:b w:val="0"/>
                <w:bCs w:val="0"/>
                <w:lang w:val="en-US" w:eastAsia="en-US" w:bidi="en-US"/>
              </w:rPr>
              <w:t>i</w:t>
            </w:r>
            <w:r>
              <w:rPr>
                <w:b w:val="0"/>
                <w:bCs w:val="0"/>
                <w:lang w:val="en-US" w:eastAsia="en-US" w:bidi="en-US"/>
              </w:rPr>
              <w:t>mplemented t</w:t>
            </w:r>
            <w:r w:rsidRPr="00551C6B">
              <w:rPr>
                <w:b w:val="0"/>
                <w:bCs w:val="0"/>
                <w:lang w:val="en-US" w:eastAsia="en-US" w:bidi="en-US"/>
              </w:rPr>
              <w:t>r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ea</w:t>
            </w:r>
            <w:r w:rsidRPr="00551C6B"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>en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method</w:t>
            </w:r>
            <w:r w:rsidRPr="00551C6B">
              <w:rPr>
                <w:b w:val="0"/>
                <w:bCs w:val="0"/>
                <w:lang w:val="en-US" w:eastAsia="en-US" w:bidi="en-US"/>
              </w:rPr>
              <w:t>s; publ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catio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n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off</w:t>
            </w:r>
            <w:r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cia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w</w:t>
            </w:r>
            <w:r w:rsidRPr="00551C6B">
              <w:rPr>
                <w:b w:val="0"/>
                <w:bCs w:val="0"/>
                <w:lang w:val="en-US" w:eastAsia="en-US" w:bidi="en-US"/>
              </w:rPr>
              <w:t>ebsite</w:t>
            </w:r>
            <w:r>
              <w:rPr>
                <w:lang w:val="en-US" w:eastAsia="en-US" w:bidi="en-US"/>
              </w:rPr>
              <w:t xml:space="preserve">s of central executive bodies, local self-government bodies, </w:t>
            </w:r>
            <w:r w:rsidRPr="00551C6B">
              <w:rPr>
                <w:b w:val="0"/>
                <w:bCs w:val="0"/>
                <w:lang w:val="en-US" w:eastAsia="en-US" w:bidi="en-US"/>
              </w:rPr>
              <w:t>publ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catio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n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off</w:t>
            </w:r>
            <w:r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cia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w</w:t>
            </w:r>
            <w:r w:rsidRPr="00551C6B">
              <w:rPr>
                <w:b w:val="0"/>
                <w:bCs w:val="0"/>
                <w:lang w:val="en-US" w:eastAsia="en-US" w:bidi="en-US"/>
              </w:rPr>
              <w:t>ebsites of public bodies of foreign states, international organizations; confirmation of the widespread use of the results by the scientific and education community); prepared draft laws (regulatory documents, analytical reports (conclusions)) prepared at the request of the bodies</w:t>
            </w:r>
          </w:p>
          <w:p w14:paraId="52222CF3" w14:textId="77777777" w:rsidR="00551C6B" w:rsidRDefault="00551C6B" w:rsidP="00551C6B">
            <w:pPr>
              <w:pStyle w:val="a5"/>
              <w:shd w:val="clear" w:color="auto" w:fill="auto"/>
              <w:spacing w:line="240" w:lineRule="auto"/>
              <w:ind w:left="802"/>
              <w:rPr>
                <w:lang w:val="en-US" w:eastAsia="en-US" w:bidi="en-US"/>
              </w:rPr>
            </w:pPr>
          </w:p>
          <w:p w14:paraId="1583796C" w14:textId="0E86DFD6" w:rsidR="00551C6B" w:rsidRPr="00551C6B" w:rsidRDefault="00551C6B" w:rsidP="00551C6B">
            <w:pPr>
              <w:pStyle w:val="a5"/>
              <w:shd w:val="clear" w:color="auto" w:fill="auto"/>
              <w:spacing w:line="240" w:lineRule="auto"/>
              <w:ind w:left="802"/>
              <w:rPr>
                <w:lang w:val="en-US"/>
              </w:rPr>
            </w:pPr>
          </w:p>
        </w:tc>
      </w:tr>
    </w:tbl>
    <w:p w14:paraId="289FC27E" w14:textId="202A415A" w:rsidR="00E057C6" w:rsidRDefault="00E057C6">
      <w:pPr>
        <w:pStyle w:val="a5"/>
        <w:shd w:val="clear" w:color="auto" w:fill="auto"/>
        <w:spacing w:line="300" w:lineRule="auto"/>
        <w:ind w:left="802"/>
        <w:rPr>
          <w:sz w:val="16"/>
          <w:szCs w:val="16"/>
        </w:rPr>
      </w:pPr>
    </w:p>
    <w:p w14:paraId="3ACE7243" w14:textId="48CE4A64" w:rsidR="00E057C6" w:rsidRPr="00551C6B" w:rsidRDefault="00000000" w:rsidP="00551C6B">
      <w:pPr>
        <w:pStyle w:val="1"/>
        <w:shd w:val="clear" w:color="auto" w:fill="auto"/>
        <w:tabs>
          <w:tab w:val="left" w:leader="underscore" w:pos="7157"/>
        </w:tabs>
        <w:spacing w:line="262" w:lineRule="auto"/>
        <w:ind w:left="760" w:hanging="7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BFEAE58" wp14:editId="04733E9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solidFill>
                          <a:srgbClr val="FFFF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595.pt;height:842.pt;z-index:-251658240;mso-position-horizontal-relative:page;mso-position-vertical-relative:page;z-index:-251658751" fillcolor="#FFFFFD" stroked="f"/>
            </w:pict>
          </mc:Fallback>
        </mc:AlternateContent>
      </w:r>
    </w:p>
    <w:sectPr w:rsidR="00E057C6" w:rsidRPr="00551C6B" w:rsidSect="00551C6B">
      <w:type w:val="continuous"/>
      <w:pgSz w:w="11900" w:h="16840"/>
      <w:pgMar w:top="709" w:right="1134" w:bottom="1134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36E28" w14:textId="77777777" w:rsidR="0024033C" w:rsidRDefault="0024033C">
      <w:r>
        <w:separator/>
      </w:r>
    </w:p>
  </w:endnote>
  <w:endnote w:type="continuationSeparator" w:id="0">
    <w:p w14:paraId="5FDCF6CE" w14:textId="77777777" w:rsidR="0024033C" w:rsidRDefault="00240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SerifCondense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?l?r ???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Arial"/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0DFCF" w14:textId="77777777" w:rsidR="0024033C" w:rsidRDefault="0024033C"/>
  </w:footnote>
  <w:footnote w:type="continuationSeparator" w:id="0">
    <w:p w14:paraId="0FFDEF1D" w14:textId="77777777" w:rsidR="0024033C" w:rsidRDefault="002403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BB550A"/>
    <w:multiLevelType w:val="hybridMultilevel"/>
    <w:tmpl w:val="4CD875D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954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7C6"/>
    <w:rsid w:val="000800B1"/>
    <w:rsid w:val="001B059E"/>
    <w:rsid w:val="0024033C"/>
    <w:rsid w:val="002411C9"/>
    <w:rsid w:val="003055CE"/>
    <w:rsid w:val="003374C4"/>
    <w:rsid w:val="00340A46"/>
    <w:rsid w:val="003624B4"/>
    <w:rsid w:val="00551C6B"/>
    <w:rsid w:val="00590C14"/>
    <w:rsid w:val="006069A7"/>
    <w:rsid w:val="00681189"/>
    <w:rsid w:val="00715EDA"/>
    <w:rsid w:val="007558F9"/>
    <w:rsid w:val="00780027"/>
    <w:rsid w:val="008F0ECD"/>
    <w:rsid w:val="00915CB7"/>
    <w:rsid w:val="00967003"/>
    <w:rsid w:val="00A85995"/>
    <w:rsid w:val="00A927EE"/>
    <w:rsid w:val="00AB65E2"/>
    <w:rsid w:val="00B40294"/>
    <w:rsid w:val="00B87453"/>
    <w:rsid w:val="00D65716"/>
    <w:rsid w:val="00D8206E"/>
    <w:rsid w:val="00E057C6"/>
    <w:rsid w:val="00E24CFC"/>
    <w:rsid w:val="00E3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018C"/>
  <w15:docId w15:val="{3D21EA31-C6AD-478E-B5CA-889DC9EA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и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">
    <w:name w:val="Основний текст (2)_"/>
    <w:basedOn w:val="a0"/>
    <w:link w:val="20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a4">
    <w:name w:val="Підпис до таблиці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Інш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">
    <w:name w:val="Основний текст1"/>
    <w:basedOn w:val="a"/>
    <w:link w:val="a3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0">
    <w:name w:val="Основний текст (2)"/>
    <w:basedOn w:val="a"/>
    <w:link w:val="2"/>
    <w:pPr>
      <w:shd w:val="clear" w:color="auto" w:fill="FFFFFF"/>
      <w:spacing w:line="269" w:lineRule="auto"/>
      <w:jc w:val="center"/>
    </w:pPr>
    <w:rPr>
      <w:rFonts w:ascii="Times New Roman" w:eastAsia="Times New Roman" w:hAnsi="Times New Roman" w:cs="Times New Roman"/>
      <w:b/>
      <w:bCs/>
      <w:i/>
      <w:iCs/>
      <w:sz w:val="16"/>
      <w:szCs w:val="16"/>
    </w:rPr>
  </w:style>
  <w:style w:type="paragraph" w:customStyle="1" w:styleId="a5">
    <w:name w:val="Підпис до таблиці"/>
    <w:basedOn w:val="a"/>
    <w:link w:val="a4"/>
    <w:pPr>
      <w:shd w:val="clear" w:color="auto" w:fill="FFFFFF"/>
      <w:spacing w:after="40" w:line="269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7">
    <w:name w:val="Інше"/>
    <w:basedOn w:val="a"/>
    <w:link w:val="a6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styleId="a8">
    <w:name w:val="List Paragraph"/>
    <w:basedOn w:val="a"/>
    <w:uiPriority w:val="34"/>
    <w:qFormat/>
    <w:rsid w:val="00D65716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  <w:lang w:bidi="ar-SA"/>
    </w:rPr>
  </w:style>
  <w:style w:type="paragraph" w:styleId="a9">
    <w:name w:val="Body Text"/>
    <w:basedOn w:val="a"/>
    <w:link w:val="aa"/>
    <w:uiPriority w:val="1"/>
    <w:qFormat/>
    <w:rsid w:val="00D65716"/>
    <w:pPr>
      <w:autoSpaceDE w:val="0"/>
      <w:autoSpaceDN w:val="0"/>
      <w:adjustRightInd w:val="0"/>
      <w:ind w:left="218"/>
    </w:pPr>
    <w:rPr>
      <w:rFonts w:ascii="Times New Roman" w:eastAsiaTheme="minorEastAsia" w:hAnsi="Times New Roman" w:cs="Times New Roman"/>
      <w:color w:val="auto"/>
      <w:lang w:bidi="ar-SA"/>
    </w:rPr>
  </w:style>
  <w:style w:type="character" w:customStyle="1" w:styleId="aa">
    <w:name w:val="Основной текст Знак"/>
    <w:basedOn w:val="a0"/>
    <w:link w:val="a9"/>
    <w:uiPriority w:val="1"/>
    <w:rsid w:val="00D65716"/>
    <w:rPr>
      <w:rFonts w:ascii="Times New Roman" w:eastAsiaTheme="minorEastAsia" w:hAnsi="Times New Roman" w:cs="Times New Roman"/>
      <w:lang w:bidi="ar-SA"/>
    </w:rPr>
  </w:style>
  <w:style w:type="character" w:customStyle="1" w:styleId="y2iqfc">
    <w:name w:val="y2iqfc"/>
    <w:rsid w:val="008F0ECD"/>
  </w:style>
  <w:style w:type="character" w:customStyle="1" w:styleId="jlqj4b">
    <w:name w:val="jlqj4b"/>
    <w:rsid w:val="008F0ECD"/>
  </w:style>
  <w:style w:type="character" w:styleId="ab">
    <w:name w:val="Hyperlink"/>
    <w:basedOn w:val="a0"/>
    <w:uiPriority w:val="99"/>
    <w:unhideWhenUsed/>
    <w:rsid w:val="00A927E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92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63/1.34075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38/s41598-019-52654-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molecules2612375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7850</Words>
  <Characters>4475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ASKOD</dc:creator>
  <cp:keywords/>
  <cp:lastModifiedBy>User</cp:lastModifiedBy>
  <cp:revision>3</cp:revision>
  <dcterms:created xsi:type="dcterms:W3CDTF">2025-02-04T10:01:00Z</dcterms:created>
  <dcterms:modified xsi:type="dcterms:W3CDTF">2025-02-04T12:31:00Z</dcterms:modified>
</cp:coreProperties>
</file>