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2DD" w:rsidRPr="00FC7C4C" w:rsidRDefault="003072DD" w:rsidP="003072DD">
      <w:pPr>
        <w:spacing w:after="0" w:line="240" w:lineRule="auto"/>
        <w:rPr>
          <w:rFonts w:ascii="Times New Roman" w:eastAsia="Times New Roman" w:hAnsi="Times New Roman" w:cs="Times New Roman"/>
          <w:sz w:val="24"/>
          <w:szCs w:val="24"/>
          <w:lang w:val="uk-UA"/>
        </w:rPr>
      </w:pPr>
      <w:r w:rsidRPr="00DB7A17">
        <w:rPr>
          <w:rFonts w:ascii="Times New Roman" w:eastAsia="Times New Roman" w:hAnsi="Times New Roman" w:cs="Times New Roman"/>
          <w:sz w:val="24"/>
          <w:szCs w:val="24"/>
          <w:highlight w:val="yellow"/>
          <w:lang w:val="uk-UA"/>
        </w:rPr>
        <w:t>ПИТАННЯ</w:t>
      </w:r>
    </w:p>
    <w:p w:rsidR="003072DD" w:rsidRPr="003072DD" w:rsidRDefault="003072DD" w:rsidP="003072DD">
      <w:pPr>
        <w:pStyle w:val="a8"/>
        <w:numPr>
          <w:ilvl w:val="0"/>
          <w:numId w:val="7"/>
        </w:numPr>
        <w:spacing w:after="0" w:line="240" w:lineRule="auto"/>
        <w:rPr>
          <w:rFonts w:ascii="Times New Roman" w:hAnsi="Times New Roman"/>
          <w:b/>
          <w:sz w:val="24"/>
          <w:szCs w:val="24"/>
        </w:rPr>
      </w:pPr>
      <w:r w:rsidRPr="003072DD">
        <w:rPr>
          <w:rFonts w:ascii="Times New Roman" w:hAnsi="Times New Roman"/>
          <w:b/>
          <w:sz w:val="24"/>
          <w:szCs w:val="24"/>
        </w:rPr>
        <w:t xml:space="preserve">Якщо професійна кваліфікація має шифр </w:t>
      </w:r>
      <w:proofErr w:type="spellStart"/>
      <w:r w:rsidRPr="003072DD">
        <w:rPr>
          <w:rFonts w:ascii="Times New Roman" w:hAnsi="Times New Roman"/>
          <w:b/>
          <w:sz w:val="24"/>
          <w:szCs w:val="24"/>
        </w:rPr>
        <w:t>ДК</w:t>
      </w:r>
      <w:proofErr w:type="spellEnd"/>
      <w:r w:rsidRPr="003072DD">
        <w:rPr>
          <w:rFonts w:ascii="Times New Roman" w:hAnsi="Times New Roman"/>
          <w:b/>
          <w:sz w:val="24"/>
          <w:szCs w:val="24"/>
        </w:rPr>
        <w:t xml:space="preserve"> 003:2010 і описана у ДКХП та в ISCO / </w:t>
      </w:r>
      <w:r w:rsidRPr="003072DD">
        <w:rPr>
          <w:rFonts w:ascii="Times New Roman" w:hAnsi="Times New Roman"/>
          <w:b/>
          <w:sz w:val="24"/>
          <w:szCs w:val="24"/>
          <w:lang w:val="en-US"/>
        </w:rPr>
        <w:t>ESCO</w:t>
      </w:r>
      <w:r w:rsidRPr="003072DD">
        <w:rPr>
          <w:rFonts w:ascii="Times New Roman" w:hAnsi="Times New Roman"/>
          <w:b/>
          <w:sz w:val="24"/>
          <w:szCs w:val="24"/>
        </w:rPr>
        <w:t>, то який шифр ми обираємо?</w:t>
      </w:r>
    </w:p>
    <w:p w:rsidR="003072DD" w:rsidRPr="003072DD" w:rsidRDefault="003072DD" w:rsidP="003072DD">
      <w:pPr>
        <w:pStyle w:val="a8"/>
        <w:numPr>
          <w:ilvl w:val="0"/>
          <w:numId w:val="7"/>
        </w:numPr>
        <w:spacing w:after="0" w:line="240" w:lineRule="auto"/>
        <w:rPr>
          <w:rFonts w:ascii="Times New Roman" w:hAnsi="Times New Roman"/>
          <w:b/>
          <w:sz w:val="24"/>
          <w:szCs w:val="24"/>
        </w:rPr>
      </w:pPr>
      <w:r w:rsidRPr="003072DD">
        <w:rPr>
          <w:rFonts w:ascii="Times New Roman" w:hAnsi="Times New Roman"/>
          <w:b/>
          <w:sz w:val="24"/>
          <w:szCs w:val="24"/>
        </w:rPr>
        <w:t xml:space="preserve">Чи можна обрати шифр професійної кваліфікації із  </w:t>
      </w:r>
      <w:proofErr w:type="spellStart"/>
      <w:r w:rsidRPr="003072DD">
        <w:rPr>
          <w:rFonts w:ascii="Times New Roman" w:hAnsi="Times New Roman"/>
          <w:b/>
          <w:sz w:val="24"/>
          <w:szCs w:val="24"/>
        </w:rPr>
        <w:t>ДК</w:t>
      </w:r>
      <w:proofErr w:type="spellEnd"/>
      <w:r w:rsidRPr="003072DD">
        <w:rPr>
          <w:rFonts w:ascii="Times New Roman" w:hAnsi="Times New Roman"/>
          <w:b/>
          <w:sz w:val="24"/>
          <w:szCs w:val="24"/>
        </w:rPr>
        <w:t xml:space="preserve"> 003:2010, а описувати компетентності і робочі функції за ISCO / </w:t>
      </w:r>
      <w:r w:rsidRPr="003072DD">
        <w:rPr>
          <w:rFonts w:ascii="Times New Roman" w:hAnsi="Times New Roman"/>
          <w:b/>
          <w:sz w:val="24"/>
          <w:szCs w:val="24"/>
          <w:lang w:val="en-US"/>
        </w:rPr>
        <w:t>ESCO</w:t>
      </w:r>
      <w:r w:rsidRPr="003072DD">
        <w:rPr>
          <w:rFonts w:ascii="Times New Roman" w:hAnsi="Times New Roman"/>
          <w:b/>
          <w:sz w:val="24"/>
          <w:szCs w:val="24"/>
        </w:rPr>
        <w:t>, якщо є опис професії у ДКХП?</w:t>
      </w:r>
    </w:p>
    <w:p w:rsidR="003072DD" w:rsidRPr="003072DD" w:rsidRDefault="003072DD" w:rsidP="003072DD">
      <w:pPr>
        <w:pStyle w:val="a8"/>
        <w:numPr>
          <w:ilvl w:val="0"/>
          <w:numId w:val="7"/>
        </w:numPr>
        <w:spacing w:after="0" w:line="240" w:lineRule="auto"/>
        <w:rPr>
          <w:rFonts w:ascii="Times New Roman" w:hAnsi="Times New Roman"/>
          <w:b/>
          <w:sz w:val="24"/>
          <w:szCs w:val="24"/>
        </w:rPr>
      </w:pPr>
      <w:r w:rsidRPr="003072DD">
        <w:rPr>
          <w:rFonts w:ascii="Times New Roman" w:hAnsi="Times New Roman"/>
          <w:b/>
          <w:sz w:val="24"/>
          <w:szCs w:val="24"/>
        </w:rPr>
        <w:t xml:space="preserve">Чи можна додавати до робочих функцій за ISCO власні формулювання або конкретизацію цих функцій, тому що в ISCO ці функції подано до групи професій, наприклад </w:t>
      </w:r>
      <w:r w:rsidRPr="003072DD">
        <w:rPr>
          <w:rStyle w:val="mw-page-title-main"/>
          <w:rFonts w:ascii="Times New Roman" w:hAnsi="Times New Roman"/>
          <w:b/>
          <w:bCs/>
          <w:color w:val="000000"/>
          <w:sz w:val="25"/>
          <w:szCs w:val="25"/>
        </w:rPr>
        <w:t xml:space="preserve">ISCO </w:t>
      </w:r>
      <w:proofErr w:type="spellStart"/>
      <w:r w:rsidRPr="003072DD">
        <w:rPr>
          <w:rStyle w:val="mw-page-title-main"/>
          <w:rFonts w:ascii="Times New Roman" w:hAnsi="Times New Roman"/>
          <w:b/>
          <w:bCs/>
          <w:color w:val="000000"/>
          <w:sz w:val="25"/>
          <w:szCs w:val="25"/>
        </w:rPr>
        <w:t>Unit</w:t>
      </w:r>
      <w:proofErr w:type="spellEnd"/>
      <w:r w:rsidRPr="003072DD">
        <w:rPr>
          <w:rStyle w:val="mw-page-title-main"/>
          <w:rFonts w:ascii="Times New Roman" w:hAnsi="Times New Roman"/>
          <w:b/>
          <w:bCs/>
          <w:color w:val="000000"/>
          <w:sz w:val="25"/>
          <w:szCs w:val="25"/>
        </w:rPr>
        <w:t xml:space="preserve"> </w:t>
      </w:r>
      <w:proofErr w:type="spellStart"/>
      <w:r w:rsidRPr="003072DD">
        <w:rPr>
          <w:rStyle w:val="mw-page-title-main"/>
          <w:rFonts w:ascii="Times New Roman" w:hAnsi="Times New Roman"/>
          <w:b/>
          <w:bCs/>
          <w:color w:val="000000"/>
          <w:sz w:val="25"/>
          <w:szCs w:val="25"/>
        </w:rPr>
        <w:t>Group</w:t>
      </w:r>
      <w:proofErr w:type="spellEnd"/>
      <w:r w:rsidRPr="003072DD">
        <w:rPr>
          <w:rStyle w:val="mw-page-title-main"/>
          <w:rFonts w:ascii="Times New Roman" w:hAnsi="Times New Roman"/>
          <w:b/>
          <w:bCs/>
          <w:color w:val="000000"/>
          <w:sz w:val="25"/>
          <w:szCs w:val="25"/>
        </w:rPr>
        <w:t xml:space="preserve"> 2643 Перекладачі Усні перекладачі та інші лінгвісти</w:t>
      </w:r>
      <w:r w:rsidRPr="003072DD">
        <w:rPr>
          <w:rFonts w:ascii="Times New Roman" w:hAnsi="Times New Roman"/>
          <w:b/>
          <w:sz w:val="24"/>
          <w:szCs w:val="24"/>
        </w:rPr>
        <w:t>?</w:t>
      </w:r>
    </w:p>
    <w:p w:rsidR="003072DD" w:rsidRPr="003072DD" w:rsidRDefault="003072DD" w:rsidP="003072DD">
      <w:pPr>
        <w:pStyle w:val="a8"/>
        <w:numPr>
          <w:ilvl w:val="0"/>
          <w:numId w:val="7"/>
        </w:numPr>
        <w:spacing w:after="0" w:line="240" w:lineRule="auto"/>
        <w:rPr>
          <w:rFonts w:ascii="Times New Roman" w:hAnsi="Times New Roman"/>
          <w:b/>
          <w:sz w:val="24"/>
          <w:szCs w:val="24"/>
        </w:rPr>
      </w:pPr>
      <w:r w:rsidRPr="003072DD">
        <w:rPr>
          <w:rFonts w:ascii="Times New Roman" w:hAnsi="Times New Roman"/>
          <w:b/>
          <w:sz w:val="24"/>
          <w:szCs w:val="24"/>
        </w:rPr>
        <w:t xml:space="preserve">Також у нас вийшло непорозуміння із кафедрою </w:t>
      </w:r>
      <w:proofErr w:type="spellStart"/>
      <w:r w:rsidRPr="003072DD">
        <w:rPr>
          <w:rFonts w:ascii="Times New Roman" w:hAnsi="Times New Roman"/>
          <w:b/>
          <w:sz w:val="24"/>
          <w:szCs w:val="24"/>
        </w:rPr>
        <w:t>Скрильника</w:t>
      </w:r>
      <w:proofErr w:type="spellEnd"/>
      <w:r w:rsidRPr="003072DD">
        <w:rPr>
          <w:rFonts w:ascii="Times New Roman" w:hAnsi="Times New Roman"/>
          <w:b/>
          <w:sz w:val="24"/>
          <w:szCs w:val="24"/>
        </w:rPr>
        <w:t xml:space="preserve"> після моєї і його розмови з Вами. Вони зробили присвоєння однієї професії на дві мови </w:t>
      </w:r>
      <w:proofErr w:type="spellStart"/>
      <w:r w:rsidRPr="003072DD">
        <w:rPr>
          <w:rFonts w:ascii="Times New Roman" w:hAnsi="Times New Roman"/>
          <w:b/>
          <w:sz w:val="24"/>
          <w:szCs w:val="24"/>
        </w:rPr>
        <w:t>наскрізно</w:t>
      </w:r>
      <w:proofErr w:type="spellEnd"/>
      <w:r w:rsidRPr="003072DD">
        <w:rPr>
          <w:rFonts w:ascii="Times New Roman" w:hAnsi="Times New Roman"/>
          <w:b/>
          <w:sz w:val="24"/>
          <w:szCs w:val="24"/>
        </w:rPr>
        <w:t xml:space="preserve">: </w:t>
      </w:r>
    </w:p>
    <w:p w:rsidR="003072DD" w:rsidRPr="003072DD" w:rsidRDefault="003072DD" w:rsidP="003072DD">
      <w:pPr>
        <w:spacing w:after="0" w:line="240" w:lineRule="auto"/>
        <w:rPr>
          <w:rFonts w:ascii="Times New Roman" w:eastAsia="Times New Roman" w:hAnsi="Times New Roman" w:cs="Times New Roman"/>
          <w:b/>
          <w:sz w:val="24"/>
          <w:szCs w:val="24"/>
          <w:lang w:val="uk-UA"/>
        </w:rPr>
      </w:pPr>
      <w:r w:rsidRPr="003072DD">
        <w:rPr>
          <w:rFonts w:ascii="Times New Roman" w:eastAsia="Times New Roman" w:hAnsi="Times New Roman" w:cs="Times New Roman"/>
          <w:b/>
          <w:sz w:val="24"/>
          <w:szCs w:val="24"/>
          <w:lang w:val="uk-UA"/>
        </w:rPr>
        <w:t xml:space="preserve">і перекладач з англійської за основною + обидва вибіркові блоки; </w:t>
      </w:r>
    </w:p>
    <w:p w:rsidR="003072DD" w:rsidRPr="003072DD" w:rsidRDefault="003072DD" w:rsidP="003072DD">
      <w:pPr>
        <w:spacing w:after="0" w:line="240" w:lineRule="auto"/>
        <w:rPr>
          <w:rFonts w:ascii="Times New Roman" w:eastAsia="Times New Roman" w:hAnsi="Times New Roman" w:cs="Times New Roman"/>
          <w:b/>
          <w:sz w:val="24"/>
          <w:szCs w:val="24"/>
          <w:lang w:val="uk-UA"/>
        </w:rPr>
      </w:pPr>
      <w:r w:rsidRPr="003072DD">
        <w:rPr>
          <w:rFonts w:ascii="Times New Roman" w:eastAsia="Times New Roman" w:hAnsi="Times New Roman" w:cs="Times New Roman"/>
          <w:b/>
          <w:sz w:val="24"/>
          <w:szCs w:val="24"/>
          <w:lang w:val="uk-UA"/>
        </w:rPr>
        <w:t xml:space="preserve">і німецька / французька / іспанська / італійська / португальська мова за основною + обидва вибіркові блоки. Чи можна так робити? </w:t>
      </w:r>
    </w:p>
    <w:p w:rsidR="003072DD" w:rsidRDefault="003072DD" w:rsidP="003072DD">
      <w:pPr>
        <w:spacing w:after="0" w:line="240" w:lineRule="auto"/>
        <w:rPr>
          <w:rFonts w:ascii="Times New Roman" w:eastAsia="Times New Roman" w:hAnsi="Times New Roman" w:cs="Times New Roman"/>
          <w:sz w:val="24"/>
          <w:szCs w:val="24"/>
          <w:lang w:val="uk-UA"/>
        </w:rPr>
      </w:pPr>
    </w:p>
    <w:p w:rsidR="003072DD" w:rsidRPr="00F673B6" w:rsidRDefault="003072DD" w:rsidP="003072DD">
      <w:pPr>
        <w:spacing w:after="0" w:line="240" w:lineRule="auto"/>
        <w:rPr>
          <w:rFonts w:ascii="Times New Roman" w:eastAsia="Times New Roman" w:hAnsi="Times New Roman" w:cs="Times New Roman"/>
          <w:sz w:val="24"/>
          <w:szCs w:val="24"/>
          <w:lang w:val="uk-UA"/>
        </w:rPr>
      </w:pPr>
      <w:r w:rsidRPr="00F673B6">
        <w:rPr>
          <w:rFonts w:ascii="Times New Roman" w:eastAsia="Times New Roman" w:hAnsi="Times New Roman" w:cs="Times New Roman"/>
          <w:sz w:val="24"/>
          <w:szCs w:val="24"/>
          <w:lang w:val="uk-UA"/>
        </w:rPr>
        <w:t>З ОПИСУ ЦІЄЇ ПРОГРАМИ:</w:t>
      </w:r>
    </w:p>
    <w:p w:rsidR="003072DD" w:rsidRDefault="003072DD" w:rsidP="003072DD">
      <w:pPr>
        <w:spacing w:after="0" w:line="240" w:lineRule="auto"/>
        <w:rPr>
          <w:rFonts w:ascii="Times New Roman" w:eastAsia="Times New Roman" w:hAnsi="Times New Roman" w:cs="Times New Roman"/>
          <w:sz w:val="24"/>
          <w:szCs w:val="24"/>
          <w:lang w:val="uk-UA"/>
        </w:rPr>
      </w:pPr>
      <w:r w:rsidRPr="00F673B6">
        <w:rPr>
          <w:rFonts w:ascii="Times New Roman" w:eastAsia="Times New Roman" w:hAnsi="Times New Roman" w:cs="Times New Roman"/>
          <w:sz w:val="24"/>
          <w:szCs w:val="24"/>
          <w:lang w:val="uk-UA"/>
        </w:rPr>
        <w:t xml:space="preserve">Окремим рішенням екзаменаційної комісії присвоюється професійна кваліфікація </w:t>
      </w:r>
    </w:p>
    <w:p w:rsidR="003072DD" w:rsidRPr="00F673B6" w:rsidRDefault="003072DD" w:rsidP="003072DD">
      <w:pPr>
        <w:spacing w:after="0" w:line="240" w:lineRule="auto"/>
        <w:rPr>
          <w:rFonts w:ascii="Times New Roman" w:eastAsia="Times New Roman" w:hAnsi="Times New Roman" w:cs="Times New Roman"/>
          <w:sz w:val="24"/>
          <w:szCs w:val="24"/>
          <w:lang w:val="uk-UA"/>
        </w:rPr>
      </w:pPr>
      <w:r w:rsidRPr="00F673B6">
        <w:rPr>
          <w:rFonts w:ascii="Times New Roman" w:eastAsia="Times New Roman" w:hAnsi="Times New Roman" w:cs="Times New Roman"/>
          <w:sz w:val="24"/>
          <w:szCs w:val="24"/>
          <w:lang w:val="uk-UA"/>
        </w:rPr>
        <w:t>2444.2</w:t>
      </w:r>
      <w:r>
        <w:rPr>
          <w:rFonts w:ascii="Times New Roman" w:eastAsia="Times New Roman" w:hAnsi="Times New Roman" w:cs="Times New Roman"/>
          <w:sz w:val="24"/>
          <w:szCs w:val="24"/>
          <w:lang w:val="uk-UA"/>
        </w:rPr>
        <w:t xml:space="preserve"> </w:t>
      </w:r>
      <w:r w:rsidRPr="00F673B6">
        <w:rPr>
          <w:rFonts w:ascii="Times New Roman" w:eastAsia="Times New Roman" w:hAnsi="Times New Roman" w:cs="Times New Roman"/>
          <w:sz w:val="24"/>
          <w:szCs w:val="24"/>
          <w:lang w:val="uk-UA"/>
        </w:rPr>
        <w:t>Перекладач (англійська мова та / або німецька / французька / іспанська / італійська / португальська мова).</w:t>
      </w:r>
    </w:p>
    <w:p w:rsidR="003072DD" w:rsidRPr="00F673B6"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u w:color="000000"/>
          <w:lang w:val="uk-UA"/>
        </w:rPr>
      </w:pPr>
      <w:r w:rsidRPr="00F673B6">
        <w:rPr>
          <w:rFonts w:ascii="Times New Roman" w:eastAsia="MS Mincho" w:hAnsi="Times New Roman" w:cs="Times New Roman"/>
          <w:sz w:val="24"/>
          <w:szCs w:val="24"/>
          <w:u w:color="000000"/>
          <w:lang w:val="uk-UA"/>
        </w:rPr>
        <w:t>Для присвоєння випускнику професійної кваліфікації необхідним є виконання наступних вимог:</w:t>
      </w:r>
    </w:p>
    <w:p w:rsidR="003072DD" w:rsidRPr="00F673B6"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u w:color="000000"/>
        </w:rPr>
      </w:pPr>
      <w:r w:rsidRPr="00F673B6">
        <w:rPr>
          <w:rFonts w:ascii="Times New Roman" w:eastAsia="MS Mincho" w:hAnsi="Times New Roman" w:cs="Times New Roman"/>
          <w:sz w:val="24"/>
          <w:szCs w:val="24"/>
          <w:u w:color="000000"/>
        </w:rPr>
        <w:t xml:space="preserve">1. </w:t>
      </w:r>
      <w:r w:rsidRPr="00F673B6">
        <w:rPr>
          <w:rFonts w:ascii="Times New Roman" w:eastAsia="MS Mincho" w:hAnsi="Times New Roman" w:cs="Times New Roman"/>
          <w:sz w:val="24"/>
          <w:szCs w:val="24"/>
          <w:u w:color="000000"/>
          <w:lang w:val="uk-UA"/>
        </w:rPr>
        <w:t>З а</w:t>
      </w:r>
      <w:proofErr w:type="spellStart"/>
      <w:r w:rsidRPr="00F673B6">
        <w:rPr>
          <w:rFonts w:ascii="Times New Roman" w:eastAsia="MS Mincho" w:hAnsi="Times New Roman" w:cs="Times New Roman"/>
          <w:i/>
          <w:sz w:val="24"/>
          <w:szCs w:val="24"/>
          <w:u w:color="000000"/>
        </w:rPr>
        <w:t>нглійськ</w:t>
      </w:r>
      <w:r w:rsidRPr="00F673B6">
        <w:rPr>
          <w:rFonts w:ascii="Times New Roman" w:eastAsia="MS Mincho" w:hAnsi="Times New Roman" w:cs="Times New Roman"/>
          <w:i/>
          <w:sz w:val="24"/>
          <w:szCs w:val="24"/>
          <w:u w:color="000000"/>
          <w:lang w:val="uk-UA"/>
        </w:rPr>
        <w:t>ої</w:t>
      </w:r>
      <w:proofErr w:type="spellEnd"/>
      <w:r w:rsidRPr="00F673B6">
        <w:rPr>
          <w:rFonts w:ascii="Times New Roman" w:eastAsia="MS Mincho" w:hAnsi="Times New Roman" w:cs="Times New Roman"/>
          <w:i/>
          <w:sz w:val="24"/>
          <w:szCs w:val="24"/>
          <w:u w:color="000000"/>
        </w:rPr>
        <w:t xml:space="preserve"> </w:t>
      </w:r>
      <w:proofErr w:type="spellStart"/>
      <w:r w:rsidRPr="00F673B6">
        <w:rPr>
          <w:rFonts w:ascii="Times New Roman" w:eastAsia="MS Mincho" w:hAnsi="Times New Roman" w:cs="Times New Roman"/>
          <w:i/>
          <w:sz w:val="24"/>
          <w:szCs w:val="24"/>
          <w:u w:color="000000"/>
        </w:rPr>
        <w:t>мов</w:t>
      </w:r>
      <w:proofErr w:type="spellEnd"/>
      <w:r w:rsidRPr="00F673B6">
        <w:rPr>
          <w:rFonts w:ascii="Times New Roman" w:eastAsia="MS Mincho" w:hAnsi="Times New Roman" w:cs="Times New Roman"/>
          <w:i/>
          <w:sz w:val="24"/>
          <w:szCs w:val="24"/>
          <w:u w:color="000000"/>
          <w:lang w:val="uk-UA"/>
        </w:rPr>
        <w:t>и</w:t>
      </w:r>
      <w:r w:rsidRPr="00F673B6">
        <w:rPr>
          <w:rFonts w:ascii="Times New Roman" w:eastAsia="MS Mincho" w:hAnsi="Times New Roman" w:cs="Times New Roman"/>
          <w:sz w:val="24"/>
          <w:szCs w:val="24"/>
          <w:u w:color="000000"/>
        </w:rPr>
        <w:t xml:space="preserve">: </w:t>
      </w:r>
    </w:p>
    <w:p w:rsidR="003072DD" w:rsidRPr="00AE3951" w:rsidRDefault="003072DD" w:rsidP="003072DD">
      <w:pPr>
        <w:widowControl w:val="0"/>
        <w:autoSpaceDE w:val="0"/>
        <w:autoSpaceDN w:val="0"/>
        <w:adjustRightInd w:val="0"/>
        <w:spacing w:after="0" w:line="240" w:lineRule="auto"/>
        <w:ind w:firstLine="720"/>
        <w:jc w:val="both"/>
        <w:rPr>
          <w:rFonts w:ascii="Times New Roman" w:eastAsia="MS Mincho" w:hAnsi="Times New Roman" w:cs="Times New Roman"/>
          <w:sz w:val="24"/>
          <w:szCs w:val="24"/>
          <w:u w:color="000000"/>
        </w:rPr>
      </w:pPr>
      <w:r w:rsidRPr="00F673B6">
        <w:rPr>
          <w:rFonts w:ascii="Times New Roman" w:eastAsia="MS Mincho" w:hAnsi="Times New Roman" w:cs="Times New Roman"/>
          <w:sz w:val="24"/>
          <w:szCs w:val="24"/>
          <w:u w:color="000000"/>
        </w:rPr>
        <w:t xml:space="preserve">1.1. </w:t>
      </w:r>
      <w:bookmarkStart w:id="0" w:name="_Hlk193029192"/>
      <w:r w:rsidRPr="00F673B6">
        <w:rPr>
          <w:rFonts w:ascii="Times New Roman" w:eastAsia="MS Mincho" w:hAnsi="Times New Roman" w:cs="Times New Roman"/>
          <w:bCs/>
          <w:sz w:val="24"/>
          <w:szCs w:val="24"/>
          <w:u w:color="000000"/>
          <w:lang w:val="uk-UA"/>
        </w:rPr>
        <w:t>Успішного опанування дисциплін обов’язкового блоку: «Професійна та корпоративна етика», «</w:t>
      </w:r>
      <w:r w:rsidRPr="00F673B6">
        <w:rPr>
          <w:rFonts w:ascii="Times New Roman" w:eastAsia="MS Mincho" w:hAnsi="Times New Roman" w:cs="Times New Roman"/>
          <w:sz w:val="24"/>
          <w:szCs w:val="24"/>
          <w:u w:color="000000"/>
          <w:lang w:val="uk-UA"/>
        </w:rPr>
        <w:t>Теорія перекладу</w:t>
      </w:r>
      <w:r w:rsidRPr="00F673B6">
        <w:rPr>
          <w:rFonts w:ascii="Times New Roman" w:eastAsia="MS Mincho" w:hAnsi="Times New Roman" w:cs="Times New Roman"/>
          <w:bCs/>
          <w:sz w:val="24"/>
          <w:szCs w:val="24"/>
          <w:u w:color="000000"/>
          <w:lang w:val="uk-UA"/>
        </w:rPr>
        <w:t xml:space="preserve">», </w:t>
      </w:r>
      <w:r w:rsidRPr="00F673B6">
        <w:rPr>
          <w:rFonts w:ascii="Times New Roman" w:eastAsia="MS Mincho" w:hAnsi="Times New Roman" w:cs="Times New Roman"/>
          <w:sz w:val="24"/>
          <w:szCs w:val="24"/>
          <w:lang w:val="uk-UA"/>
        </w:rPr>
        <w:t>«Теорія та практика галузевого перекладу (англійська мова)», «Практика усного двостороннього перекладу та перекладацького скоропису (англійська мова)», «Основи синх</w:t>
      </w:r>
      <w:r w:rsidRPr="00480352">
        <w:rPr>
          <w:rFonts w:ascii="Times New Roman" w:eastAsia="MS Mincho" w:hAnsi="Times New Roman" w:cs="Times New Roman"/>
          <w:sz w:val="24"/>
          <w:szCs w:val="24"/>
          <w:lang w:val="uk-UA"/>
        </w:rPr>
        <w:t xml:space="preserve">ронного перекладу </w:t>
      </w:r>
      <w:bookmarkStart w:id="1" w:name="_Hlk191651656"/>
      <w:r w:rsidRPr="00480352">
        <w:rPr>
          <w:rFonts w:ascii="Times New Roman" w:eastAsia="MS Mincho" w:hAnsi="Times New Roman" w:cs="Times New Roman"/>
          <w:sz w:val="24"/>
          <w:szCs w:val="24"/>
          <w:lang w:val="uk-UA"/>
        </w:rPr>
        <w:t>(англійська мова)</w:t>
      </w:r>
      <w:bookmarkEnd w:id="1"/>
      <w:r w:rsidRPr="00480352">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uk-UA"/>
        </w:rPr>
        <w:t xml:space="preserve">, </w:t>
      </w:r>
      <w:r w:rsidRPr="00480352">
        <w:rPr>
          <w:rFonts w:ascii="Times New Roman" w:eastAsia="MS Mincho" w:hAnsi="Times New Roman" w:cs="Times New Roman"/>
          <w:sz w:val="24"/>
          <w:szCs w:val="24"/>
          <w:lang w:val="uk-UA"/>
        </w:rPr>
        <w:t xml:space="preserve">«Редагування галузевих перекладів (англійська мова)», </w:t>
      </w:r>
      <w:bookmarkStart w:id="2" w:name="_Hlk193029440"/>
      <w:r>
        <w:rPr>
          <w:rFonts w:ascii="Times New Roman" w:eastAsia="MS Mincho" w:hAnsi="Times New Roman" w:cs="Times New Roman"/>
          <w:sz w:val="24"/>
          <w:szCs w:val="24"/>
          <w:lang w:val="uk-UA"/>
        </w:rPr>
        <w:t>«</w:t>
      </w:r>
      <w:proofErr w:type="spellStart"/>
      <w:r>
        <w:rPr>
          <w:rFonts w:ascii="Times New Roman" w:eastAsia="MS Mincho" w:hAnsi="Times New Roman" w:cs="Times New Roman"/>
          <w:sz w:val="24"/>
          <w:szCs w:val="24"/>
          <w:lang w:val="uk-UA"/>
        </w:rPr>
        <w:t>Постмашинне</w:t>
      </w:r>
      <w:proofErr w:type="spellEnd"/>
      <w:r>
        <w:rPr>
          <w:rFonts w:ascii="Times New Roman" w:eastAsia="MS Mincho" w:hAnsi="Times New Roman" w:cs="Times New Roman"/>
          <w:sz w:val="24"/>
          <w:szCs w:val="24"/>
          <w:lang w:val="uk-UA"/>
        </w:rPr>
        <w:t xml:space="preserve"> редагування галузевих перекладів українською мовою» </w:t>
      </w:r>
      <w:bookmarkEnd w:id="2"/>
      <w:r w:rsidRPr="00480352">
        <w:rPr>
          <w:rFonts w:ascii="Times New Roman" w:eastAsia="MS Mincho" w:hAnsi="Times New Roman" w:cs="Times New Roman"/>
          <w:sz w:val="24"/>
          <w:szCs w:val="24"/>
          <w:lang w:val="uk-UA"/>
        </w:rPr>
        <w:t>з середнім балом успішності не нижче 75 балів.</w:t>
      </w:r>
    </w:p>
    <w:p w:rsidR="003072DD"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bCs/>
          <w:sz w:val="24"/>
          <w:szCs w:val="24"/>
          <w:u w:color="000000"/>
          <w:lang w:val="uk-UA"/>
        </w:rPr>
      </w:pPr>
      <w:r w:rsidRPr="00AE3951">
        <w:rPr>
          <w:rFonts w:ascii="Times New Roman" w:eastAsia="MS Mincho" w:hAnsi="Times New Roman" w:cs="Times New Roman"/>
          <w:sz w:val="24"/>
          <w:szCs w:val="24"/>
          <w:lang w:val="uk-UA"/>
        </w:rPr>
        <w:t xml:space="preserve">1.2. </w:t>
      </w:r>
      <w:proofErr w:type="spellStart"/>
      <w:r w:rsidRPr="00AE3951">
        <w:rPr>
          <w:rFonts w:ascii="Times New Roman" w:eastAsia="MS Mincho" w:hAnsi="Times New Roman" w:cs="Times New Roman"/>
          <w:sz w:val="24"/>
          <w:szCs w:val="24"/>
          <w:u w:color="000000"/>
        </w:rPr>
        <w:t>Обрання</w:t>
      </w:r>
      <w:proofErr w:type="spellEnd"/>
      <w:r w:rsidRPr="00AE3951">
        <w:rPr>
          <w:rFonts w:ascii="Times New Roman" w:eastAsia="MS Mincho" w:hAnsi="Times New Roman" w:cs="Times New Roman"/>
          <w:sz w:val="24"/>
          <w:szCs w:val="24"/>
          <w:u w:color="000000"/>
        </w:rPr>
        <w:t xml:space="preserve"> одного </w:t>
      </w:r>
      <w:proofErr w:type="spellStart"/>
      <w:r w:rsidRPr="00AE3951">
        <w:rPr>
          <w:rFonts w:ascii="Times New Roman" w:eastAsia="MS Mincho" w:hAnsi="Times New Roman" w:cs="Times New Roman"/>
          <w:sz w:val="24"/>
          <w:szCs w:val="24"/>
          <w:u w:color="000000"/>
        </w:rPr>
        <w:t>із</w:t>
      </w:r>
      <w:proofErr w:type="spellEnd"/>
      <w:r w:rsidRPr="00AE3951">
        <w:rPr>
          <w:rFonts w:ascii="Times New Roman" w:eastAsia="MS Mincho" w:hAnsi="Times New Roman" w:cs="Times New Roman"/>
          <w:sz w:val="24"/>
          <w:szCs w:val="24"/>
          <w:u w:color="000000"/>
        </w:rPr>
        <w:t xml:space="preserve"> </w:t>
      </w:r>
      <w:proofErr w:type="spellStart"/>
      <w:r w:rsidRPr="00AE3951">
        <w:rPr>
          <w:rFonts w:ascii="Times New Roman" w:eastAsia="MS Mincho" w:hAnsi="Times New Roman" w:cs="Times New Roman"/>
          <w:sz w:val="24"/>
          <w:szCs w:val="24"/>
          <w:u w:color="000000"/>
        </w:rPr>
        <w:t>вибіркових</w:t>
      </w:r>
      <w:proofErr w:type="spellEnd"/>
      <w:r w:rsidRPr="00AE3951">
        <w:rPr>
          <w:rFonts w:ascii="Times New Roman" w:eastAsia="MS Mincho" w:hAnsi="Times New Roman" w:cs="Times New Roman"/>
          <w:sz w:val="24"/>
          <w:szCs w:val="24"/>
          <w:u w:color="000000"/>
        </w:rPr>
        <w:t xml:space="preserve"> </w:t>
      </w:r>
      <w:proofErr w:type="spellStart"/>
      <w:r w:rsidRPr="00AE3951">
        <w:rPr>
          <w:rFonts w:ascii="Times New Roman" w:eastAsia="MS Mincho" w:hAnsi="Times New Roman" w:cs="Times New Roman"/>
          <w:sz w:val="24"/>
          <w:szCs w:val="24"/>
          <w:u w:color="000000"/>
        </w:rPr>
        <w:t>блоків</w:t>
      </w:r>
      <w:proofErr w:type="spellEnd"/>
      <w:r w:rsidRPr="00AE3951">
        <w:rPr>
          <w:rFonts w:ascii="Times New Roman" w:eastAsia="MS Mincho" w:hAnsi="Times New Roman" w:cs="Times New Roman"/>
          <w:sz w:val="24"/>
          <w:szCs w:val="24"/>
          <w:u w:color="000000"/>
        </w:rPr>
        <w:t xml:space="preserve"> </w:t>
      </w:r>
      <w:bookmarkStart w:id="3" w:name="_Hlk147836780"/>
      <w:r w:rsidRPr="00AE3951">
        <w:rPr>
          <w:rFonts w:ascii="Times New Roman" w:eastAsia="MS Mincho" w:hAnsi="Times New Roman" w:cs="Times New Roman"/>
          <w:bCs/>
          <w:sz w:val="24"/>
          <w:szCs w:val="24"/>
          <w:u w:color="000000"/>
          <w:lang w:val="uk-UA"/>
        </w:rPr>
        <w:t xml:space="preserve">та успішного опанування </w:t>
      </w:r>
      <w:bookmarkEnd w:id="3"/>
      <w:r w:rsidRPr="00AE3951">
        <w:rPr>
          <w:rFonts w:ascii="Times New Roman" w:eastAsia="MS Mincho" w:hAnsi="Times New Roman" w:cs="Times New Roman"/>
          <w:bCs/>
          <w:sz w:val="24"/>
          <w:szCs w:val="24"/>
          <w:u w:color="000000"/>
          <w:lang w:val="uk-UA"/>
        </w:rPr>
        <w:t xml:space="preserve">(середній бал </w:t>
      </w:r>
      <w:r w:rsidRPr="00AE3951">
        <w:rPr>
          <w:rFonts w:ascii="Times New Roman" w:eastAsia="MS Mincho" w:hAnsi="Times New Roman" w:cs="Times New Roman"/>
          <w:sz w:val="24"/>
          <w:szCs w:val="24"/>
          <w:lang w:val="uk-UA"/>
        </w:rPr>
        <w:t>не нижче 75 балів</w:t>
      </w:r>
      <w:r w:rsidRPr="00AE3951">
        <w:rPr>
          <w:rFonts w:ascii="Times New Roman" w:eastAsia="MS Mincho" w:hAnsi="Times New Roman" w:cs="Times New Roman"/>
          <w:bCs/>
          <w:sz w:val="24"/>
          <w:szCs w:val="24"/>
          <w:u w:color="000000"/>
          <w:lang w:val="uk-UA"/>
        </w:rPr>
        <w:t>)</w:t>
      </w:r>
      <w:r>
        <w:rPr>
          <w:rFonts w:ascii="Times New Roman" w:eastAsia="MS Mincho" w:hAnsi="Times New Roman" w:cs="Times New Roman"/>
          <w:bCs/>
          <w:sz w:val="24"/>
          <w:szCs w:val="24"/>
          <w:u w:color="000000"/>
          <w:lang w:val="uk-UA"/>
        </w:rPr>
        <w:t xml:space="preserve"> </w:t>
      </w:r>
      <w:proofErr w:type="gramStart"/>
      <w:r>
        <w:rPr>
          <w:rFonts w:ascii="Times New Roman" w:eastAsia="MS Mincho" w:hAnsi="Times New Roman" w:cs="Times New Roman"/>
          <w:bCs/>
          <w:sz w:val="24"/>
          <w:szCs w:val="24"/>
          <w:u w:color="000000"/>
          <w:lang w:val="uk-UA"/>
        </w:rPr>
        <w:t>таких</w:t>
      </w:r>
      <w:proofErr w:type="gramEnd"/>
      <w:r>
        <w:rPr>
          <w:rFonts w:ascii="Times New Roman" w:eastAsia="MS Mincho" w:hAnsi="Times New Roman" w:cs="Times New Roman"/>
          <w:bCs/>
          <w:sz w:val="24"/>
          <w:szCs w:val="24"/>
          <w:u w:color="000000"/>
          <w:lang w:val="uk-UA"/>
        </w:rPr>
        <w:t xml:space="preserve"> дисциплін:</w:t>
      </w:r>
    </w:p>
    <w:bookmarkEnd w:id="0"/>
    <w:p w:rsidR="003072DD" w:rsidRDefault="003072DD" w:rsidP="003072DD">
      <w:pPr>
        <w:widowControl w:val="0"/>
        <w:autoSpaceDE w:val="0"/>
        <w:autoSpaceDN w:val="0"/>
        <w:adjustRightInd w:val="0"/>
        <w:spacing w:after="0" w:line="240" w:lineRule="auto"/>
        <w:ind w:left="709" w:firstLine="11"/>
        <w:jc w:val="both"/>
        <w:rPr>
          <w:rFonts w:ascii="Times New Roman" w:eastAsia="MS Mincho" w:hAnsi="Times New Roman" w:cs="Times New Roman"/>
          <w:bCs/>
          <w:sz w:val="24"/>
          <w:szCs w:val="24"/>
          <w:u w:color="000000"/>
          <w:lang w:val="uk-UA"/>
        </w:rPr>
      </w:pPr>
      <w:r>
        <w:rPr>
          <w:rFonts w:ascii="Times New Roman" w:eastAsia="MS Mincho" w:hAnsi="Times New Roman" w:cs="Times New Roman"/>
          <w:bCs/>
          <w:sz w:val="24"/>
          <w:szCs w:val="24"/>
          <w:u w:color="000000"/>
          <w:lang w:val="uk-UA"/>
        </w:rPr>
        <w:t xml:space="preserve">           </w:t>
      </w:r>
      <w:bookmarkStart w:id="4" w:name="_Hlk193029492"/>
      <w:r>
        <w:rPr>
          <w:rFonts w:ascii="Times New Roman" w:eastAsia="MS Mincho" w:hAnsi="Times New Roman" w:cs="Times New Roman"/>
          <w:bCs/>
          <w:sz w:val="24"/>
          <w:szCs w:val="24"/>
          <w:u w:color="000000"/>
          <w:lang w:val="uk-UA"/>
        </w:rPr>
        <w:t xml:space="preserve">1.2.1. За вибірковим блоком 1 «Письмовий переклад у професійній комунікації»: </w:t>
      </w:r>
      <w:bookmarkEnd w:id="4"/>
      <w:r>
        <w:rPr>
          <w:rFonts w:ascii="Times New Roman" w:eastAsia="MS Mincho" w:hAnsi="Times New Roman" w:cs="Times New Roman"/>
          <w:bCs/>
          <w:sz w:val="24"/>
          <w:szCs w:val="24"/>
          <w:u w:color="000000"/>
          <w:lang w:val="uk-UA"/>
        </w:rPr>
        <w:t>«Медичний переклад» (англійська мова), «Професійно-орієнтований науковий переклад (англійська мова)», «Переклад актів права ЄС українською мовою», «Техніка галузевого перекладу з української мови англійською».</w:t>
      </w:r>
    </w:p>
    <w:p w:rsidR="003072DD" w:rsidRPr="00AE3951" w:rsidRDefault="003072DD" w:rsidP="003072DD">
      <w:pPr>
        <w:widowControl w:val="0"/>
        <w:autoSpaceDE w:val="0"/>
        <w:autoSpaceDN w:val="0"/>
        <w:adjustRightInd w:val="0"/>
        <w:spacing w:after="0" w:line="240" w:lineRule="auto"/>
        <w:ind w:left="709" w:firstLine="11"/>
        <w:jc w:val="both"/>
        <w:rPr>
          <w:rFonts w:ascii="Times New Roman" w:eastAsia="MS Mincho" w:hAnsi="Times New Roman" w:cs="Times New Roman"/>
          <w:sz w:val="24"/>
          <w:szCs w:val="24"/>
          <w:lang w:val="uk-UA"/>
        </w:rPr>
      </w:pPr>
      <w:r>
        <w:rPr>
          <w:rFonts w:ascii="Times New Roman" w:eastAsia="MS Mincho" w:hAnsi="Times New Roman" w:cs="Times New Roman"/>
          <w:bCs/>
          <w:sz w:val="24"/>
          <w:szCs w:val="24"/>
          <w:u w:color="000000"/>
          <w:lang w:val="uk-UA"/>
        </w:rPr>
        <w:t xml:space="preserve">           </w:t>
      </w:r>
      <w:bookmarkStart w:id="5" w:name="_Hlk193029664"/>
      <w:r>
        <w:rPr>
          <w:rFonts w:ascii="Times New Roman" w:eastAsia="MS Mincho" w:hAnsi="Times New Roman" w:cs="Times New Roman"/>
          <w:bCs/>
          <w:sz w:val="24"/>
          <w:szCs w:val="24"/>
          <w:u w:color="000000"/>
          <w:lang w:val="uk-UA"/>
        </w:rPr>
        <w:t xml:space="preserve">1.2.2. За вибірковим блоком 2 «Усний двосторонній переклад»: </w:t>
      </w:r>
      <w:bookmarkEnd w:id="5"/>
      <w:r>
        <w:rPr>
          <w:rFonts w:ascii="Times New Roman" w:eastAsia="MS Mincho" w:hAnsi="Times New Roman" w:cs="Times New Roman"/>
          <w:bCs/>
          <w:sz w:val="24"/>
          <w:szCs w:val="24"/>
          <w:u w:color="000000"/>
          <w:lang w:val="uk-UA"/>
        </w:rPr>
        <w:t>«Практика синхронного перекладу (англійська мова)», «Галузевий послідовний переклад (англійська мова), «Стратегії і тактики громадського перекладу (англійська мова), «Судовий переклад (англійська мова)».</w:t>
      </w:r>
    </w:p>
    <w:p w:rsidR="003072DD" w:rsidRPr="00AE3951"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u w:color="000000"/>
          <w:lang w:val="uk-UA"/>
        </w:rPr>
      </w:pPr>
      <w:r w:rsidRPr="00AE3951">
        <w:rPr>
          <w:rFonts w:ascii="Times New Roman" w:eastAsia="MS Mincho" w:hAnsi="Times New Roman" w:cs="Times New Roman"/>
          <w:sz w:val="24"/>
          <w:szCs w:val="24"/>
          <w:lang w:val="uk-UA"/>
        </w:rPr>
        <w:t>1.3. П</w:t>
      </w:r>
      <w:r w:rsidRPr="00AE3951">
        <w:rPr>
          <w:rFonts w:ascii="Times New Roman" w:eastAsia="MS Mincho" w:hAnsi="Times New Roman" w:cs="Times New Roman"/>
          <w:sz w:val="24"/>
          <w:szCs w:val="24"/>
          <w:u w:color="000000"/>
          <w:lang w:val="uk-UA"/>
        </w:rPr>
        <w:t xml:space="preserve">роходження виробничої перекладацької практики з англійської мови з відривом від теоретичного навчання </w:t>
      </w:r>
      <w:r>
        <w:rPr>
          <w:rFonts w:ascii="Times New Roman" w:eastAsia="MS Mincho" w:hAnsi="Times New Roman" w:cs="Times New Roman"/>
          <w:sz w:val="24"/>
          <w:szCs w:val="24"/>
          <w:u w:color="000000"/>
          <w:lang w:val="uk-UA"/>
        </w:rPr>
        <w:t xml:space="preserve">обсягом </w:t>
      </w:r>
      <w:bookmarkStart w:id="6" w:name="_Hlk191210907"/>
      <w:r w:rsidRPr="00DD7439">
        <w:rPr>
          <w:rFonts w:ascii="Times New Roman" w:hAnsi="Times New Roman" w:cs="Times New Roman"/>
          <w:sz w:val="24"/>
          <w:szCs w:val="24"/>
          <w:lang w:val="uk-UA"/>
        </w:rPr>
        <w:t>6 кредитів ЄКТС</w:t>
      </w:r>
      <w:r w:rsidRPr="00AE3951">
        <w:rPr>
          <w:rFonts w:ascii="Times New Roman" w:eastAsia="MS Mincho" w:hAnsi="Times New Roman" w:cs="Times New Roman"/>
          <w:sz w:val="24"/>
          <w:szCs w:val="24"/>
          <w:lang w:val="uk-UA"/>
        </w:rPr>
        <w:t xml:space="preserve"> </w:t>
      </w:r>
      <w:bookmarkEnd w:id="6"/>
      <w:r w:rsidRPr="00AE3951">
        <w:rPr>
          <w:rFonts w:ascii="Times New Roman" w:eastAsia="MS Mincho" w:hAnsi="Times New Roman" w:cs="Times New Roman"/>
          <w:sz w:val="24"/>
          <w:szCs w:val="24"/>
          <w:lang w:val="uk-UA"/>
        </w:rPr>
        <w:t>з балом успішності не нижче 75 балів.</w:t>
      </w:r>
    </w:p>
    <w:p w:rsidR="003072DD" w:rsidRPr="00AE3951"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u w:color="000000"/>
        </w:rPr>
      </w:pPr>
      <w:r w:rsidRPr="00AE3951">
        <w:rPr>
          <w:rFonts w:ascii="Times New Roman" w:eastAsia="MS Mincho" w:hAnsi="Times New Roman" w:cs="Times New Roman"/>
          <w:sz w:val="24"/>
          <w:szCs w:val="24"/>
          <w:u w:color="000000"/>
        </w:rPr>
        <w:t>1.4</w:t>
      </w:r>
      <w:r w:rsidRPr="00AE3951">
        <w:rPr>
          <w:rFonts w:ascii="Times New Roman" w:eastAsia="MS Mincho" w:hAnsi="Times New Roman" w:cs="Times New Roman"/>
          <w:sz w:val="24"/>
          <w:szCs w:val="24"/>
          <w:lang w:val="uk-UA"/>
        </w:rPr>
        <w:t>. С</w:t>
      </w:r>
      <w:r w:rsidRPr="00AE3951">
        <w:rPr>
          <w:rFonts w:ascii="Times New Roman" w:eastAsia="MS Mincho" w:hAnsi="Times New Roman" w:cs="Times New Roman"/>
          <w:sz w:val="24"/>
          <w:szCs w:val="24"/>
          <w:u w:color="000000"/>
          <w:lang w:val="uk-UA"/>
        </w:rPr>
        <w:t xml:space="preserve">кладання </w:t>
      </w:r>
      <w:r>
        <w:rPr>
          <w:rFonts w:ascii="Times New Roman" w:eastAsia="MS Mincho" w:hAnsi="Times New Roman" w:cs="Times New Roman"/>
          <w:sz w:val="24"/>
          <w:szCs w:val="24"/>
          <w:u w:color="000000"/>
          <w:lang w:val="uk-UA"/>
        </w:rPr>
        <w:t xml:space="preserve">комплексного </w:t>
      </w:r>
      <w:r w:rsidRPr="00AE3951">
        <w:rPr>
          <w:rFonts w:ascii="Times New Roman" w:eastAsia="MS Mincho" w:hAnsi="Times New Roman" w:cs="Times New Roman"/>
          <w:sz w:val="24"/>
          <w:szCs w:val="24"/>
          <w:u w:color="000000"/>
          <w:lang w:val="uk-UA"/>
        </w:rPr>
        <w:t xml:space="preserve">підсумкового іспиту з теорії та практики перекладу (англійська мова) </w:t>
      </w:r>
      <w:r w:rsidRPr="00AE3951">
        <w:rPr>
          <w:rFonts w:ascii="Times New Roman" w:eastAsia="MS Mincho" w:hAnsi="Times New Roman" w:cs="Times New Roman"/>
          <w:sz w:val="24"/>
          <w:szCs w:val="24"/>
          <w:lang w:val="uk-UA"/>
        </w:rPr>
        <w:t>з балом успішності не нижче 75 балів.</w:t>
      </w:r>
    </w:p>
    <w:p w:rsidR="003072DD" w:rsidRPr="00AE3951"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u w:color="000000"/>
          <w:lang w:val="uk-UA"/>
        </w:rPr>
      </w:pPr>
    </w:p>
    <w:p w:rsidR="003072DD" w:rsidRPr="00AE3951"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u w:color="000000"/>
          <w:lang w:val="uk-UA"/>
        </w:rPr>
      </w:pPr>
      <w:r w:rsidRPr="00AE3951">
        <w:rPr>
          <w:rFonts w:ascii="Times New Roman" w:eastAsia="MS Mincho" w:hAnsi="Times New Roman" w:cs="Times New Roman"/>
          <w:sz w:val="24"/>
          <w:szCs w:val="24"/>
          <w:u w:color="000000"/>
          <w:lang w:val="uk-UA"/>
        </w:rPr>
        <w:t xml:space="preserve">2. </w:t>
      </w:r>
      <w:r>
        <w:rPr>
          <w:rFonts w:ascii="Times New Roman" w:eastAsia="MS Mincho" w:hAnsi="Times New Roman" w:cs="Times New Roman"/>
          <w:sz w:val="24"/>
          <w:szCs w:val="24"/>
          <w:u w:color="000000"/>
          <w:lang w:val="uk-UA"/>
        </w:rPr>
        <w:t xml:space="preserve">З </w:t>
      </w:r>
      <w:bookmarkStart w:id="7" w:name="_Hlk193029287"/>
      <w:bookmarkStart w:id="8" w:name="_Hlk193029549"/>
      <w:r w:rsidRPr="008E14F0">
        <w:rPr>
          <w:rFonts w:ascii="Times New Roman" w:eastAsia="MS Mincho" w:hAnsi="Times New Roman" w:cs="Times New Roman"/>
          <w:i/>
          <w:iCs/>
          <w:sz w:val="24"/>
          <w:szCs w:val="24"/>
          <w:u w:color="000000"/>
          <w:lang w:val="uk-UA"/>
        </w:rPr>
        <w:t>н</w:t>
      </w:r>
      <w:r w:rsidRPr="00AE3951">
        <w:rPr>
          <w:rFonts w:ascii="Times New Roman" w:eastAsia="MS Mincho" w:hAnsi="Times New Roman" w:cs="Times New Roman"/>
          <w:i/>
          <w:sz w:val="24"/>
          <w:szCs w:val="24"/>
          <w:u w:color="000000"/>
          <w:lang w:val="uk-UA"/>
        </w:rPr>
        <w:t>імецьк</w:t>
      </w:r>
      <w:r>
        <w:rPr>
          <w:rFonts w:ascii="Times New Roman" w:eastAsia="MS Mincho" w:hAnsi="Times New Roman" w:cs="Times New Roman"/>
          <w:i/>
          <w:sz w:val="24"/>
          <w:szCs w:val="24"/>
          <w:u w:color="000000"/>
          <w:lang w:val="uk-UA"/>
        </w:rPr>
        <w:t>ої</w:t>
      </w:r>
      <w:r w:rsidRPr="00AE3951">
        <w:rPr>
          <w:rFonts w:ascii="Times New Roman" w:eastAsia="MS Mincho" w:hAnsi="Times New Roman" w:cs="Times New Roman"/>
          <w:i/>
          <w:sz w:val="24"/>
          <w:szCs w:val="24"/>
          <w:u w:color="000000"/>
          <w:lang w:val="uk-UA"/>
        </w:rPr>
        <w:t xml:space="preserve"> / французьк</w:t>
      </w:r>
      <w:r>
        <w:rPr>
          <w:rFonts w:ascii="Times New Roman" w:eastAsia="MS Mincho" w:hAnsi="Times New Roman" w:cs="Times New Roman"/>
          <w:i/>
          <w:sz w:val="24"/>
          <w:szCs w:val="24"/>
          <w:u w:color="000000"/>
          <w:lang w:val="uk-UA"/>
        </w:rPr>
        <w:t>ої</w:t>
      </w:r>
      <w:r w:rsidRPr="00AE3951">
        <w:rPr>
          <w:rFonts w:ascii="Times New Roman" w:eastAsia="MS Mincho" w:hAnsi="Times New Roman" w:cs="Times New Roman"/>
          <w:i/>
          <w:sz w:val="24"/>
          <w:szCs w:val="24"/>
          <w:u w:color="000000"/>
          <w:lang w:val="uk-UA"/>
        </w:rPr>
        <w:t xml:space="preserve"> / іспанськ</w:t>
      </w:r>
      <w:r>
        <w:rPr>
          <w:rFonts w:ascii="Times New Roman" w:eastAsia="MS Mincho" w:hAnsi="Times New Roman" w:cs="Times New Roman"/>
          <w:i/>
          <w:sz w:val="24"/>
          <w:szCs w:val="24"/>
          <w:u w:color="000000"/>
          <w:lang w:val="uk-UA"/>
        </w:rPr>
        <w:t>ої</w:t>
      </w:r>
      <w:r w:rsidRPr="00AE3951">
        <w:rPr>
          <w:rFonts w:ascii="Times New Roman" w:eastAsia="MS Mincho" w:hAnsi="Times New Roman" w:cs="Times New Roman"/>
          <w:i/>
          <w:sz w:val="24"/>
          <w:szCs w:val="24"/>
          <w:u w:color="000000"/>
          <w:lang w:val="uk-UA"/>
        </w:rPr>
        <w:t xml:space="preserve"> / італійськ</w:t>
      </w:r>
      <w:r>
        <w:rPr>
          <w:rFonts w:ascii="Times New Roman" w:eastAsia="MS Mincho" w:hAnsi="Times New Roman" w:cs="Times New Roman"/>
          <w:i/>
          <w:sz w:val="24"/>
          <w:szCs w:val="24"/>
          <w:u w:color="000000"/>
          <w:lang w:val="uk-UA"/>
        </w:rPr>
        <w:t>ої</w:t>
      </w:r>
      <w:r w:rsidRPr="00AE3951">
        <w:rPr>
          <w:rFonts w:ascii="Times New Roman" w:eastAsia="MS Mincho" w:hAnsi="Times New Roman" w:cs="Times New Roman"/>
          <w:i/>
          <w:sz w:val="24"/>
          <w:szCs w:val="24"/>
          <w:u w:color="000000"/>
          <w:lang w:val="uk-UA"/>
        </w:rPr>
        <w:t xml:space="preserve"> / португальськ</w:t>
      </w:r>
      <w:r>
        <w:rPr>
          <w:rFonts w:ascii="Times New Roman" w:eastAsia="MS Mincho" w:hAnsi="Times New Roman" w:cs="Times New Roman"/>
          <w:i/>
          <w:sz w:val="24"/>
          <w:szCs w:val="24"/>
          <w:u w:color="000000"/>
          <w:lang w:val="uk-UA"/>
        </w:rPr>
        <w:t>ої</w:t>
      </w:r>
      <w:r w:rsidRPr="00AE3951">
        <w:rPr>
          <w:rFonts w:ascii="Times New Roman" w:eastAsia="MS Mincho" w:hAnsi="Times New Roman" w:cs="Times New Roman"/>
          <w:i/>
          <w:sz w:val="24"/>
          <w:szCs w:val="24"/>
          <w:u w:color="000000"/>
          <w:lang w:val="uk-UA"/>
        </w:rPr>
        <w:t xml:space="preserve"> мов</w:t>
      </w:r>
      <w:r>
        <w:rPr>
          <w:rFonts w:ascii="Times New Roman" w:eastAsia="MS Mincho" w:hAnsi="Times New Roman" w:cs="Times New Roman"/>
          <w:i/>
          <w:sz w:val="24"/>
          <w:szCs w:val="24"/>
          <w:u w:color="000000"/>
          <w:lang w:val="uk-UA"/>
        </w:rPr>
        <w:t>и</w:t>
      </w:r>
      <w:bookmarkEnd w:id="7"/>
      <w:r w:rsidRPr="00AE3951">
        <w:rPr>
          <w:rFonts w:ascii="Times New Roman" w:eastAsia="MS Mincho" w:hAnsi="Times New Roman" w:cs="Times New Roman"/>
          <w:sz w:val="24"/>
          <w:szCs w:val="24"/>
          <w:u w:color="000000"/>
          <w:lang w:val="uk-UA"/>
        </w:rPr>
        <w:t>:</w:t>
      </w:r>
      <w:bookmarkEnd w:id="8"/>
    </w:p>
    <w:p w:rsidR="003072DD" w:rsidRPr="00D94862" w:rsidRDefault="003072DD" w:rsidP="003072DD">
      <w:pPr>
        <w:widowControl w:val="0"/>
        <w:autoSpaceDE w:val="0"/>
        <w:autoSpaceDN w:val="0"/>
        <w:adjustRightInd w:val="0"/>
        <w:spacing w:after="0" w:line="240" w:lineRule="auto"/>
        <w:ind w:firstLine="720"/>
        <w:jc w:val="both"/>
        <w:rPr>
          <w:rFonts w:ascii="Times New Roman" w:eastAsia="MS Mincho" w:hAnsi="Times New Roman" w:cs="Times New Roman"/>
          <w:sz w:val="24"/>
          <w:szCs w:val="24"/>
          <w:u w:color="000000"/>
          <w:lang w:val="uk-UA"/>
        </w:rPr>
      </w:pPr>
      <w:r w:rsidRPr="00AE3951">
        <w:rPr>
          <w:rFonts w:ascii="Times New Roman" w:eastAsia="MS Mincho" w:hAnsi="Times New Roman" w:cs="Times New Roman"/>
          <w:sz w:val="24"/>
          <w:szCs w:val="24"/>
          <w:u w:color="000000"/>
          <w:lang w:val="uk-UA"/>
        </w:rPr>
        <w:t>2.1.</w:t>
      </w:r>
      <w:r w:rsidRPr="00D94862">
        <w:rPr>
          <w:rFonts w:ascii="Times New Roman" w:eastAsia="MS Mincho" w:hAnsi="Times New Roman" w:cs="Times New Roman"/>
          <w:bCs/>
          <w:sz w:val="24"/>
          <w:szCs w:val="24"/>
          <w:u w:color="000000"/>
          <w:lang w:val="uk-UA"/>
        </w:rPr>
        <w:t xml:space="preserve"> </w:t>
      </w:r>
      <w:r w:rsidRPr="00AE3951">
        <w:rPr>
          <w:rFonts w:ascii="Times New Roman" w:eastAsia="MS Mincho" w:hAnsi="Times New Roman" w:cs="Times New Roman"/>
          <w:bCs/>
          <w:sz w:val="24"/>
          <w:szCs w:val="24"/>
          <w:u w:color="000000"/>
          <w:lang w:val="uk-UA"/>
        </w:rPr>
        <w:t>Успішного опанування дисциплін</w:t>
      </w:r>
      <w:r>
        <w:rPr>
          <w:rFonts w:ascii="Times New Roman" w:eastAsia="MS Mincho" w:hAnsi="Times New Roman" w:cs="Times New Roman"/>
          <w:bCs/>
          <w:sz w:val="24"/>
          <w:szCs w:val="24"/>
          <w:u w:color="000000"/>
          <w:lang w:val="uk-UA"/>
        </w:rPr>
        <w:t xml:space="preserve"> обов’язкового блоку:</w:t>
      </w:r>
      <w:r w:rsidRPr="00AE3951">
        <w:rPr>
          <w:rFonts w:ascii="Times New Roman" w:eastAsia="MS Mincho" w:hAnsi="Times New Roman" w:cs="Times New Roman"/>
          <w:bCs/>
          <w:sz w:val="24"/>
          <w:szCs w:val="24"/>
          <w:u w:color="000000"/>
          <w:lang w:val="uk-UA"/>
        </w:rPr>
        <w:t xml:space="preserve"> </w:t>
      </w:r>
      <w:r>
        <w:rPr>
          <w:rFonts w:ascii="Times New Roman" w:eastAsia="MS Mincho" w:hAnsi="Times New Roman" w:cs="Times New Roman"/>
          <w:bCs/>
          <w:sz w:val="24"/>
          <w:szCs w:val="24"/>
          <w:u w:color="000000"/>
          <w:lang w:val="uk-UA"/>
        </w:rPr>
        <w:t xml:space="preserve">«Професійна та корпоративна етика», </w:t>
      </w:r>
      <w:r w:rsidRPr="00AE3951">
        <w:rPr>
          <w:rFonts w:ascii="Times New Roman" w:eastAsia="MS Mincho" w:hAnsi="Times New Roman" w:cs="Times New Roman"/>
          <w:bCs/>
          <w:sz w:val="24"/>
          <w:szCs w:val="24"/>
          <w:u w:color="000000"/>
          <w:lang w:val="uk-UA"/>
        </w:rPr>
        <w:t>«</w:t>
      </w:r>
      <w:r w:rsidRPr="00AE3951">
        <w:rPr>
          <w:rFonts w:ascii="Times New Roman" w:eastAsia="MS Mincho" w:hAnsi="Times New Roman" w:cs="Times New Roman"/>
          <w:sz w:val="24"/>
          <w:szCs w:val="24"/>
          <w:u w:color="000000"/>
          <w:lang w:val="uk-UA"/>
        </w:rPr>
        <w:t>Теорія перекладу</w:t>
      </w:r>
      <w:r w:rsidRPr="00AE3951">
        <w:rPr>
          <w:rFonts w:ascii="Times New Roman" w:eastAsia="MS Mincho" w:hAnsi="Times New Roman" w:cs="Times New Roman"/>
          <w:bCs/>
          <w:sz w:val="24"/>
          <w:szCs w:val="24"/>
          <w:u w:color="000000"/>
          <w:lang w:val="uk-UA"/>
        </w:rPr>
        <w:t>»</w:t>
      </w:r>
      <w:r>
        <w:rPr>
          <w:rFonts w:ascii="Times New Roman" w:eastAsia="MS Mincho" w:hAnsi="Times New Roman" w:cs="Times New Roman"/>
          <w:bCs/>
          <w:sz w:val="24"/>
          <w:szCs w:val="24"/>
          <w:u w:color="000000"/>
          <w:lang w:val="uk-UA"/>
        </w:rPr>
        <w:t xml:space="preserve">, </w:t>
      </w:r>
      <w:r w:rsidRPr="00AE3951">
        <w:rPr>
          <w:rFonts w:ascii="Times New Roman" w:eastAsia="MS Mincho" w:hAnsi="Times New Roman" w:cs="Times New Roman"/>
          <w:sz w:val="24"/>
          <w:szCs w:val="24"/>
          <w:lang w:val="uk-UA"/>
        </w:rPr>
        <w:t xml:space="preserve">«Теорія та практика галузевого </w:t>
      </w:r>
      <w:r>
        <w:rPr>
          <w:rFonts w:ascii="Times New Roman" w:eastAsia="MS Mincho" w:hAnsi="Times New Roman" w:cs="Times New Roman"/>
          <w:sz w:val="24"/>
          <w:szCs w:val="24"/>
          <w:lang w:val="uk-UA"/>
        </w:rPr>
        <w:t xml:space="preserve">усного та письмового </w:t>
      </w:r>
      <w:r w:rsidRPr="00AE3951">
        <w:rPr>
          <w:rFonts w:ascii="Times New Roman" w:eastAsia="MS Mincho" w:hAnsi="Times New Roman" w:cs="Times New Roman"/>
          <w:sz w:val="24"/>
          <w:szCs w:val="24"/>
          <w:lang w:val="uk-UA"/>
        </w:rPr>
        <w:t xml:space="preserve">перекладу </w:t>
      </w:r>
      <w:r>
        <w:rPr>
          <w:rFonts w:ascii="Times New Roman" w:eastAsia="MS Mincho" w:hAnsi="Times New Roman" w:cs="Times New Roman"/>
          <w:sz w:val="24"/>
          <w:szCs w:val="24"/>
          <w:lang w:val="uk-UA"/>
        </w:rPr>
        <w:t xml:space="preserve">та редагування </w:t>
      </w:r>
      <w:bookmarkStart w:id="9" w:name="_Hlk193029720"/>
      <w:r w:rsidRPr="00AE3951">
        <w:rPr>
          <w:rFonts w:ascii="Times New Roman" w:eastAsia="MS Mincho" w:hAnsi="Times New Roman" w:cs="Times New Roman"/>
          <w:sz w:val="24"/>
          <w:szCs w:val="24"/>
          <w:lang w:val="uk-UA"/>
        </w:rPr>
        <w:t>(</w:t>
      </w:r>
      <w:r w:rsidRPr="00D94862">
        <w:rPr>
          <w:rFonts w:ascii="Times New Roman" w:eastAsia="MS Mincho" w:hAnsi="Times New Roman" w:cs="Times New Roman"/>
          <w:sz w:val="24"/>
          <w:szCs w:val="24"/>
          <w:lang w:val="uk-UA"/>
        </w:rPr>
        <w:t>німецьк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французьк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іспанськ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італійськ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португальськ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мов</w:t>
      </w:r>
      <w:r>
        <w:rPr>
          <w:rFonts w:ascii="Times New Roman" w:eastAsia="MS Mincho" w:hAnsi="Times New Roman" w:cs="Times New Roman"/>
          <w:sz w:val="24"/>
          <w:szCs w:val="24"/>
          <w:lang w:val="uk-UA"/>
        </w:rPr>
        <w:t>а</w:t>
      </w:r>
      <w:r w:rsidRPr="00AE3951">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uk-UA"/>
        </w:rPr>
        <w:t xml:space="preserve">, </w:t>
      </w:r>
      <w:bookmarkEnd w:id="9"/>
      <w:r>
        <w:rPr>
          <w:rFonts w:ascii="Times New Roman" w:eastAsia="MS Mincho" w:hAnsi="Times New Roman" w:cs="Times New Roman"/>
          <w:sz w:val="24"/>
          <w:szCs w:val="24"/>
          <w:lang w:val="uk-UA"/>
        </w:rPr>
        <w:t>«</w:t>
      </w:r>
      <w:proofErr w:type="spellStart"/>
      <w:r>
        <w:rPr>
          <w:rFonts w:ascii="Times New Roman" w:eastAsia="MS Mincho" w:hAnsi="Times New Roman" w:cs="Times New Roman"/>
          <w:sz w:val="24"/>
          <w:szCs w:val="24"/>
          <w:lang w:val="uk-UA"/>
        </w:rPr>
        <w:t>Постмашинне</w:t>
      </w:r>
      <w:proofErr w:type="spellEnd"/>
      <w:r>
        <w:rPr>
          <w:rFonts w:ascii="Times New Roman" w:eastAsia="MS Mincho" w:hAnsi="Times New Roman" w:cs="Times New Roman"/>
          <w:sz w:val="24"/>
          <w:szCs w:val="24"/>
          <w:lang w:val="uk-UA"/>
        </w:rPr>
        <w:t xml:space="preserve"> редагування галузевих перекладів українською мовою» </w:t>
      </w:r>
      <w:r w:rsidRPr="00480352">
        <w:rPr>
          <w:rFonts w:ascii="Times New Roman" w:eastAsia="MS Mincho" w:hAnsi="Times New Roman" w:cs="Times New Roman"/>
          <w:sz w:val="24"/>
          <w:szCs w:val="24"/>
          <w:lang w:val="uk-UA"/>
        </w:rPr>
        <w:t>з середнім балом успішності не нижче 75 балів.</w:t>
      </w:r>
    </w:p>
    <w:p w:rsidR="003072DD" w:rsidRPr="00304F51"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bCs/>
          <w:sz w:val="24"/>
          <w:szCs w:val="24"/>
          <w:u w:color="000000"/>
          <w:lang w:val="uk-UA"/>
        </w:rPr>
      </w:pPr>
      <w:r>
        <w:rPr>
          <w:rFonts w:ascii="Times New Roman" w:eastAsia="MS Mincho" w:hAnsi="Times New Roman" w:cs="Times New Roman"/>
          <w:sz w:val="24"/>
          <w:szCs w:val="24"/>
          <w:lang w:val="uk-UA"/>
        </w:rPr>
        <w:lastRenderedPageBreak/>
        <w:t>2</w:t>
      </w:r>
      <w:r w:rsidRPr="00AE3951">
        <w:rPr>
          <w:rFonts w:ascii="Times New Roman" w:eastAsia="MS Mincho" w:hAnsi="Times New Roman" w:cs="Times New Roman"/>
          <w:sz w:val="24"/>
          <w:szCs w:val="24"/>
          <w:lang w:val="uk-UA"/>
        </w:rPr>
        <w:t xml:space="preserve">.2. </w:t>
      </w:r>
      <w:r w:rsidRPr="00304F51">
        <w:rPr>
          <w:rFonts w:ascii="Times New Roman" w:eastAsia="MS Mincho" w:hAnsi="Times New Roman" w:cs="Times New Roman"/>
          <w:sz w:val="24"/>
          <w:szCs w:val="24"/>
          <w:u w:color="000000"/>
          <w:lang w:val="uk-UA"/>
        </w:rPr>
        <w:t xml:space="preserve">Обрання одного із вибіркових блоків </w:t>
      </w:r>
      <w:r w:rsidRPr="00AE3951">
        <w:rPr>
          <w:rFonts w:ascii="Times New Roman" w:eastAsia="MS Mincho" w:hAnsi="Times New Roman" w:cs="Times New Roman"/>
          <w:bCs/>
          <w:sz w:val="24"/>
          <w:szCs w:val="24"/>
          <w:u w:color="000000"/>
          <w:lang w:val="uk-UA"/>
        </w:rPr>
        <w:t xml:space="preserve">та успішного опанування (середній бал </w:t>
      </w:r>
      <w:r w:rsidRPr="00AE3951">
        <w:rPr>
          <w:rFonts w:ascii="Times New Roman" w:eastAsia="MS Mincho" w:hAnsi="Times New Roman" w:cs="Times New Roman"/>
          <w:sz w:val="24"/>
          <w:szCs w:val="24"/>
          <w:lang w:val="uk-UA"/>
        </w:rPr>
        <w:t>не нижче 75 балів</w:t>
      </w:r>
      <w:r w:rsidRPr="00AE3951">
        <w:rPr>
          <w:rFonts w:ascii="Times New Roman" w:eastAsia="MS Mincho" w:hAnsi="Times New Roman" w:cs="Times New Roman"/>
          <w:bCs/>
          <w:sz w:val="24"/>
          <w:szCs w:val="24"/>
          <w:u w:color="000000"/>
          <w:lang w:val="uk-UA"/>
        </w:rPr>
        <w:t>)</w:t>
      </w:r>
      <w:r>
        <w:rPr>
          <w:rFonts w:ascii="Times New Roman" w:eastAsia="MS Mincho" w:hAnsi="Times New Roman" w:cs="Times New Roman"/>
          <w:bCs/>
          <w:sz w:val="24"/>
          <w:szCs w:val="24"/>
          <w:u w:color="000000"/>
          <w:lang w:val="uk-UA"/>
        </w:rPr>
        <w:t xml:space="preserve"> таких дисциплін: </w:t>
      </w:r>
    </w:p>
    <w:p w:rsidR="003072DD"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bCs/>
          <w:sz w:val="24"/>
          <w:szCs w:val="24"/>
          <w:u w:color="000000"/>
          <w:lang w:val="uk-UA"/>
        </w:rPr>
      </w:pPr>
      <w:r>
        <w:rPr>
          <w:rFonts w:ascii="Times New Roman" w:eastAsia="MS Mincho" w:hAnsi="Times New Roman" w:cs="Times New Roman"/>
          <w:bCs/>
          <w:sz w:val="24"/>
          <w:szCs w:val="24"/>
          <w:u w:color="000000"/>
          <w:lang w:val="uk-UA"/>
        </w:rPr>
        <w:t xml:space="preserve">     2.2.1. За вибірковим блоком 1 «Письмовий переклад у професійній комунікації»:</w:t>
      </w:r>
      <w:r w:rsidRPr="00304F51">
        <w:rPr>
          <w:rFonts w:ascii="Times New Roman" w:eastAsia="MS Mincho" w:hAnsi="Times New Roman" w:cs="Times New Roman"/>
          <w:bCs/>
          <w:sz w:val="24"/>
          <w:szCs w:val="24"/>
          <w:u w:color="000000"/>
          <w:lang w:val="uk-UA"/>
        </w:rPr>
        <w:t xml:space="preserve"> </w:t>
      </w:r>
      <w:r>
        <w:rPr>
          <w:rFonts w:ascii="Times New Roman" w:eastAsia="MS Mincho" w:hAnsi="Times New Roman" w:cs="Times New Roman"/>
          <w:bCs/>
          <w:sz w:val="24"/>
          <w:szCs w:val="24"/>
          <w:u w:color="000000"/>
          <w:lang w:val="uk-UA"/>
        </w:rPr>
        <w:t xml:space="preserve">«Переклад фахових текстів </w:t>
      </w:r>
      <w:r w:rsidRPr="00304F51">
        <w:rPr>
          <w:rFonts w:ascii="Times New Roman" w:eastAsia="MS Mincho" w:hAnsi="Times New Roman" w:cs="Times New Roman"/>
          <w:bCs/>
          <w:sz w:val="24"/>
          <w:szCs w:val="24"/>
          <w:u w:color="000000"/>
          <w:lang w:val="uk-UA"/>
        </w:rPr>
        <w:t>з німецької / французької / іспанської / італійської / португальської мови</w:t>
      </w:r>
      <w:r>
        <w:rPr>
          <w:rFonts w:ascii="Times New Roman" w:eastAsia="MS Mincho" w:hAnsi="Times New Roman" w:cs="Times New Roman"/>
          <w:bCs/>
          <w:sz w:val="24"/>
          <w:szCs w:val="24"/>
          <w:u w:color="000000"/>
          <w:lang w:val="uk-UA"/>
        </w:rPr>
        <w:t>».</w:t>
      </w:r>
    </w:p>
    <w:p w:rsidR="003072DD"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bCs/>
          <w:sz w:val="24"/>
          <w:szCs w:val="24"/>
          <w:u w:color="000000"/>
          <w:lang w:val="uk-UA"/>
        </w:rPr>
      </w:pPr>
      <w:r>
        <w:rPr>
          <w:rFonts w:ascii="Times New Roman" w:eastAsia="MS Mincho" w:hAnsi="Times New Roman" w:cs="Times New Roman"/>
          <w:bCs/>
          <w:sz w:val="24"/>
          <w:szCs w:val="24"/>
          <w:u w:color="000000"/>
          <w:lang w:val="uk-UA"/>
        </w:rPr>
        <w:t xml:space="preserve">     2</w:t>
      </w:r>
      <w:r w:rsidRPr="00304F51">
        <w:rPr>
          <w:rFonts w:ascii="Times New Roman" w:eastAsia="MS Mincho" w:hAnsi="Times New Roman" w:cs="Times New Roman"/>
          <w:bCs/>
          <w:sz w:val="24"/>
          <w:szCs w:val="24"/>
          <w:u w:color="000000"/>
          <w:lang w:val="uk-UA"/>
        </w:rPr>
        <w:t>.2.2. За вибірковим блоком 2 «Усний двосторонній переклад»:</w:t>
      </w:r>
      <w:r>
        <w:rPr>
          <w:rFonts w:ascii="Times New Roman" w:eastAsia="MS Mincho" w:hAnsi="Times New Roman" w:cs="Times New Roman"/>
          <w:bCs/>
          <w:sz w:val="24"/>
          <w:szCs w:val="24"/>
          <w:u w:color="000000"/>
          <w:lang w:val="uk-UA"/>
        </w:rPr>
        <w:t xml:space="preserve"> «Переклад конференцій </w:t>
      </w:r>
      <w:r w:rsidRPr="00AE3951">
        <w:rPr>
          <w:rFonts w:ascii="Times New Roman" w:eastAsia="MS Mincho" w:hAnsi="Times New Roman" w:cs="Times New Roman"/>
          <w:sz w:val="24"/>
          <w:szCs w:val="24"/>
          <w:lang w:val="uk-UA"/>
        </w:rPr>
        <w:t>(</w:t>
      </w:r>
      <w:r w:rsidRPr="00D94862">
        <w:rPr>
          <w:rFonts w:ascii="Times New Roman" w:eastAsia="MS Mincho" w:hAnsi="Times New Roman" w:cs="Times New Roman"/>
          <w:sz w:val="24"/>
          <w:szCs w:val="24"/>
          <w:lang w:val="uk-UA"/>
        </w:rPr>
        <w:t>німецьк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французьк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іспанськ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італійськ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 португальськ</w:t>
      </w:r>
      <w:r>
        <w:rPr>
          <w:rFonts w:ascii="Times New Roman" w:eastAsia="MS Mincho" w:hAnsi="Times New Roman" w:cs="Times New Roman"/>
          <w:sz w:val="24"/>
          <w:szCs w:val="24"/>
          <w:lang w:val="uk-UA"/>
        </w:rPr>
        <w:t>а</w:t>
      </w:r>
      <w:r w:rsidRPr="00D94862">
        <w:rPr>
          <w:rFonts w:ascii="Times New Roman" w:eastAsia="MS Mincho" w:hAnsi="Times New Roman" w:cs="Times New Roman"/>
          <w:sz w:val="24"/>
          <w:szCs w:val="24"/>
          <w:lang w:val="uk-UA"/>
        </w:rPr>
        <w:t xml:space="preserve"> мов</w:t>
      </w:r>
      <w:r>
        <w:rPr>
          <w:rFonts w:ascii="Times New Roman" w:eastAsia="MS Mincho" w:hAnsi="Times New Roman" w:cs="Times New Roman"/>
          <w:sz w:val="24"/>
          <w:szCs w:val="24"/>
          <w:lang w:val="uk-UA"/>
        </w:rPr>
        <w:t>а</w:t>
      </w:r>
      <w:r w:rsidRPr="00AE3951">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uk-UA"/>
        </w:rPr>
        <w:t xml:space="preserve">, «Галузевий послідовний переклад з </w:t>
      </w:r>
      <w:r w:rsidRPr="00BD6454">
        <w:rPr>
          <w:rFonts w:ascii="Times New Roman" w:eastAsia="MS Mincho" w:hAnsi="Times New Roman" w:cs="Times New Roman"/>
          <w:sz w:val="24"/>
          <w:szCs w:val="24"/>
          <w:lang w:val="uk-UA"/>
        </w:rPr>
        <w:t>німецьк</w:t>
      </w:r>
      <w:r>
        <w:rPr>
          <w:rFonts w:ascii="Times New Roman" w:eastAsia="MS Mincho" w:hAnsi="Times New Roman" w:cs="Times New Roman"/>
          <w:sz w:val="24"/>
          <w:szCs w:val="24"/>
          <w:lang w:val="uk-UA"/>
        </w:rPr>
        <w:t>ої</w:t>
      </w:r>
      <w:r w:rsidRPr="00BD6454">
        <w:rPr>
          <w:rFonts w:ascii="Times New Roman" w:eastAsia="MS Mincho" w:hAnsi="Times New Roman" w:cs="Times New Roman"/>
          <w:sz w:val="24"/>
          <w:szCs w:val="24"/>
          <w:lang w:val="uk-UA"/>
        </w:rPr>
        <w:t xml:space="preserve"> / французьк</w:t>
      </w:r>
      <w:r>
        <w:rPr>
          <w:rFonts w:ascii="Times New Roman" w:eastAsia="MS Mincho" w:hAnsi="Times New Roman" w:cs="Times New Roman"/>
          <w:sz w:val="24"/>
          <w:szCs w:val="24"/>
          <w:lang w:val="uk-UA"/>
        </w:rPr>
        <w:t>ої</w:t>
      </w:r>
      <w:r w:rsidRPr="00BD6454">
        <w:rPr>
          <w:rFonts w:ascii="Times New Roman" w:eastAsia="MS Mincho" w:hAnsi="Times New Roman" w:cs="Times New Roman"/>
          <w:sz w:val="24"/>
          <w:szCs w:val="24"/>
          <w:lang w:val="uk-UA"/>
        </w:rPr>
        <w:t xml:space="preserve"> / іспанськ</w:t>
      </w:r>
      <w:r>
        <w:rPr>
          <w:rFonts w:ascii="Times New Roman" w:eastAsia="MS Mincho" w:hAnsi="Times New Roman" w:cs="Times New Roman"/>
          <w:sz w:val="24"/>
          <w:szCs w:val="24"/>
          <w:lang w:val="uk-UA"/>
        </w:rPr>
        <w:t>ої</w:t>
      </w:r>
      <w:r w:rsidRPr="00BD6454">
        <w:rPr>
          <w:rFonts w:ascii="Times New Roman" w:eastAsia="MS Mincho" w:hAnsi="Times New Roman" w:cs="Times New Roman"/>
          <w:sz w:val="24"/>
          <w:szCs w:val="24"/>
          <w:lang w:val="uk-UA"/>
        </w:rPr>
        <w:t xml:space="preserve"> / італійськ</w:t>
      </w:r>
      <w:r>
        <w:rPr>
          <w:rFonts w:ascii="Times New Roman" w:eastAsia="MS Mincho" w:hAnsi="Times New Roman" w:cs="Times New Roman"/>
          <w:sz w:val="24"/>
          <w:szCs w:val="24"/>
          <w:lang w:val="uk-UA"/>
        </w:rPr>
        <w:t>ої</w:t>
      </w:r>
      <w:r w:rsidRPr="00BD6454">
        <w:rPr>
          <w:rFonts w:ascii="Times New Roman" w:eastAsia="MS Mincho" w:hAnsi="Times New Roman" w:cs="Times New Roman"/>
          <w:sz w:val="24"/>
          <w:szCs w:val="24"/>
          <w:lang w:val="uk-UA"/>
        </w:rPr>
        <w:t xml:space="preserve"> / португальськ</w:t>
      </w:r>
      <w:r>
        <w:rPr>
          <w:rFonts w:ascii="Times New Roman" w:eastAsia="MS Mincho" w:hAnsi="Times New Roman" w:cs="Times New Roman"/>
          <w:sz w:val="24"/>
          <w:szCs w:val="24"/>
          <w:lang w:val="uk-UA"/>
        </w:rPr>
        <w:t>ої</w:t>
      </w:r>
      <w:r w:rsidRPr="00BD6454">
        <w:rPr>
          <w:rFonts w:ascii="Times New Roman" w:eastAsia="MS Mincho" w:hAnsi="Times New Roman" w:cs="Times New Roman"/>
          <w:sz w:val="24"/>
          <w:szCs w:val="24"/>
          <w:lang w:val="uk-UA"/>
        </w:rPr>
        <w:t xml:space="preserve"> мов</w:t>
      </w:r>
      <w:r>
        <w:rPr>
          <w:rFonts w:ascii="Times New Roman" w:eastAsia="MS Mincho" w:hAnsi="Times New Roman" w:cs="Times New Roman"/>
          <w:sz w:val="24"/>
          <w:szCs w:val="24"/>
          <w:lang w:val="uk-UA"/>
        </w:rPr>
        <w:t>и</w:t>
      </w:r>
      <w:r w:rsidRPr="00BD6454">
        <w:rPr>
          <w:rFonts w:ascii="Times New Roman" w:eastAsia="MS Mincho" w:hAnsi="Times New Roman" w:cs="Times New Roman"/>
          <w:sz w:val="24"/>
          <w:szCs w:val="24"/>
          <w:lang w:val="uk-UA"/>
        </w:rPr>
        <w:t>)»</w:t>
      </w:r>
      <w:r>
        <w:rPr>
          <w:rFonts w:ascii="Times New Roman" w:eastAsia="MS Mincho" w:hAnsi="Times New Roman" w:cs="Times New Roman"/>
          <w:sz w:val="24"/>
          <w:szCs w:val="24"/>
          <w:lang w:val="uk-UA"/>
        </w:rPr>
        <w:t>.</w:t>
      </w:r>
    </w:p>
    <w:p w:rsidR="003072DD" w:rsidRPr="00AE3951"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lang w:val="uk-UA"/>
        </w:rPr>
      </w:pPr>
      <w:r w:rsidRPr="00AE3951">
        <w:rPr>
          <w:rFonts w:ascii="Times New Roman" w:eastAsia="MS Mincho" w:hAnsi="Times New Roman" w:cs="Times New Roman"/>
          <w:sz w:val="24"/>
          <w:szCs w:val="24"/>
          <w:lang w:val="uk-UA"/>
        </w:rPr>
        <w:t>2.3. П</w:t>
      </w:r>
      <w:r w:rsidRPr="00AE3951">
        <w:rPr>
          <w:rFonts w:ascii="Times New Roman" w:eastAsia="MS Mincho" w:hAnsi="Times New Roman" w:cs="Times New Roman"/>
          <w:sz w:val="24"/>
          <w:szCs w:val="24"/>
          <w:u w:color="000000"/>
          <w:lang w:val="uk-UA"/>
        </w:rPr>
        <w:t>роходження виробничої перекладацької практики з німецької/ французької/ іспанської/ італійської/ португальської мови без відриву від теоретичного навчання</w:t>
      </w:r>
      <w:r w:rsidRPr="00AE3951">
        <w:rPr>
          <w:rFonts w:ascii="Times New Roman" w:eastAsia="MS Mincho" w:hAnsi="Times New Roman" w:cs="Times New Roman"/>
          <w:sz w:val="24"/>
          <w:szCs w:val="24"/>
          <w:lang w:val="uk-UA"/>
        </w:rPr>
        <w:t xml:space="preserve"> </w:t>
      </w:r>
      <w:r>
        <w:rPr>
          <w:rFonts w:ascii="Times New Roman" w:eastAsia="MS Mincho" w:hAnsi="Times New Roman" w:cs="Times New Roman"/>
          <w:sz w:val="24"/>
          <w:szCs w:val="24"/>
          <w:lang w:val="uk-UA"/>
        </w:rPr>
        <w:t xml:space="preserve">обсягом </w:t>
      </w:r>
      <w:r w:rsidRPr="00DD7439">
        <w:rPr>
          <w:rFonts w:ascii="Times New Roman" w:hAnsi="Times New Roman" w:cs="Times New Roman"/>
          <w:sz w:val="24"/>
          <w:szCs w:val="24"/>
          <w:lang w:val="uk-UA"/>
        </w:rPr>
        <w:t>6 кредитів ЄКТС</w:t>
      </w:r>
      <w:r w:rsidRPr="00AE3951">
        <w:rPr>
          <w:rFonts w:ascii="Times New Roman" w:eastAsia="MS Mincho" w:hAnsi="Times New Roman" w:cs="Times New Roman"/>
          <w:sz w:val="24"/>
          <w:szCs w:val="24"/>
          <w:lang w:val="uk-UA"/>
        </w:rPr>
        <w:t xml:space="preserve"> з балом успішності не нижче 75 балів. </w:t>
      </w:r>
    </w:p>
    <w:p w:rsidR="003072DD" w:rsidRDefault="003072DD" w:rsidP="003072DD">
      <w:pPr>
        <w:widowControl w:val="0"/>
        <w:autoSpaceDE w:val="0"/>
        <w:autoSpaceDN w:val="0"/>
        <w:adjustRightInd w:val="0"/>
        <w:spacing w:after="0" w:line="240" w:lineRule="auto"/>
        <w:ind w:firstLine="709"/>
        <w:jc w:val="both"/>
        <w:rPr>
          <w:rFonts w:ascii="Times New Roman" w:eastAsia="MS Mincho" w:hAnsi="Times New Roman" w:cs="Times New Roman"/>
          <w:sz w:val="24"/>
          <w:szCs w:val="24"/>
          <w:lang w:val="uk-UA"/>
        </w:rPr>
      </w:pPr>
      <w:r w:rsidRPr="00AE3951">
        <w:rPr>
          <w:rFonts w:ascii="Times New Roman" w:eastAsia="MS Mincho" w:hAnsi="Times New Roman" w:cs="Times New Roman"/>
          <w:sz w:val="24"/>
          <w:szCs w:val="24"/>
          <w:lang w:val="uk-UA"/>
        </w:rPr>
        <w:t>2.4. С</w:t>
      </w:r>
      <w:r w:rsidRPr="00AE3951">
        <w:rPr>
          <w:rFonts w:ascii="Times New Roman" w:eastAsia="MS Mincho" w:hAnsi="Times New Roman" w:cs="Times New Roman"/>
          <w:sz w:val="24"/>
          <w:szCs w:val="24"/>
          <w:u w:color="000000"/>
          <w:lang w:val="uk-UA"/>
        </w:rPr>
        <w:t>кладання комплексного підсумкового іспиту з німецької/ французької/ іспанської/ італійської/ португальської мови та перекладу</w:t>
      </w:r>
      <w:r w:rsidRPr="00AE3951">
        <w:rPr>
          <w:rFonts w:ascii="Times New Roman" w:eastAsia="MS Mincho" w:hAnsi="Times New Roman" w:cs="Times New Roman"/>
          <w:sz w:val="24"/>
          <w:szCs w:val="24"/>
          <w:lang w:val="uk-UA"/>
        </w:rPr>
        <w:t xml:space="preserve"> з балом успішності не нижче 75 балів.</w:t>
      </w:r>
    </w:p>
    <w:p w:rsidR="003072DD" w:rsidRDefault="003072DD">
      <w:pPr>
        <w:rPr>
          <w:rFonts w:ascii="Times New Roman" w:hAnsi="Times New Roman" w:cs="Times New Roman"/>
          <w:sz w:val="24"/>
          <w:szCs w:val="24"/>
          <w:lang w:val="uk-UA"/>
        </w:rPr>
      </w:pPr>
    </w:p>
    <w:p w:rsidR="003072DD" w:rsidRPr="003072DD" w:rsidRDefault="003072DD">
      <w:pPr>
        <w:rPr>
          <w:rFonts w:ascii="Times New Roman" w:hAnsi="Times New Roman" w:cs="Times New Roman"/>
          <w:b/>
          <w:sz w:val="28"/>
          <w:szCs w:val="28"/>
          <w:lang w:val="uk-UA"/>
        </w:rPr>
      </w:pPr>
      <w:r w:rsidRPr="003072DD">
        <w:rPr>
          <w:rFonts w:ascii="Times New Roman" w:hAnsi="Times New Roman" w:cs="Times New Roman"/>
          <w:b/>
          <w:sz w:val="28"/>
          <w:szCs w:val="28"/>
          <w:lang w:val="uk-UA"/>
        </w:rPr>
        <w:t xml:space="preserve">5.  Щодо професії </w:t>
      </w:r>
      <w:r w:rsidRPr="003072DD">
        <w:rPr>
          <w:rStyle w:val="mw-page-title-main"/>
          <w:rFonts w:ascii="Times New Roman" w:hAnsi="Times New Roman" w:cs="Times New Roman"/>
          <w:b/>
          <w:color w:val="000000"/>
          <w:sz w:val="28"/>
          <w:szCs w:val="28"/>
          <w:lang w:val="uk-UA"/>
        </w:rPr>
        <w:t xml:space="preserve">2152.1.4 </w:t>
      </w:r>
      <w:r w:rsidRPr="003072DD">
        <w:rPr>
          <w:rStyle w:val="mw-page-title-main"/>
          <w:rFonts w:ascii="Times New Roman" w:hAnsi="Times New Roman" w:cs="Times New Roman"/>
          <w:b/>
          <w:color w:val="000000"/>
          <w:sz w:val="28"/>
          <w:szCs w:val="28"/>
          <w:lang w:val="en-US"/>
        </w:rPr>
        <w:t>Language</w:t>
      </w:r>
      <w:r w:rsidRPr="003072DD">
        <w:rPr>
          <w:rStyle w:val="mw-page-title-main"/>
          <w:rFonts w:ascii="Times New Roman" w:hAnsi="Times New Roman" w:cs="Times New Roman"/>
          <w:b/>
          <w:color w:val="000000"/>
          <w:sz w:val="28"/>
          <w:szCs w:val="28"/>
          <w:lang w:val="uk-UA"/>
        </w:rPr>
        <w:t xml:space="preserve"> </w:t>
      </w:r>
      <w:r w:rsidRPr="003072DD">
        <w:rPr>
          <w:rStyle w:val="mw-page-title-main"/>
          <w:rFonts w:ascii="Times New Roman" w:hAnsi="Times New Roman" w:cs="Times New Roman"/>
          <w:b/>
          <w:color w:val="000000"/>
          <w:sz w:val="28"/>
          <w:szCs w:val="28"/>
          <w:lang w:val="en-US"/>
        </w:rPr>
        <w:t>Engineer</w:t>
      </w:r>
      <w:r>
        <w:rPr>
          <w:rStyle w:val="mw-page-title-main"/>
          <w:rFonts w:ascii="Times New Roman" w:hAnsi="Times New Roman" w:cs="Times New Roman"/>
          <w:b/>
          <w:color w:val="000000"/>
          <w:sz w:val="28"/>
          <w:szCs w:val="28"/>
          <w:lang w:val="uk-UA"/>
        </w:rPr>
        <w:t>???</w:t>
      </w:r>
    </w:p>
    <w:p w:rsidR="003072DD" w:rsidRPr="003072DD" w:rsidRDefault="00957778">
      <w:pPr>
        <w:rPr>
          <w:rFonts w:ascii="Times New Roman" w:eastAsia="Times New Roman" w:hAnsi="Times New Roman" w:cs="Times New Roman"/>
          <w:color w:val="000000"/>
          <w:kern w:val="36"/>
          <w:sz w:val="24"/>
          <w:szCs w:val="24"/>
          <w:lang w:val="uk-UA" w:eastAsia="ru-RU"/>
        </w:rPr>
      </w:pPr>
      <w:r>
        <w:rPr>
          <w:rFonts w:ascii="Times New Roman" w:hAnsi="Times New Roman" w:cs="Times New Roman"/>
          <w:sz w:val="24"/>
          <w:szCs w:val="24"/>
          <w:lang w:val="uk-UA"/>
        </w:rPr>
        <w:t xml:space="preserve"> В</w:t>
      </w:r>
      <w:r w:rsidR="00424BB7" w:rsidRPr="00424BB7">
        <w:rPr>
          <w:rFonts w:ascii="Times New Roman" w:hAnsi="Times New Roman" w:cs="Times New Roman"/>
          <w:sz w:val="24"/>
          <w:szCs w:val="24"/>
          <w:lang w:val="uk-UA"/>
        </w:rPr>
        <w:t xml:space="preserve">  </w:t>
      </w:r>
      <w:r w:rsidR="00424BB7" w:rsidRPr="00424BB7">
        <w:rPr>
          <w:rFonts w:ascii="Times New Roman" w:eastAsia="Times New Roman" w:hAnsi="Times New Roman" w:cs="Times New Roman"/>
          <w:color w:val="000000"/>
          <w:kern w:val="36"/>
          <w:sz w:val="24"/>
          <w:szCs w:val="24"/>
          <w:lang w:val="en-US" w:eastAsia="ru-RU"/>
        </w:rPr>
        <w:t>ISCO</w:t>
      </w:r>
      <w:r w:rsidR="003072DD">
        <w:rPr>
          <w:rFonts w:ascii="Times New Roman" w:eastAsia="Times New Roman" w:hAnsi="Times New Roman" w:cs="Times New Roman"/>
          <w:color w:val="000000"/>
          <w:kern w:val="36"/>
          <w:sz w:val="24"/>
          <w:szCs w:val="24"/>
          <w:lang w:val="uk-UA" w:eastAsia="ru-RU"/>
        </w:rPr>
        <w:t xml:space="preserve"> </w:t>
      </w:r>
      <w:hyperlink r:id="rId5" w:history="1">
        <w:r w:rsidR="003072DD" w:rsidRPr="003D20B6">
          <w:rPr>
            <w:rStyle w:val="a3"/>
            <w:rFonts w:ascii="Times New Roman" w:eastAsia="Times New Roman" w:hAnsi="Times New Roman" w:cs="Times New Roman"/>
            <w:kern w:val="36"/>
            <w:sz w:val="24"/>
            <w:szCs w:val="24"/>
            <w:lang w:val="en-US" w:eastAsia="ru-RU"/>
          </w:rPr>
          <w:t>https</w:t>
        </w:r>
        <w:r w:rsidR="003072DD" w:rsidRPr="003D20B6">
          <w:rPr>
            <w:rStyle w:val="a3"/>
            <w:rFonts w:ascii="Times New Roman" w:eastAsia="Times New Roman" w:hAnsi="Times New Roman" w:cs="Times New Roman"/>
            <w:kern w:val="36"/>
            <w:sz w:val="24"/>
            <w:szCs w:val="24"/>
            <w:lang w:eastAsia="ru-RU"/>
          </w:rPr>
          <w:t>://</w:t>
        </w:r>
        <w:r w:rsidR="003072DD" w:rsidRPr="003D20B6">
          <w:rPr>
            <w:rStyle w:val="a3"/>
            <w:rFonts w:ascii="Times New Roman" w:eastAsia="Times New Roman" w:hAnsi="Times New Roman" w:cs="Times New Roman"/>
            <w:kern w:val="36"/>
            <w:sz w:val="24"/>
            <w:szCs w:val="24"/>
            <w:lang w:val="en-US" w:eastAsia="ru-RU"/>
          </w:rPr>
          <w:t>www</w:t>
        </w:r>
        <w:r w:rsidR="003072DD" w:rsidRPr="003D20B6">
          <w:rPr>
            <w:rStyle w:val="a3"/>
            <w:rFonts w:ascii="Times New Roman" w:eastAsia="Times New Roman" w:hAnsi="Times New Roman" w:cs="Times New Roman"/>
            <w:kern w:val="36"/>
            <w:sz w:val="24"/>
            <w:szCs w:val="24"/>
            <w:lang w:eastAsia="ru-RU"/>
          </w:rPr>
          <w:t>.</w:t>
        </w:r>
        <w:proofErr w:type="spellStart"/>
        <w:r w:rsidR="003072DD" w:rsidRPr="003D20B6">
          <w:rPr>
            <w:rStyle w:val="a3"/>
            <w:rFonts w:ascii="Times New Roman" w:eastAsia="Times New Roman" w:hAnsi="Times New Roman" w:cs="Times New Roman"/>
            <w:kern w:val="36"/>
            <w:sz w:val="24"/>
            <w:szCs w:val="24"/>
            <w:lang w:val="en-US" w:eastAsia="ru-RU"/>
          </w:rPr>
          <w:t>openriskmanual</w:t>
        </w:r>
        <w:proofErr w:type="spellEnd"/>
        <w:r w:rsidR="003072DD" w:rsidRPr="003D20B6">
          <w:rPr>
            <w:rStyle w:val="a3"/>
            <w:rFonts w:ascii="Times New Roman" w:eastAsia="Times New Roman" w:hAnsi="Times New Roman" w:cs="Times New Roman"/>
            <w:kern w:val="36"/>
            <w:sz w:val="24"/>
            <w:szCs w:val="24"/>
            <w:lang w:eastAsia="ru-RU"/>
          </w:rPr>
          <w:t>.</w:t>
        </w:r>
        <w:r w:rsidR="003072DD" w:rsidRPr="003D20B6">
          <w:rPr>
            <w:rStyle w:val="a3"/>
            <w:rFonts w:ascii="Times New Roman" w:eastAsia="Times New Roman" w:hAnsi="Times New Roman" w:cs="Times New Roman"/>
            <w:kern w:val="36"/>
            <w:sz w:val="24"/>
            <w:szCs w:val="24"/>
            <w:lang w:val="en-US" w:eastAsia="ru-RU"/>
          </w:rPr>
          <w:t>org</w:t>
        </w:r>
        <w:r w:rsidR="003072DD" w:rsidRPr="003D20B6">
          <w:rPr>
            <w:rStyle w:val="a3"/>
            <w:rFonts w:ascii="Times New Roman" w:eastAsia="Times New Roman" w:hAnsi="Times New Roman" w:cs="Times New Roman"/>
            <w:kern w:val="36"/>
            <w:sz w:val="24"/>
            <w:szCs w:val="24"/>
            <w:lang w:eastAsia="ru-RU"/>
          </w:rPr>
          <w:t>/</w:t>
        </w:r>
        <w:r w:rsidR="003072DD" w:rsidRPr="003D20B6">
          <w:rPr>
            <w:rStyle w:val="a3"/>
            <w:rFonts w:ascii="Times New Roman" w:eastAsia="Times New Roman" w:hAnsi="Times New Roman" w:cs="Times New Roman"/>
            <w:kern w:val="36"/>
            <w:sz w:val="24"/>
            <w:szCs w:val="24"/>
            <w:lang w:val="en-US" w:eastAsia="ru-RU"/>
          </w:rPr>
          <w:t>wiki</w:t>
        </w:r>
        <w:r w:rsidR="003072DD" w:rsidRPr="003D20B6">
          <w:rPr>
            <w:rStyle w:val="a3"/>
            <w:rFonts w:ascii="Times New Roman" w:eastAsia="Times New Roman" w:hAnsi="Times New Roman" w:cs="Times New Roman"/>
            <w:kern w:val="36"/>
            <w:sz w:val="24"/>
            <w:szCs w:val="24"/>
            <w:lang w:eastAsia="ru-RU"/>
          </w:rPr>
          <w:t>/</w:t>
        </w:r>
        <w:r w:rsidR="003072DD" w:rsidRPr="003D20B6">
          <w:rPr>
            <w:rStyle w:val="a3"/>
            <w:rFonts w:ascii="Times New Roman" w:eastAsia="Times New Roman" w:hAnsi="Times New Roman" w:cs="Times New Roman"/>
            <w:kern w:val="36"/>
            <w:sz w:val="24"/>
            <w:szCs w:val="24"/>
            <w:lang w:val="en-US" w:eastAsia="ru-RU"/>
          </w:rPr>
          <w:t>ISCO</w:t>
        </w:r>
        <w:r w:rsidR="003072DD" w:rsidRPr="003D20B6">
          <w:rPr>
            <w:rStyle w:val="a3"/>
            <w:rFonts w:ascii="Times New Roman" w:eastAsia="Times New Roman" w:hAnsi="Times New Roman" w:cs="Times New Roman"/>
            <w:kern w:val="36"/>
            <w:sz w:val="24"/>
            <w:szCs w:val="24"/>
            <w:lang w:eastAsia="ru-RU"/>
          </w:rPr>
          <w:t>_</w:t>
        </w:r>
        <w:r w:rsidR="003072DD" w:rsidRPr="003D20B6">
          <w:rPr>
            <w:rStyle w:val="a3"/>
            <w:rFonts w:ascii="Times New Roman" w:eastAsia="Times New Roman" w:hAnsi="Times New Roman" w:cs="Times New Roman"/>
            <w:kern w:val="36"/>
            <w:sz w:val="24"/>
            <w:szCs w:val="24"/>
            <w:lang w:val="en-US" w:eastAsia="ru-RU"/>
          </w:rPr>
          <w:t>Specialization</w:t>
        </w:r>
        <w:r w:rsidR="003072DD" w:rsidRPr="003D20B6">
          <w:rPr>
            <w:rStyle w:val="a3"/>
            <w:rFonts w:ascii="Times New Roman" w:eastAsia="Times New Roman" w:hAnsi="Times New Roman" w:cs="Times New Roman"/>
            <w:kern w:val="36"/>
            <w:sz w:val="24"/>
            <w:szCs w:val="24"/>
            <w:lang w:eastAsia="ru-RU"/>
          </w:rPr>
          <w:t>_2152.1.4_</w:t>
        </w:r>
        <w:r w:rsidR="003072DD" w:rsidRPr="003D20B6">
          <w:rPr>
            <w:rStyle w:val="a3"/>
            <w:rFonts w:ascii="Times New Roman" w:eastAsia="Times New Roman" w:hAnsi="Times New Roman" w:cs="Times New Roman"/>
            <w:kern w:val="36"/>
            <w:sz w:val="24"/>
            <w:szCs w:val="24"/>
            <w:lang w:val="en-US" w:eastAsia="ru-RU"/>
          </w:rPr>
          <w:t>Language</w:t>
        </w:r>
        <w:r w:rsidR="003072DD" w:rsidRPr="003D20B6">
          <w:rPr>
            <w:rStyle w:val="a3"/>
            <w:rFonts w:ascii="Times New Roman" w:eastAsia="Times New Roman" w:hAnsi="Times New Roman" w:cs="Times New Roman"/>
            <w:kern w:val="36"/>
            <w:sz w:val="24"/>
            <w:szCs w:val="24"/>
            <w:lang w:eastAsia="ru-RU"/>
          </w:rPr>
          <w:t>_</w:t>
        </w:r>
        <w:r w:rsidR="003072DD" w:rsidRPr="003D20B6">
          <w:rPr>
            <w:rStyle w:val="a3"/>
            <w:rFonts w:ascii="Times New Roman" w:eastAsia="Times New Roman" w:hAnsi="Times New Roman" w:cs="Times New Roman"/>
            <w:kern w:val="36"/>
            <w:sz w:val="24"/>
            <w:szCs w:val="24"/>
            <w:lang w:val="en-US" w:eastAsia="ru-RU"/>
          </w:rPr>
          <w:t>Engineer</w:t>
        </w:r>
      </w:hyperlink>
      <w:r w:rsidR="003072DD">
        <w:rPr>
          <w:rFonts w:ascii="Times New Roman" w:eastAsia="Times New Roman" w:hAnsi="Times New Roman" w:cs="Times New Roman"/>
          <w:color w:val="000000"/>
          <w:kern w:val="36"/>
          <w:sz w:val="24"/>
          <w:szCs w:val="24"/>
          <w:lang w:val="uk-UA" w:eastAsia="ru-RU"/>
        </w:rPr>
        <w:t xml:space="preserve"> </w:t>
      </w:r>
    </w:p>
    <w:p w:rsidR="003F35F8" w:rsidRPr="00424BB7" w:rsidRDefault="00424BB7">
      <w:pPr>
        <w:rPr>
          <w:rFonts w:ascii="Times New Roman" w:eastAsia="Times New Roman" w:hAnsi="Times New Roman" w:cs="Times New Roman"/>
          <w:color w:val="000000"/>
          <w:kern w:val="36"/>
          <w:sz w:val="24"/>
          <w:szCs w:val="24"/>
          <w:lang w:val="uk-UA" w:eastAsia="ru-RU"/>
        </w:rPr>
      </w:pPr>
      <w:r w:rsidRPr="00424BB7">
        <w:rPr>
          <w:rFonts w:ascii="Times New Roman" w:eastAsia="Times New Roman" w:hAnsi="Times New Roman" w:cs="Times New Roman"/>
          <w:color w:val="000000"/>
          <w:kern w:val="36"/>
          <w:sz w:val="24"/>
          <w:szCs w:val="24"/>
          <w:lang w:val="uk-UA" w:eastAsia="ru-RU"/>
        </w:rPr>
        <w:t xml:space="preserve"> і в Е</w:t>
      </w:r>
      <w:r w:rsidRPr="00424BB7">
        <w:rPr>
          <w:rFonts w:ascii="Times New Roman" w:eastAsia="Times New Roman" w:hAnsi="Times New Roman" w:cs="Times New Roman"/>
          <w:color w:val="000000"/>
          <w:kern w:val="36"/>
          <w:sz w:val="24"/>
          <w:szCs w:val="24"/>
          <w:lang w:val="en-US" w:eastAsia="ru-RU"/>
        </w:rPr>
        <w:t>SCO</w:t>
      </w:r>
      <w:r w:rsidRPr="00424BB7">
        <w:rPr>
          <w:rFonts w:ascii="Times New Roman" w:eastAsia="Times New Roman" w:hAnsi="Times New Roman" w:cs="Times New Roman"/>
          <w:color w:val="000000"/>
          <w:kern w:val="36"/>
          <w:sz w:val="24"/>
          <w:szCs w:val="24"/>
          <w:lang w:val="uk-UA" w:eastAsia="ru-RU"/>
        </w:rPr>
        <w:t xml:space="preserve"> </w:t>
      </w:r>
      <w:hyperlink r:id="rId6" w:history="1">
        <w:r w:rsidRPr="00424BB7">
          <w:rPr>
            <w:rStyle w:val="a3"/>
            <w:rFonts w:ascii="Times New Roman" w:eastAsia="Times New Roman" w:hAnsi="Times New Roman" w:cs="Times New Roman"/>
            <w:kern w:val="36"/>
            <w:sz w:val="24"/>
            <w:szCs w:val="24"/>
            <w:lang w:val="uk-UA" w:eastAsia="ru-RU"/>
          </w:rPr>
          <w:t>https://esco.ec.europa.eu/en/classification/occupation?uri=http://data.europa.eu/esco/isco/C2#overlayspin</w:t>
        </w:r>
      </w:hyperlink>
    </w:p>
    <w:p w:rsidR="00424BB7" w:rsidRDefault="00424BB7">
      <w:pPr>
        <w:rPr>
          <w:rStyle w:val="mw-page-title-main"/>
          <w:rFonts w:ascii="Times New Roman" w:hAnsi="Times New Roman" w:cs="Times New Roman"/>
          <w:color w:val="000000"/>
          <w:sz w:val="24"/>
          <w:szCs w:val="24"/>
          <w:lang w:val="uk-UA"/>
        </w:rPr>
      </w:pPr>
      <w:r w:rsidRPr="00424BB7">
        <w:rPr>
          <w:rFonts w:ascii="Times New Roman" w:eastAsia="Times New Roman" w:hAnsi="Times New Roman" w:cs="Times New Roman"/>
          <w:color w:val="000000"/>
          <w:kern w:val="36"/>
          <w:sz w:val="24"/>
          <w:szCs w:val="24"/>
          <w:lang w:val="uk-UA" w:eastAsia="ru-RU"/>
        </w:rPr>
        <w:t xml:space="preserve">є така професія - </w:t>
      </w:r>
      <w:r w:rsidRPr="00424BB7">
        <w:rPr>
          <w:rStyle w:val="mw-page-title-main"/>
          <w:rFonts w:ascii="Times New Roman" w:hAnsi="Times New Roman" w:cs="Times New Roman"/>
          <w:color w:val="000000"/>
          <w:sz w:val="24"/>
          <w:szCs w:val="24"/>
          <w:lang w:val="en-US"/>
        </w:rPr>
        <w:t>ISCO</w:t>
      </w:r>
      <w:r w:rsidRPr="00424BB7">
        <w:rPr>
          <w:rStyle w:val="mw-page-title-main"/>
          <w:rFonts w:ascii="Times New Roman" w:hAnsi="Times New Roman" w:cs="Times New Roman"/>
          <w:color w:val="000000"/>
          <w:sz w:val="24"/>
          <w:szCs w:val="24"/>
          <w:lang w:val="uk-UA"/>
        </w:rPr>
        <w:t xml:space="preserve"> </w:t>
      </w:r>
      <w:r w:rsidRPr="00424BB7">
        <w:rPr>
          <w:rStyle w:val="mw-page-title-main"/>
          <w:rFonts w:ascii="Times New Roman" w:hAnsi="Times New Roman" w:cs="Times New Roman"/>
          <w:color w:val="000000"/>
          <w:sz w:val="24"/>
          <w:szCs w:val="24"/>
          <w:lang w:val="en-US"/>
        </w:rPr>
        <w:t>Specialization</w:t>
      </w:r>
      <w:r w:rsidRPr="00424BB7">
        <w:rPr>
          <w:rStyle w:val="mw-page-title-main"/>
          <w:rFonts w:ascii="Times New Roman" w:hAnsi="Times New Roman" w:cs="Times New Roman"/>
          <w:color w:val="000000"/>
          <w:sz w:val="24"/>
          <w:szCs w:val="24"/>
          <w:lang w:val="uk-UA"/>
        </w:rPr>
        <w:t xml:space="preserve"> 2152.1.4 </w:t>
      </w:r>
      <w:r w:rsidRPr="00424BB7">
        <w:rPr>
          <w:rStyle w:val="mw-page-title-main"/>
          <w:rFonts w:ascii="Times New Roman" w:hAnsi="Times New Roman" w:cs="Times New Roman"/>
          <w:color w:val="000000"/>
          <w:sz w:val="24"/>
          <w:szCs w:val="24"/>
          <w:lang w:val="en-US"/>
        </w:rPr>
        <w:t>Language</w:t>
      </w:r>
      <w:r w:rsidRPr="00424BB7">
        <w:rPr>
          <w:rStyle w:val="mw-page-title-main"/>
          <w:rFonts w:ascii="Times New Roman" w:hAnsi="Times New Roman" w:cs="Times New Roman"/>
          <w:color w:val="000000"/>
          <w:sz w:val="24"/>
          <w:szCs w:val="24"/>
          <w:lang w:val="uk-UA"/>
        </w:rPr>
        <w:t xml:space="preserve"> </w:t>
      </w:r>
      <w:r w:rsidRPr="00424BB7">
        <w:rPr>
          <w:rStyle w:val="mw-page-title-main"/>
          <w:rFonts w:ascii="Times New Roman" w:hAnsi="Times New Roman" w:cs="Times New Roman"/>
          <w:color w:val="000000"/>
          <w:sz w:val="24"/>
          <w:szCs w:val="24"/>
          <w:lang w:val="en-US"/>
        </w:rPr>
        <w:t>Engineer</w:t>
      </w:r>
      <w:r w:rsidRPr="00424BB7">
        <w:rPr>
          <w:rStyle w:val="mw-page-title-main"/>
          <w:rFonts w:ascii="Times New Roman" w:hAnsi="Times New Roman" w:cs="Times New Roman"/>
          <w:color w:val="000000"/>
          <w:sz w:val="24"/>
          <w:szCs w:val="24"/>
          <w:lang w:val="uk-UA"/>
        </w:rPr>
        <w:t xml:space="preserve">, компетентності цієї професії </w:t>
      </w:r>
      <w:r>
        <w:rPr>
          <w:rStyle w:val="mw-page-title-main"/>
          <w:rFonts w:ascii="Times New Roman" w:hAnsi="Times New Roman" w:cs="Times New Roman"/>
          <w:color w:val="000000"/>
          <w:sz w:val="24"/>
          <w:szCs w:val="24"/>
          <w:lang w:val="uk-UA"/>
        </w:rPr>
        <w:t xml:space="preserve">(я їх подаю нижче у цьому файлі)  відповідають змісту нашої бакалаврської ОП «Прикладна (комп'ютерна) лінгвістика та англійська мова» за обов'язковими і вибірковими компонентами одного вибіркового блоку (у новому варіанті він буде </w:t>
      </w:r>
      <w:r w:rsidR="003072DD">
        <w:rPr>
          <w:rStyle w:val="mw-page-title-main"/>
          <w:rFonts w:ascii="Times New Roman" w:hAnsi="Times New Roman" w:cs="Times New Roman"/>
          <w:color w:val="000000"/>
          <w:sz w:val="24"/>
          <w:szCs w:val="24"/>
          <w:lang w:val="uk-UA"/>
        </w:rPr>
        <w:t>ще</w:t>
      </w:r>
      <w:r w:rsidRPr="00424BB7">
        <w:rPr>
          <w:rStyle w:val="mw-page-title-main"/>
          <w:rFonts w:ascii="Times New Roman" w:hAnsi="Times New Roman" w:cs="Times New Roman"/>
          <w:color w:val="000000"/>
          <w:sz w:val="24"/>
          <w:szCs w:val="24"/>
          <w:lang w:val="uk-UA"/>
        </w:rPr>
        <w:t xml:space="preserve"> </w:t>
      </w:r>
      <w:r>
        <w:rPr>
          <w:rStyle w:val="mw-page-title-main"/>
          <w:rFonts w:ascii="Times New Roman" w:hAnsi="Times New Roman" w:cs="Times New Roman"/>
          <w:color w:val="000000"/>
          <w:sz w:val="24"/>
          <w:szCs w:val="24"/>
          <w:lang w:val="uk-UA"/>
        </w:rPr>
        <w:t xml:space="preserve">посилений дисциплінами з </w:t>
      </w:r>
      <w:r>
        <w:rPr>
          <w:rStyle w:val="mw-page-title-main"/>
          <w:rFonts w:ascii="Times New Roman" w:hAnsi="Times New Roman" w:cs="Times New Roman"/>
          <w:color w:val="000000"/>
          <w:sz w:val="24"/>
          <w:szCs w:val="24"/>
          <w:lang w:val="en-US"/>
        </w:rPr>
        <w:t>NLP</w:t>
      </w:r>
      <w:r>
        <w:rPr>
          <w:rStyle w:val="mw-page-title-main"/>
          <w:rFonts w:ascii="Times New Roman" w:hAnsi="Times New Roman" w:cs="Times New Roman"/>
          <w:color w:val="000000"/>
          <w:sz w:val="24"/>
          <w:szCs w:val="24"/>
          <w:lang w:val="uk-UA"/>
        </w:rPr>
        <w:t xml:space="preserve">), проте ця професія належить до групи професій </w:t>
      </w:r>
      <w:r w:rsidRPr="00EC6A0F">
        <w:rPr>
          <w:rFonts w:ascii="Helvetica" w:eastAsia="Times New Roman" w:hAnsi="Helvetica" w:cs="Helvetica"/>
          <w:color w:val="000000"/>
          <w:kern w:val="36"/>
          <w:lang w:val="en-US" w:eastAsia="ru-RU"/>
        </w:rPr>
        <w:t>Occupation</w:t>
      </w:r>
      <w:r w:rsidRPr="00424BB7">
        <w:rPr>
          <w:rFonts w:ascii="Helvetica" w:eastAsia="Times New Roman" w:hAnsi="Helvetica" w:cs="Helvetica"/>
          <w:color w:val="000000"/>
          <w:kern w:val="36"/>
          <w:lang w:val="uk-UA" w:eastAsia="ru-RU"/>
        </w:rPr>
        <w:t xml:space="preserve"> </w:t>
      </w:r>
      <w:r w:rsidRPr="00EC6A0F">
        <w:rPr>
          <w:rFonts w:ascii="Helvetica" w:eastAsia="Times New Roman" w:hAnsi="Helvetica" w:cs="Helvetica"/>
          <w:color w:val="000000"/>
          <w:kern w:val="36"/>
          <w:lang w:val="en-US" w:eastAsia="ru-RU"/>
        </w:rPr>
        <w:t>Group</w:t>
      </w:r>
      <w:r w:rsidRPr="00424BB7">
        <w:rPr>
          <w:rFonts w:ascii="Helvetica" w:eastAsia="Times New Roman" w:hAnsi="Helvetica" w:cs="Helvetica"/>
          <w:color w:val="000000"/>
          <w:kern w:val="36"/>
          <w:lang w:val="uk-UA" w:eastAsia="ru-RU"/>
        </w:rPr>
        <w:t xml:space="preserve"> 2152.1 </w:t>
      </w:r>
      <w:r w:rsidRPr="00EC6A0F">
        <w:rPr>
          <w:rFonts w:ascii="Helvetica" w:eastAsia="Times New Roman" w:hAnsi="Helvetica" w:cs="Helvetica"/>
          <w:color w:val="000000"/>
          <w:kern w:val="36"/>
          <w:lang w:val="en-US" w:eastAsia="ru-RU"/>
        </w:rPr>
        <w:t>Electronics</w:t>
      </w:r>
      <w:r w:rsidRPr="00424BB7">
        <w:rPr>
          <w:rFonts w:ascii="Helvetica" w:eastAsia="Times New Roman" w:hAnsi="Helvetica" w:cs="Helvetica"/>
          <w:color w:val="000000"/>
          <w:kern w:val="36"/>
          <w:lang w:val="uk-UA" w:eastAsia="ru-RU"/>
        </w:rPr>
        <w:t xml:space="preserve"> </w:t>
      </w:r>
      <w:r w:rsidRPr="00EC6A0F">
        <w:rPr>
          <w:rFonts w:ascii="Helvetica" w:eastAsia="Times New Roman" w:hAnsi="Helvetica" w:cs="Helvetica"/>
          <w:color w:val="000000"/>
          <w:kern w:val="36"/>
          <w:lang w:val="en-US" w:eastAsia="ru-RU"/>
        </w:rPr>
        <w:t>Engineer</w:t>
      </w:r>
      <w:r>
        <w:rPr>
          <w:rFonts w:eastAsia="Times New Roman" w:cs="Helvetica"/>
          <w:color w:val="000000"/>
          <w:kern w:val="36"/>
          <w:lang w:val="uk-UA" w:eastAsia="ru-RU"/>
        </w:rPr>
        <w:t xml:space="preserve">, і трудові функції, які визначаються в </w:t>
      </w:r>
      <w:r w:rsidRPr="00424BB7">
        <w:rPr>
          <w:rStyle w:val="mw-page-title-main"/>
          <w:rFonts w:ascii="Times New Roman" w:hAnsi="Times New Roman" w:cs="Times New Roman"/>
          <w:color w:val="000000"/>
          <w:sz w:val="24"/>
          <w:szCs w:val="24"/>
          <w:lang w:val="en-US"/>
        </w:rPr>
        <w:t>ISCO</w:t>
      </w:r>
      <w:r>
        <w:rPr>
          <w:rStyle w:val="mw-page-title-main"/>
          <w:rFonts w:ascii="Times New Roman" w:hAnsi="Times New Roman" w:cs="Times New Roman"/>
          <w:color w:val="000000"/>
          <w:sz w:val="24"/>
          <w:szCs w:val="24"/>
          <w:lang w:val="uk-UA"/>
        </w:rPr>
        <w:t xml:space="preserve"> для цієї групи професій, зовсім не відповідають </w:t>
      </w:r>
      <w:proofErr w:type="spellStart"/>
      <w:r>
        <w:rPr>
          <w:rStyle w:val="mw-page-title-main"/>
          <w:rFonts w:ascii="Times New Roman" w:hAnsi="Times New Roman" w:cs="Times New Roman"/>
          <w:color w:val="000000"/>
          <w:sz w:val="24"/>
          <w:szCs w:val="24"/>
          <w:lang w:val="uk-UA"/>
        </w:rPr>
        <w:t>компетентностям</w:t>
      </w:r>
      <w:proofErr w:type="spellEnd"/>
      <w:r>
        <w:rPr>
          <w:rStyle w:val="mw-page-title-main"/>
          <w:rFonts w:ascii="Times New Roman" w:hAnsi="Times New Roman" w:cs="Times New Roman"/>
          <w:color w:val="000000"/>
          <w:sz w:val="24"/>
          <w:szCs w:val="24"/>
          <w:lang w:val="uk-UA"/>
        </w:rPr>
        <w:t xml:space="preserve">, які визначені цим же документом для професії </w:t>
      </w:r>
      <w:r w:rsidRPr="00424BB7">
        <w:rPr>
          <w:rStyle w:val="mw-page-title-main"/>
          <w:rFonts w:ascii="Times New Roman" w:hAnsi="Times New Roman" w:cs="Times New Roman"/>
          <w:color w:val="000000"/>
          <w:sz w:val="24"/>
          <w:szCs w:val="24"/>
          <w:lang w:val="en-US"/>
        </w:rPr>
        <w:t>Language</w:t>
      </w:r>
      <w:r w:rsidRPr="00424BB7">
        <w:rPr>
          <w:rStyle w:val="mw-page-title-main"/>
          <w:rFonts w:ascii="Times New Roman" w:hAnsi="Times New Roman" w:cs="Times New Roman"/>
          <w:color w:val="000000"/>
          <w:sz w:val="24"/>
          <w:szCs w:val="24"/>
          <w:lang w:val="uk-UA"/>
        </w:rPr>
        <w:t xml:space="preserve"> </w:t>
      </w:r>
      <w:r w:rsidRPr="00424BB7">
        <w:rPr>
          <w:rStyle w:val="mw-page-title-main"/>
          <w:rFonts w:ascii="Times New Roman" w:hAnsi="Times New Roman" w:cs="Times New Roman"/>
          <w:color w:val="000000"/>
          <w:sz w:val="24"/>
          <w:szCs w:val="24"/>
          <w:lang w:val="en-US"/>
        </w:rPr>
        <w:t>Engineer</w:t>
      </w:r>
      <w:r>
        <w:rPr>
          <w:rStyle w:val="mw-page-title-main"/>
          <w:rFonts w:ascii="Times New Roman" w:hAnsi="Times New Roman" w:cs="Times New Roman"/>
          <w:color w:val="000000"/>
          <w:sz w:val="24"/>
          <w:szCs w:val="24"/>
          <w:lang w:val="uk-UA"/>
        </w:rPr>
        <w:t>.</w:t>
      </w:r>
    </w:p>
    <w:p w:rsidR="00424BB7" w:rsidRDefault="00424BB7" w:rsidP="00424BB7">
      <w:pPr>
        <w:pStyle w:val="2"/>
        <w:pBdr>
          <w:bottom w:val="single" w:sz="4" w:space="2" w:color="AAAAAA"/>
        </w:pBdr>
        <w:shd w:val="clear" w:color="auto" w:fill="FFFFFF"/>
        <w:rPr>
          <w:rStyle w:val="mw-page-title-main"/>
          <w:rFonts w:ascii="Times New Roman" w:hAnsi="Times New Roman" w:cs="Times New Roman"/>
          <w:bCs w:val="0"/>
          <w:color w:val="000000" w:themeColor="text1"/>
          <w:sz w:val="24"/>
          <w:szCs w:val="24"/>
          <w:lang w:val="uk-UA"/>
        </w:rPr>
      </w:pPr>
      <w:r>
        <w:rPr>
          <w:rStyle w:val="mw-page-title-main"/>
          <w:rFonts w:ascii="Times New Roman" w:hAnsi="Times New Roman" w:cs="Times New Roman"/>
          <w:color w:val="000000"/>
          <w:sz w:val="24"/>
          <w:szCs w:val="24"/>
          <w:lang w:val="uk-UA"/>
        </w:rPr>
        <w:t xml:space="preserve">ПИТАННЯ: 1. Чи можемо ми за вибірковим + окремі компоненти обов’язкової частини присвоювати цю професію? 2. Чи можемо ми вивести під практику трудові функції самостійно, керуючись </w:t>
      </w:r>
      <w:proofErr w:type="spellStart"/>
      <w:r>
        <w:rPr>
          <w:rStyle w:val="mw-headline"/>
          <w:rFonts w:ascii="Arial" w:hAnsi="Arial" w:cs="Arial"/>
          <w:color w:val="BA3B1D"/>
          <w:sz w:val="19"/>
          <w:szCs w:val="19"/>
        </w:rPr>
        <w:t>Essential</w:t>
      </w:r>
      <w:proofErr w:type="spellEnd"/>
      <w:r w:rsidRPr="00424BB7">
        <w:rPr>
          <w:rStyle w:val="mw-headline"/>
          <w:rFonts w:ascii="Arial" w:hAnsi="Arial" w:cs="Arial"/>
          <w:color w:val="BA3B1D"/>
          <w:sz w:val="19"/>
          <w:szCs w:val="19"/>
          <w:lang w:val="uk-UA"/>
        </w:rPr>
        <w:t xml:space="preserve"> </w:t>
      </w:r>
      <w:proofErr w:type="spellStart"/>
      <w:r>
        <w:rPr>
          <w:rStyle w:val="mw-headline"/>
          <w:rFonts w:ascii="Arial" w:hAnsi="Arial" w:cs="Arial"/>
          <w:color w:val="BA3B1D"/>
          <w:sz w:val="19"/>
          <w:szCs w:val="19"/>
        </w:rPr>
        <w:t>Skills</w:t>
      </w:r>
      <w:proofErr w:type="spellEnd"/>
      <w:r>
        <w:rPr>
          <w:rStyle w:val="mw-headline"/>
          <w:rFonts w:ascii="Arial" w:hAnsi="Arial" w:cs="Arial"/>
          <w:color w:val="BA3B1D"/>
          <w:sz w:val="19"/>
          <w:szCs w:val="19"/>
          <w:lang w:val="uk-UA"/>
        </w:rPr>
        <w:t xml:space="preserve"> + </w:t>
      </w:r>
      <w:proofErr w:type="spellStart"/>
      <w:r>
        <w:rPr>
          <w:rStyle w:val="mw-headline"/>
          <w:rFonts w:ascii="Arial" w:hAnsi="Arial" w:cs="Arial"/>
          <w:color w:val="BA3B1D"/>
          <w:sz w:val="19"/>
          <w:szCs w:val="19"/>
        </w:rPr>
        <w:t>Optional</w:t>
      </w:r>
      <w:proofErr w:type="spellEnd"/>
      <w:r w:rsidRPr="00424BB7">
        <w:rPr>
          <w:rStyle w:val="mw-headline"/>
          <w:rFonts w:ascii="Arial" w:hAnsi="Arial" w:cs="Arial"/>
          <w:color w:val="BA3B1D"/>
          <w:sz w:val="19"/>
          <w:szCs w:val="19"/>
          <w:lang w:val="uk-UA"/>
        </w:rPr>
        <w:t xml:space="preserve"> </w:t>
      </w:r>
      <w:proofErr w:type="spellStart"/>
      <w:r>
        <w:rPr>
          <w:rStyle w:val="mw-headline"/>
          <w:rFonts w:ascii="Arial" w:hAnsi="Arial" w:cs="Arial"/>
          <w:color w:val="BA3B1D"/>
          <w:sz w:val="19"/>
          <w:szCs w:val="19"/>
        </w:rPr>
        <w:t>Skills</w:t>
      </w:r>
      <w:proofErr w:type="spellEnd"/>
      <w:r>
        <w:rPr>
          <w:rStyle w:val="mw-headline"/>
          <w:rFonts w:ascii="Arial" w:hAnsi="Arial" w:cs="Arial"/>
          <w:color w:val="BA3B1D"/>
          <w:sz w:val="19"/>
          <w:szCs w:val="19"/>
          <w:lang w:val="uk-UA"/>
        </w:rPr>
        <w:t xml:space="preserve"> </w:t>
      </w:r>
      <w:r w:rsidRPr="00424BB7">
        <w:rPr>
          <w:rStyle w:val="mw-headline"/>
          <w:rFonts w:ascii="Arial" w:hAnsi="Arial" w:cs="Arial"/>
          <w:color w:val="000000" w:themeColor="text1"/>
          <w:sz w:val="19"/>
          <w:szCs w:val="19"/>
          <w:lang w:val="uk-UA"/>
        </w:rPr>
        <w:t xml:space="preserve">цієї професії в </w:t>
      </w:r>
      <w:r w:rsidRPr="00424BB7">
        <w:rPr>
          <w:rStyle w:val="mw-page-title-main"/>
          <w:rFonts w:ascii="Times New Roman" w:hAnsi="Times New Roman" w:cs="Times New Roman"/>
          <w:bCs w:val="0"/>
          <w:color w:val="000000" w:themeColor="text1"/>
          <w:sz w:val="24"/>
          <w:szCs w:val="24"/>
          <w:lang w:val="en-US"/>
        </w:rPr>
        <w:t>ISCO</w:t>
      </w:r>
      <w:r>
        <w:rPr>
          <w:rStyle w:val="mw-page-title-main"/>
          <w:rFonts w:ascii="Times New Roman" w:hAnsi="Times New Roman" w:cs="Times New Roman"/>
          <w:bCs w:val="0"/>
          <w:color w:val="000000" w:themeColor="text1"/>
          <w:sz w:val="24"/>
          <w:szCs w:val="24"/>
          <w:lang w:val="uk-UA"/>
        </w:rPr>
        <w:t>?</w:t>
      </w:r>
    </w:p>
    <w:p w:rsidR="00424BB7" w:rsidRPr="005C1963" w:rsidRDefault="00424BB7" w:rsidP="00424BB7">
      <w:pPr>
        <w:pStyle w:val="a4"/>
        <w:shd w:val="clear" w:color="auto" w:fill="FFFFFF"/>
        <w:spacing w:before="0" w:beforeAutospacing="0" w:after="0" w:afterAutospacing="0"/>
        <w:textAlignment w:val="baseline"/>
        <w:rPr>
          <w:color w:val="000000"/>
          <w:lang w:val="uk-UA"/>
        </w:rPr>
      </w:pPr>
      <w:r w:rsidRPr="005C1963">
        <w:rPr>
          <w:lang w:val="uk-UA"/>
        </w:rPr>
        <w:t xml:space="preserve">Крім того, є багато сайтів, які описують нову професію </w:t>
      </w:r>
      <w:r w:rsidR="00212971" w:rsidRPr="005C1963">
        <w:rPr>
          <w:lang w:val="uk-UA"/>
        </w:rPr>
        <w:t xml:space="preserve">- </w:t>
      </w:r>
      <w:r w:rsidRPr="003072DD">
        <w:rPr>
          <w:rStyle w:val="a5"/>
          <w:b w:val="0"/>
          <w:color w:val="000000"/>
          <w:bdr w:val="none" w:sz="0" w:space="0" w:color="auto" w:frame="1"/>
          <w:lang w:val="uk-UA"/>
        </w:rPr>
        <w:t>Інженер з обробки природної мови (</w:t>
      </w:r>
      <w:r w:rsidRPr="003072DD">
        <w:rPr>
          <w:rStyle w:val="a5"/>
          <w:b w:val="0"/>
          <w:color w:val="000000"/>
          <w:bdr w:val="none" w:sz="0" w:space="0" w:color="auto" w:frame="1"/>
          <w:lang w:val="en-US"/>
        </w:rPr>
        <w:t>Natural</w:t>
      </w:r>
      <w:r w:rsidRPr="003072DD">
        <w:rPr>
          <w:rStyle w:val="a5"/>
          <w:b w:val="0"/>
          <w:color w:val="000000"/>
          <w:bdr w:val="none" w:sz="0" w:space="0" w:color="auto" w:frame="1"/>
          <w:lang w:val="uk-UA"/>
        </w:rPr>
        <w:t xml:space="preserve"> </w:t>
      </w:r>
      <w:r w:rsidRPr="003072DD">
        <w:rPr>
          <w:rStyle w:val="a5"/>
          <w:b w:val="0"/>
          <w:color w:val="000000"/>
          <w:bdr w:val="none" w:sz="0" w:space="0" w:color="auto" w:frame="1"/>
          <w:lang w:val="en-US"/>
        </w:rPr>
        <w:t>Language</w:t>
      </w:r>
      <w:r w:rsidRPr="003072DD">
        <w:rPr>
          <w:rStyle w:val="a5"/>
          <w:b w:val="0"/>
          <w:color w:val="000000"/>
          <w:bdr w:val="none" w:sz="0" w:space="0" w:color="auto" w:frame="1"/>
          <w:lang w:val="uk-UA"/>
        </w:rPr>
        <w:t xml:space="preserve"> </w:t>
      </w:r>
      <w:r w:rsidRPr="003072DD">
        <w:rPr>
          <w:rStyle w:val="a5"/>
          <w:b w:val="0"/>
          <w:color w:val="000000"/>
          <w:bdr w:val="none" w:sz="0" w:space="0" w:color="auto" w:frame="1"/>
          <w:lang w:val="en-US"/>
        </w:rPr>
        <w:t>Processing</w:t>
      </w:r>
      <w:r w:rsidRPr="003072DD">
        <w:rPr>
          <w:rStyle w:val="a5"/>
          <w:b w:val="0"/>
          <w:color w:val="000000"/>
          <w:bdr w:val="none" w:sz="0" w:space="0" w:color="auto" w:frame="1"/>
          <w:lang w:val="uk-UA"/>
        </w:rPr>
        <w:t xml:space="preserve"> </w:t>
      </w:r>
      <w:r w:rsidRPr="003072DD">
        <w:rPr>
          <w:rStyle w:val="a5"/>
          <w:b w:val="0"/>
          <w:color w:val="000000"/>
          <w:bdr w:val="none" w:sz="0" w:space="0" w:color="auto" w:frame="1"/>
          <w:lang w:val="en-US"/>
        </w:rPr>
        <w:t>Engineer</w:t>
      </w:r>
      <w:r w:rsidRPr="003072DD">
        <w:rPr>
          <w:rStyle w:val="a5"/>
          <w:b w:val="0"/>
          <w:color w:val="000000"/>
          <w:bdr w:val="none" w:sz="0" w:space="0" w:color="auto" w:frame="1"/>
          <w:lang w:val="uk-UA"/>
        </w:rPr>
        <w:t>)</w:t>
      </w:r>
      <w:r w:rsidR="00212971" w:rsidRPr="003072DD">
        <w:rPr>
          <w:rStyle w:val="a5"/>
          <w:b w:val="0"/>
          <w:color w:val="000000"/>
          <w:bdr w:val="none" w:sz="0" w:space="0" w:color="auto" w:frame="1"/>
          <w:lang w:val="uk-UA"/>
        </w:rPr>
        <w:t xml:space="preserve"> та</w:t>
      </w:r>
      <w:r w:rsidR="00212971" w:rsidRPr="003072DD">
        <w:rPr>
          <w:rStyle w:val="a5"/>
          <w:color w:val="000000"/>
          <w:bdr w:val="none" w:sz="0" w:space="0" w:color="auto" w:frame="1"/>
          <w:lang w:val="uk-UA"/>
        </w:rPr>
        <w:t xml:space="preserve"> </w:t>
      </w:r>
      <w:r w:rsidR="00212971" w:rsidRPr="003072DD">
        <w:rPr>
          <w:color w:val="000000"/>
          <w:lang w:val="uk-UA"/>
        </w:rPr>
        <w:t>посадо</w:t>
      </w:r>
      <w:r w:rsidR="00212971" w:rsidRPr="005C1963">
        <w:rPr>
          <w:color w:val="000000"/>
          <w:lang w:val="uk-UA"/>
        </w:rPr>
        <w:t>ві інструкції до цієї професії</w:t>
      </w:r>
      <w:r w:rsidRPr="005C1963">
        <w:rPr>
          <w:rStyle w:val="a5"/>
          <w:color w:val="000000"/>
          <w:bdr w:val="none" w:sz="0" w:space="0" w:color="auto" w:frame="1"/>
          <w:lang w:val="uk-UA"/>
        </w:rPr>
        <w:t xml:space="preserve">: </w:t>
      </w:r>
      <w:r w:rsidRPr="005C1963">
        <w:rPr>
          <w:color w:val="000000"/>
          <w:lang w:val="uk-UA"/>
        </w:rPr>
        <w:t xml:space="preserve">Задача таких людей – створювати інструменти для автоматичної обробки, розуміння та генерації людської мови комп'ютерами. </w:t>
      </w:r>
      <w:proofErr w:type="gramStart"/>
      <w:r w:rsidRPr="005C1963">
        <w:rPr>
          <w:color w:val="000000"/>
          <w:lang w:val="en-US"/>
        </w:rPr>
        <w:t>NLP</w:t>
      </w:r>
      <w:proofErr w:type="spellStart"/>
      <w:r w:rsidRPr="005C1963">
        <w:rPr>
          <w:color w:val="000000"/>
          <w:lang w:val="uk-UA"/>
        </w:rPr>
        <w:t>-інженери</w:t>
      </w:r>
      <w:proofErr w:type="spellEnd"/>
      <w:r w:rsidRPr="005C1963">
        <w:rPr>
          <w:color w:val="000000"/>
          <w:lang w:val="uk-UA"/>
        </w:rPr>
        <w:t xml:space="preserve"> працюють з машинним перекладом, розробкою голосових помічників та допомагають ШІ розпізнавати голосові команди або аналізувати текстові документи.</w:t>
      </w:r>
      <w:proofErr w:type="gramEnd"/>
      <w:r w:rsidR="00212971" w:rsidRPr="005C1963">
        <w:rPr>
          <w:color w:val="000000"/>
          <w:lang w:val="uk-UA"/>
        </w:rPr>
        <w:t xml:space="preserve"> </w:t>
      </w:r>
    </w:p>
    <w:p w:rsidR="00424BB7" w:rsidRPr="00AE53A5" w:rsidRDefault="00AE53A5" w:rsidP="00424BB7">
      <w:pPr>
        <w:rPr>
          <w:b/>
          <w:lang w:val="uk-UA"/>
        </w:rPr>
      </w:pPr>
      <w:r w:rsidRPr="00AE53A5">
        <w:rPr>
          <w:b/>
          <w:lang w:val="uk-UA"/>
        </w:rPr>
        <w:t xml:space="preserve">В </w:t>
      </w:r>
      <w:r w:rsidRPr="00AE53A5">
        <w:rPr>
          <w:rFonts w:ascii="Times New Roman" w:eastAsia="Times New Roman" w:hAnsi="Times New Roman" w:cs="Times New Roman"/>
          <w:b/>
          <w:color w:val="000000"/>
          <w:kern w:val="36"/>
          <w:sz w:val="24"/>
          <w:szCs w:val="24"/>
          <w:lang w:val="en-US" w:eastAsia="ru-RU"/>
        </w:rPr>
        <w:t>ISCO</w:t>
      </w:r>
      <w:r w:rsidRPr="00AE53A5">
        <w:rPr>
          <w:rFonts w:ascii="Times New Roman" w:eastAsia="Times New Roman" w:hAnsi="Times New Roman" w:cs="Times New Roman"/>
          <w:b/>
          <w:color w:val="000000"/>
          <w:kern w:val="36"/>
          <w:sz w:val="24"/>
          <w:szCs w:val="24"/>
          <w:lang w:val="uk-UA" w:eastAsia="ru-RU"/>
        </w:rPr>
        <w:t xml:space="preserve"> і в Е</w:t>
      </w:r>
      <w:r w:rsidRPr="00AE53A5">
        <w:rPr>
          <w:rFonts w:ascii="Times New Roman" w:eastAsia="Times New Roman" w:hAnsi="Times New Roman" w:cs="Times New Roman"/>
          <w:b/>
          <w:color w:val="000000"/>
          <w:kern w:val="36"/>
          <w:sz w:val="24"/>
          <w:szCs w:val="24"/>
          <w:lang w:val="en-US" w:eastAsia="ru-RU"/>
        </w:rPr>
        <w:t>SCO</w:t>
      </w:r>
      <w:r w:rsidRPr="00AE53A5">
        <w:rPr>
          <w:rFonts w:ascii="Times New Roman" w:eastAsia="Times New Roman" w:hAnsi="Times New Roman" w:cs="Times New Roman"/>
          <w:b/>
          <w:color w:val="000000"/>
          <w:kern w:val="36"/>
          <w:sz w:val="24"/>
          <w:szCs w:val="24"/>
          <w:lang w:val="uk-UA" w:eastAsia="ru-RU"/>
        </w:rPr>
        <w:t xml:space="preserve"> НІЧОГО НЕМА ПО ШТУЧНОМУ ІНТЕЛЕКТУ</w:t>
      </w:r>
      <w:r>
        <w:rPr>
          <w:rFonts w:ascii="Times New Roman" w:eastAsia="Times New Roman" w:hAnsi="Times New Roman" w:cs="Times New Roman"/>
          <w:b/>
          <w:color w:val="000000"/>
          <w:kern w:val="36"/>
          <w:sz w:val="24"/>
          <w:szCs w:val="24"/>
          <w:lang w:val="uk-UA" w:eastAsia="ru-RU"/>
        </w:rPr>
        <w:t>, можливо, я не знайшла, але Л.Л.</w:t>
      </w:r>
      <w:proofErr w:type="spellStart"/>
      <w:r>
        <w:rPr>
          <w:rFonts w:ascii="Times New Roman" w:eastAsia="Times New Roman" w:hAnsi="Times New Roman" w:cs="Times New Roman"/>
          <w:b/>
          <w:color w:val="000000"/>
          <w:kern w:val="36"/>
          <w:sz w:val="24"/>
          <w:szCs w:val="24"/>
          <w:lang w:val="uk-UA" w:eastAsia="ru-RU"/>
        </w:rPr>
        <w:t>Омельчук</w:t>
      </w:r>
      <w:proofErr w:type="spellEnd"/>
      <w:r>
        <w:rPr>
          <w:rFonts w:ascii="Times New Roman" w:eastAsia="Times New Roman" w:hAnsi="Times New Roman" w:cs="Times New Roman"/>
          <w:b/>
          <w:color w:val="000000"/>
          <w:kern w:val="36"/>
          <w:sz w:val="24"/>
          <w:szCs w:val="24"/>
          <w:lang w:val="uk-UA" w:eastAsia="ru-RU"/>
        </w:rPr>
        <w:t xml:space="preserve"> також не знайшла</w:t>
      </w:r>
    </w:p>
    <w:p w:rsidR="00424BB7" w:rsidRPr="00424BB7" w:rsidRDefault="00424BB7" w:rsidP="00424BB7">
      <w:pPr>
        <w:pStyle w:val="2"/>
        <w:pBdr>
          <w:bottom w:val="single" w:sz="4" w:space="2" w:color="AAAAAA"/>
        </w:pBdr>
        <w:shd w:val="clear" w:color="auto" w:fill="FFFFFF"/>
        <w:rPr>
          <w:rFonts w:ascii="Arial" w:hAnsi="Arial" w:cs="Arial"/>
          <w:color w:val="BA3B1D"/>
          <w:sz w:val="19"/>
          <w:szCs w:val="19"/>
          <w:lang w:val="uk-UA"/>
        </w:rPr>
      </w:pPr>
    </w:p>
    <w:tbl>
      <w:tblPr>
        <w:tblStyle w:val="a7"/>
        <w:tblW w:w="0" w:type="auto"/>
        <w:tblLook w:val="04A0"/>
      </w:tblPr>
      <w:tblGrid>
        <w:gridCol w:w="4785"/>
        <w:gridCol w:w="4786"/>
      </w:tblGrid>
      <w:tr w:rsidR="004E19C9" w:rsidRPr="00834C76" w:rsidTr="00050E51">
        <w:tc>
          <w:tcPr>
            <w:tcW w:w="4785" w:type="dxa"/>
          </w:tcPr>
          <w:p w:rsidR="004E19C9" w:rsidRPr="00834C76" w:rsidRDefault="004E19C9" w:rsidP="00050E51">
            <w:pPr>
              <w:shd w:val="clear" w:color="auto" w:fill="FFFFFF"/>
              <w:outlineLvl w:val="0"/>
              <w:rPr>
                <w:rFonts w:ascii="Times New Roman" w:eastAsia="Times New Roman" w:hAnsi="Times New Roman" w:cs="Times New Roman"/>
                <w:color w:val="000000"/>
                <w:kern w:val="36"/>
                <w:sz w:val="18"/>
                <w:szCs w:val="18"/>
                <w:lang w:val="en-US" w:eastAsia="ru-RU"/>
              </w:rPr>
            </w:pPr>
            <w:r w:rsidRPr="00834C76">
              <w:rPr>
                <w:rFonts w:ascii="Times New Roman" w:eastAsia="Times New Roman" w:hAnsi="Times New Roman" w:cs="Times New Roman"/>
                <w:color w:val="000000"/>
                <w:kern w:val="36"/>
                <w:sz w:val="18"/>
                <w:szCs w:val="18"/>
                <w:lang w:val="en-US" w:eastAsia="ru-RU"/>
              </w:rPr>
              <w:t>ISCO Occupation Group 2152.1 Electronics Engineer</w:t>
            </w:r>
          </w:p>
          <w:p w:rsidR="004E19C9" w:rsidRPr="00834C76" w:rsidRDefault="004E19C9" w:rsidP="00050E51">
            <w:pPr>
              <w:pStyle w:val="1"/>
              <w:shd w:val="clear" w:color="auto" w:fill="FFFFFF"/>
              <w:spacing w:before="0"/>
              <w:outlineLvl w:val="0"/>
              <w:rPr>
                <w:rFonts w:ascii="Times New Roman" w:hAnsi="Times New Roman" w:cs="Times New Roman"/>
                <w:b w:val="0"/>
                <w:bCs w:val="0"/>
                <w:color w:val="000000"/>
                <w:sz w:val="18"/>
                <w:szCs w:val="18"/>
                <w:lang w:val="en-US"/>
              </w:rPr>
            </w:pPr>
            <w:r w:rsidRPr="00834C76">
              <w:rPr>
                <w:rStyle w:val="mw-page-title-main"/>
                <w:rFonts w:ascii="Times New Roman" w:hAnsi="Times New Roman" w:cs="Times New Roman"/>
                <w:b w:val="0"/>
                <w:bCs w:val="0"/>
                <w:color w:val="000000"/>
                <w:sz w:val="18"/>
                <w:szCs w:val="18"/>
                <w:lang w:val="en-US"/>
              </w:rPr>
              <w:t>ISCO Specialization 2152.1.4 Language Engineer</w:t>
            </w:r>
          </w:p>
          <w:p w:rsidR="004E19C9" w:rsidRPr="00834C76" w:rsidRDefault="004E19C9" w:rsidP="00050E51">
            <w:pPr>
              <w:shd w:val="clear" w:color="auto" w:fill="FFFFFF"/>
              <w:rPr>
                <w:rFonts w:ascii="Times New Roman" w:hAnsi="Times New Roman" w:cs="Times New Roman"/>
                <w:color w:val="333333"/>
                <w:sz w:val="18"/>
                <w:szCs w:val="18"/>
                <w:lang w:val="en-US"/>
              </w:rPr>
            </w:pPr>
            <w:r w:rsidRPr="00834C76">
              <w:rPr>
                <w:rFonts w:ascii="Times New Roman" w:hAnsi="Times New Roman" w:cs="Times New Roman"/>
                <w:color w:val="333333"/>
                <w:sz w:val="18"/>
                <w:szCs w:val="18"/>
                <w:lang w:val="en-US"/>
              </w:rPr>
              <w:t xml:space="preserve">Jump </w:t>
            </w:r>
            <w:proofErr w:type="spellStart"/>
            <w:r w:rsidRPr="00834C76">
              <w:rPr>
                <w:rFonts w:ascii="Times New Roman" w:hAnsi="Times New Roman" w:cs="Times New Roman"/>
                <w:color w:val="333333"/>
                <w:sz w:val="18"/>
                <w:szCs w:val="18"/>
                <w:lang w:val="en-US"/>
              </w:rPr>
              <w:t>to:</w:t>
            </w:r>
            <w:hyperlink r:id="rId7" w:anchor="mw-navigation" w:history="1">
              <w:r w:rsidRPr="00834C76">
                <w:rPr>
                  <w:rStyle w:val="a3"/>
                  <w:rFonts w:ascii="Times New Roman" w:hAnsi="Times New Roman" w:cs="Times New Roman"/>
                  <w:color w:val="117703"/>
                  <w:sz w:val="18"/>
                  <w:szCs w:val="18"/>
                  <w:lang w:val="en-US"/>
                </w:rPr>
                <w:t>navigation</w:t>
              </w:r>
              <w:proofErr w:type="spellEnd"/>
            </w:hyperlink>
            <w:r w:rsidRPr="00834C76">
              <w:rPr>
                <w:rFonts w:ascii="Times New Roman" w:hAnsi="Times New Roman" w:cs="Times New Roman"/>
                <w:color w:val="333333"/>
                <w:sz w:val="18"/>
                <w:szCs w:val="18"/>
                <w:lang w:val="en-US"/>
              </w:rPr>
              <w:t>, </w:t>
            </w:r>
            <w:hyperlink r:id="rId8" w:anchor="p-search" w:history="1">
              <w:r w:rsidRPr="00834C76">
                <w:rPr>
                  <w:rStyle w:val="a3"/>
                  <w:rFonts w:ascii="Times New Roman" w:hAnsi="Times New Roman" w:cs="Times New Roman"/>
                  <w:color w:val="117703"/>
                  <w:sz w:val="18"/>
                  <w:szCs w:val="18"/>
                  <w:lang w:val="en-US"/>
                </w:rPr>
                <w:t>search</w:t>
              </w:r>
            </w:hyperlink>
          </w:p>
          <w:p w:rsidR="004E19C9" w:rsidRPr="004E19C9"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lang w:val="en-US"/>
              </w:rPr>
            </w:pPr>
            <w:r w:rsidRPr="004E19C9">
              <w:rPr>
                <w:rStyle w:val="mw-headline"/>
                <w:rFonts w:ascii="Times New Roman" w:hAnsi="Times New Roman" w:cs="Times New Roman"/>
                <w:color w:val="BA3B1D"/>
                <w:sz w:val="18"/>
                <w:szCs w:val="18"/>
                <w:lang w:val="en-US"/>
              </w:rPr>
              <w:lastRenderedPageBreak/>
              <w:t>Definition</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b/>
                <w:bCs/>
                <w:color w:val="333333"/>
                <w:sz w:val="18"/>
                <w:szCs w:val="18"/>
                <w:lang w:val="en-US"/>
              </w:rPr>
              <w:t>Language Engineer</w:t>
            </w:r>
            <w:r w:rsidRPr="00834C76">
              <w:rPr>
                <w:color w:val="333333"/>
                <w:sz w:val="18"/>
                <w:szCs w:val="18"/>
                <w:lang w:val="en-US"/>
              </w:rPr>
              <w:t>: Language engineers work within the field of computing science, and more specifically in the field of natural language processing. They aim to close the gap in translation between accurate human translations to machine-operated translators. They parse texts, compare and map translations, and improve the linguistics of translations through programming and code.</w:t>
            </w:r>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rPr>
            </w:pPr>
            <w:proofErr w:type="spellStart"/>
            <w:r w:rsidRPr="00834C76">
              <w:rPr>
                <w:rStyle w:val="mw-headline"/>
                <w:rFonts w:ascii="Times New Roman" w:hAnsi="Times New Roman" w:cs="Times New Roman"/>
                <w:color w:val="BA3B1D"/>
                <w:sz w:val="18"/>
                <w:szCs w:val="18"/>
              </w:rPr>
              <w:t>Essential</w:t>
            </w:r>
            <w:proofErr w:type="spellEnd"/>
            <w:r w:rsidRPr="00834C76">
              <w:rPr>
                <w:rStyle w:val="mw-headline"/>
                <w:rFonts w:ascii="Times New Roman" w:hAnsi="Times New Roman" w:cs="Times New Roman"/>
                <w:color w:val="BA3B1D"/>
                <w:sz w:val="18"/>
                <w:szCs w:val="18"/>
              </w:rPr>
              <w:t xml:space="preserve"> </w:t>
            </w:r>
            <w:proofErr w:type="spellStart"/>
            <w:r w:rsidRPr="00834C76">
              <w:rPr>
                <w:rStyle w:val="mw-headline"/>
                <w:rFonts w:ascii="Times New Roman" w:hAnsi="Times New Roman" w:cs="Times New Roman"/>
                <w:color w:val="BA3B1D"/>
                <w:sz w:val="18"/>
                <w:szCs w:val="18"/>
              </w:rPr>
              <w:t>Skills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Processes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Principles</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Of</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Artificial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Intelligence</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Project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Management</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Algorithms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Task</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Algorithmisation</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Modern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Languages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Define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Technical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Requirements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Computational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Linguistics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Apply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Statistical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Analysis</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Techniques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Natural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Processing</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Interpret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Technical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Requirements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Develop</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Code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Exploits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Use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Technical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Drawing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Software</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Perform</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Scientific</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Research</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Follow</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Quality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Standards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Machine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Conduct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Ict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Code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Review</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Principles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Evaluate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Technologies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Technical</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Drawings</w:t>
            </w:r>
            <w:proofErr w:type="spellEnd"/>
          </w:p>
          <w:p w:rsidR="004E19C9" w:rsidRPr="00834C76" w:rsidRDefault="004E19C9" w:rsidP="004E19C9">
            <w:pPr>
              <w:numPr>
                <w:ilvl w:val="0"/>
                <w:numId w:val="1"/>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Manage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Project</w:t>
            </w:r>
            <w:proofErr w:type="spellEnd"/>
          </w:p>
          <w:p w:rsidR="004E19C9" w:rsidRPr="00834C76" w:rsidRDefault="004E19C9" w:rsidP="00050E51">
            <w:pPr>
              <w:pStyle w:val="a6"/>
              <w:shd w:val="clear" w:color="auto" w:fill="FFFFFF"/>
              <w:spacing w:before="0" w:beforeAutospacing="0" w:after="0" w:afterAutospacing="0"/>
              <w:rPr>
                <w:color w:val="333333"/>
                <w:sz w:val="18"/>
                <w:szCs w:val="18"/>
              </w:rPr>
            </w:pPr>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rPr>
            </w:pPr>
            <w:proofErr w:type="spellStart"/>
            <w:r w:rsidRPr="00834C76">
              <w:rPr>
                <w:rStyle w:val="mw-headline"/>
                <w:rFonts w:ascii="Times New Roman" w:hAnsi="Times New Roman" w:cs="Times New Roman"/>
                <w:color w:val="BA3B1D"/>
                <w:sz w:val="18"/>
                <w:szCs w:val="18"/>
              </w:rPr>
              <w:t>Optional</w:t>
            </w:r>
            <w:proofErr w:type="spellEnd"/>
            <w:r w:rsidRPr="00834C76">
              <w:rPr>
                <w:rStyle w:val="mw-headline"/>
                <w:rFonts w:ascii="Times New Roman" w:hAnsi="Times New Roman" w:cs="Times New Roman"/>
                <w:color w:val="BA3B1D"/>
                <w:sz w:val="18"/>
                <w:szCs w:val="18"/>
              </w:rPr>
              <w:t xml:space="preserve"> </w:t>
            </w:r>
            <w:proofErr w:type="spellStart"/>
            <w:r w:rsidRPr="00834C76">
              <w:rPr>
                <w:rStyle w:val="mw-headline"/>
                <w:rFonts w:ascii="Times New Roman" w:hAnsi="Times New Roman" w:cs="Times New Roman"/>
                <w:color w:val="BA3B1D"/>
                <w:sz w:val="18"/>
                <w:szCs w:val="18"/>
              </w:rPr>
              <w:t>Skills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Manage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Localisation</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Use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Memory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Software</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Semantics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Speak</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Different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Languages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Information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Structure</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Conduct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Search</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Optimisation</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Transcreation</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Translate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Concepts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Update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Skills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Cognitive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Psychology</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Apply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Grammar</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And</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Spelling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Rules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Develop</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Memory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Software</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Manage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Ict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Semantic</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Integration</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Use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Computer-Aided</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Grammar</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Terminology</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Speech</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Recognition</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Information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Architecture</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Linguistics</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Probability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Theory</w:t>
            </w:r>
            <w:proofErr w:type="spellEnd"/>
          </w:p>
          <w:p w:rsidR="004E19C9" w:rsidRPr="00834C76" w:rsidRDefault="004E19C9" w:rsidP="004E19C9">
            <w:pPr>
              <w:numPr>
                <w:ilvl w:val="0"/>
                <w:numId w:val="2"/>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Use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Dictionaries</w:t>
            </w:r>
            <w:proofErr w:type="spellEnd"/>
          </w:p>
          <w:p w:rsidR="004E19C9" w:rsidRPr="00834C76" w:rsidRDefault="004E19C9" w:rsidP="00050E51">
            <w:pPr>
              <w:pStyle w:val="a6"/>
              <w:shd w:val="clear" w:color="auto" w:fill="FFFFFF"/>
              <w:spacing w:before="0" w:beforeAutospacing="0" w:after="0" w:afterAutospacing="0"/>
              <w:rPr>
                <w:color w:val="333333"/>
                <w:sz w:val="18"/>
                <w:szCs w:val="18"/>
              </w:rPr>
            </w:pPr>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rPr>
            </w:pPr>
            <w:proofErr w:type="spellStart"/>
            <w:r w:rsidRPr="00834C76">
              <w:rPr>
                <w:rStyle w:val="mw-headline"/>
                <w:rFonts w:ascii="Times New Roman" w:hAnsi="Times New Roman" w:cs="Times New Roman"/>
                <w:color w:val="BA3B1D"/>
                <w:sz w:val="18"/>
                <w:szCs w:val="18"/>
              </w:rPr>
              <w:t>Alternative</w:t>
            </w:r>
            <w:proofErr w:type="spellEnd"/>
            <w:r w:rsidRPr="00834C76">
              <w:rPr>
                <w:rStyle w:val="mw-headline"/>
                <w:rFonts w:ascii="Times New Roman" w:hAnsi="Times New Roman" w:cs="Times New Roman"/>
                <w:color w:val="BA3B1D"/>
                <w:sz w:val="18"/>
                <w:szCs w:val="18"/>
              </w:rPr>
              <w:t xml:space="preserve"> </w:t>
            </w:r>
            <w:proofErr w:type="spellStart"/>
            <w:r w:rsidRPr="00834C76">
              <w:rPr>
                <w:rStyle w:val="mw-headline"/>
                <w:rFonts w:ascii="Times New Roman" w:hAnsi="Times New Roman" w:cs="Times New Roman"/>
                <w:color w:val="BA3B1D"/>
                <w:sz w:val="18"/>
                <w:szCs w:val="18"/>
              </w:rPr>
              <w:t>Names</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Specialist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Consultant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Machine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Linguistic</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Technologist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lastRenderedPageBreak/>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Adviser</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Cat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Expert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Computer-Aided</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Computer-Assisted</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Specialist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Expert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Consultant</w:t>
            </w:r>
            <w:proofErr w:type="spellEnd"/>
          </w:p>
          <w:p w:rsidR="004E19C9" w:rsidRPr="00834C76" w:rsidRDefault="004E19C9" w:rsidP="004E19C9">
            <w:pPr>
              <w:numPr>
                <w:ilvl w:val="0"/>
                <w:numId w:val="3"/>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Language</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Technology</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Engineering</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Adviser</w:t>
            </w:r>
            <w:proofErr w:type="spellEnd"/>
          </w:p>
          <w:p w:rsidR="004E19C9" w:rsidRPr="00834C76" w:rsidRDefault="004E19C9" w:rsidP="00050E51">
            <w:pPr>
              <w:rPr>
                <w:rFonts w:ascii="Times New Roman" w:hAnsi="Times New Roman" w:cs="Times New Roman"/>
                <w:sz w:val="18"/>
                <w:szCs w:val="18"/>
                <w:lang w:val="uk-UA"/>
              </w:rPr>
            </w:pPr>
          </w:p>
        </w:tc>
        <w:tc>
          <w:tcPr>
            <w:tcW w:w="4786" w:type="dxa"/>
          </w:tcPr>
          <w:p w:rsidR="004E19C9" w:rsidRPr="00834C76" w:rsidRDefault="004E19C9" w:rsidP="00050E51">
            <w:pPr>
              <w:shd w:val="clear" w:color="auto" w:fill="FFFFFF"/>
              <w:outlineLvl w:val="0"/>
              <w:rPr>
                <w:rFonts w:ascii="Times New Roman" w:eastAsia="Times New Roman" w:hAnsi="Times New Roman" w:cs="Times New Roman"/>
                <w:color w:val="000000"/>
                <w:kern w:val="36"/>
                <w:sz w:val="18"/>
                <w:szCs w:val="18"/>
                <w:lang w:eastAsia="ru-RU"/>
              </w:rPr>
            </w:pPr>
            <w:r w:rsidRPr="00834C76">
              <w:rPr>
                <w:rFonts w:ascii="Times New Roman" w:eastAsia="Times New Roman" w:hAnsi="Times New Roman" w:cs="Times New Roman"/>
                <w:color w:val="000000"/>
                <w:kern w:val="36"/>
                <w:sz w:val="18"/>
                <w:szCs w:val="18"/>
                <w:lang w:eastAsia="ru-RU"/>
              </w:rPr>
              <w:lastRenderedPageBreak/>
              <w:t xml:space="preserve">ISCO </w:t>
            </w:r>
            <w:proofErr w:type="spellStart"/>
            <w:r w:rsidRPr="00834C76">
              <w:rPr>
                <w:rFonts w:ascii="Times New Roman" w:eastAsia="Times New Roman" w:hAnsi="Times New Roman" w:cs="Times New Roman"/>
                <w:color w:val="000000"/>
                <w:kern w:val="36"/>
                <w:sz w:val="18"/>
                <w:szCs w:val="18"/>
                <w:lang w:eastAsia="ru-RU"/>
              </w:rPr>
              <w:t>Occupation</w:t>
            </w:r>
            <w:proofErr w:type="spellEnd"/>
            <w:r w:rsidRPr="00834C76">
              <w:rPr>
                <w:rFonts w:ascii="Times New Roman" w:eastAsia="Times New Roman" w:hAnsi="Times New Roman" w:cs="Times New Roman"/>
                <w:color w:val="000000"/>
                <w:kern w:val="36"/>
                <w:sz w:val="18"/>
                <w:szCs w:val="18"/>
                <w:lang w:eastAsia="ru-RU"/>
              </w:rPr>
              <w:t xml:space="preserve"> </w:t>
            </w:r>
            <w:proofErr w:type="spellStart"/>
            <w:r w:rsidRPr="00834C76">
              <w:rPr>
                <w:rFonts w:ascii="Times New Roman" w:eastAsia="Times New Roman" w:hAnsi="Times New Roman" w:cs="Times New Roman"/>
                <w:color w:val="000000"/>
                <w:kern w:val="36"/>
                <w:sz w:val="18"/>
                <w:szCs w:val="18"/>
                <w:lang w:eastAsia="ru-RU"/>
              </w:rPr>
              <w:t>Group</w:t>
            </w:r>
            <w:proofErr w:type="spellEnd"/>
            <w:r w:rsidRPr="00834C76">
              <w:rPr>
                <w:rFonts w:ascii="Times New Roman" w:eastAsia="Times New Roman" w:hAnsi="Times New Roman" w:cs="Times New Roman"/>
                <w:color w:val="000000"/>
                <w:kern w:val="36"/>
                <w:sz w:val="18"/>
                <w:szCs w:val="18"/>
                <w:lang w:eastAsia="ru-RU"/>
              </w:rPr>
              <w:t xml:space="preserve"> 2152.1 </w:t>
            </w:r>
            <w:proofErr w:type="spellStart"/>
            <w:r w:rsidRPr="00834C76">
              <w:rPr>
                <w:rFonts w:ascii="Times New Roman" w:eastAsia="Times New Roman" w:hAnsi="Times New Roman" w:cs="Times New Roman"/>
                <w:color w:val="000000"/>
                <w:kern w:val="36"/>
                <w:sz w:val="18"/>
                <w:szCs w:val="18"/>
                <w:lang w:eastAsia="ru-RU"/>
              </w:rPr>
              <w:t>Інженер-електронник</w:t>
            </w:r>
            <w:proofErr w:type="spellEnd"/>
          </w:p>
          <w:p w:rsidR="004E19C9" w:rsidRPr="00834C76" w:rsidRDefault="004E19C9" w:rsidP="00050E51">
            <w:pPr>
              <w:pStyle w:val="1"/>
              <w:shd w:val="clear" w:color="auto" w:fill="FFFFFF"/>
              <w:spacing w:before="0"/>
              <w:outlineLvl w:val="0"/>
              <w:rPr>
                <w:rFonts w:ascii="Times New Roman" w:hAnsi="Times New Roman" w:cs="Times New Roman"/>
                <w:b w:val="0"/>
                <w:bCs w:val="0"/>
                <w:color w:val="000000"/>
                <w:sz w:val="18"/>
                <w:szCs w:val="18"/>
                <w:lang w:val="uk-UA"/>
              </w:rPr>
            </w:pPr>
            <w:r w:rsidRPr="00834C76">
              <w:rPr>
                <w:rStyle w:val="mw-page-title-main"/>
                <w:rFonts w:ascii="Times New Roman" w:hAnsi="Times New Roman" w:cs="Times New Roman"/>
                <w:b w:val="0"/>
                <w:bCs w:val="0"/>
                <w:color w:val="000000"/>
                <w:sz w:val="18"/>
                <w:szCs w:val="18"/>
                <w:lang w:val="uk-UA"/>
              </w:rPr>
              <w:t xml:space="preserve">Спеціалізація </w:t>
            </w:r>
            <w:r w:rsidRPr="00834C76">
              <w:rPr>
                <w:rStyle w:val="mw-page-title-main"/>
                <w:rFonts w:ascii="Times New Roman" w:hAnsi="Times New Roman" w:cs="Times New Roman"/>
                <w:b w:val="0"/>
                <w:bCs w:val="0"/>
                <w:color w:val="000000"/>
                <w:sz w:val="18"/>
                <w:szCs w:val="18"/>
              </w:rPr>
              <w:t>ISCO</w:t>
            </w:r>
            <w:r w:rsidRPr="00834C76">
              <w:rPr>
                <w:rStyle w:val="mw-page-title-main"/>
                <w:rFonts w:ascii="Times New Roman" w:hAnsi="Times New Roman" w:cs="Times New Roman"/>
                <w:b w:val="0"/>
                <w:bCs w:val="0"/>
                <w:color w:val="000000"/>
                <w:sz w:val="18"/>
                <w:szCs w:val="18"/>
                <w:lang w:val="uk-UA"/>
              </w:rPr>
              <w:t xml:space="preserve"> 2152.1.4 </w:t>
            </w:r>
            <w:proofErr w:type="spellStart"/>
            <w:r w:rsidRPr="00834C76">
              <w:rPr>
                <w:rStyle w:val="mw-page-title-main"/>
                <w:rFonts w:ascii="Times New Roman" w:hAnsi="Times New Roman" w:cs="Times New Roman"/>
                <w:b w:val="0"/>
                <w:bCs w:val="0"/>
                <w:color w:val="000000"/>
                <w:sz w:val="18"/>
                <w:szCs w:val="18"/>
              </w:rPr>
              <w:t>Language</w:t>
            </w:r>
            <w:proofErr w:type="spellEnd"/>
            <w:r w:rsidRPr="00834C76">
              <w:rPr>
                <w:rStyle w:val="mw-page-title-main"/>
                <w:rFonts w:ascii="Times New Roman" w:hAnsi="Times New Roman" w:cs="Times New Roman"/>
                <w:b w:val="0"/>
                <w:bCs w:val="0"/>
                <w:color w:val="000000"/>
                <w:sz w:val="18"/>
                <w:szCs w:val="18"/>
                <w:lang w:val="uk-UA"/>
              </w:rPr>
              <w:t xml:space="preserve"> </w:t>
            </w:r>
            <w:proofErr w:type="spellStart"/>
            <w:r w:rsidRPr="00834C76">
              <w:rPr>
                <w:rStyle w:val="mw-page-title-main"/>
                <w:rFonts w:ascii="Times New Roman" w:hAnsi="Times New Roman" w:cs="Times New Roman"/>
                <w:b w:val="0"/>
                <w:bCs w:val="0"/>
                <w:color w:val="000000"/>
                <w:sz w:val="18"/>
                <w:szCs w:val="18"/>
              </w:rPr>
              <w:t>Engineer</w:t>
            </w:r>
            <w:proofErr w:type="spellEnd"/>
          </w:p>
          <w:p w:rsidR="004E19C9" w:rsidRPr="00834C76" w:rsidRDefault="004E19C9" w:rsidP="00050E51">
            <w:pPr>
              <w:shd w:val="clear" w:color="auto" w:fill="FFFFFF"/>
              <w:rPr>
                <w:rFonts w:ascii="Times New Roman" w:hAnsi="Times New Roman" w:cs="Times New Roman"/>
                <w:color w:val="333333"/>
                <w:sz w:val="18"/>
                <w:szCs w:val="18"/>
                <w:lang w:val="uk-UA"/>
              </w:rPr>
            </w:pPr>
            <w:r w:rsidRPr="00834C76">
              <w:rPr>
                <w:rFonts w:ascii="Times New Roman" w:hAnsi="Times New Roman" w:cs="Times New Roman"/>
                <w:color w:val="333333"/>
                <w:sz w:val="18"/>
                <w:szCs w:val="18"/>
                <w:lang w:val="uk-UA"/>
              </w:rPr>
              <w:t>Перейти до:</w:t>
            </w:r>
            <w:r w:rsidRPr="00834C76">
              <w:rPr>
                <w:rFonts w:ascii="Times New Roman" w:hAnsi="Times New Roman" w:cs="Times New Roman"/>
                <w:color w:val="333333"/>
                <w:sz w:val="18"/>
                <w:szCs w:val="18"/>
              </w:rPr>
              <w:t> </w:t>
            </w:r>
            <w:hyperlink r:id="rId9" w:anchor="mw-navigation" w:history="1">
              <w:r w:rsidRPr="00834C76">
                <w:rPr>
                  <w:rStyle w:val="a3"/>
                  <w:rFonts w:ascii="Times New Roman" w:hAnsi="Times New Roman" w:cs="Times New Roman"/>
                  <w:color w:val="117703"/>
                  <w:sz w:val="18"/>
                  <w:szCs w:val="18"/>
                  <w:lang w:val="uk-UA"/>
                </w:rPr>
                <w:t>навігація</w:t>
              </w:r>
            </w:hyperlink>
            <w:r w:rsidRPr="00834C76">
              <w:rPr>
                <w:rFonts w:ascii="Times New Roman" w:hAnsi="Times New Roman" w:cs="Times New Roman"/>
                <w:color w:val="333333"/>
                <w:sz w:val="18"/>
                <w:szCs w:val="18"/>
              </w:rPr>
              <w:t> </w:t>
            </w:r>
            <w:r w:rsidRPr="00834C76">
              <w:rPr>
                <w:rFonts w:ascii="Times New Roman" w:hAnsi="Times New Roman" w:cs="Times New Roman"/>
                <w:color w:val="333333"/>
                <w:sz w:val="18"/>
                <w:szCs w:val="18"/>
                <w:lang w:val="uk-UA"/>
              </w:rPr>
              <w:t>,</w:t>
            </w:r>
            <w:r w:rsidRPr="00834C76">
              <w:rPr>
                <w:rFonts w:ascii="Times New Roman" w:hAnsi="Times New Roman" w:cs="Times New Roman"/>
                <w:color w:val="333333"/>
                <w:sz w:val="18"/>
                <w:szCs w:val="18"/>
              </w:rPr>
              <w:t> </w:t>
            </w:r>
            <w:hyperlink r:id="rId10" w:anchor="p-search" w:history="1">
              <w:r w:rsidRPr="00834C76">
                <w:rPr>
                  <w:rStyle w:val="a3"/>
                  <w:rFonts w:ascii="Times New Roman" w:hAnsi="Times New Roman" w:cs="Times New Roman"/>
                  <w:color w:val="117703"/>
                  <w:sz w:val="18"/>
                  <w:szCs w:val="18"/>
                  <w:lang w:val="uk-UA"/>
                </w:rPr>
                <w:t>пошук</w:t>
              </w:r>
            </w:hyperlink>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lang w:val="uk-UA"/>
              </w:rPr>
            </w:pPr>
            <w:r w:rsidRPr="00834C76">
              <w:rPr>
                <w:rStyle w:val="mw-headline"/>
                <w:rFonts w:ascii="Times New Roman" w:hAnsi="Times New Roman" w:cs="Times New Roman"/>
                <w:color w:val="BA3B1D"/>
                <w:sz w:val="18"/>
                <w:szCs w:val="18"/>
                <w:lang w:val="uk-UA"/>
              </w:rPr>
              <w:lastRenderedPageBreak/>
              <w:t>Визначення</w:t>
            </w:r>
          </w:p>
          <w:p w:rsidR="004E19C9" w:rsidRPr="00834C76" w:rsidRDefault="004E19C9" w:rsidP="00050E51">
            <w:pPr>
              <w:pStyle w:val="a6"/>
              <w:shd w:val="clear" w:color="auto" w:fill="FFFFFF"/>
              <w:spacing w:before="0" w:beforeAutospacing="0" w:after="0" w:afterAutospacing="0"/>
              <w:rPr>
                <w:color w:val="333333"/>
                <w:sz w:val="18"/>
                <w:szCs w:val="18"/>
              </w:rPr>
            </w:pPr>
            <w:proofErr w:type="spellStart"/>
            <w:r w:rsidRPr="00834C76">
              <w:rPr>
                <w:b/>
                <w:bCs/>
                <w:color w:val="333333"/>
                <w:sz w:val="18"/>
                <w:szCs w:val="18"/>
              </w:rPr>
              <w:t>Мовний</w:t>
            </w:r>
            <w:proofErr w:type="spellEnd"/>
            <w:r w:rsidRPr="00834C76">
              <w:rPr>
                <w:b/>
                <w:bCs/>
                <w:color w:val="333333"/>
                <w:sz w:val="18"/>
                <w:szCs w:val="18"/>
              </w:rPr>
              <w:t xml:space="preserve"> </w:t>
            </w:r>
            <w:proofErr w:type="spellStart"/>
            <w:r w:rsidRPr="00834C76">
              <w:rPr>
                <w:b/>
                <w:bCs/>
                <w:color w:val="333333"/>
                <w:sz w:val="18"/>
                <w:szCs w:val="18"/>
              </w:rPr>
              <w:t>інженер</w:t>
            </w:r>
            <w:proofErr w:type="spellEnd"/>
            <w:proofErr w:type="gramStart"/>
            <w:r w:rsidRPr="00834C76">
              <w:rPr>
                <w:color w:val="333333"/>
                <w:sz w:val="18"/>
                <w:szCs w:val="18"/>
              </w:rPr>
              <w:t> :</w:t>
            </w:r>
            <w:proofErr w:type="gramEnd"/>
            <w:r w:rsidRPr="00834C76">
              <w:rPr>
                <w:color w:val="333333"/>
                <w:sz w:val="18"/>
                <w:szCs w:val="18"/>
              </w:rPr>
              <w:t xml:space="preserve"> </w:t>
            </w:r>
            <w:proofErr w:type="spellStart"/>
            <w:r w:rsidRPr="00834C76">
              <w:rPr>
                <w:color w:val="333333"/>
                <w:sz w:val="18"/>
                <w:szCs w:val="18"/>
              </w:rPr>
              <w:t>Мовні</w:t>
            </w:r>
            <w:proofErr w:type="spellEnd"/>
            <w:r w:rsidRPr="00834C76">
              <w:rPr>
                <w:color w:val="333333"/>
                <w:sz w:val="18"/>
                <w:szCs w:val="18"/>
              </w:rPr>
              <w:t xml:space="preserve"> </w:t>
            </w:r>
            <w:proofErr w:type="spellStart"/>
            <w:r w:rsidRPr="00834C76">
              <w:rPr>
                <w:color w:val="333333"/>
                <w:sz w:val="18"/>
                <w:szCs w:val="18"/>
              </w:rPr>
              <w:t>інженери</w:t>
            </w:r>
            <w:proofErr w:type="spellEnd"/>
            <w:r w:rsidRPr="00834C76">
              <w:rPr>
                <w:color w:val="333333"/>
                <w:sz w:val="18"/>
                <w:szCs w:val="18"/>
              </w:rPr>
              <w:t xml:space="preserve"> </w:t>
            </w:r>
            <w:proofErr w:type="spellStart"/>
            <w:r w:rsidRPr="00834C76">
              <w:rPr>
                <w:color w:val="333333"/>
                <w:sz w:val="18"/>
                <w:szCs w:val="18"/>
              </w:rPr>
              <w:t>працюють</w:t>
            </w:r>
            <w:proofErr w:type="spellEnd"/>
            <w:r w:rsidRPr="00834C76">
              <w:rPr>
                <w:color w:val="333333"/>
                <w:sz w:val="18"/>
                <w:szCs w:val="18"/>
              </w:rPr>
              <w:t xml:space="preserve"> у </w:t>
            </w:r>
            <w:proofErr w:type="spellStart"/>
            <w:r w:rsidRPr="00834C76">
              <w:rPr>
                <w:color w:val="333333"/>
                <w:sz w:val="18"/>
                <w:szCs w:val="18"/>
              </w:rPr>
              <w:t>сфері</w:t>
            </w:r>
            <w:proofErr w:type="spellEnd"/>
            <w:r w:rsidRPr="00834C76">
              <w:rPr>
                <w:color w:val="333333"/>
                <w:sz w:val="18"/>
                <w:szCs w:val="18"/>
              </w:rPr>
              <w:t xml:space="preserve"> </w:t>
            </w:r>
            <w:proofErr w:type="spellStart"/>
            <w:r w:rsidRPr="00834C76">
              <w:rPr>
                <w:color w:val="333333"/>
                <w:sz w:val="18"/>
                <w:szCs w:val="18"/>
              </w:rPr>
              <w:t>обчислювальної</w:t>
            </w:r>
            <w:proofErr w:type="spellEnd"/>
            <w:r w:rsidRPr="00834C76">
              <w:rPr>
                <w:color w:val="333333"/>
                <w:sz w:val="18"/>
                <w:szCs w:val="18"/>
              </w:rPr>
              <w:t xml:space="preserve"> </w:t>
            </w:r>
            <w:proofErr w:type="spellStart"/>
            <w:r w:rsidRPr="00834C76">
              <w:rPr>
                <w:color w:val="333333"/>
                <w:sz w:val="18"/>
                <w:szCs w:val="18"/>
              </w:rPr>
              <w:t>техніки</w:t>
            </w:r>
            <w:proofErr w:type="spellEnd"/>
            <w:r w:rsidRPr="00834C76">
              <w:rPr>
                <w:color w:val="333333"/>
                <w:sz w:val="18"/>
                <w:szCs w:val="18"/>
              </w:rPr>
              <w:t xml:space="preserve">, а </w:t>
            </w:r>
            <w:proofErr w:type="spellStart"/>
            <w:r w:rsidRPr="00834C76">
              <w:rPr>
                <w:color w:val="333333"/>
                <w:sz w:val="18"/>
                <w:szCs w:val="18"/>
              </w:rPr>
              <w:t>точніше</w:t>
            </w:r>
            <w:proofErr w:type="spellEnd"/>
            <w:r w:rsidRPr="00834C76">
              <w:rPr>
                <w:color w:val="333333"/>
                <w:sz w:val="18"/>
                <w:szCs w:val="18"/>
              </w:rPr>
              <w:t xml:space="preserve"> у </w:t>
            </w:r>
            <w:proofErr w:type="spellStart"/>
            <w:r w:rsidRPr="00834C76">
              <w:rPr>
                <w:color w:val="333333"/>
                <w:sz w:val="18"/>
                <w:szCs w:val="18"/>
              </w:rPr>
              <w:t>сфері</w:t>
            </w:r>
            <w:proofErr w:type="spellEnd"/>
            <w:r w:rsidRPr="00834C76">
              <w:rPr>
                <w:color w:val="333333"/>
                <w:sz w:val="18"/>
                <w:szCs w:val="18"/>
              </w:rPr>
              <w:t xml:space="preserve"> </w:t>
            </w:r>
            <w:proofErr w:type="spellStart"/>
            <w:r w:rsidRPr="00834C76">
              <w:rPr>
                <w:color w:val="333333"/>
                <w:sz w:val="18"/>
                <w:szCs w:val="18"/>
              </w:rPr>
              <w:t>обробки</w:t>
            </w:r>
            <w:proofErr w:type="spellEnd"/>
            <w:r w:rsidRPr="00834C76">
              <w:rPr>
                <w:color w:val="333333"/>
                <w:sz w:val="18"/>
                <w:szCs w:val="18"/>
              </w:rPr>
              <w:t xml:space="preserve"> </w:t>
            </w:r>
            <w:proofErr w:type="spellStart"/>
            <w:r w:rsidRPr="00834C76">
              <w:rPr>
                <w:color w:val="333333"/>
                <w:sz w:val="18"/>
                <w:szCs w:val="18"/>
              </w:rPr>
              <w:t>природної</w:t>
            </w:r>
            <w:proofErr w:type="spellEnd"/>
            <w:r w:rsidRPr="00834C76">
              <w:rPr>
                <w:color w:val="333333"/>
                <w:sz w:val="18"/>
                <w:szCs w:val="18"/>
              </w:rPr>
              <w:t xml:space="preserve"> </w:t>
            </w:r>
            <w:proofErr w:type="spellStart"/>
            <w:r w:rsidRPr="00834C76">
              <w:rPr>
                <w:color w:val="333333"/>
                <w:sz w:val="18"/>
                <w:szCs w:val="18"/>
              </w:rPr>
              <w:t>мови</w:t>
            </w:r>
            <w:proofErr w:type="spellEnd"/>
            <w:r w:rsidRPr="00834C76">
              <w:rPr>
                <w:color w:val="333333"/>
                <w:sz w:val="18"/>
                <w:szCs w:val="18"/>
              </w:rPr>
              <w:t xml:space="preserve">. Вони </w:t>
            </w:r>
            <w:proofErr w:type="spellStart"/>
            <w:r w:rsidRPr="00834C76">
              <w:rPr>
                <w:color w:val="333333"/>
                <w:sz w:val="18"/>
                <w:szCs w:val="18"/>
              </w:rPr>
              <w:t>спрямовані</w:t>
            </w:r>
            <w:proofErr w:type="spellEnd"/>
            <w:r w:rsidRPr="00834C76">
              <w:rPr>
                <w:color w:val="333333"/>
                <w:sz w:val="18"/>
                <w:szCs w:val="18"/>
              </w:rPr>
              <w:t xml:space="preserve"> на </w:t>
            </w:r>
            <w:proofErr w:type="spellStart"/>
            <w:r w:rsidRPr="00834C76">
              <w:rPr>
                <w:color w:val="333333"/>
                <w:sz w:val="18"/>
                <w:szCs w:val="18"/>
              </w:rPr>
              <w:t>усунення</w:t>
            </w:r>
            <w:proofErr w:type="spellEnd"/>
            <w:r w:rsidRPr="00834C76">
              <w:rPr>
                <w:color w:val="333333"/>
                <w:sz w:val="18"/>
                <w:szCs w:val="18"/>
              </w:rPr>
              <w:t xml:space="preserve"> </w:t>
            </w:r>
            <w:proofErr w:type="spellStart"/>
            <w:r w:rsidRPr="00834C76">
              <w:rPr>
                <w:color w:val="333333"/>
                <w:sz w:val="18"/>
                <w:szCs w:val="18"/>
              </w:rPr>
              <w:t>розриву</w:t>
            </w:r>
            <w:proofErr w:type="spellEnd"/>
            <w:r w:rsidRPr="00834C76">
              <w:rPr>
                <w:color w:val="333333"/>
                <w:sz w:val="18"/>
                <w:szCs w:val="18"/>
              </w:rPr>
              <w:t xml:space="preserve"> в </w:t>
            </w:r>
            <w:proofErr w:type="spellStart"/>
            <w:r w:rsidRPr="00834C76">
              <w:rPr>
                <w:color w:val="333333"/>
                <w:sz w:val="18"/>
                <w:szCs w:val="18"/>
              </w:rPr>
              <w:t>перекладі</w:t>
            </w:r>
            <w:proofErr w:type="spellEnd"/>
            <w:r w:rsidRPr="00834C76">
              <w:rPr>
                <w:color w:val="333333"/>
                <w:sz w:val="18"/>
                <w:szCs w:val="18"/>
              </w:rPr>
              <w:t xml:space="preserve"> </w:t>
            </w:r>
            <w:proofErr w:type="spellStart"/>
            <w:proofErr w:type="gramStart"/>
            <w:r w:rsidRPr="00834C76">
              <w:rPr>
                <w:color w:val="333333"/>
                <w:sz w:val="18"/>
                <w:szCs w:val="18"/>
              </w:rPr>
              <w:t>м</w:t>
            </w:r>
            <w:proofErr w:type="gramEnd"/>
            <w:r w:rsidRPr="00834C76">
              <w:rPr>
                <w:color w:val="333333"/>
                <w:sz w:val="18"/>
                <w:szCs w:val="18"/>
              </w:rPr>
              <w:t>іж</w:t>
            </w:r>
            <w:proofErr w:type="spellEnd"/>
            <w:r w:rsidRPr="00834C76">
              <w:rPr>
                <w:color w:val="333333"/>
                <w:sz w:val="18"/>
                <w:szCs w:val="18"/>
              </w:rPr>
              <w:t xml:space="preserve"> </w:t>
            </w:r>
            <w:proofErr w:type="spellStart"/>
            <w:r w:rsidRPr="00834C76">
              <w:rPr>
                <w:color w:val="333333"/>
                <w:sz w:val="18"/>
                <w:szCs w:val="18"/>
              </w:rPr>
              <w:t>точним</w:t>
            </w:r>
            <w:proofErr w:type="spellEnd"/>
            <w:r w:rsidRPr="00834C76">
              <w:rPr>
                <w:color w:val="333333"/>
                <w:sz w:val="18"/>
                <w:szCs w:val="18"/>
              </w:rPr>
              <w:t xml:space="preserve"> перекладом, </w:t>
            </w:r>
            <w:proofErr w:type="spellStart"/>
            <w:r w:rsidRPr="00834C76">
              <w:rPr>
                <w:color w:val="333333"/>
                <w:sz w:val="18"/>
                <w:szCs w:val="18"/>
              </w:rPr>
              <w:t>зробленим</w:t>
            </w:r>
            <w:proofErr w:type="spellEnd"/>
            <w:r w:rsidRPr="00834C76">
              <w:rPr>
                <w:color w:val="333333"/>
                <w:sz w:val="18"/>
                <w:szCs w:val="18"/>
              </w:rPr>
              <w:t xml:space="preserve"> </w:t>
            </w:r>
            <w:proofErr w:type="spellStart"/>
            <w:r w:rsidRPr="00834C76">
              <w:rPr>
                <w:color w:val="333333"/>
                <w:sz w:val="18"/>
                <w:szCs w:val="18"/>
              </w:rPr>
              <w:t>людиною</w:t>
            </w:r>
            <w:proofErr w:type="spellEnd"/>
            <w:r w:rsidRPr="00834C76">
              <w:rPr>
                <w:color w:val="333333"/>
                <w:sz w:val="18"/>
                <w:szCs w:val="18"/>
              </w:rPr>
              <w:t xml:space="preserve">, </w:t>
            </w:r>
            <w:proofErr w:type="spellStart"/>
            <w:r w:rsidRPr="00834C76">
              <w:rPr>
                <w:color w:val="333333"/>
                <w:sz w:val="18"/>
                <w:szCs w:val="18"/>
              </w:rPr>
              <w:t>і</w:t>
            </w:r>
            <w:proofErr w:type="spellEnd"/>
            <w:r w:rsidRPr="00834C76">
              <w:rPr>
                <w:color w:val="333333"/>
                <w:sz w:val="18"/>
                <w:szCs w:val="18"/>
              </w:rPr>
              <w:t xml:space="preserve"> </w:t>
            </w:r>
            <w:proofErr w:type="spellStart"/>
            <w:r w:rsidRPr="00834C76">
              <w:rPr>
                <w:color w:val="333333"/>
                <w:sz w:val="18"/>
                <w:szCs w:val="18"/>
              </w:rPr>
              <w:t>перекладачем</w:t>
            </w:r>
            <w:proofErr w:type="spellEnd"/>
            <w:r w:rsidRPr="00834C76">
              <w:rPr>
                <w:color w:val="333333"/>
                <w:sz w:val="18"/>
                <w:szCs w:val="18"/>
              </w:rPr>
              <w:t xml:space="preserve">, </w:t>
            </w:r>
            <w:proofErr w:type="spellStart"/>
            <w:r w:rsidRPr="00834C76">
              <w:rPr>
                <w:color w:val="333333"/>
                <w:sz w:val="18"/>
                <w:szCs w:val="18"/>
              </w:rPr>
              <w:t>керованим</w:t>
            </w:r>
            <w:proofErr w:type="spellEnd"/>
            <w:r w:rsidRPr="00834C76">
              <w:rPr>
                <w:color w:val="333333"/>
                <w:sz w:val="18"/>
                <w:szCs w:val="18"/>
              </w:rPr>
              <w:t xml:space="preserve"> машиною. Вони </w:t>
            </w:r>
            <w:proofErr w:type="spellStart"/>
            <w:r w:rsidRPr="00834C76">
              <w:rPr>
                <w:color w:val="333333"/>
                <w:sz w:val="18"/>
                <w:szCs w:val="18"/>
              </w:rPr>
              <w:t>аналізують</w:t>
            </w:r>
            <w:proofErr w:type="spellEnd"/>
            <w:r w:rsidRPr="00834C76">
              <w:rPr>
                <w:color w:val="333333"/>
                <w:sz w:val="18"/>
                <w:szCs w:val="18"/>
              </w:rPr>
              <w:t xml:space="preserve"> </w:t>
            </w:r>
            <w:proofErr w:type="spellStart"/>
            <w:r w:rsidRPr="00834C76">
              <w:rPr>
                <w:color w:val="333333"/>
                <w:sz w:val="18"/>
                <w:szCs w:val="18"/>
              </w:rPr>
              <w:t>тексти</w:t>
            </w:r>
            <w:proofErr w:type="spellEnd"/>
            <w:r w:rsidRPr="00834C76">
              <w:rPr>
                <w:color w:val="333333"/>
                <w:sz w:val="18"/>
                <w:szCs w:val="18"/>
              </w:rPr>
              <w:t xml:space="preserve">, </w:t>
            </w:r>
            <w:proofErr w:type="spellStart"/>
            <w:r w:rsidRPr="00834C76">
              <w:rPr>
                <w:color w:val="333333"/>
                <w:sz w:val="18"/>
                <w:szCs w:val="18"/>
              </w:rPr>
              <w:t>порівнюють</w:t>
            </w:r>
            <w:proofErr w:type="spellEnd"/>
            <w:r w:rsidRPr="00834C76">
              <w:rPr>
                <w:color w:val="333333"/>
                <w:sz w:val="18"/>
                <w:szCs w:val="18"/>
              </w:rPr>
              <w:t xml:space="preserve"> </w:t>
            </w:r>
            <w:proofErr w:type="spellStart"/>
            <w:r w:rsidRPr="00834C76">
              <w:rPr>
                <w:color w:val="333333"/>
                <w:sz w:val="18"/>
                <w:szCs w:val="18"/>
              </w:rPr>
              <w:t>і</w:t>
            </w:r>
            <w:proofErr w:type="spellEnd"/>
            <w:r w:rsidRPr="00834C76">
              <w:rPr>
                <w:color w:val="333333"/>
                <w:sz w:val="18"/>
                <w:szCs w:val="18"/>
              </w:rPr>
              <w:t xml:space="preserve"> </w:t>
            </w:r>
            <w:proofErr w:type="spellStart"/>
            <w:r w:rsidRPr="00834C76">
              <w:rPr>
                <w:color w:val="333333"/>
                <w:sz w:val="18"/>
                <w:szCs w:val="18"/>
              </w:rPr>
              <w:t>відображають</w:t>
            </w:r>
            <w:proofErr w:type="spellEnd"/>
            <w:r w:rsidRPr="00834C76">
              <w:rPr>
                <w:color w:val="333333"/>
                <w:sz w:val="18"/>
                <w:szCs w:val="18"/>
              </w:rPr>
              <w:t xml:space="preserve"> </w:t>
            </w:r>
            <w:proofErr w:type="spellStart"/>
            <w:r w:rsidRPr="00834C76">
              <w:rPr>
                <w:color w:val="333333"/>
                <w:sz w:val="18"/>
                <w:szCs w:val="18"/>
              </w:rPr>
              <w:t>переклади</w:t>
            </w:r>
            <w:proofErr w:type="spellEnd"/>
            <w:r w:rsidRPr="00834C76">
              <w:rPr>
                <w:color w:val="333333"/>
                <w:sz w:val="18"/>
                <w:szCs w:val="18"/>
              </w:rPr>
              <w:t xml:space="preserve">, а </w:t>
            </w:r>
            <w:proofErr w:type="spellStart"/>
            <w:r w:rsidRPr="00834C76">
              <w:rPr>
                <w:color w:val="333333"/>
                <w:sz w:val="18"/>
                <w:szCs w:val="18"/>
              </w:rPr>
              <w:t>також</w:t>
            </w:r>
            <w:proofErr w:type="spellEnd"/>
            <w:r w:rsidRPr="00834C76">
              <w:rPr>
                <w:color w:val="333333"/>
                <w:sz w:val="18"/>
                <w:szCs w:val="18"/>
              </w:rPr>
              <w:t xml:space="preserve"> </w:t>
            </w:r>
            <w:proofErr w:type="spellStart"/>
            <w:r w:rsidRPr="00834C76">
              <w:rPr>
                <w:color w:val="333333"/>
                <w:sz w:val="18"/>
                <w:szCs w:val="18"/>
              </w:rPr>
              <w:t>покращують</w:t>
            </w:r>
            <w:proofErr w:type="spellEnd"/>
            <w:r w:rsidRPr="00834C76">
              <w:rPr>
                <w:color w:val="333333"/>
                <w:sz w:val="18"/>
                <w:szCs w:val="18"/>
              </w:rPr>
              <w:t xml:space="preserve"> </w:t>
            </w:r>
            <w:proofErr w:type="spellStart"/>
            <w:r w:rsidRPr="00834C76">
              <w:rPr>
                <w:color w:val="333333"/>
                <w:sz w:val="18"/>
                <w:szCs w:val="18"/>
              </w:rPr>
              <w:t>лінгвістику</w:t>
            </w:r>
            <w:proofErr w:type="spellEnd"/>
            <w:r w:rsidRPr="00834C76">
              <w:rPr>
                <w:color w:val="333333"/>
                <w:sz w:val="18"/>
                <w:szCs w:val="18"/>
              </w:rPr>
              <w:t xml:space="preserve"> </w:t>
            </w:r>
            <w:proofErr w:type="spellStart"/>
            <w:r w:rsidRPr="00834C76">
              <w:rPr>
                <w:color w:val="333333"/>
                <w:sz w:val="18"/>
                <w:szCs w:val="18"/>
              </w:rPr>
              <w:t>перекладі</w:t>
            </w:r>
            <w:proofErr w:type="gramStart"/>
            <w:r w:rsidRPr="00834C76">
              <w:rPr>
                <w:color w:val="333333"/>
                <w:sz w:val="18"/>
                <w:szCs w:val="18"/>
              </w:rPr>
              <w:t>в</w:t>
            </w:r>
            <w:proofErr w:type="spellEnd"/>
            <w:proofErr w:type="gramEnd"/>
            <w:r w:rsidRPr="00834C76">
              <w:rPr>
                <w:color w:val="333333"/>
                <w:sz w:val="18"/>
                <w:szCs w:val="18"/>
              </w:rPr>
              <w:t xml:space="preserve"> за </w:t>
            </w:r>
            <w:proofErr w:type="spellStart"/>
            <w:r w:rsidRPr="00834C76">
              <w:rPr>
                <w:color w:val="333333"/>
                <w:sz w:val="18"/>
                <w:szCs w:val="18"/>
              </w:rPr>
              <w:t>допомогою</w:t>
            </w:r>
            <w:proofErr w:type="spellEnd"/>
            <w:r w:rsidRPr="00834C76">
              <w:rPr>
                <w:color w:val="333333"/>
                <w:sz w:val="18"/>
                <w:szCs w:val="18"/>
              </w:rPr>
              <w:t xml:space="preserve"> </w:t>
            </w:r>
            <w:proofErr w:type="spellStart"/>
            <w:r w:rsidRPr="00834C76">
              <w:rPr>
                <w:color w:val="333333"/>
                <w:sz w:val="18"/>
                <w:szCs w:val="18"/>
              </w:rPr>
              <w:t>програмування</w:t>
            </w:r>
            <w:proofErr w:type="spellEnd"/>
            <w:r w:rsidRPr="00834C76">
              <w:rPr>
                <w:color w:val="333333"/>
                <w:sz w:val="18"/>
                <w:szCs w:val="18"/>
              </w:rPr>
              <w:t xml:space="preserve"> </w:t>
            </w:r>
            <w:proofErr w:type="gramStart"/>
            <w:r w:rsidRPr="00834C76">
              <w:rPr>
                <w:color w:val="333333"/>
                <w:sz w:val="18"/>
                <w:szCs w:val="18"/>
              </w:rPr>
              <w:t>та</w:t>
            </w:r>
            <w:proofErr w:type="gramEnd"/>
            <w:r w:rsidRPr="00834C76">
              <w:rPr>
                <w:color w:val="333333"/>
                <w:sz w:val="18"/>
                <w:szCs w:val="18"/>
              </w:rPr>
              <w:t xml:space="preserve"> коду.</w:t>
            </w:r>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rPr>
            </w:pPr>
            <w:proofErr w:type="spellStart"/>
            <w:r w:rsidRPr="00834C76">
              <w:rPr>
                <w:rStyle w:val="mw-headline"/>
                <w:rFonts w:ascii="Times New Roman" w:hAnsi="Times New Roman" w:cs="Times New Roman"/>
                <w:color w:val="BA3B1D"/>
                <w:sz w:val="18"/>
                <w:szCs w:val="18"/>
              </w:rPr>
              <w:t>Основні</w:t>
            </w:r>
            <w:proofErr w:type="spellEnd"/>
            <w:r w:rsidRPr="00834C76">
              <w:rPr>
                <w:rStyle w:val="mw-headline"/>
                <w:rFonts w:ascii="Times New Roman" w:hAnsi="Times New Roman" w:cs="Times New Roman"/>
                <w:color w:val="BA3B1D"/>
                <w:sz w:val="18"/>
                <w:szCs w:val="18"/>
              </w:rPr>
              <w:t xml:space="preserve"> </w:t>
            </w:r>
            <w:proofErr w:type="spellStart"/>
            <w:r w:rsidRPr="00834C76">
              <w:rPr>
                <w:rStyle w:val="mw-headline"/>
                <w:rFonts w:ascii="Times New Roman" w:hAnsi="Times New Roman" w:cs="Times New Roman"/>
                <w:color w:val="BA3B1D"/>
                <w:sz w:val="18"/>
                <w:szCs w:val="18"/>
              </w:rPr>
              <w:t>навички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Інженерні</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процеси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Принципи</w:t>
            </w:r>
            <w:proofErr w:type="spellEnd"/>
            <w:r w:rsidRPr="00834C76">
              <w:rPr>
                <w:rFonts w:ascii="Times New Roman" w:hAnsi="Times New Roman" w:cs="Times New Roman"/>
                <w:color w:val="333333"/>
                <w:sz w:val="18"/>
                <w:szCs w:val="18"/>
              </w:rPr>
              <w:t xml:space="preserve"> штучного </w:t>
            </w:r>
            <w:proofErr w:type="spellStart"/>
            <w:r w:rsidRPr="00834C76">
              <w:rPr>
                <w:rFonts w:ascii="Times New Roman" w:hAnsi="Times New Roman" w:cs="Times New Roman"/>
                <w:color w:val="333333"/>
                <w:sz w:val="18"/>
                <w:szCs w:val="18"/>
              </w:rPr>
              <w:t>інтелекту</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Управління</w:t>
            </w:r>
            <w:proofErr w:type="spellEnd"/>
            <w:r w:rsidRPr="00834C76">
              <w:rPr>
                <w:rFonts w:ascii="Times New Roman" w:hAnsi="Times New Roman" w:cs="Times New Roman"/>
                <w:color w:val="333333"/>
                <w:sz w:val="18"/>
                <w:szCs w:val="18"/>
              </w:rPr>
              <w:t xml:space="preserve"> проектами</w:t>
            </w:r>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Алгоритми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Алгоритмізація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завдання</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Сучасні</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Визначити</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технічні</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вимоги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Комп’ютерна</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лінгвістика</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Застосовуйте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методи</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статистичного</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аналізу</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Обробка</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природної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Інтерпретація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технічних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вимог</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Розробка</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кодових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експлойтів</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Використовуйте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програмне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забезпечення</w:t>
            </w:r>
            <w:proofErr w:type="spellEnd"/>
            <w:r w:rsidRPr="00834C76">
              <w:rPr>
                <w:rFonts w:ascii="Times New Roman" w:hAnsi="Times New Roman" w:cs="Times New Roman"/>
                <w:color w:val="333333"/>
                <w:sz w:val="18"/>
                <w:szCs w:val="18"/>
              </w:rPr>
              <w:t xml:space="preserve"> для </w:t>
            </w:r>
            <w:proofErr w:type="spellStart"/>
            <w:r w:rsidRPr="00834C76">
              <w:rPr>
                <w:rFonts w:ascii="Times New Roman" w:hAnsi="Times New Roman" w:cs="Times New Roman"/>
                <w:color w:val="333333"/>
                <w:sz w:val="18"/>
                <w:szCs w:val="18"/>
              </w:rPr>
              <w:t>технічного</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малювання</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Виконуйте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наукові</w:t>
            </w:r>
            <w:proofErr w:type="spellEnd"/>
            <w:r w:rsidRPr="00834C76">
              <w:rPr>
                <w:rFonts w:ascii="Times New Roman" w:hAnsi="Times New Roman" w:cs="Times New Roman"/>
                <w:color w:val="333333"/>
                <w:sz w:val="18"/>
                <w:szCs w:val="18"/>
              </w:rPr>
              <w:t xml:space="preserve"> </w:t>
            </w:r>
            <w:proofErr w:type="spellStart"/>
            <w:proofErr w:type="gramStart"/>
            <w:r w:rsidRPr="00834C76">
              <w:rPr>
                <w:rFonts w:ascii="Times New Roman" w:hAnsi="Times New Roman" w:cs="Times New Roman"/>
                <w:color w:val="333333"/>
                <w:sz w:val="18"/>
                <w:szCs w:val="18"/>
              </w:rPr>
              <w:t>досл</w:t>
            </w:r>
            <w:proofErr w:type="gramEnd"/>
            <w:r w:rsidRPr="00834C76">
              <w:rPr>
                <w:rFonts w:ascii="Times New Roman" w:hAnsi="Times New Roman" w:cs="Times New Roman"/>
                <w:color w:val="333333"/>
                <w:sz w:val="18"/>
                <w:szCs w:val="18"/>
              </w:rPr>
              <w:t>ідження</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Дотримуйтеся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стандартів</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якості</w:t>
            </w:r>
            <w:proofErr w:type="spellEnd"/>
            <w:r w:rsidRPr="00834C76">
              <w:rPr>
                <w:rFonts w:ascii="Times New Roman" w:hAnsi="Times New Roman" w:cs="Times New Roman"/>
                <w:color w:val="333333"/>
                <w:sz w:val="18"/>
                <w:szCs w:val="18"/>
              </w:rPr>
              <w:t xml:space="preserve"> перекладу</w:t>
            </w:r>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Машинний</w:t>
            </w:r>
            <w:proofErr w:type="spellEnd"/>
            <w:r w:rsidRPr="00834C76">
              <w:rPr>
                <w:rFonts w:ascii="Times New Roman" w:hAnsi="Times New Roman" w:cs="Times New Roman"/>
                <w:color w:val="333333"/>
                <w:sz w:val="18"/>
                <w:szCs w:val="18"/>
              </w:rPr>
              <w:t xml:space="preserve"> переклад</w:t>
            </w:r>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Проведіть</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огляд</w:t>
            </w:r>
            <w:proofErr w:type="spellEnd"/>
            <w:r w:rsidRPr="00834C76">
              <w:rPr>
                <w:rFonts w:ascii="Times New Roman" w:hAnsi="Times New Roman" w:cs="Times New Roman"/>
                <w:color w:val="333333"/>
                <w:sz w:val="18"/>
                <w:szCs w:val="18"/>
              </w:rPr>
              <w:t xml:space="preserve"> коду ІКТ</w:t>
            </w:r>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Інженерні</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принципи</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Оцініть</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технології</w:t>
            </w:r>
            <w:proofErr w:type="spellEnd"/>
            <w:r w:rsidRPr="00834C76">
              <w:rPr>
                <w:rFonts w:ascii="Times New Roman" w:hAnsi="Times New Roman" w:cs="Times New Roman"/>
                <w:color w:val="333333"/>
                <w:sz w:val="18"/>
                <w:szCs w:val="18"/>
              </w:rPr>
              <w:t xml:space="preserve"> перекладу</w:t>
            </w:r>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Технічні</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креслення</w:t>
            </w:r>
            <w:proofErr w:type="spellEnd"/>
          </w:p>
          <w:p w:rsidR="004E19C9" w:rsidRPr="00834C76" w:rsidRDefault="004E19C9" w:rsidP="004E19C9">
            <w:pPr>
              <w:numPr>
                <w:ilvl w:val="0"/>
                <w:numId w:val="4"/>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Управління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інженерним</w:t>
            </w:r>
            <w:proofErr w:type="spellEnd"/>
            <w:r w:rsidRPr="00834C76">
              <w:rPr>
                <w:rFonts w:ascii="Times New Roman" w:hAnsi="Times New Roman" w:cs="Times New Roman"/>
                <w:color w:val="333333"/>
                <w:sz w:val="18"/>
                <w:szCs w:val="18"/>
              </w:rPr>
              <w:t xml:space="preserve"> проектом</w:t>
            </w:r>
          </w:p>
          <w:p w:rsidR="004E19C9" w:rsidRPr="00834C76" w:rsidRDefault="004E19C9" w:rsidP="00050E51">
            <w:pPr>
              <w:pStyle w:val="a6"/>
              <w:shd w:val="clear" w:color="auto" w:fill="FFFFFF"/>
              <w:spacing w:before="0" w:beforeAutospacing="0" w:after="0" w:afterAutospacing="0"/>
              <w:rPr>
                <w:color w:val="333333"/>
                <w:sz w:val="18"/>
                <w:szCs w:val="18"/>
              </w:rPr>
            </w:pPr>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rPr>
            </w:pPr>
            <w:proofErr w:type="spellStart"/>
            <w:r w:rsidRPr="00834C76">
              <w:rPr>
                <w:rStyle w:val="mw-headline"/>
                <w:rFonts w:ascii="Times New Roman" w:hAnsi="Times New Roman" w:cs="Times New Roman"/>
                <w:color w:val="BA3B1D"/>
                <w:sz w:val="18"/>
                <w:szCs w:val="18"/>
              </w:rPr>
              <w:t>Додаткові</w:t>
            </w:r>
            <w:proofErr w:type="spellEnd"/>
            <w:r w:rsidRPr="00834C76">
              <w:rPr>
                <w:rStyle w:val="mw-headline"/>
                <w:rFonts w:ascii="Times New Roman" w:hAnsi="Times New Roman" w:cs="Times New Roman"/>
                <w:color w:val="BA3B1D"/>
                <w:sz w:val="18"/>
                <w:szCs w:val="18"/>
              </w:rPr>
              <w:t xml:space="preserve"> </w:t>
            </w:r>
            <w:proofErr w:type="spellStart"/>
            <w:r w:rsidRPr="00834C76">
              <w:rPr>
                <w:rStyle w:val="mw-headline"/>
                <w:rFonts w:ascii="Times New Roman" w:hAnsi="Times New Roman" w:cs="Times New Roman"/>
                <w:color w:val="BA3B1D"/>
                <w:sz w:val="18"/>
                <w:szCs w:val="18"/>
              </w:rPr>
              <w:t>навички</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Керувати</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локалізацією</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Використовуйте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програмне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забезпечення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Memory</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r w:rsidRPr="00834C76">
              <w:rPr>
                <w:rFonts w:ascii="Times New Roman" w:hAnsi="Times New Roman" w:cs="Times New Roman"/>
                <w:color w:val="333333"/>
                <w:sz w:val="18"/>
                <w:szCs w:val="18"/>
              </w:rPr>
              <w:t>Семантика</w:t>
            </w:r>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Розмовляйте</w:t>
            </w:r>
            <w:proofErr w:type="spellEnd"/>
            <w:r w:rsidRPr="00834C76">
              <w:rPr>
                <w:rFonts w:ascii="Times New Roman" w:hAnsi="Times New Roman" w:cs="Times New Roman"/>
                <w:color w:val="333333"/>
                <w:sz w:val="18"/>
                <w:szCs w:val="18"/>
              </w:rPr>
              <w:t xml:space="preserve"> </w:t>
            </w:r>
            <w:proofErr w:type="spellStart"/>
            <w:proofErr w:type="gramStart"/>
            <w:r w:rsidRPr="00834C76">
              <w:rPr>
                <w:rFonts w:ascii="Times New Roman" w:hAnsi="Times New Roman" w:cs="Times New Roman"/>
                <w:color w:val="333333"/>
                <w:sz w:val="18"/>
                <w:szCs w:val="18"/>
              </w:rPr>
              <w:t>р</w:t>
            </w:r>
            <w:proofErr w:type="gramEnd"/>
            <w:r w:rsidRPr="00834C76">
              <w:rPr>
                <w:rFonts w:ascii="Times New Roman" w:hAnsi="Times New Roman" w:cs="Times New Roman"/>
                <w:color w:val="333333"/>
                <w:sz w:val="18"/>
                <w:szCs w:val="18"/>
              </w:rPr>
              <w:t>ізними</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мовами</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Інформаційна</w:t>
            </w:r>
            <w:proofErr w:type="spellEnd"/>
            <w:r w:rsidRPr="00834C76">
              <w:rPr>
                <w:rFonts w:ascii="Times New Roman" w:hAnsi="Times New Roman" w:cs="Times New Roman"/>
                <w:color w:val="333333"/>
                <w:sz w:val="18"/>
                <w:szCs w:val="18"/>
              </w:rPr>
              <w:t xml:space="preserve"> структура</w:t>
            </w:r>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Проведення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пошукової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оптимізації</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транскреація</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Перекладіть</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концепції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мови</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Оновлення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навичок</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Когнітивна</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психологія</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Застосовуйте</w:t>
            </w:r>
            <w:proofErr w:type="spellEnd"/>
            <w:r w:rsidRPr="00834C76">
              <w:rPr>
                <w:rFonts w:ascii="Times New Roman" w:hAnsi="Times New Roman" w:cs="Times New Roman"/>
                <w:color w:val="333333"/>
                <w:sz w:val="18"/>
                <w:szCs w:val="18"/>
              </w:rPr>
              <w:t xml:space="preserve"> правила </w:t>
            </w:r>
            <w:proofErr w:type="spellStart"/>
            <w:r w:rsidRPr="00834C76">
              <w:rPr>
                <w:rFonts w:ascii="Times New Roman" w:hAnsi="Times New Roman" w:cs="Times New Roman"/>
                <w:color w:val="333333"/>
                <w:sz w:val="18"/>
                <w:szCs w:val="18"/>
              </w:rPr>
              <w:t>граматики</w:t>
            </w:r>
            <w:proofErr w:type="spellEnd"/>
            <w:r w:rsidRPr="00834C76">
              <w:rPr>
                <w:rFonts w:ascii="Times New Roman" w:hAnsi="Times New Roman" w:cs="Times New Roman"/>
                <w:color w:val="333333"/>
                <w:sz w:val="18"/>
                <w:szCs w:val="18"/>
              </w:rPr>
              <w:t xml:space="preserve"> та </w:t>
            </w:r>
            <w:proofErr w:type="spellStart"/>
            <w:r w:rsidRPr="00834C76">
              <w:rPr>
                <w:rFonts w:ascii="Times New Roman" w:hAnsi="Times New Roman" w:cs="Times New Roman"/>
                <w:color w:val="333333"/>
                <w:sz w:val="18"/>
                <w:szCs w:val="18"/>
              </w:rPr>
              <w:t>орфографії</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Розробити</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програмне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забезпечення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Translation</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Memory</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Керуйте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семантичною</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інтеграцією</w:t>
            </w:r>
            <w:proofErr w:type="spellEnd"/>
            <w:r w:rsidRPr="00834C76">
              <w:rPr>
                <w:rFonts w:ascii="Times New Roman" w:hAnsi="Times New Roman" w:cs="Times New Roman"/>
                <w:color w:val="333333"/>
                <w:sz w:val="18"/>
                <w:szCs w:val="18"/>
              </w:rPr>
              <w:t xml:space="preserve"> ІКТ</w:t>
            </w:r>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Використовуйте</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автоматизований</w:t>
            </w:r>
            <w:proofErr w:type="spellEnd"/>
            <w:r w:rsidRPr="00834C76">
              <w:rPr>
                <w:rFonts w:ascii="Times New Roman" w:hAnsi="Times New Roman" w:cs="Times New Roman"/>
                <w:color w:val="333333"/>
                <w:sz w:val="18"/>
                <w:szCs w:val="18"/>
              </w:rPr>
              <w:t xml:space="preserve"> переклад</w:t>
            </w:r>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Граматика</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Термінологія</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Розпізнавання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мовлення</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Інформаційна</w:t>
            </w:r>
            <w:proofErr w:type="spellEnd"/>
            <w:r w:rsidRPr="00834C76">
              <w:rPr>
                <w:rFonts w:ascii="Times New Roman" w:hAnsi="Times New Roman" w:cs="Times New Roman"/>
                <w:color w:val="333333"/>
                <w:sz w:val="18"/>
                <w:szCs w:val="18"/>
              </w:rPr>
              <w:t xml:space="preserve"> </w:t>
            </w:r>
            <w:proofErr w:type="spellStart"/>
            <w:proofErr w:type="gramStart"/>
            <w:r w:rsidRPr="00834C76">
              <w:rPr>
                <w:rFonts w:ascii="Times New Roman" w:hAnsi="Times New Roman" w:cs="Times New Roman"/>
                <w:color w:val="333333"/>
                <w:sz w:val="18"/>
                <w:szCs w:val="18"/>
              </w:rPr>
              <w:t>арх</w:t>
            </w:r>
            <w:proofErr w:type="gramEnd"/>
            <w:r w:rsidRPr="00834C76">
              <w:rPr>
                <w:rFonts w:ascii="Times New Roman" w:hAnsi="Times New Roman" w:cs="Times New Roman"/>
                <w:color w:val="333333"/>
                <w:sz w:val="18"/>
                <w:szCs w:val="18"/>
              </w:rPr>
              <w:t>ітектура</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Лінгвістика</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Теорія</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ймовірностей</w:t>
            </w:r>
            <w:proofErr w:type="spellEnd"/>
          </w:p>
          <w:p w:rsidR="004E19C9" w:rsidRPr="00834C76" w:rsidRDefault="004E19C9" w:rsidP="004E19C9">
            <w:pPr>
              <w:numPr>
                <w:ilvl w:val="0"/>
                <w:numId w:val="5"/>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Використовуйте</w:t>
            </w:r>
            <w:proofErr w:type="spellEnd"/>
            <w:r w:rsidRPr="00834C76">
              <w:rPr>
                <w:rFonts w:ascii="Times New Roman" w:hAnsi="Times New Roman" w:cs="Times New Roman"/>
                <w:color w:val="333333"/>
                <w:sz w:val="18"/>
                <w:szCs w:val="18"/>
              </w:rPr>
              <w:t xml:space="preserve"> словники</w:t>
            </w:r>
          </w:p>
          <w:p w:rsidR="004E19C9" w:rsidRPr="00834C76" w:rsidRDefault="004E19C9" w:rsidP="00050E51">
            <w:pPr>
              <w:pStyle w:val="a6"/>
              <w:shd w:val="clear" w:color="auto" w:fill="FFFFFF"/>
              <w:spacing w:before="0" w:beforeAutospacing="0" w:after="0" w:afterAutospacing="0"/>
              <w:rPr>
                <w:color w:val="333333"/>
                <w:sz w:val="18"/>
                <w:szCs w:val="18"/>
              </w:rPr>
            </w:pPr>
          </w:p>
          <w:p w:rsidR="004E19C9" w:rsidRPr="00834C76"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rPr>
            </w:pPr>
            <w:proofErr w:type="spellStart"/>
            <w:r w:rsidRPr="00834C76">
              <w:rPr>
                <w:rStyle w:val="mw-headline"/>
                <w:rFonts w:ascii="Times New Roman" w:hAnsi="Times New Roman" w:cs="Times New Roman"/>
                <w:color w:val="BA3B1D"/>
                <w:sz w:val="18"/>
                <w:szCs w:val="18"/>
              </w:rPr>
              <w:t>Альтернативні</w:t>
            </w:r>
            <w:proofErr w:type="spellEnd"/>
            <w:r w:rsidRPr="00834C76">
              <w:rPr>
                <w:rStyle w:val="mw-headline"/>
                <w:rFonts w:ascii="Times New Roman" w:hAnsi="Times New Roman" w:cs="Times New Roman"/>
                <w:color w:val="BA3B1D"/>
                <w:sz w:val="18"/>
                <w:szCs w:val="18"/>
              </w:rPr>
              <w:t xml:space="preserve"> </w:t>
            </w:r>
            <w:proofErr w:type="spellStart"/>
            <w:r w:rsidRPr="00834C76">
              <w:rPr>
                <w:rStyle w:val="mw-headline"/>
                <w:rFonts w:ascii="Times New Roman" w:hAnsi="Times New Roman" w:cs="Times New Roman"/>
                <w:color w:val="BA3B1D"/>
                <w:sz w:val="18"/>
                <w:szCs w:val="18"/>
              </w:rPr>
              <w:t>назви</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Спеціалі</w:t>
            </w:r>
            <w:proofErr w:type="gramStart"/>
            <w:r w:rsidRPr="00834C76">
              <w:rPr>
                <w:rFonts w:ascii="Times New Roman" w:hAnsi="Times New Roman" w:cs="Times New Roman"/>
                <w:color w:val="333333"/>
                <w:sz w:val="18"/>
                <w:szCs w:val="18"/>
              </w:rPr>
              <w:t>ст</w:t>
            </w:r>
            <w:proofErr w:type="spellEnd"/>
            <w:proofErr w:type="gram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технологій</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технологій</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Інженерний</w:t>
            </w:r>
            <w:proofErr w:type="spellEnd"/>
            <w:r w:rsidRPr="00834C76">
              <w:rPr>
                <w:rFonts w:ascii="Times New Roman" w:hAnsi="Times New Roman" w:cs="Times New Roman"/>
                <w:color w:val="333333"/>
                <w:sz w:val="18"/>
                <w:szCs w:val="18"/>
              </w:rPr>
              <w:t xml:space="preserve"> консультант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технологій</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lastRenderedPageBreak/>
              <w:t>Інженер</w:t>
            </w:r>
            <w:proofErr w:type="spellEnd"/>
            <w:r w:rsidRPr="00834C76">
              <w:rPr>
                <w:rFonts w:ascii="Times New Roman" w:hAnsi="Times New Roman" w:cs="Times New Roman"/>
                <w:color w:val="333333"/>
                <w:sz w:val="18"/>
                <w:szCs w:val="18"/>
              </w:rPr>
              <w:t xml:space="preserve"> </w:t>
            </w:r>
            <w:proofErr w:type="gramStart"/>
            <w:r w:rsidRPr="00834C76">
              <w:rPr>
                <w:rFonts w:ascii="Times New Roman" w:hAnsi="Times New Roman" w:cs="Times New Roman"/>
                <w:color w:val="333333"/>
                <w:sz w:val="18"/>
                <w:szCs w:val="18"/>
              </w:rPr>
              <w:t>машинного</w:t>
            </w:r>
            <w:proofErr w:type="gramEnd"/>
            <w:r w:rsidRPr="00834C76">
              <w:rPr>
                <w:rFonts w:ascii="Times New Roman" w:hAnsi="Times New Roman" w:cs="Times New Roman"/>
                <w:color w:val="333333"/>
                <w:sz w:val="18"/>
                <w:szCs w:val="18"/>
              </w:rPr>
              <w:t xml:space="preserve"> перекладу</w:t>
            </w:r>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Інженер-лінгвістик</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Мовний</w:t>
            </w:r>
            <w:proofErr w:type="spellEnd"/>
            <w:r w:rsidRPr="00834C76">
              <w:rPr>
                <w:rFonts w:ascii="Times New Roman" w:hAnsi="Times New Roman" w:cs="Times New Roman"/>
                <w:color w:val="333333"/>
                <w:sz w:val="18"/>
                <w:szCs w:val="18"/>
              </w:rPr>
              <w:t xml:space="preserve"> технолог</w:t>
            </w:r>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Радник</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мовної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інженерії</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Cat</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Engineer</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Експерт</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мовної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інженерії</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автоматизованого</w:t>
            </w:r>
            <w:proofErr w:type="spellEnd"/>
            <w:r w:rsidRPr="00834C76">
              <w:rPr>
                <w:rFonts w:ascii="Times New Roman" w:hAnsi="Times New Roman" w:cs="Times New Roman"/>
                <w:color w:val="333333"/>
                <w:sz w:val="18"/>
                <w:szCs w:val="18"/>
              </w:rPr>
              <w:t xml:space="preserve"> перекладу</w:t>
            </w:r>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автоматизованого</w:t>
            </w:r>
            <w:proofErr w:type="spellEnd"/>
            <w:r w:rsidRPr="00834C76">
              <w:rPr>
                <w:rFonts w:ascii="Times New Roman" w:hAnsi="Times New Roman" w:cs="Times New Roman"/>
                <w:color w:val="333333"/>
                <w:sz w:val="18"/>
                <w:szCs w:val="18"/>
              </w:rPr>
              <w:t xml:space="preserve"> перекладу</w:t>
            </w:r>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Спеціалі</w:t>
            </w:r>
            <w:proofErr w:type="gramStart"/>
            <w:r w:rsidRPr="00834C76">
              <w:rPr>
                <w:rFonts w:ascii="Times New Roman" w:hAnsi="Times New Roman" w:cs="Times New Roman"/>
                <w:color w:val="333333"/>
                <w:sz w:val="18"/>
                <w:szCs w:val="18"/>
              </w:rPr>
              <w:t>ст</w:t>
            </w:r>
            <w:proofErr w:type="spellEnd"/>
            <w:proofErr w:type="gram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мовної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інженерії</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Експерт</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технологій</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r w:rsidRPr="00834C76">
              <w:rPr>
                <w:rFonts w:ascii="Times New Roman" w:hAnsi="Times New Roman" w:cs="Times New Roman"/>
                <w:color w:val="333333"/>
                <w:sz w:val="18"/>
                <w:szCs w:val="18"/>
              </w:rPr>
              <w:t xml:space="preserve">Консультант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мовної</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інженерії</w:t>
            </w:r>
            <w:proofErr w:type="spellEnd"/>
          </w:p>
          <w:p w:rsidR="004E19C9" w:rsidRPr="00834C76" w:rsidRDefault="004E19C9" w:rsidP="004E19C9">
            <w:pPr>
              <w:numPr>
                <w:ilvl w:val="0"/>
                <w:numId w:val="6"/>
              </w:numPr>
              <w:shd w:val="clear" w:color="auto" w:fill="FFFFFF"/>
              <w:ind w:left="384"/>
              <w:rPr>
                <w:rFonts w:ascii="Times New Roman" w:hAnsi="Times New Roman" w:cs="Times New Roman"/>
                <w:color w:val="333333"/>
                <w:sz w:val="18"/>
                <w:szCs w:val="18"/>
              </w:rPr>
            </w:pPr>
            <w:proofErr w:type="spellStart"/>
            <w:r w:rsidRPr="00834C76">
              <w:rPr>
                <w:rFonts w:ascii="Times New Roman" w:hAnsi="Times New Roman" w:cs="Times New Roman"/>
                <w:color w:val="333333"/>
                <w:sz w:val="18"/>
                <w:szCs w:val="18"/>
              </w:rPr>
              <w:t>Інженерний</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радник</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з</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мовних</w:t>
            </w:r>
            <w:proofErr w:type="spellEnd"/>
            <w:r w:rsidRPr="00834C76">
              <w:rPr>
                <w:rFonts w:ascii="Times New Roman" w:hAnsi="Times New Roman" w:cs="Times New Roman"/>
                <w:color w:val="333333"/>
                <w:sz w:val="18"/>
                <w:szCs w:val="18"/>
              </w:rPr>
              <w:t xml:space="preserve"> </w:t>
            </w:r>
            <w:proofErr w:type="spellStart"/>
            <w:r w:rsidRPr="00834C76">
              <w:rPr>
                <w:rFonts w:ascii="Times New Roman" w:hAnsi="Times New Roman" w:cs="Times New Roman"/>
                <w:color w:val="333333"/>
                <w:sz w:val="18"/>
                <w:szCs w:val="18"/>
              </w:rPr>
              <w:t>технологій</w:t>
            </w:r>
            <w:proofErr w:type="spellEnd"/>
          </w:p>
          <w:p w:rsidR="004E19C9" w:rsidRPr="00834C76" w:rsidRDefault="004E19C9" w:rsidP="00050E51">
            <w:pPr>
              <w:rPr>
                <w:rFonts w:ascii="Times New Roman" w:hAnsi="Times New Roman" w:cs="Times New Roman"/>
                <w:sz w:val="18"/>
                <w:szCs w:val="18"/>
                <w:lang w:val="uk-UA"/>
              </w:rPr>
            </w:pPr>
          </w:p>
        </w:tc>
      </w:tr>
      <w:tr w:rsidR="004E19C9" w:rsidRPr="00834C76" w:rsidTr="00050E51">
        <w:tc>
          <w:tcPr>
            <w:tcW w:w="4785" w:type="dxa"/>
          </w:tcPr>
          <w:p w:rsidR="004E19C9" w:rsidRPr="004E19C9" w:rsidRDefault="004E19C9" w:rsidP="00050E51">
            <w:pPr>
              <w:pStyle w:val="1"/>
              <w:shd w:val="clear" w:color="auto" w:fill="FFFFFF"/>
              <w:spacing w:before="0"/>
              <w:outlineLvl w:val="0"/>
              <w:rPr>
                <w:rFonts w:ascii="Times New Roman" w:hAnsi="Times New Roman" w:cs="Times New Roman"/>
                <w:b w:val="0"/>
                <w:bCs w:val="0"/>
                <w:color w:val="000000"/>
                <w:sz w:val="18"/>
                <w:szCs w:val="18"/>
                <w:lang w:val="en-US"/>
              </w:rPr>
            </w:pPr>
            <w:r w:rsidRPr="004E19C9">
              <w:rPr>
                <w:rStyle w:val="mw-page-title-main"/>
                <w:rFonts w:ascii="Times New Roman" w:hAnsi="Times New Roman" w:cs="Times New Roman"/>
                <w:b w:val="0"/>
                <w:bCs w:val="0"/>
                <w:color w:val="000000"/>
                <w:sz w:val="18"/>
                <w:szCs w:val="18"/>
                <w:lang w:val="en-US"/>
              </w:rPr>
              <w:lastRenderedPageBreak/>
              <w:t>ISCO Unit Group 2152 Electronics Engineers</w:t>
            </w:r>
          </w:p>
          <w:p w:rsidR="004E19C9" w:rsidRPr="004E19C9" w:rsidRDefault="004E19C9" w:rsidP="00050E51">
            <w:pPr>
              <w:shd w:val="clear" w:color="auto" w:fill="FFFFFF"/>
              <w:rPr>
                <w:rFonts w:ascii="Times New Roman" w:hAnsi="Times New Roman" w:cs="Times New Roman"/>
                <w:color w:val="333333"/>
                <w:sz w:val="18"/>
                <w:szCs w:val="18"/>
                <w:lang w:val="en-US"/>
              </w:rPr>
            </w:pPr>
            <w:r w:rsidRPr="004E19C9">
              <w:rPr>
                <w:rFonts w:ascii="Times New Roman" w:hAnsi="Times New Roman" w:cs="Times New Roman"/>
                <w:color w:val="333333"/>
                <w:sz w:val="18"/>
                <w:szCs w:val="18"/>
                <w:lang w:val="en-US"/>
              </w:rPr>
              <w:t xml:space="preserve">Jump </w:t>
            </w:r>
            <w:proofErr w:type="spellStart"/>
            <w:r w:rsidRPr="004E19C9">
              <w:rPr>
                <w:rFonts w:ascii="Times New Roman" w:hAnsi="Times New Roman" w:cs="Times New Roman"/>
                <w:color w:val="333333"/>
                <w:sz w:val="18"/>
                <w:szCs w:val="18"/>
                <w:lang w:val="en-US"/>
              </w:rPr>
              <w:t>to:</w:t>
            </w:r>
            <w:hyperlink r:id="rId11" w:anchor="mw-navigation" w:history="1">
              <w:r w:rsidRPr="004E19C9">
                <w:rPr>
                  <w:rStyle w:val="a3"/>
                  <w:rFonts w:ascii="Times New Roman" w:hAnsi="Times New Roman" w:cs="Times New Roman"/>
                  <w:color w:val="117703"/>
                  <w:sz w:val="18"/>
                  <w:szCs w:val="18"/>
                  <w:lang w:val="en-US"/>
                </w:rPr>
                <w:t>navigation</w:t>
              </w:r>
              <w:proofErr w:type="spellEnd"/>
            </w:hyperlink>
            <w:r w:rsidRPr="004E19C9">
              <w:rPr>
                <w:rFonts w:ascii="Times New Roman" w:hAnsi="Times New Roman" w:cs="Times New Roman"/>
                <w:color w:val="333333"/>
                <w:sz w:val="18"/>
                <w:szCs w:val="18"/>
                <w:lang w:val="en-US"/>
              </w:rPr>
              <w:t>, </w:t>
            </w:r>
            <w:hyperlink r:id="rId12" w:anchor="p-search" w:history="1">
              <w:r w:rsidRPr="004E19C9">
                <w:rPr>
                  <w:rStyle w:val="a3"/>
                  <w:rFonts w:ascii="Times New Roman" w:hAnsi="Times New Roman" w:cs="Times New Roman"/>
                  <w:color w:val="117703"/>
                  <w:sz w:val="18"/>
                  <w:szCs w:val="18"/>
                  <w:lang w:val="en-US"/>
                </w:rPr>
                <w:t>search</w:t>
              </w:r>
            </w:hyperlink>
          </w:p>
          <w:p w:rsidR="004E19C9" w:rsidRPr="004E19C9"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lang w:val="en-US"/>
              </w:rPr>
            </w:pPr>
            <w:r w:rsidRPr="004E19C9">
              <w:rPr>
                <w:rStyle w:val="mw-headline"/>
                <w:rFonts w:ascii="Times New Roman" w:hAnsi="Times New Roman" w:cs="Times New Roman"/>
                <w:color w:val="BA3B1D"/>
                <w:sz w:val="18"/>
                <w:szCs w:val="18"/>
                <w:lang w:val="en-US"/>
              </w:rPr>
              <w:t>Definition</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b/>
                <w:bCs/>
                <w:color w:val="333333"/>
                <w:sz w:val="18"/>
                <w:szCs w:val="18"/>
                <w:lang w:val="en-US"/>
              </w:rPr>
              <w:t>Electronics Engineers</w:t>
            </w:r>
            <w:r w:rsidRPr="00834C76">
              <w:rPr>
                <w:color w:val="333333"/>
                <w:sz w:val="18"/>
                <w:szCs w:val="18"/>
                <w:lang w:val="en-US"/>
              </w:rPr>
              <w:t xml:space="preserve">: Electronics engineers conduct research on, design, and direct the construction functioning, maintenance and repair of electronic systems, and study and </w:t>
            </w:r>
            <w:proofErr w:type="gramStart"/>
            <w:r w:rsidRPr="00834C76">
              <w:rPr>
                <w:color w:val="333333"/>
                <w:sz w:val="18"/>
                <w:szCs w:val="18"/>
                <w:lang w:val="en-US"/>
              </w:rPr>
              <w:t>advise</w:t>
            </w:r>
            <w:proofErr w:type="gramEnd"/>
            <w:r w:rsidRPr="00834C76">
              <w:rPr>
                <w:color w:val="333333"/>
                <w:sz w:val="18"/>
                <w:szCs w:val="18"/>
                <w:lang w:val="en-US"/>
              </w:rPr>
              <w:t xml:space="preserve"> on technological aspects of electronic engineering materials, products or processes.</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Tasks include -</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(a) advising on and designing electronic devices or components, circuits, semi-conductors, and systems;</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(b) specifying production or installation methods, materials and quality standards, and directing production or installation work of electronic products and systems;</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(c) establishing control standards and procedures to ensure efficient functioning and safety of electronic systems, motors and equipment;</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(d) organizing and directing maintenance and repair of existing electronic systems and equipment;</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(e) designing electronic circuits and components for use in fields such as aerospace guidance and propulsion control, acoustics, or instruments and controls;</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(f) researching and advising on radar, telemetry and remote control systems, microwaves and other electronic equipment;</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(g) designing and developing signal processing algorithms and implementing these through appropriate choice of hardware and software;</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 xml:space="preserve">(h) </w:t>
            </w:r>
            <w:proofErr w:type="gramStart"/>
            <w:r w:rsidRPr="00834C76">
              <w:rPr>
                <w:color w:val="333333"/>
                <w:sz w:val="18"/>
                <w:szCs w:val="18"/>
                <w:lang w:val="en-US"/>
              </w:rPr>
              <w:t>developing</w:t>
            </w:r>
            <w:proofErr w:type="gramEnd"/>
            <w:r w:rsidRPr="00834C76">
              <w:rPr>
                <w:color w:val="333333"/>
                <w:sz w:val="18"/>
                <w:szCs w:val="18"/>
                <w:lang w:val="en-US"/>
              </w:rPr>
              <w:t xml:space="preserve"> apparatus and procedures to test electronic components, circuits and systems.</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Examples of the occupations classified here:</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 Computer hardware engineer</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 Electronics engineer</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 Instrumentation engineer</w:t>
            </w:r>
          </w:p>
          <w:p w:rsidR="004E19C9" w:rsidRPr="00834C76" w:rsidRDefault="004E19C9" w:rsidP="00050E51">
            <w:pPr>
              <w:pStyle w:val="a6"/>
              <w:shd w:val="clear" w:color="auto" w:fill="FFFFFF"/>
              <w:spacing w:before="0" w:beforeAutospacing="0" w:after="0" w:afterAutospacing="0"/>
              <w:rPr>
                <w:color w:val="333333"/>
                <w:sz w:val="18"/>
                <w:szCs w:val="18"/>
                <w:lang w:val="en-US"/>
              </w:rPr>
            </w:pPr>
            <w:r w:rsidRPr="00834C76">
              <w:rPr>
                <w:color w:val="333333"/>
                <w:sz w:val="18"/>
                <w:szCs w:val="18"/>
                <w:lang w:val="en-US"/>
              </w:rPr>
              <w:t>Some related occupations classified elsewhere:</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 xml:space="preserve">- </w:t>
            </w:r>
            <w:proofErr w:type="spellStart"/>
            <w:r w:rsidRPr="00834C76">
              <w:rPr>
                <w:color w:val="333333"/>
                <w:sz w:val="18"/>
                <w:szCs w:val="18"/>
              </w:rPr>
              <w:t>Telecommunications</w:t>
            </w:r>
            <w:proofErr w:type="spellEnd"/>
            <w:r w:rsidRPr="00834C76">
              <w:rPr>
                <w:color w:val="333333"/>
                <w:sz w:val="18"/>
                <w:szCs w:val="18"/>
              </w:rPr>
              <w:t xml:space="preserve"> </w:t>
            </w:r>
            <w:proofErr w:type="spellStart"/>
            <w:r w:rsidRPr="00834C76">
              <w:rPr>
                <w:color w:val="333333"/>
                <w:sz w:val="18"/>
                <w:szCs w:val="18"/>
              </w:rPr>
              <w:t>engineer</w:t>
            </w:r>
            <w:proofErr w:type="spellEnd"/>
            <w:r w:rsidRPr="00834C76">
              <w:rPr>
                <w:color w:val="333333"/>
                <w:sz w:val="18"/>
                <w:szCs w:val="18"/>
              </w:rPr>
              <w:t>- 2153</w:t>
            </w:r>
          </w:p>
          <w:p w:rsidR="004E19C9" w:rsidRPr="00834C76" w:rsidRDefault="004E19C9" w:rsidP="00050E51">
            <w:pPr>
              <w:pStyle w:val="1"/>
              <w:shd w:val="clear" w:color="auto" w:fill="FFFFFF"/>
              <w:spacing w:before="0"/>
              <w:outlineLvl w:val="0"/>
              <w:rPr>
                <w:rStyle w:val="mw-page-title-main"/>
                <w:rFonts w:ascii="Times New Roman" w:hAnsi="Times New Roman" w:cs="Times New Roman"/>
                <w:b w:val="0"/>
                <w:bCs w:val="0"/>
                <w:color w:val="000000"/>
                <w:sz w:val="18"/>
                <w:szCs w:val="18"/>
                <w:lang w:val="en-US"/>
              </w:rPr>
            </w:pPr>
          </w:p>
        </w:tc>
        <w:tc>
          <w:tcPr>
            <w:tcW w:w="4786" w:type="dxa"/>
          </w:tcPr>
          <w:p w:rsidR="004E19C9" w:rsidRPr="00834C76" w:rsidRDefault="004E19C9" w:rsidP="00050E51">
            <w:pPr>
              <w:pStyle w:val="1"/>
              <w:spacing w:before="0"/>
              <w:outlineLvl w:val="0"/>
              <w:rPr>
                <w:rFonts w:ascii="Times New Roman" w:hAnsi="Times New Roman" w:cs="Times New Roman"/>
                <w:b w:val="0"/>
                <w:bCs w:val="0"/>
                <w:color w:val="000000"/>
                <w:sz w:val="18"/>
                <w:szCs w:val="18"/>
                <w:lang w:val="en-US"/>
              </w:rPr>
            </w:pPr>
            <w:r w:rsidRPr="00834C76">
              <w:rPr>
                <w:rStyle w:val="mw-page-title-main"/>
                <w:rFonts w:ascii="Times New Roman" w:hAnsi="Times New Roman" w:cs="Times New Roman"/>
                <w:b w:val="0"/>
                <w:bCs w:val="0"/>
                <w:color w:val="000000"/>
                <w:sz w:val="18"/>
                <w:szCs w:val="18"/>
                <w:lang w:val="en-US"/>
              </w:rPr>
              <w:t xml:space="preserve">ISCO Unit Group 2152 </w:t>
            </w:r>
            <w:proofErr w:type="spellStart"/>
            <w:r w:rsidRPr="00834C76">
              <w:rPr>
                <w:rStyle w:val="mw-page-title-main"/>
                <w:rFonts w:ascii="Times New Roman" w:hAnsi="Times New Roman" w:cs="Times New Roman"/>
                <w:b w:val="0"/>
                <w:bCs w:val="0"/>
                <w:color w:val="000000"/>
                <w:sz w:val="18"/>
                <w:szCs w:val="18"/>
              </w:rPr>
              <w:t>Інженери</w:t>
            </w:r>
            <w:proofErr w:type="spellEnd"/>
            <w:r w:rsidRPr="00834C76">
              <w:rPr>
                <w:rStyle w:val="mw-page-title-main"/>
                <w:rFonts w:ascii="Times New Roman" w:hAnsi="Times New Roman" w:cs="Times New Roman"/>
                <w:b w:val="0"/>
                <w:bCs w:val="0"/>
                <w:color w:val="000000"/>
                <w:sz w:val="18"/>
                <w:szCs w:val="18"/>
                <w:lang w:val="en-US"/>
              </w:rPr>
              <w:t xml:space="preserve"> </w:t>
            </w:r>
            <w:proofErr w:type="spellStart"/>
            <w:r w:rsidRPr="00834C76">
              <w:rPr>
                <w:rStyle w:val="mw-page-title-main"/>
                <w:rFonts w:ascii="Times New Roman" w:hAnsi="Times New Roman" w:cs="Times New Roman"/>
                <w:b w:val="0"/>
                <w:bCs w:val="0"/>
                <w:color w:val="000000"/>
                <w:sz w:val="18"/>
                <w:szCs w:val="18"/>
              </w:rPr>
              <w:t>з</w:t>
            </w:r>
            <w:proofErr w:type="spellEnd"/>
            <w:r w:rsidRPr="00834C76">
              <w:rPr>
                <w:rStyle w:val="mw-page-title-main"/>
                <w:rFonts w:ascii="Times New Roman" w:hAnsi="Times New Roman" w:cs="Times New Roman"/>
                <w:b w:val="0"/>
                <w:bCs w:val="0"/>
                <w:color w:val="000000"/>
                <w:sz w:val="18"/>
                <w:szCs w:val="18"/>
                <w:lang w:val="en-US"/>
              </w:rPr>
              <w:t xml:space="preserve"> </w:t>
            </w:r>
            <w:proofErr w:type="spellStart"/>
            <w:r w:rsidRPr="00834C76">
              <w:rPr>
                <w:rStyle w:val="mw-page-title-main"/>
                <w:rFonts w:ascii="Times New Roman" w:hAnsi="Times New Roman" w:cs="Times New Roman"/>
                <w:b w:val="0"/>
                <w:bCs w:val="0"/>
                <w:color w:val="000000"/>
                <w:sz w:val="18"/>
                <w:szCs w:val="18"/>
              </w:rPr>
              <w:t>електроніки</w:t>
            </w:r>
            <w:proofErr w:type="spellEnd"/>
          </w:p>
          <w:p w:rsidR="004E19C9" w:rsidRPr="00834C76" w:rsidRDefault="004E19C9" w:rsidP="00050E51">
            <w:pPr>
              <w:rPr>
                <w:rFonts w:ascii="Times New Roman" w:hAnsi="Times New Roman" w:cs="Times New Roman"/>
                <w:sz w:val="18"/>
                <w:szCs w:val="18"/>
                <w:lang w:val="en-US"/>
              </w:rPr>
            </w:pPr>
            <w:r w:rsidRPr="00834C76">
              <w:rPr>
                <w:rFonts w:ascii="Times New Roman" w:hAnsi="Times New Roman" w:cs="Times New Roman"/>
                <w:sz w:val="18"/>
                <w:szCs w:val="18"/>
              </w:rPr>
              <w:t>Перейти</w:t>
            </w:r>
            <w:r w:rsidRPr="00834C76">
              <w:rPr>
                <w:rFonts w:ascii="Times New Roman" w:hAnsi="Times New Roman" w:cs="Times New Roman"/>
                <w:sz w:val="18"/>
                <w:szCs w:val="18"/>
                <w:lang w:val="en-US"/>
              </w:rPr>
              <w:t xml:space="preserve"> </w:t>
            </w:r>
            <w:r w:rsidRPr="00834C76">
              <w:rPr>
                <w:rFonts w:ascii="Times New Roman" w:hAnsi="Times New Roman" w:cs="Times New Roman"/>
                <w:sz w:val="18"/>
                <w:szCs w:val="18"/>
              </w:rPr>
              <w:t>до</w:t>
            </w:r>
            <w:r w:rsidRPr="00834C76">
              <w:rPr>
                <w:rFonts w:ascii="Times New Roman" w:hAnsi="Times New Roman" w:cs="Times New Roman"/>
                <w:sz w:val="18"/>
                <w:szCs w:val="18"/>
                <w:lang w:val="en-US"/>
              </w:rPr>
              <w:t>: </w:t>
            </w:r>
            <w:hyperlink r:id="rId13" w:anchor="mw-navigation" w:history="1">
              <w:proofErr w:type="spellStart"/>
              <w:r w:rsidRPr="00834C76">
                <w:rPr>
                  <w:rStyle w:val="a3"/>
                  <w:rFonts w:ascii="Times New Roman" w:hAnsi="Times New Roman" w:cs="Times New Roman"/>
                  <w:color w:val="117703"/>
                  <w:sz w:val="18"/>
                  <w:szCs w:val="18"/>
                </w:rPr>
                <w:t>навігація</w:t>
              </w:r>
              <w:proofErr w:type="spellEnd"/>
            </w:hyperlink>
            <w:proofErr w:type="gramStart"/>
            <w:r w:rsidRPr="00834C76">
              <w:rPr>
                <w:rFonts w:ascii="Times New Roman" w:hAnsi="Times New Roman" w:cs="Times New Roman"/>
                <w:sz w:val="18"/>
                <w:szCs w:val="18"/>
                <w:lang w:val="en-US"/>
              </w:rPr>
              <w:t> ,</w:t>
            </w:r>
            <w:proofErr w:type="gramEnd"/>
            <w:r w:rsidRPr="00834C76">
              <w:rPr>
                <w:rFonts w:ascii="Times New Roman" w:hAnsi="Times New Roman" w:cs="Times New Roman"/>
                <w:sz w:val="18"/>
                <w:szCs w:val="18"/>
                <w:lang w:val="en-US"/>
              </w:rPr>
              <w:t> </w:t>
            </w:r>
            <w:hyperlink r:id="rId14" w:anchor="p-search" w:history="1">
              <w:proofErr w:type="spellStart"/>
              <w:r w:rsidRPr="00834C76">
                <w:rPr>
                  <w:rStyle w:val="a3"/>
                  <w:rFonts w:ascii="Times New Roman" w:hAnsi="Times New Roman" w:cs="Times New Roman"/>
                  <w:color w:val="117703"/>
                  <w:sz w:val="18"/>
                  <w:szCs w:val="18"/>
                </w:rPr>
                <w:t>пошук</w:t>
              </w:r>
              <w:proofErr w:type="spellEnd"/>
            </w:hyperlink>
          </w:p>
          <w:p w:rsidR="004E19C9" w:rsidRPr="004E19C9" w:rsidRDefault="004E19C9" w:rsidP="00050E51">
            <w:pPr>
              <w:pStyle w:val="2"/>
              <w:pBdr>
                <w:bottom w:val="single" w:sz="4" w:space="2" w:color="AAAAAA"/>
              </w:pBdr>
              <w:shd w:val="clear" w:color="auto" w:fill="FFFFFF"/>
              <w:spacing w:before="0"/>
              <w:outlineLvl w:val="1"/>
              <w:rPr>
                <w:rFonts w:ascii="Times New Roman" w:hAnsi="Times New Roman" w:cs="Times New Roman"/>
                <w:color w:val="BA3B1D"/>
                <w:sz w:val="18"/>
                <w:szCs w:val="18"/>
                <w:lang w:val="en-US"/>
              </w:rPr>
            </w:pPr>
            <w:proofErr w:type="spellStart"/>
            <w:r w:rsidRPr="00834C76">
              <w:rPr>
                <w:rStyle w:val="mw-headline"/>
                <w:rFonts w:ascii="Times New Roman" w:hAnsi="Times New Roman" w:cs="Times New Roman"/>
                <w:color w:val="BA3B1D"/>
                <w:sz w:val="18"/>
                <w:szCs w:val="18"/>
              </w:rPr>
              <w:t>Визначення</w:t>
            </w:r>
            <w:proofErr w:type="spellEnd"/>
          </w:p>
          <w:p w:rsidR="004E19C9" w:rsidRPr="004E19C9" w:rsidRDefault="004E19C9" w:rsidP="00050E51">
            <w:pPr>
              <w:pStyle w:val="a6"/>
              <w:shd w:val="clear" w:color="auto" w:fill="FFFFFF"/>
              <w:spacing w:before="0" w:beforeAutospacing="0" w:after="0" w:afterAutospacing="0"/>
              <w:rPr>
                <w:color w:val="333333"/>
                <w:sz w:val="18"/>
                <w:szCs w:val="18"/>
                <w:lang w:val="en-US"/>
              </w:rPr>
            </w:pPr>
            <w:proofErr w:type="spellStart"/>
            <w:r w:rsidRPr="00834C76">
              <w:rPr>
                <w:b/>
                <w:bCs/>
                <w:color w:val="333333"/>
                <w:sz w:val="18"/>
                <w:szCs w:val="18"/>
              </w:rPr>
              <w:t>Інженери</w:t>
            </w:r>
            <w:proofErr w:type="spellEnd"/>
            <w:r w:rsidRPr="004E19C9">
              <w:rPr>
                <w:b/>
                <w:bCs/>
                <w:color w:val="333333"/>
                <w:sz w:val="18"/>
                <w:szCs w:val="18"/>
                <w:lang w:val="en-US"/>
              </w:rPr>
              <w:t xml:space="preserve"> </w:t>
            </w:r>
            <w:proofErr w:type="spellStart"/>
            <w:r w:rsidRPr="00834C76">
              <w:rPr>
                <w:b/>
                <w:bCs/>
                <w:color w:val="333333"/>
                <w:sz w:val="18"/>
                <w:szCs w:val="18"/>
              </w:rPr>
              <w:t>з</w:t>
            </w:r>
            <w:proofErr w:type="spellEnd"/>
            <w:r w:rsidRPr="004E19C9">
              <w:rPr>
                <w:b/>
                <w:bCs/>
                <w:color w:val="333333"/>
                <w:sz w:val="18"/>
                <w:szCs w:val="18"/>
                <w:lang w:val="en-US"/>
              </w:rPr>
              <w:t xml:space="preserve"> </w:t>
            </w:r>
            <w:proofErr w:type="spellStart"/>
            <w:r w:rsidRPr="00834C76">
              <w:rPr>
                <w:b/>
                <w:bCs/>
                <w:color w:val="333333"/>
                <w:sz w:val="18"/>
                <w:szCs w:val="18"/>
              </w:rPr>
              <w:t>електроніки</w:t>
            </w:r>
            <w:proofErr w:type="spellEnd"/>
            <w:r w:rsidRPr="004E19C9">
              <w:rPr>
                <w:color w:val="333333"/>
                <w:sz w:val="18"/>
                <w:szCs w:val="18"/>
                <w:lang w:val="en-US"/>
              </w:rPr>
              <w:t xml:space="preserve"> : </w:t>
            </w:r>
            <w:proofErr w:type="spellStart"/>
            <w:r w:rsidRPr="00834C76">
              <w:rPr>
                <w:color w:val="333333"/>
                <w:sz w:val="18"/>
                <w:szCs w:val="18"/>
              </w:rPr>
              <w:t>інженери</w:t>
            </w:r>
            <w:proofErr w:type="spellEnd"/>
            <w:r w:rsidRPr="004E19C9">
              <w:rPr>
                <w:color w:val="333333"/>
                <w:sz w:val="18"/>
                <w:szCs w:val="18"/>
                <w:lang w:val="en-US"/>
              </w:rPr>
              <w:t xml:space="preserve"> </w:t>
            </w:r>
            <w:proofErr w:type="spellStart"/>
            <w:r w:rsidRPr="00834C76">
              <w:rPr>
                <w:color w:val="333333"/>
                <w:sz w:val="18"/>
                <w:szCs w:val="18"/>
              </w:rPr>
              <w:t>з</w:t>
            </w:r>
            <w:proofErr w:type="spellEnd"/>
            <w:r w:rsidRPr="004E19C9">
              <w:rPr>
                <w:color w:val="333333"/>
                <w:sz w:val="18"/>
                <w:szCs w:val="18"/>
                <w:lang w:val="en-US"/>
              </w:rPr>
              <w:t xml:space="preserve"> </w:t>
            </w:r>
            <w:proofErr w:type="spellStart"/>
            <w:r w:rsidRPr="00834C76">
              <w:rPr>
                <w:color w:val="333333"/>
                <w:sz w:val="18"/>
                <w:szCs w:val="18"/>
              </w:rPr>
              <w:t>електроніки</w:t>
            </w:r>
            <w:proofErr w:type="spellEnd"/>
            <w:r w:rsidRPr="004E19C9">
              <w:rPr>
                <w:color w:val="333333"/>
                <w:sz w:val="18"/>
                <w:szCs w:val="18"/>
                <w:lang w:val="en-US"/>
              </w:rPr>
              <w:t xml:space="preserve"> </w:t>
            </w:r>
            <w:proofErr w:type="spellStart"/>
            <w:r w:rsidRPr="00834C76">
              <w:rPr>
                <w:color w:val="333333"/>
                <w:sz w:val="18"/>
                <w:szCs w:val="18"/>
              </w:rPr>
              <w:t>проводять</w:t>
            </w:r>
            <w:proofErr w:type="spellEnd"/>
            <w:r w:rsidRPr="004E19C9">
              <w:rPr>
                <w:color w:val="333333"/>
                <w:sz w:val="18"/>
                <w:szCs w:val="18"/>
                <w:lang w:val="en-US"/>
              </w:rPr>
              <w:t xml:space="preserve"> </w:t>
            </w:r>
            <w:proofErr w:type="spellStart"/>
            <w:proofErr w:type="gramStart"/>
            <w:r w:rsidRPr="00834C76">
              <w:rPr>
                <w:color w:val="333333"/>
                <w:sz w:val="18"/>
                <w:szCs w:val="18"/>
              </w:rPr>
              <w:t>досл</w:t>
            </w:r>
            <w:proofErr w:type="gramEnd"/>
            <w:r w:rsidRPr="00834C76">
              <w:rPr>
                <w:color w:val="333333"/>
                <w:sz w:val="18"/>
                <w:szCs w:val="18"/>
              </w:rPr>
              <w:t>ідження</w:t>
            </w:r>
            <w:proofErr w:type="spellEnd"/>
            <w:r w:rsidRPr="004E19C9">
              <w:rPr>
                <w:color w:val="333333"/>
                <w:sz w:val="18"/>
                <w:szCs w:val="18"/>
                <w:lang w:val="en-US"/>
              </w:rPr>
              <w:t xml:space="preserve">, </w:t>
            </w:r>
            <w:proofErr w:type="spellStart"/>
            <w:r w:rsidRPr="00834C76">
              <w:rPr>
                <w:color w:val="333333"/>
                <w:sz w:val="18"/>
                <w:szCs w:val="18"/>
              </w:rPr>
              <w:t>проектують</w:t>
            </w:r>
            <w:proofErr w:type="spellEnd"/>
            <w:r w:rsidRPr="004E19C9">
              <w:rPr>
                <w:color w:val="333333"/>
                <w:sz w:val="18"/>
                <w:szCs w:val="18"/>
                <w:lang w:val="en-US"/>
              </w:rPr>
              <w:t xml:space="preserve"> </w:t>
            </w:r>
            <w:proofErr w:type="spellStart"/>
            <w:r w:rsidRPr="00834C76">
              <w:rPr>
                <w:color w:val="333333"/>
                <w:sz w:val="18"/>
                <w:szCs w:val="18"/>
              </w:rPr>
              <w:t>і</w:t>
            </w:r>
            <w:proofErr w:type="spellEnd"/>
            <w:r w:rsidRPr="004E19C9">
              <w:rPr>
                <w:color w:val="333333"/>
                <w:sz w:val="18"/>
                <w:szCs w:val="18"/>
                <w:lang w:val="en-US"/>
              </w:rPr>
              <w:t xml:space="preserve"> </w:t>
            </w:r>
            <w:proofErr w:type="spellStart"/>
            <w:r w:rsidRPr="00834C76">
              <w:rPr>
                <w:color w:val="333333"/>
                <w:sz w:val="18"/>
                <w:szCs w:val="18"/>
              </w:rPr>
              <w:t>керують</w:t>
            </w:r>
            <w:proofErr w:type="spellEnd"/>
            <w:r w:rsidRPr="004E19C9">
              <w:rPr>
                <w:color w:val="333333"/>
                <w:sz w:val="18"/>
                <w:szCs w:val="18"/>
                <w:lang w:val="en-US"/>
              </w:rPr>
              <w:t xml:space="preserve"> </w:t>
            </w:r>
            <w:proofErr w:type="spellStart"/>
            <w:r w:rsidRPr="00834C76">
              <w:rPr>
                <w:color w:val="333333"/>
                <w:sz w:val="18"/>
                <w:szCs w:val="18"/>
              </w:rPr>
              <w:t>функціонуванням</w:t>
            </w:r>
            <w:proofErr w:type="spellEnd"/>
            <w:r w:rsidRPr="004E19C9">
              <w:rPr>
                <w:color w:val="333333"/>
                <w:sz w:val="18"/>
                <w:szCs w:val="18"/>
                <w:lang w:val="en-US"/>
              </w:rPr>
              <w:t xml:space="preserve"> </w:t>
            </w:r>
            <w:proofErr w:type="spellStart"/>
            <w:r w:rsidRPr="00834C76">
              <w:rPr>
                <w:color w:val="333333"/>
                <w:sz w:val="18"/>
                <w:szCs w:val="18"/>
              </w:rPr>
              <w:t>конструкції</w:t>
            </w:r>
            <w:proofErr w:type="spellEnd"/>
            <w:r w:rsidRPr="004E19C9">
              <w:rPr>
                <w:color w:val="333333"/>
                <w:sz w:val="18"/>
                <w:szCs w:val="18"/>
                <w:lang w:val="en-US"/>
              </w:rPr>
              <w:t xml:space="preserve">, </w:t>
            </w:r>
            <w:proofErr w:type="spellStart"/>
            <w:r w:rsidRPr="00834C76">
              <w:rPr>
                <w:color w:val="333333"/>
                <w:sz w:val="18"/>
                <w:szCs w:val="18"/>
              </w:rPr>
              <w:t>обслуговуванням</w:t>
            </w:r>
            <w:proofErr w:type="spellEnd"/>
            <w:r w:rsidRPr="004E19C9">
              <w:rPr>
                <w:color w:val="333333"/>
                <w:sz w:val="18"/>
                <w:szCs w:val="18"/>
                <w:lang w:val="en-US"/>
              </w:rPr>
              <w:t xml:space="preserve"> </w:t>
            </w:r>
            <w:proofErr w:type="spellStart"/>
            <w:r w:rsidRPr="00834C76">
              <w:rPr>
                <w:color w:val="333333"/>
                <w:sz w:val="18"/>
                <w:szCs w:val="18"/>
              </w:rPr>
              <w:t>і</w:t>
            </w:r>
            <w:proofErr w:type="spellEnd"/>
            <w:r w:rsidRPr="004E19C9">
              <w:rPr>
                <w:color w:val="333333"/>
                <w:sz w:val="18"/>
                <w:szCs w:val="18"/>
                <w:lang w:val="en-US"/>
              </w:rPr>
              <w:t xml:space="preserve"> </w:t>
            </w:r>
            <w:r w:rsidRPr="00834C76">
              <w:rPr>
                <w:color w:val="333333"/>
                <w:sz w:val="18"/>
                <w:szCs w:val="18"/>
              </w:rPr>
              <w:t>ремонтом</w:t>
            </w:r>
            <w:r w:rsidRPr="004E19C9">
              <w:rPr>
                <w:color w:val="333333"/>
                <w:sz w:val="18"/>
                <w:szCs w:val="18"/>
                <w:lang w:val="en-US"/>
              </w:rPr>
              <w:t xml:space="preserve"> </w:t>
            </w:r>
            <w:proofErr w:type="spellStart"/>
            <w:r w:rsidRPr="00834C76">
              <w:rPr>
                <w:color w:val="333333"/>
                <w:sz w:val="18"/>
                <w:szCs w:val="18"/>
              </w:rPr>
              <w:t>електронних</w:t>
            </w:r>
            <w:proofErr w:type="spellEnd"/>
            <w:r w:rsidRPr="004E19C9">
              <w:rPr>
                <w:color w:val="333333"/>
                <w:sz w:val="18"/>
                <w:szCs w:val="18"/>
                <w:lang w:val="en-US"/>
              </w:rPr>
              <w:t xml:space="preserve"> </w:t>
            </w:r>
            <w:r w:rsidRPr="00834C76">
              <w:rPr>
                <w:color w:val="333333"/>
                <w:sz w:val="18"/>
                <w:szCs w:val="18"/>
              </w:rPr>
              <w:t>систем</w:t>
            </w:r>
            <w:r w:rsidRPr="004E19C9">
              <w:rPr>
                <w:color w:val="333333"/>
                <w:sz w:val="18"/>
                <w:szCs w:val="18"/>
                <w:lang w:val="en-US"/>
              </w:rPr>
              <w:t xml:space="preserve">, </w:t>
            </w:r>
            <w:r w:rsidRPr="00834C76">
              <w:rPr>
                <w:color w:val="333333"/>
                <w:sz w:val="18"/>
                <w:szCs w:val="18"/>
              </w:rPr>
              <w:t>а</w:t>
            </w:r>
            <w:r w:rsidRPr="004E19C9">
              <w:rPr>
                <w:color w:val="333333"/>
                <w:sz w:val="18"/>
                <w:szCs w:val="18"/>
                <w:lang w:val="en-US"/>
              </w:rPr>
              <w:t xml:space="preserve"> </w:t>
            </w:r>
            <w:proofErr w:type="spellStart"/>
            <w:r w:rsidRPr="00834C76">
              <w:rPr>
                <w:color w:val="333333"/>
                <w:sz w:val="18"/>
                <w:szCs w:val="18"/>
              </w:rPr>
              <w:t>також</w:t>
            </w:r>
            <w:proofErr w:type="spellEnd"/>
            <w:r w:rsidRPr="004E19C9">
              <w:rPr>
                <w:color w:val="333333"/>
                <w:sz w:val="18"/>
                <w:szCs w:val="18"/>
                <w:lang w:val="en-US"/>
              </w:rPr>
              <w:t xml:space="preserve"> </w:t>
            </w:r>
            <w:proofErr w:type="spellStart"/>
            <w:r w:rsidRPr="00834C76">
              <w:rPr>
                <w:color w:val="333333"/>
                <w:sz w:val="18"/>
                <w:szCs w:val="18"/>
              </w:rPr>
              <w:t>вивчають</w:t>
            </w:r>
            <w:proofErr w:type="spellEnd"/>
            <w:r w:rsidRPr="004E19C9">
              <w:rPr>
                <w:color w:val="333333"/>
                <w:sz w:val="18"/>
                <w:szCs w:val="18"/>
                <w:lang w:val="en-US"/>
              </w:rPr>
              <w:t xml:space="preserve"> </w:t>
            </w:r>
            <w:proofErr w:type="spellStart"/>
            <w:r w:rsidRPr="00834C76">
              <w:rPr>
                <w:color w:val="333333"/>
                <w:sz w:val="18"/>
                <w:szCs w:val="18"/>
              </w:rPr>
              <w:t>і</w:t>
            </w:r>
            <w:proofErr w:type="spellEnd"/>
            <w:r w:rsidRPr="004E19C9">
              <w:rPr>
                <w:color w:val="333333"/>
                <w:sz w:val="18"/>
                <w:szCs w:val="18"/>
                <w:lang w:val="en-US"/>
              </w:rPr>
              <w:t xml:space="preserve"> </w:t>
            </w:r>
            <w:proofErr w:type="spellStart"/>
            <w:r w:rsidRPr="00834C76">
              <w:rPr>
                <w:color w:val="333333"/>
                <w:sz w:val="18"/>
                <w:szCs w:val="18"/>
              </w:rPr>
              <w:t>консультують</w:t>
            </w:r>
            <w:proofErr w:type="spellEnd"/>
            <w:r w:rsidRPr="004E19C9">
              <w:rPr>
                <w:color w:val="333333"/>
                <w:sz w:val="18"/>
                <w:szCs w:val="18"/>
                <w:lang w:val="en-US"/>
              </w:rPr>
              <w:t xml:space="preserve"> </w:t>
            </w:r>
            <w:proofErr w:type="spellStart"/>
            <w:r w:rsidRPr="00834C76">
              <w:rPr>
                <w:color w:val="333333"/>
                <w:sz w:val="18"/>
                <w:szCs w:val="18"/>
              </w:rPr>
              <w:t>щодо</w:t>
            </w:r>
            <w:proofErr w:type="spellEnd"/>
            <w:r w:rsidRPr="004E19C9">
              <w:rPr>
                <w:color w:val="333333"/>
                <w:sz w:val="18"/>
                <w:szCs w:val="18"/>
                <w:lang w:val="en-US"/>
              </w:rPr>
              <w:t xml:space="preserve"> </w:t>
            </w:r>
            <w:proofErr w:type="spellStart"/>
            <w:r w:rsidRPr="00834C76">
              <w:rPr>
                <w:color w:val="333333"/>
                <w:sz w:val="18"/>
                <w:szCs w:val="18"/>
              </w:rPr>
              <w:t>технологічних</w:t>
            </w:r>
            <w:proofErr w:type="spellEnd"/>
            <w:r w:rsidRPr="004E19C9">
              <w:rPr>
                <w:color w:val="333333"/>
                <w:sz w:val="18"/>
                <w:szCs w:val="18"/>
                <w:lang w:val="en-US"/>
              </w:rPr>
              <w:t xml:space="preserve"> </w:t>
            </w:r>
            <w:proofErr w:type="spellStart"/>
            <w:r w:rsidRPr="00834C76">
              <w:rPr>
                <w:color w:val="333333"/>
                <w:sz w:val="18"/>
                <w:szCs w:val="18"/>
              </w:rPr>
              <w:t>аспектів</w:t>
            </w:r>
            <w:proofErr w:type="spellEnd"/>
            <w:r w:rsidRPr="004E19C9">
              <w:rPr>
                <w:color w:val="333333"/>
                <w:sz w:val="18"/>
                <w:szCs w:val="18"/>
                <w:lang w:val="en-US"/>
              </w:rPr>
              <w:t xml:space="preserve"> </w:t>
            </w:r>
            <w:proofErr w:type="spellStart"/>
            <w:r w:rsidRPr="00834C76">
              <w:rPr>
                <w:color w:val="333333"/>
                <w:sz w:val="18"/>
                <w:szCs w:val="18"/>
              </w:rPr>
              <w:t>електронних</w:t>
            </w:r>
            <w:proofErr w:type="spellEnd"/>
            <w:r w:rsidRPr="004E19C9">
              <w:rPr>
                <w:color w:val="333333"/>
                <w:sz w:val="18"/>
                <w:szCs w:val="18"/>
                <w:lang w:val="en-US"/>
              </w:rPr>
              <w:t xml:space="preserve"> </w:t>
            </w:r>
            <w:proofErr w:type="spellStart"/>
            <w:r w:rsidRPr="00834C76">
              <w:rPr>
                <w:color w:val="333333"/>
                <w:sz w:val="18"/>
                <w:szCs w:val="18"/>
              </w:rPr>
              <w:t>інженерних</w:t>
            </w:r>
            <w:proofErr w:type="spellEnd"/>
            <w:r w:rsidRPr="004E19C9">
              <w:rPr>
                <w:color w:val="333333"/>
                <w:sz w:val="18"/>
                <w:szCs w:val="18"/>
                <w:lang w:val="en-US"/>
              </w:rPr>
              <w:t xml:space="preserve"> </w:t>
            </w:r>
            <w:proofErr w:type="spellStart"/>
            <w:r w:rsidRPr="00834C76">
              <w:rPr>
                <w:color w:val="333333"/>
                <w:sz w:val="18"/>
                <w:szCs w:val="18"/>
              </w:rPr>
              <w:t>матеріалів</w:t>
            </w:r>
            <w:proofErr w:type="spellEnd"/>
            <w:r w:rsidRPr="004E19C9">
              <w:rPr>
                <w:color w:val="333333"/>
                <w:sz w:val="18"/>
                <w:szCs w:val="18"/>
                <w:lang w:val="en-US"/>
              </w:rPr>
              <w:t xml:space="preserve">, </w:t>
            </w:r>
            <w:proofErr w:type="spellStart"/>
            <w:r w:rsidRPr="00834C76">
              <w:rPr>
                <w:color w:val="333333"/>
                <w:sz w:val="18"/>
                <w:szCs w:val="18"/>
              </w:rPr>
              <w:t>продуктів</w:t>
            </w:r>
            <w:proofErr w:type="spellEnd"/>
            <w:r w:rsidRPr="004E19C9">
              <w:rPr>
                <w:color w:val="333333"/>
                <w:sz w:val="18"/>
                <w:szCs w:val="18"/>
                <w:lang w:val="en-US"/>
              </w:rPr>
              <w:t xml:space="preserve"> </w:t>
            </w:r>
            <w:proofErr w:type="spellStart"/>
            <w:r w:rsidRPr="00834C76">
              <w:rPr>
                <w:color w:val="333333"/>
                <w:sz w:val="18"/>
                <w:szCs w:val="18"/>
              </w:rPr>
              <w:t>або</w:t>
            </w:r>
            <w:proofErr w:type="spellEnd"/>
            <w:r w:rsidRPr="004E19C9">
              <w:rPr>
                <w:color w:val="333333"/>
                <w:sz w:val="18"/>
                <w:szCs w:val="18"/>
                <w:lang w:val="en-US"/>
              </w:rPr>
              <w:t xml:space="preserve"> </w:t>
            </w:r>
            <w:proofErr w:type="spellStart"/>
            <w:r w:rsidRPr="00834C76">
              <w:rPr>
                <w:color w:val="333333"/>
                <w:sz w:val="18"/>
                <w:szCs w:val="18"/>
              </w:rPr>
              <w:t>процесів</w:t>
            </w:r>
            <w:proofErr w:type="spellEnd"/>
            <w:r w:rsidRPr="004E19C9">
              <w:rPr>
                <w:color w:val="333333"/>
                <w:sz w:val="18"/>
                <w:szCs w:val="18"/>
                <w:lang w:val="en-US"/>
              </w:rPr>
              <w:t>.</w:t>
            </w:r>
          </w:p>
          <w:p w:rsidR="004E19C9" w:rsidRPr="00834C76" w:rsidRDefault="004E19C9" w:rsidP="00050E51">
            <w:pPr>
              <w:pStyle w:val="a6"/>
              <w:shd w:val="clear" w:color="auto" w:fill="FFFFFF"/>
              <w:spacing w:before="0" w:beforeAutospacing="0" w:after="0" w:afterAutospacing="0"/>
              <w:rPr>
                <w:color w:val="333333"/>
                <w:sz w:val="18"/>
                <w:szCs w:val="18"/>
              </w:rPr>
            </w:pPr>
            <w:proofErr w:type="spellStart"/>
            <w:r w:rsidRPr="00834C76">
              <w:rPr>
                <w:color w:val="333333"/>
                <w:sz w:val="18"/>
                <w:szCs w:val="18"/>
              </w:rPr>
              <w:t>Завдання</w:t>
            </w:r>
            <w:proofErr w:type="spellEnd"/>
            <w:r w:rsidRPr="00834C76">
              <w:rPr>
                <w:color w:val="333333"/>
                <w:sz w:val="18"/>
                <w:szCs w:val="18"/>
              </w:rPr>
              <w:t xml:space="preserve"> </w:t>
            </w:r>
            <w:proofErr w:type="spellStart"/>
            <w:r w:rsidRPr="00834C76">
              <w:rPr>
                <w:color w:val="333333"/>
                <w:sz w:val="18"/>
                <w:szCs w:val="18"/>
              </w:rPr>
              <w:t>включають</w:t>
            </w:r>
            <w:proofErr w:type="spellEnd"/>
            <w:r w:rsidRPr="00834C76">
              <w:rPr>
                <w:color w:val="333333"/>
                <w:sz w:val="18"/>
                <w:szCs w:val="18"/>
              </w:rPr>
              <w:t xml:space="preserve"> -</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a</w:t>
            </w:r>
            <w:proofErr w:type="spellEnd"/>
            <w:r w:rsidRPr="00834C76">
              <w:rPr>
                <w:color w:val="333333"/>
                <w:sz w:val="18"/>
                <w:szCs w:val="18"/>
              </w:rPr>
              <w:t xml:space="preserve">) </w:t>
            </w:r>
            <w:proofErr w:type="spellStart"/>
            <w:r w:rsidRPr="00834C76">
              <w:rPr>
                <w:color w:val="333333"/>
                <w:sz w:val="18"/>
                <w:szCs w:val="18"/>
              </w:rPr>
              <w:t>консультування</w:t>
            </w:r>
            <w:proofErr w:type="spellEnd"/>
            <w:r w:rsidRPr="00834C76">
              <w:rPr>
                <w:color w:val="333333"/>
                <w:sz w:val="18"/>
                <w:szCs w:val="18"/>
              </w:rPr>
              <w:t xml:space="preserve"> та </w:t>
            </w:r>
            <w:proofErr w:type="spellStart"/>
            <w:r w:rsidRPr="00834C76">
              <w:rPr>
                <w:color w:val="333333"/>
                <w:sz w:val="18"/>
                <w:szCs w:val="18"/>
              </w:rPr>
              <w:t>проектування</w:t>
            </w:r>
            <w:proofErr w:type="spellEnd"/>
            <w:r w:rsidRPr="00834C76">
              <w:rPr>
                <w:color w:val="333333"/>
                <w:sz w:val="18"/>
                <w:szCs w:val="18"/>
              </w:rPr>
              <w:t xml:space="preserve"> </w:t>
            </w:r>
            <w:proofErr w:type="spellStart"/>
            <w:r w:rsidRPr="00834C76">
              <w:rPr>
                <w:color w:val="333333"/>
                <w:sz w:val="18"/>
                <w:szCs w:val="18"/>
              </w:rPr>
              <w:t>електронних</w:t>
            </w:r>
            <w:proofErr w:type="spellEnd"/>
            <w:r w:rsidRPr="00834C76">
              <w:rPr>
                <w:color w:val="333333"/>
                <w:sz w:val="18"/>
                <w:szCs w:val="18"/>
              </w:rPr>
              <w:t xml:space="preserve"> </w:t>
            </w:r>
            <w:proofErr w:type="spellStart"/>
            <w:r w:rsidRPr="00834C76">
              <w:rPr>
                <w:color w:val="333333"/>
                <w:sz w:val="18"/>
                <w:szCs w:val="18"/>
              </w:rPr>
              <w:t>пристроїв</w:t>
            </w:r>
            <w:proofErr w:type="spellEnd"/>
            <w:r w:rsidRPr="00834C76">
              <w:rPr>
                <w:color w:val="333333"/>
                <w:sz w:val="18"/>
                <w:szCs w:val="18"/>
              </w:rPr>
              <w:t xml:space="preserve"> </w:t>
            </w:r>
            <w:proofErr w:type="spellStart"/>
            <w:r w:rsidRPr="00834C76">
              <w:rPr>
                <w:color w:val="333333"/>
                <w:sz w:val="18"/>
                <w:szCs w:val="18"/>
              </w:rPr>
              <w:t>або</w:t>
            </w:r>
            <w:proofErr w:type="spellEnd"/>
            <w:r w:rsidRPr="00834C76">
              <w:rPr>
                <w:color w:val="333333"/>
                <w:sz w:val="18"/>
                <w:szCs w:val="18"/>
              </w:rPr>
              <w:t xml:space="preserve"> </w:t>
            </w:r>
            <w:proofErr w:type="spellStart"/>
            <w:r w:rsidRPr="00834C76">
              <w:rPr>
                <w:color w:val="333333"/>
                <w:sz w:val="18"/>
                <w:szCs w:val="18"/>
              </w:rPr>
              <w:t>компоненті</w:t>
            </w:r>
            <w:proofErr w:type="gramStart"/>
            <w:r w:rsidRPr="00834C76">
              <w:rPr>
                <w:color w:val="333333"/>
                <w:sz w:val="18"/>
                <w:szCs w:val="18"/>
              </w:rPr>
              <w:t>в</w:t>
            </w:r>
            <w:proofErr w:type="spellEnd"/>
            <w:proofErr w:type="gramEnd"/>
            <w:r w:rsidRPr="00834C76">
              <w:rPr>
                <w:color w:val="333333"/>
                <w:sz w:val="18"/>
                <w:szCs w:val="18"/>
              </w:rPr>
              <w:t xml:space="preserve">, схем, </w:t>
            </w:r>
            <w:proofErr w:type="spellStart"/>
            <w:r w:rsidRPr="00834C76">
              <w:rPr>
                <w:color w:val="333333"/>
                <w:sz w:val="18"/>
                <w:szCs w:val="18"/>
              </w:rPr>
              <w:t>напівпровідників</w:t>
            </w:r>
            <w:proofErr w:type="spellEnd"/>
            <w:r w:rsidRPr="00834C76">
              <w:rPr>
                <w:color w:val="333333"/>
                <w:sz w:val="18"/>
                <w:szCs w:val="18"/>
              </w:rPr>
              <w:t xml:space="preserve"> </w:t>
            </w:r>
            <w:proofErr w:type="spellStart"/>
            <w:r w:rsidRPr="00834C76">
              <w:rPr>
                <w:color w:val="333333"/>
                <w:sz w:val="18"/>
                <w:szCs w:val="18"/>
              </w:rPr>
              <w:t>і</w:t>
            </w:r>
            <w:proofErr w:type="spellEnd"/>
            <w:r w:rsidRPr="00834C76">
              <w:rPr>
                <w:color w:val="333333"/>
                <w:sz w:val="18"/>
                <w:szCs w:val="18"/>
              </w:rPr>
              <w:t xml:space="preserve"> систем;</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b</w:t>
            </w:r>
            <w:proofErr w:type="spellEnd"/>
            <w:r w:rsidRPr="00834C76">
              <w:rPr>
                <w:color w:val="333333"/>
                <w:sz w:val="18"/>
                <w:szCs w:val="18"/>
              </w:rPr>
              <w:t xml:space="preserve">) </w:t>
            </w:r>
            <w:proofErr w:type="spellStart"/>
            <w:r w:rsidRPr="00834C76">
              <w:rPr>
                <w:color w:val="333333"/>
                <w:sz w:val="18"/>
                <w:szCs w:val="18"/>
              </w:rPr>
              <w:t>визначення</w:t>
            </w:r>
            <w:proofErr w:type="spellEnd"/>
            <w:r w:rsidRPr="00834C76">
              <w:rPr>
                <w:color w:val="333333"/>
                <w:sz w:val="18"/>
                <w:szCs w:val="18"/>
              </w:rPr>
              <w:t xml:space="preserve"> </w:t>
            </w:r>
            <w:proofErr w:type="spellStart"/>
            <w:r w:rsidRPr="00834C76">
              <w:rPr>
                <w:color w:val="333333"/>
                <w:sz w:val="18"/>
                <w:szCs w:val="18"/>
              </w:rPr>
              <w:t>методів</w:t>
            </w:r>
            <w:proofErr w:type="spellEnd"/>
            <w:r w:rsidRPr="00834C76">
              <w:rPr>
                <w:color w:val="333333"/>
                <w:sz w:val="18"/>
                <w:szCs w:val="18"/>
              </w:rPr>
              <w:t xml:space="preserve"> </w:t>
            </w:r>
            <w:proofErr w:type="spellStart"/>
            <w:r w:rsidRPr="00834C76">
              <w:rPr>
                <w:color w:val="333333"/>
                <w:sz w:val="18"/>
                <w:szCs w:val="18"/>
              </w:rPr>
              <w:t>виробництва</w:t>
            </w:r>
            <w:proofErr w:type="spellEnd"/>
            <w:r w:rsidRPr="00834C76">
              <w:rPr>
                <w:color w:val="333333"/>
                <w:sz w:val="18"/>
                <w:szCs w:val="18"/>
              </w:rPr>
              <w:t xml:space="preserve"> </w:t>
            </w:r>
            <w:proofErr w:type="spellStart"/>
            <w:r w:rsidRPr="00834C76">
              <w:rPr>
                <w:color w:val="333333"/>
                <w:sz w:val="18"/>
                <w:szCs w:val="18"/>
              </w:rPr>
              <w:t>або</w:t>
            </w:r>
            <w:proofErr w:type="spellEnd"/>
            <w:r w:rsidRPr="00834C76">
              <w:rPr>
                <w:color w:val="333333"/>
                <w:sz w:val="18"/>
                <w:szCs w:val="18"/>
              </w:rPr>
              <w:t xml:space="preserve"> </w:t>
            </w:r>
            <w:proofErr w:type="spellStart"/>
            <w:r w:rsidRPr="00834C76">
              <w:rPr>
                <w:color w:val="333333"/>
                <w:sz w:val="18"/>
                <w:szCs w:val="18"/>
              </w:rPr>
              <w:t>встановлення</w:t>
            </w:r>
            <w:proofErr w:type="spellEnd"/>
            <w:r w:rsidRPr="00834C76">
              <w:rPr>
                <w:color w:val="333333"/>
                <w:sz w:val="18"/>
                <w:szCs w:val="18"/>
              </w:rPr>
              <w:t xml:space="preserve">, </w:t>
            </w:r>
            <w:proofErr w:type="spellStart"/>
            <w:proofErr w:type="gramStart"/>
            <w:r w:rsidRPr="00834C76">
              <w:rPr>
                <w:color w:val="333333"/>
                <w:sz w:val="18"/>
                <w:szCs w:val="18"/>
              </w:rPr>
              <w:t>матер</w:t>
            </w:r>
            <w:proofErr w:type="gramEnd"/>
            <w:r w:rsidRPr="00834C76">
              <w:rPr>
                <w:color w:val="333333"/>
                <w:sz w:val="18"/>
                <w:szCs w:val="18"/>
              </w:rPr>
              <w:t>іалів</w:t>
            </w:r>
            <w:proofErr w:type="spellEnd"/>
            <w:r w:rsidRPr="00834C76">
              <w:rPr>
                <w:color w:val="333333"/>
                <w:sz w:val="18"/>
                <w:szCs w:val="18"/>
              </w:rPr>
              <w:t xml:space="preserve"> </w:t>
            </w:r>
            <w:proofErr w:type="spellStart"/>
            <w:r w:rsidRPr="00834C76">
              <w:rPr>
                <w:color w:val="333333"/>
                <w:sz w:val="18"/>
                <w:szCs w:val="18"/>
              </w:rPr>
              <w:t>і</w:t>
            </w:r>
            <w:proofErr w:type="spellEnd"/>
            <w:r w:rsidRPr="00834C76">
              <w:rPr>
                <w:color w:val="333333"/>
                <w:sz w:val="18"/>
                <w:szCs w:val="18"/>
              </w:rPr>
              <w:t xml:space="preserve"> </w:t>
            </w:r>
            <w:proofErr w:type="spellStart"/>
            <w:r w:rsidRPr="00834C76">
              <w:rPr>
                <w:color w:val="333333"/>
                <w:sz w:val="18"/>
                <w:szCs w:val="18"/>
              </w:rPr>
              <w:t>стандартів</w:t>
            </w:r>
            <w:proofErr w:type="spellEnd"/>
            <w:r w:rsidRPr="00834C76">
              <w:rPr>
                <w:color w:val="333333"/>
                <w:sz w:val="18"/>
                <w:szCs w:val="18"/>
              </w:rPr>
              <w:t xml:space="preserve"> </w:t>
            </w:r>
            <w:proofErr w:type="spellStart"/>
            <w:r w:rsidRPr="00834C76">
              <w:rPr>
                <w:color w:val="333333"/>
                <w:sz w:val="18"/>
                <w:szCs w:val="18"/>
              </w:rPr>
              <w:t>якості</w:t>
            </w:r>
            <w:proofErr w:type="spellEnd"/>
            <w:r w:rsidRPr="00834C76">
              <w:rPr>
                <w:color w:val="333333"/>
                <w:sz w:val="18"/>
                <w:szCs w:val="18"/>
              </w:rPr>
              <w:t xml:space="preserve">, а </w:t>
            </w:r>
            <w:proofErr w:type="spellStart"/>
            <w:r w:rsidRPr="00834C76">
              <w:rPr>
                <w:color w:val="333333"/>
                <w:sz w:val="18"/>
                <w:szCs w:val="18"/>
              </w:rPr>
              <w:t>також</w:t>
            </w:r>
            <w:proofErr w:type="spellEnd"/>
            <w:r w:rsidRPr="00834C76">
              <w:rPr>
                <w:color w:val="333333"/>
                <w:sz w:val="18"/>
                <w:szCs w:val="18"/>
              </w:rPr>
              <w:t xml:space="preserve"> </w:t>
            </w:r>
            <w:proofErr w:type="spellStart"/>
            <w:r w:rsidRPr="00834C76">
              <w:rPr>
                <w:color w:val="333333"/>
                <w:sz w:val="18"/>
                <w:szCs w:val="18"/>
              </w:rPr>
              <w:t>керування</w:t>
            </w:r>
            <w:proofErr w:type="spellEnd"/>
            <w:r w:rsidRPr="00834C76">
              <w:rPr>
                <w:color w:val="333333"/>
                <w:sz w:val="18"/>
                <w:szCs w:val="18"/>
              </w:rPr>
              <w:t xml:space="preserve"> </w:t>
            </w:r>
            <w:proofErr w:type="spellStart"/>
            <w:r w:rsidRPr="00834C76">
              <w:rPr>
                <w:color w:val="333333"/>
                <w:sz w:val="18"/>
                <w:szCs w:val="18"/>
              </w:rPr>
              <w:t>виробництвом</w:t>
            </w:r>
            <w:proofErr w:type="spellEnd"/>
            <w:r w:rsidRPr="00834C76">
              <w:rPr>
                <w:color w:val="333333"/>
                <w:sz w:val="18"/>
                <w:szCs w:val="18"/>
              </w:rPr>
              <w:t xml:space="preserve"> </w:t>
            </w:r>
            <w:proofErr w:type="spellStart"/>
            <w:r w:rsidRPr="00834C76">
              <w:rPr>
                <w:color w:val="333333"/>
                <w:sz w:val="18"/>
                <w:szCs w:val="18"/>
              </w:rPr>
              <w:t>або</w:t>
            </w:r>
            <w:proofErr w:type="spellEnd"/>
            <w:r w:rsidRPr="00834C76">
              <w:rPr>
                <w:color w:val="333333"/>
                <w:sz w:val="18"/>
                <w:szCs w:val="18"/>
              </w:rPr>
              <w:t xml:space="preserve"> </w:t>
            </w:r>
            <w:proofErr w:type="spellStart"/>
            <w:r w:rsidRPr="00834C76">
              <w:rPr>
                <w:color w:val="333333"/>
                <w:sz w:val="18"/>
                <w:szCs w:val="18"/>
              </w:rPr>
              <w:t>встановленням</w:t>
            </w:r>
            <w:proofErr w:type="spellEnd"/>
            <w:r w:rsidRPr="00834C76">
              <w:rPr>
                <w:color w:val="333333"/>
                <w:sz w:val="18"/>
                <w:szCs w:val="18"/>
              </w:rPr>
              <w:t xml:space="preserve"> </w:t>
            </w:r>
            <w:proofErr w:type="spellStart"/>
            <w:r w:rsidRPr="00834C76">
              <w:rPr>
                <w:color w:val="333333"/>
                <w:sz w:val="18"/>
                <w:szCs w:val="18"/>
              </w:rPr>
              <w:t>електронних</w:t>
            </w:r>
            <w:proofErr w:type="spellEnd"/>
            <w:r w:rsidRPr="00834C76">
              <w:rPr>
                <w:color w:val="333333"/>
                <w:sz w:val="18"/>
                <w:szCs w:val="18"/>
              </w:rPr>
              <w:t xml:space="preserve"> </w:t>
            </w:r>
            <w:proofErr w:type="spellStart"/>
            <w:r w:rsidRPr="00834C76">
              <w:rPr>
                <w:color w:val="333333"/>
                <w:sz w:val="18"/>
                <w:szCs w:val="18"/>
              </w:rPr>
              <w:t>продуктів</w:t>
            </w:r>
            <w:proofErr w:type="spellEnd"/>
            <w:r w:rsidRPr="00834C76">
              <w:rPr>
                <w:color w:val="333333"/>
                <w:sz w:val="18"/>
                <w:szCs w:val="18"/>
              </w:rPr>
              <w:t xml:space="preserve"> </w:t>
            </w:r>
            <w:proofErr w:type="spellStart"/>
            <w:r w:rsidRPr="00834C76">
              <w:rPr>
                <w:color w:val="333333"/>
                <w:sz w:val="18"/>
                <w:szCs w:val="18"/>
              </w:rPr>
              <w:t>і</w:t>
            </w:r>
            <w:proofErr w:type="spellEnd"/>
            <w:r w:rsidRPr="00834C76">
              <w:rPr>
                <w:color w:val="333333"/>
                <w:sz w:val="18"/>
                <w:szCs w:val="18"/>
              </w:rPr>
              <w:t xml:space="preserve"> систем;</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c</w:t>
            </w:r>
            <w:proofErr w:type="spellEnd"/>
            <w:r w:rsidRPr="00834C76">
              <w:rPr>
                <w:color w:val="333333"/>
                <w:sz w:val="18"/>
                <w:szCs w:val="18"/>
              </w:rPr>
              <w:t xml:space="preserve">) </w:t>
            </w:r>
            <w:proofErr w:type="spellStart"/>
            <w:r w:rsidRPr="00834C76">
              <w:rPr>
                <w:color w:val="333333"/>
                <w:sz w:val="18"/>
                <w:szCs w:val="18"/>
              </w:rPr>
              <w:t>встановлення</w:t>
            </w:r>
            <w:proofErr w:type="spellEnd"/>
            <w:r w:rsidRPr="00834C76">
              <w:rPr>
                <w:color w:val="333333"/>
                <w:sz w:val="18"/>
                <w:szCs w:val="18"/>
              </w:rPr>
              <w:t xml:space="preserve"> </w:t>
            </w:r>
            <w:proofErr w:type="spellStart"/>
            <w:r w:rsidRPr="00834C76">
              <w:rPr>
                <w:color w:val="333333"/>
                <w:sz w:val="18"/>
                <w:szCs w:val="18"/>
              </w:rPr>
              <w:t>стандарті</w:t>
            </w:r>
            <w:proofErr w:type="gramStart"/>
            <w:r w:rsidRPr="00834C76">
              <w:rPr>
                <w:color w:val="333333"/>
                <w:sz w:val="18"/>
                <w:szCs w:val="18"/>
              </w:rPr>
              <w:t>в</w:t>
            </w:r>
            <w:proofErr w:type="spellEnd"/>
            <w:proofErr w:type="gramEnd"/>
            <w:r w:rsidRPr="00834C76">
              <w:rPr>
                <w:color w:val="333333"/>
                <w:sz w:val="18"/>
                <w:szCs w:val="18"/>
              </w:rPr>
              <w:t xml:space="preserve"> контролю та процедур для </w:t>
            </w:r>
            <w:proofErr w:type="spellStart"/>
            <w:r w:rsidRPr="00834C76">
              <w:rPr>
                <w:color w:val="333333"/>
                <w:sz w:val="18"/>
                <w:szCs w:val="18"/>
              </w:rPr>
              <w:t>забезпечення</w:t>
            </w:r>
            <w:proofErr w:type="spellEnd"/>
            <w:r w:rsidRPr="00834C76">
              <w:rPr>
                <w:color w:val="333333"/>
                <w:sz w:val="18"/>
                <w:szCs w:val="18"/>
              </w:rPr>
              <w:t xml:space="preserve"> </w:t>
            </w:r>
            <w:proofErr w:type="spellStart"/>
            <w:r w:rsidRPr="00834C76">
              <w:rPr>
                <w:color w:val="333333"/>
                <w:sz w:val="18"/>
                <w:szCs w:val="18"/>
              </w:rPr>
              <w:t>ефективного</w:t>
            </w:r>
            <w:proofErr w:type="spellEnd"/>
            <w:r w:rsidRPr="00834C76">
              <w:rPr>
                <w:color w:val="333333"/>
                <w:sz w:val="18"/>
                <w:szCs w:val="18"/>
              </w:rPr>
              <w:t xml:space="preserve"> </w:t>
            </w:r>
            <w:proofErr w:type="spellStart"/>
            <w:r w:rsidRPr="00834C76">
              <w:rPr>
                <w:color w:val="333333"/>
                <w:sz w:val="18"/>
                <w:szCs w:val="18"/>
              </w:rPr>
              <w:t>функціонування</w:t>
            </w:r>
            <w:proofErr w:type="spellEnd"/>
            <w:r w:rsidRPr="00834C76">
              <w:rPr>
                <w:color w:val="333333"/>
                <w:sz w:val="18"/>
                <w:szCs w:val="18"/>
              </w:rPr>
              <w:t xml:space="preserve"> та </w:t>
            </w:r>
            <w:proofErr w:type="spellStart"/>
            <w:r w:rsidRPr="00834C76">
              <w:rPr>
                <w:color w:val="333333"/>
                <w:sz w:val="18"/>
                <w:szCs w:val="18"/>
              </w:rPr>
              <w:t>безпеки</w:t>
            </w:r>
            <w:proofErr w:type="spellEnd"/>
            <w:r w:rsidRPr="00834C76">
              <w:rPr>
                <w:color w:val="333333"/>
                <w:sz w:val="18"/>
                <w:szCs w:val="18"/>
              </w:rPr>
              <w:t xml:space="preserve"> </w:t>
            </w:r>
            <w:proofErr w:type="spellStart"/>
            <w:r w:rsidRPr="00834C76">
              <w:rPr>
                <w:color w:val="333333"/>
                <w:sz w:val="18"/>
                <w:szCs w:val="18"/>
              </w:rPr>
              <w:t>електронних</w:t>
            </w:r>
            <w:proofErr w:type="spellEnd"/>
            <w:r w:rsidRPr="00834C76">
              <w:rPr>
                <w:color w:val="333333"/>
                <w:sz w:val="18"/>
                <w:szCs w:val="18"/>
              </w:rPr>
              <w:t xml:space="preserve"> систем, </w:t>
            </w:r>
            <w:proofErr w:type="spellStart"/>
            <w:r w:rsidRPr="00834C76">
              <w:rPr>
                <w:color w:val="333333"/>
                <w:sz w:val="18"/>
                <w:szCs w:val="18"/>
              </w:rPr>
              <w:t>двигунів</w:t>
            </w:r>
            <w:proofErr w:type="spellEnd"/>
            <w:r w:rsidRPr="00834C76">
              <w:rPr>
                <w:color w:val="333333"/>
                <w:sz w:val="18"/>
                <w:szCs w:val="18"/>
              </w:rPr>
              <w:t xml:space="preserve"> та </w:t>
            </w:r>
            <w:proofErr w:type="spellStart"/>
            <w:r w:rsidRPr="00834C76">
              <w:rPr>
                <w:color w:val="333333"/>
                <w:sz w:val="18"/>
                <w:szCs w:val="18"/>
              </w:rPr>
              <w:t>обладнання</w:t>
            </w:r>
            <w:proofErr w:type="spellEnd"/>
            <w:r w:rsidRPr="00834C76">
              <w:rPr>
                <w:color w:val="333333"/>
                <w:sz w:val="18"/>
                <w:szCs w:val="18"/>
              </w:rPr>
              <w:t>;</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d</w:t>
            </w:r>
            <w:proofErr w:type="spellEnd"/>
            <w:r w:rsidRPr="00834C76">
              <w:rPr>
                <w:color w:val="333333"/>
                <w:sz w:val="18"/>
                <w:szCs w:val="18"/>
              </w:rPr>
              <w:t xml:space="preserve">) </w:t>
            </w:r>
            <w:proofErr w:type="spellStart"/>
            <w:r w:rsidRPr="00834C76">
              <w:rPr>
                <w:color w:val="333333"/>
                <w:sz w:val="18"/>
                <w:szCs w:val="18"/>
              </w:rPr>
              <w:t>організація</w:t>
            </w:r>
            <w:proofErr w:type="spellEnd"/>
            <w:r w:rsidRPr="00834C76">
              <w:rPr>
                <w:color w:val="333333"/>
                <w:sz w:val="18"/>
                <w:szCs w:val="18"/>
              </w:rPr>
              <w:t xml:space="preserve"> та </w:t>
            </w:r>
            <w:proofErr w:type="spellStart"/>
            <w:r w:rsidRPr="00834C76">
              <w:rPr>
                <w:color w:val="333333"/>
                <w:sz w:val="18"/>
                <w:szCs w:val="18"/>
              </w:rPr>
              <w:t>керівництво</w:t>
            </w:r>
            <w:proofErr w:type="spellEnd"/>
            <w:r w:rsidRPr="00834C76">
              <w:rPr>
                <w:color w:val="333333"/>
                <w:sz w:val="18"/>
                <w:szCs w:val="18"/>
              </w:rPr>
              <w:t xml:space="preserve"> </w:t>
            </w:r>
            <w:proofErr w:type="spellStart"/>
            <w:r w:rsidRPr="00834C76">
              <w:rPr>
                <w:color w:val="333333"/>
                <w:sz w:val="18"/>
                <w:szCs w:val="18"/>
              </w:rPr>
              <w:t>обслуговуванням</w:t>
            </w:r>
            <w:proofErr w:type="spellEnd"/>
            <w:r w:rsidRPr="00834C76">
              <w:rPr>
                <w:color w:val="333333"/>
                <w:sz w:val="18"/>
                <w:szCs w:val="18"/>
              </w:rPr>
              <w:t xml:space="preserve"> </w:t>
            </w:r>
            <w:proofErr w:type="spellStart"/>
            <w:r w:rsidRPr="00834C76">
              <w:rPr>
                <w:color w:val="333333"/>
                <w:sz w:val="18"/>
                <w:szCs w:val="18"/>
              </w:rPr>
              <w:t>і</w:t>
            </w:r>
            <w:proofErr w:type="spellEnd"/>
            <w:r w:rsidRPr="00834C76">
              <w:rPr>
                <w:color w:val="333333"/>
                <w:sz w:val="18"/>
                <w:szCs w:val="18"/>
              </w:rPr>
              <w:t xml:space="preserve"> ремонтом </w:t>
            </w:r>
            <w:proofErr w:type="spellStart"/>
            <w:r w:rsidRPr="00834C76">
              <w:rPr>
                <w:color w:val="333333"/>
                <w:sz w:val="18"/>
                <w:szCs w:val="18"/>
              </w:rPr>
              <w:t>існуючих</w:t>
            </w:r>
            <w:proofErr w:type="spellEnd"/>
            <w:r w:rsidRPr="00834C76">
              <w:rPr>
                <w:color w:val="333333"/>
                <w:sz w:val="18"/>
                <w:szCs w:val="18"/>
              </w:rPr>
              <w:t xml:space="preserve"> </w:t>
            </w:r>
            <w:proofErr w:type="spellStart"/>
            <w:r w:rsidRPr="00834C76">
              <w:rPr>
                <w:color w:val="333333"/>
                <w:sz w:val="18"/>
                <w:szCs w:val="18"/>
              </w:rPr>
              <w:t>електронних</w:t>
            </w:r>
            <w:proofErr w:type="spellEnd"/>
            <w:r w:rsidRPr="00834C76">
              <w:rPr>
                <w:color w:val="333333"/>
                <w:sz w:val="18"/>
                <w:szCs w:val="18"/>
              </w:rPr>
              <w:t xml:space="preserve"> систем </w:t>
            </w:r>
            <w:proofErr w:type="spellStart"/>
            <w:r w:rsidRPr="00834C76">
              <w:rPr>
                <w:color w:val="333333"/>
                <w:sz w:val="18"/>
                <w:szCs w:val="18"/>
              </w:rPr>
              <w:t>і</w:t>
            </w:r>
            <w:proofErr w:type="spellEnd"/>
            <w:r w:rsidRPr="00834C76">
              <w:rPr>
                <w:color w:val="333333"/>
                <w:sz w:val="18"/>
                <w:szCs w:val="18"/>
              </w:rPr>
              <w:t xml:space="preserve"> </w:t>
            </w:r>
            <w:proofErr w:type="spellStart"/>
            <w:r w:rsidRPr="00834C76">
              <w:rPr>
                <w:color w:val="333333"/>
                <w:sz w:val="18"/>
                <w:szCs w:val="18"/>
              </w:rPr>
              <w:t>обладнання</w:t>
            </w:r>
            <w:proofErr w:type="spellEnd"/>
            <w:r w:rsidRPr="00834C76">
              <w:rPr>
                <w:color w:val="333333"/>
                <w:sz w:val="18"/>
                <w:szCs w:val="18"/>
              </w:rPr>
              <w:t>;</w:t>
            </w:r>
          </w:p>
          <w:p w:rsidR="004E19C9" w:rsidRPr="00834C76" w:rsidRDefault="004E19C9" w:rsidP="00050E51">
            <w:pPr>
              <w:pStyle w:val="a6"/>
              <w:shd w:val="clear" w:color="auto" w:fill="FFFFFF"/>
              <w:spacing w:before="0" w:beforeAutospacing="0" w:after="0" w:afterAutospacing="0"/>
              <w:rPr>
                <w:color w:val="333333"/>
                <w:sz w:val="18"/>
                <w:szCs w:val="18"/>
              </w:rPr>
            </w:pPr>
            <w:proofErr w:type="gramStart"/>
            <w:r w:rsidRPr="00834C76">
              <w:rPr>
                <w:color w:val="333333"/>
                <w:sz w:val="18"/>
                <w:szCs w:val="18"/>
              </w:rPr>
              <w:t>(</w:t>
            </w:r>
            <w:proofErr w:type="spellStart"/>
            <w:r w:rsidRPr="00834C76">
              <w:rPr>
                <w:color w:val="333333"/>
                <w:sz w:val="18"/>
                <w:szCs w:val="18"/>
              </w:rPr>
              <w:t>e</w:t>
            </w:r>
            <w:proofErr w:type="spellEnd"/>
            <w:r w:rsidRPr="00834C76">
              <w:rPr>
                <w:color w:val="333333"/>
                <w:sz w:val="18"/>
                <w:szCs w:val="18"/>
              </w:rPr>
              <w:t xml:space="preserve">) </w:t>
            </w:r>
            <w:proofErr w:type="spellStart"/>
            <w:r w:rsidRPr="00834C76">
              <w:rPr>
                <w:color w:val="333333"/>
                <w:sz w:val="18"/>
                <w:szCs w:val="18"/>
              </w:rPr>
              <w:t>розробка</w:t>
            </w:r>
            <w:proofErr w:type="spellEnd"/>
            <w:r w:rsidRPr="00834C76">
              <w:rPr>
                <w:color w:val="333333"/>
                <w:sz w:val="18"/>
                <w:szCs w:val="18"/>
              </w:rPr>
              <w:t xml:space="preserve"> </w:t>
            </w:r>
            <w:proofErr w:type="spellStart"/>
            <w:r w:rsidRPr="00834C76">
              <w:rPr>
                <w:color w:val="333333"/>
                <w:sz w:val="18"/>
                <w:szCs w:val="18"/>
              </w:rPr>
              <w:t>електронних</w:t>
            </w:r>
            <w:proofErr w:type="spellEnd"/>
            <w:r w:rsidRPr="00834C76">
              <w:rPr>
                <w:color w:val="333333"/>
                <w:sz w:val="18"/>
                <w:szCs w:val="18"/>
              </w:rPr>
              <w:t xml:space="preserve"> схем </w:t>
            </w:r>
            <w:proofErr w:type="spellStart"/>
            <w:r w:rsidRPr="00834C76">
              <w:rPr>
                <w:color w:val="333333"/>
                <w:sz w:val="18"/>
                <w:szCs w:val="18"/>
              </w:rPr>
              <w:t>і</w:t>
            </w:r>
            <w:proofErr w:type="spellEnd"/>
            <w:r w:rsidRPr="00834C76">
              <w:rPr>
                <w:color w:val="333333"/>
                <w:sz w:val="18"/>
                <w:szCs w:val="18"/>
              </w:rPr>
              <w:t xml:space="preserve"> </w:t>
            </w:r>
            <w:proofErr w:type="spellStart"/>
            <w:r w:rsidRPr="00834C76">
              <w:rPr>
                <w:color w:val="333333"/>
                <w:sz w:val="18"/>
                <w:szCs w:val="18"/>
              </w:rPr>
              <w:t>компонентів</w:t>
            </w:r>
            <w:proofErr w:type="spellEnd"/>
            <w:r w:rsidRPr="00834C76">
              <w:rPr>
                <w:color w:val="333333"/>
                <w:sz w:val="18"/>
                <w:szCs w:val="18"/>
              </w:rPr>
              <w:t xml:space="preserve"> для </w:t>
            </w:r>
            <w:proofErr w:type="spellStart"/>
            <w:r w:rsidRPr="00834C76">
              <w:rPr>
                <w:color w:val="333333"/>
                <w:sz w:val="18"/>
                <w:szCs w:val="18"/>
              </w:rPr>
              <w:t>використання</w:t>
            </w:r>
            <w:proofErr w:type="spellEnd"/>
            <w:r w:rsidRPr="00834C76">
              <w:rPr>
                <w:color w:val="333333"/>
                <w:sz w:val="18"/>
                <w:szCs w:val="18"/>
              </w:rPr>
              <w:t xml:space="preserve"> в таких </w:t>
            </w:r>
            <w:proofErr w:type="spellStart"/>
            <w:r w:rsidRPr="00834C76">
              <w:rPr>
                <w:color w:val="333333"/>
                <w:sz w:val="18"/>
                <w:szCs w:val="18"/>
              </w:rPr>
              <w:t>галузях</w:t>
            </w:r>
            <w:proofErr w:type="spellEnd"/>
            <w:r w:rsidRPr="00834C76">
              <w:rPr>
                <w:color w:val="333333"/>
                <w:sz w:val="18"/>
                <w:szCs w:val="18"/>
              </w:rPr>
              <w:t xml:space="preserve">, як </w:t>
            </w:r>
            <w:proofErr w:type="spellStart"/>
            <w:r w:rsidRPr="00834C76">
              <w:rPr>
                <w:color w:val="333333"/>
                <w:sz w:val="18"/>
                <w:szCs w:val="18"/>
              </w:rPr>
              <w:t>аерокосмічне</w:t>
            </w:r>
            <w:proofErr w:type="spellEnd"/>
            <w:r w:rsidRPr="00834C76">
              <w:rPr>
                <w:color w:val="333333"/>
                <w:sz w:val="18"/>
                <w:szCs w:val="18"/>
              </w:rPr>
              <w:t xml:space="preserve"> </w:t>
            </w:r>
            <w:proofErr w:type="spellStart"/>
            <w:r w:rsidRPr="00834C76">
              <w:rPr>
                <w:color w:val="333333"/>
                <w:sz w:val="18"/>
                <w:szCs w:val="18"/>
              </w:rPr>
              <w:t>наведення</w:t>
            </w:r>
            <w:proofErr w:type="spellEnd"/>
            <w:r w:rsidRPr="00834C76">
              <w:rPr>
                <w:color w:val="333333"/>
                <w:sz w:val="18"/>
                <w:szCs w:val="18"/>
              </w:rPr>
              <w:t xml:space="preserve"> та </w:t>
            </w:r>
            <w:proofErr w:type="spellStart"/>
            <w:r w:rsidRPr="00834C76">
              <w:rPr>
                <w:color w:val="333333"/>
                <w:sz w:val="18"/>
                <w:szCs w:val="18"/>
              </w:rPr>
              <w:t>керування</w:t>
            </w:r>
            <w:proofErr w:type="spellEnd"/>
            <w:r w:rsidRPr="00834C76">
              <w:rPr>
                <w:color w:val="333333"/>
                <w:sz w:val="18"/>
                <w:szCs w:val="18"/>
              </w:rPr>
              <w:t xml:space="preserve"> </w:t>
            </w:r>
            <w:proofErr w:type="spellStart"/>
            <w:r w:rsidRPr="00834C76">
              <w:rPr>
                <w:color w:val="333333"/>
                <w:sz w:val="18"/>
                <w:szCs w:val="18"/>
              </w:rPr>
              <w:t>силовими</w:t>
            </w:r>
            <w:proofErr w:type="spellEnd"/>
            <w:r w:rsidRPr="00834C76">
              <w:rPr>
                <w:color w:val="333333"/>
                <w:sz w:val="18"/>
                <w:szCs w:val="18"/>
              </w:rPr>
              <w:t xml:space="preserve"> установками, акустика </w:t>
            </w:r>
            <w:proofErr w:type="spellStart"/>
            <w:r w:rsidRPr="00834C76">
              <w:rPr>
                <w:color w:val="333333"/>
                <w:sz w:val="18"/>
                <w:szCs w:val="18"/>
              </w:rPr>
              <w:t>або</w:t>
            </w:r>
            <w:proofErr w:type="spellEnd"/>
            <w:r w:rsidRPr="00834C76">
              <w:rPr>
                <w:color w:val="333333"/>
                <w:sz w:val="18"/>
                <w:szCs w:val="18"/>
              </w:rPr>
              <w:t xml:space="preserve"> </w:t>
            </w:r>
            <w:proofErr w:type="spellStart"/>
            <w:r w:rsidRPr="00834C76">
              <w:rPr>
                <w:color w:val="333333"/>
                <w:sz w:val="18"/>
                <w:szCs w:val="18"/>
              </w:rPr>
              <w:t>інструменти</w:t>
            </w:r>
            <w:proofErr w:type="spellEnd"/>
            <w:r w:rsidRPr="00834C76">
              <w:rPr>
                <w:color w:val="333333"/>
                <w:sz w:val="18"/>
                <w:szCs w:val="18"/>
              </w:rPr>
              <w:t xml:space="preserve"> та </w:t>
            </w:r>
            <w:proofErr w:type="spellStart"/>
            <w:r w:rsidRPr="00834C76">
              <w:rPr>
                <w:color w:val="333333"/>
                <w:sz w:val="18"/>
                <w:szCs w:val="18"/>
              </w:rPr>
              <w:t>засоби</w:t>
            </w:r>
            <w:proofErr w:type="spellEnd"/>
            <w:r w:rsidRPr="00834C76">
              <w:rPr>
                <w:color w:val="333333"/>
                <w:sz w:val="18"/>
                <w:szCs w:val="18"/>
              </w:rPr>
              <w:t xml:space="preserve"> </w:t>
            </w:r>
            <w:proofErr w:type="spellStart"/>
            <w:r w:rsidRPr="00834C76">
              <w:rPr>
                <w:color w:val="333333"/>
                <w:sz w:val="18"/>
                <w:szCs w:val="18"/>
              </w:rPr>
              <w:t>керування</w:t>
            </w:r>
            <w:proofErr w:type="spellEnd"/>
            <w:r w:rsidRPr="00834C76">
              <w:rPr>
                <w:color w:val="333333"/>
                <w:sz w:val="18"/>
                <w:szCs w:val="18"/>
              </w:rPr>
              <w:t>;</w:t>
            </w:r>
            <w:proofErr w:type="gramEnd"/>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f</w:t>
            </w:r>
            <w:proofErr w:type="spellEnd"/>
            <w:r w:rsidRPr="00834C76">
              <w:rPr>
                <w:color w:val="333333"/>
                <w:sz w:val="18"/>
                <w:szCs w:val="18"/>
              </w:rPr>
              <w:t xml:space="preserve">) </w:t>
            </w:r>
            <w:proofErr w:type="spellStart"/>
            <w:proofErr w:type="gramStart"/>
            <w:r w:rsidRPr="00834C76">
              <w:rPr>
                <w:color w:val="333333"/>
                <w:sz w:val="18"/>
                <w:szCs w:val="18"/>
              </w:rPr>
              <w:t>досл</w:t>
            </w:r>
            <w:proofErr w:type="gramEnd"/>
            <w:r w:rsidRPr="00834C76">
              <w:rPr>
                <w:color w:val="333333"/>
                <w:sz w:val="18"/>
                <w:szCs w:val="18"/>
              </w:rPr>
              <w:t>ідження</w:t>
            </w:r>
            <w:proofErr w:type="spellEnd"/>
            <w:r w:rsidRPr="00834C76">
              <w:rPr>
                <w:color w:val="333333"/>
                <w:sz w:val="18"/>
                <w:szCs w:val="18"/>
              </w:rPr>
              <w:t xml:space="preserve"> та </w:t>
            </w:r>
            <w:proofErr w:type="spellStart"/>
            <w:r w:rsidRPr="00834C76">
              <w:rPr>
                <w:color w:val="333333"/>
                <w:sz w:val="18"/>
                <w:szCs w:val="18"/>
              </w:rPr>
              <w:t>консультування</w:t>
            </w:r>
            <w:proofErr w:type="spellEnd"/>
            <w:r w:rsidRPr="00834C76">
              <w:rPr>
                <w:color w:val="333333"/>
                <w:sz w:val="18"/>
                <w:szCs w:val="18"/>
              </w:rPr>
              <w:t xml:space="preserve"> </w:t>
            </w:r>
            <w:proofErr w:type="spellStart"/>
            <w:r w:rsidRPr="00834C76">
              <w:rPr>
                <w:color w:val="333333"/>
                <w:sz w:val="18"/>
                <w:szCs w:val="18"/>
              </w:rPr>
              <w:t>щодо</w:t>
            </w:r>
            <w:proofErr w:type="spellEnd"/>
            <w:r w:rsidRPr="00834C76">
              <w:rPr>
                <w:color w:val="333333"/>
                <w:sz w:val="18"/>
                <w:szCs w:val="18"/>
              </w:rPr>
              <w:t xml:space="preserve"> </w:t>
            </w:r>
            <w:proofErr w:type="spellStart"/>
            <w:r w:rsidRPr="00834C76">
              <w:rPr>
                <w:color w:val="333333"/>
                <w:sz w:val="18"/>
                <w:szCs w:val="18"/>
              </w:rPr>
              <w:t>радарів</w:t>
            </w:r>
            <w:proofErr w:type="spellEnd"/>
            <w:r w:rsidRPr="00834C76">
              <w:rPr>
                <w:color w:val="333333"/>
                <w:sz w:val="18"/>
                <w:szCs w:val="18"/>
              </w:rPr>
              <w:t xml:space="preserve">, </w:t>
            </w:r>
            <w:proofErr w:type="spellStart"/>
            <w:r w:rsidRPr="00834C76">
              <w:rPr>
                <w:color w:val="333333"/>
                <w:sz w:val="18"/>
                <w:szCs w:val="18"/>
              </w:rPr>
              <w:t>телеметрії</w:t>
            </w:r>
            <w:proofErr w:type="spellEnd"/>
            <w:r w:rsidRPr="00834C76">
              <w:rPr>
                <w:color w:val="333333"/>
                <w:sz w:val="18"/>
                <w:szCs w:val="18"/>
              </w:rPr>
              <w:t xml:space="preserve"> та систем </w:t>
            </w:r>
            <w:proofErr w:type="spellStart"/>
            <w:r w:rsidRPr="00834C76">
              <w:rPr>
                <w:color w:val="333333"/>
                <w:sz w:val="18"/>
                <w:szCs w:val="18"/>
              </w:rPr>
              <w:t>дистанційного</w:t>
            </w:r>
            <w:proofErr w:type="spellEnd"/>
            <w:r w:rsidRPr="00834C76">
              <w:rPr>
                <w:color w:val="333333"/>
                <w:sz w:val="18"/>
                <w:szCs w:val="18"/>
              </w:rPr>
              <w:t xml:space="preserve"> </w:t>
            </w:r>
            <w:proofErr w:type="spellStart"/>
            <w:r w:rsidRPr="00834C76">
              <w:rPr>
                <w:color w:val="333333"/>
                <w:sz w:val="18"/>
                <w:szCs w:val="18"/>
              </w:rPr>
              <w:t>керування</w:t>
            </w:r>
            <w:proofErr w:type="spellEnd"/>
            <w:r w:rsidRPr="00834C76">
              <w:rPr>
                <w:color w:val="333333"/>
                <w:sz w:val="18"/>
                <w:szCs w:val="18"/>
              </w:rPr>
              <w:t xml:space="preserve">, </w:t>
            </w:r>
            <w:proofErr w:type="spellStart"/>
            <w:r w:rsidRPr="00834C76">
              <w:rPr>
                <w:color w:val="333333"/>
                <w:sz w:val="18"/>
                <w:szCs w:val="18"/>
              </w:rPr>
              <w:t>мікрохвильових</w:t>
            </w:r>
            <w:proofErr w:type="spellEnd"/>
            <w:r w:rsidRPr="00834C76">
              <w:rPr>
                <w:color w:val="333333"/>
                <w:sz w:val="18"/>
                <w:szCs w:val="18"/>
              </w:rPr>
              <w:t xml:space="preserve"> печей та </w:t>
            </w:r>
            <w:proofErr w:type="spellStart"/>
            <w:r w:rsidRPr="00834C76">
              <w:rPr>
                <w:color w:val="333333"/>
                <w:sz w:val="18"/>
                <w:szCs w:val="18"/>
              </w:rPr>
              <w:t>іншого</w:t>
            </w:r>
            <w:proofErr w:type="spellEnd"/>
            <w:r w:rsidRPr="00834C76">
              <w:rPr>
                <w:color w:val="333333"/>
                <w:sz w:val="18"/>
                <w:szCs w:val="18"/>
              </w:rPr>
              <w:t xml:space="preserve"> </w:t>
            </w:r>
            <w:proofErr w:type="spellStart"/>
            <w:r w:rsidRPr="00834C76">
              <w:rPr>
                <w:color w:val="333333"/>
                <w:sz w:val="18"/>
                <w:szCs w:val="18"/>
              </w:rPr>
              <w:t>електронного</w:t>
            </w:r>
            <w:proofErr w:type="spellEnd"/>
            <w:r w:rsidRPr="00834C76">
              <w:rPr>
                <w:color w:val="333333"/>
                <w:sz w:val="18"/>
                <w:szCs w:val="18"/>
              </w:rPr>
              <w:t xml:space="preserve"> </w:t>
            </w:r>
            <w:proofErr w:type="spellStart"/>
            <w:r w:rsidRPr="00834C76">
              <w:rPr>
                <w:color w:val="333333"/>
                <w:sz w:val="18"/>
                <w:szCs w:val="18"/>
              </w:rPr>
              <w:t>обладнання</w:t>
            </w:r>
            <w:proofErr w:type="spellEnd"/>
            <w:r w:rsidRPr="00834C76">
              <w:rPr>
                <w:color w:val="333333"/>
                <w:sz w:val="18"/>
                <w:szCs w:val="18"/>
              </w:rPr>
              <w:t>;</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g</w:t>
            </w:r>
            <w:proofErr w:type="spellEnd"/>
            <w:r w:rsidRPr="00834C76">
              <w:rPr>
                <w:color w:val="333333"/>
                <w:sz w:val="18"/>
                <w:szCs w:val="18"/>
              </w:rPr>
              <w:t xml:space="preserve">) </w:t>
            </w:r>
            <w:proofErr w:type="spellStart"/>
            <w:r w:rsidRPr="00834C76">
              <w:rPr>
                <w:color w:val="333333"/>
                <w:sz w:val="18"/>
                <w:szCs w:val="18"/>
              </w:rPr>
              <w:t>проектування</w:t>
            </w:r>
            <w:proofErr w:type="spellEnd"/>
            <w:r w:rsidRPr="00834C76">
              <w:rPr>
                <w:color w:val="333333"/>
                <w:sz w:val="18"/>
                <w:szCs w:val="18"/>
              </w:rPr>
              <w:t xml:space="preserve"> та </w:t>
            </w:r>
            <w:proofErr w:type="spellStart"/>
            <w:r w:rsidRPr="00834C76">
              <w:rPr>
                <w:color w:val="333333"/>
                <w:sz w:val="18"/>
                <w:szCs w:val="18"/>
              </w:rPr>
              <w:t>розробка</w:t>
            </w:r>
            <w:proofErr w:type="spellEnd"/>
            <w:r w:rsidRPr="00834C76">
              <w:rPr>
                <w:color w:val="333333"/>
                <w:sz w:val="18"/>
                <w:szCs w:val="18"/>
              </w:rPr>
              <w:t xml:space="preserve"> </w:t>
            </w:r>
            <w:proofErr w:type="spellStart"/>
            <w:r w:rsidRPr="00834C76">
              <w:rPr>
                <w:color w:val="333333"/>
                <w:sz w:val="18"/>
                <w:szCs w:val="18"/>
              </w:rPr>
              <w:t>алгоритмів</w:t>
            </w:r>
            <w:proofErr w:type="spellEnd"/>
            <w:r w:rsidRPr="00834C76">
              <w:rPr>
                <w:color w:val="333333"/>
                <w:sz w:val="18"/>
                <w:szCs w:val="18"/>
              </w:rPr>
              <w:t xml:space="preserve"> </w:t>
            </w:r>
            <w:proofErr w:type="spellStart"/>
            <w:r w:rsidRPr="00834C76">
              <w:rPr>
                <w:color w:val="333333"/>
                <w:sz w:val="18"/>
                <w:szCs w:val="18"/>
              </w:rPr>
              <w:t>обробки</w:t>
            </w:r>
            <w:proofErr w:type="spellEnd"/>
            <w:r w:rsidRPr="00834C76">
              <w:rPr>
                <w:color w:val="333333"/>
                <w:sz w:val="18"/>
                <w:szCs w:val="18"/>
              </w:rPr>
              <w:t xml:space="preserve"> </w:t>
            </w:r>
            <w:proofErr w:type="spellStart"/>
            <w:r w:rsidRPr="00834C76">
              <w:rPr>
                <w:color w:val="333333"/>
                <w:sz w:val="18"/>
                <w:szCs w:val="18"/>
              </w:rPr>
              <w:t>сигналі</w:t>
            </w:r>
            <w:proofErr w:type="gramStart"/>
            <w:r w:rsidRPr="00834C76">
              <w:rPr>
                <w:color w:val="333333"/>
                <w:sz w:val="18"/>
                <w:szCs w:val="18"/>
              </w:rPr>
              <w:t>в</w:t>
            </w:r>
            <w:proofErr w:type="spellEnd"/>
            <w:proofErr w:type="gramEnd"/>
            <w:r w:rsidRPr="00834C76">
              <w:rPr>
                <w:color w:val="333333"/>
                <w:sz w:val="18"/>
                <w:szCs w:val="18"/>
              </w:rPr>
              <w:t xml:space="preserve"> та </w:t>
            </w:r>
            <w:proofErr w:type="spellStart"/>
            <w:r w:rsidRPr="00834C76">
              <w:rPr>
                <w:color w:val="333333"/>
                <w:sz w:val="18"/>
                <w:szCs w:val="18"/>
              </w:rPr>
              <w:t>впровадження</w:t>
            </w:r>
            <w:proofErr w:type="spellEnd"/>
            <w:r w:rsidRPr="00834C76">
              <w:rPr>
                <w:color w:val="333333"/>
                <w:sz w:val="18"/>
                <w:szCs w:val="18"/>
              </w:rPr>
              <w:t xml:space="preserve"> </w:t>
            </w:r>
            <w:proofErr w:type="spellStart"/>
            <w:r w:rsidRPr="00834C76">
              <w:rPr>
                <w:color w:val="333333"/>
                <w:sz w:val="18"/>
                <w:szCs w:val="18"/>
              </w:rPr>
              <w:t>їх</w:t>
            </w:r>
            <w:proofErr w:type="spellEnd"/>
            <w:r w:rsidRPr="00834C76">
              <w:rPr>
                <w:color w:val="333333"/>
                <w:sz w:val="18"/>
                <w:szCs w:val="18"/>
              </w:rPr>
              <w:t xml:space="preserve"> шляхом </w:t>
            </w:r>
            <w:proofErr w:type="spellStart"/>
            <w:r w:rsidRPr="00834C76">
              <w:rPr>
                <w:color w:val="333333"/>
                <w:sz w:val="18"/>
                <w:szCs w:val="18"/>
              </w:rPr>
              <w:t>відповідного</w:t>
            </w:r>
            <w:proofErr w:type="spellEnd"/>
            <w:r w:rsidRPr="00834C76">
              <w:rPr>
                <w:color w:val="333333"/>
                <w:sz w:val="18"/>
                <w:szCs w:val="18"/>
              </w:rPr>
              <w:t xml:space="preserve"> </w:t>
            </w:r>
            <w:proofErr w:type="spellStart"/>
            <w:r w:rsidRPr="00834C76">
              <w:rPr>
                <w:color w:val="333333"/>
                <w:sz w:val="18"/>
                <w:szCs w:val="18"/>
              </w:rPr>
              <w:t>вибору</w:t>
            </w:r>
            <w:proofErr w:type="spellEnd"/>
            <w:r w:rsidRPr="00834C76">
              <w:rPr>
                <w:color w:val="333333"/>
                <w:sz w:val="18"/>
                <w:szCs w:val="18"/>
              </w:rPr>
              <w:t xml:space="preserve"> </w:t>
            </w:r>
            <w:proofErr w:type="spellStart"/>
            <w:r w:rsidRPr="00834C76">
              <w:rPr>
                <w:color w:val="333333"/>
                <w:sz w:val="18"/>
                <w:szCs w:val="18"/>
              </w:rPr>
              <w:t>апаратного</w:t>
            </w:r>
            <w:proofErr w:type="spellEnd"/>
            <w:r w:rsidRPr="00834C76">
              <w:rPr>
                <w:color w:val="333333"/>
                <w:sz w:val="18"/>
                <w:szCs w:val="18"/>
              </w:rPr>
              <w:t xml:space="preserve"> та </w:t>
            </w:r>
            <w:proofErr w:type="spellStart"/>
            <w:r w:rsidRPr="00834C76">
              <w:rPr>
                <w:color w:val="333333"/>
                <w:sz w:val="18"/>
                <w:szCs w:val="18"/>
              </w:rPr>
              <w:t>програмного</w:t>
            </w:r>
            <w:proofErr w:type="spellEnd"/>
            <w:r w:rsidRPr="00834C76">
              <w:rPr>
                <w:color w:val="333333"/>
                <w:sz w:val="18"/>
                <w:szCs w:val="18"/>
              </w:rPr>
              <w:t xml:space="preserve"> </w:t>
            </w:r>
            <w:proofErr w:type="spellStart"/>
            <w:r w:rsidRPr="00834C76">
              <w:rPr>
                <w:color w:val="333333"/>
                <w:sz w:val="18"/>
                <w:szCs w:val="18"/>
              </w:rPr>
              <w:t>забезпечення</w:t>
            </w:r>
            <w:proofErr w:type="spellEnd"/>
            <w:r w:rsidRPr="00834C76">
              <w:rPr>
                <w:color w:val="333333"/>
                <w:sz w:val="18"/>
                <w:szCs w:val="18"/>
              </w:rPr>
              <w:t>;</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w:t>
            </w:r>
            <w:proofErr w:type="spellStart"/>
            <w:r w:rsidRPr="00834C76">
              <w:rPr>
                <w:color w:val="333333"/>
                <w:sz w:val="18"/>
                <w:szCs w:val="18"/>
              </w:rPr>
              <w:t>h</w:t>
            </w:r>
            <w:proofErr w:type="spellEnd"/>
            <w:r w:rsidRPr="00834C76">
              <w:rPr>
                <w:color w:val="333333"/>
                <w:sz w:val="18"/>
                <w:szCs w:val="18"/>
              </w:rPr>
              <w:t xml:space="preserve">) </w:t>
            </w:r>
            <w:proofErr w:type="spellStart"/>
            <w:r w:rsidRPr="00834C76">
              <w:rPr>
                <w:color w:val="333333"/>
                <w:sz w:val="18"/>
                <w:szCs w:val="18"/>
              </w:rPr>
              <w:t>розробка</w:t>
            </w:r>
            <w:proofErr w:type="spellEnd"/>
            <w:r w:rsidRPr="00834C76">
              <w:rPr>
                <w:color w:val="333333"/>
                <w:sz w:val="18"/>
                <w:szCs w:val="18"/>
              </w:rPr>
              <w:t xml:space="preserve"> </w:t>
            </w:r>
            <w:proofErr w:type="spellStart"/>
            <w:r w:rsidRPr="00834C76">
              <w:rPr>
                <w:color w:val="333333"/>
                <w:sz w:val="18"/>
                <w:szCs w:val="18"/>
              </w:rPr>
              <w:t>обладнання</w:t>
            </w:r>
            <w:proofErr w:type="spellEnd"/>
            <w:r w:rsidRPr="00834C76">
              <w:rPr>
                <w:color w:val="333333"/>
                <w:sz w:val="18"/>
                <w:szCs w:val="18"/>
              </w:rPr>
              <w:t xml:space="preserve"> та процедур для </w:t>
            </w:r>
            <w:proofErr w:type="spellStart"/>
            <w:r w:rsidRPr="00834C76">
              <w:rPr>
                <w:color w:val="333333"/>
                <w:sz w:val="18"/>
                <w:szCs w:val="18"/>
              </w:rPr>
              <w:t>тестування</w:t>
            </w:r>
            <w:proofErr w:type="spellEnd"/>
            <w:r w:rsidRPr="00834C76">
              <w:rPr>
                <w:color w:val="333333"/>
                <w:sz w:val="18"/>
                <w:szCs w:val="18"/>
              </w:rPr>
              <w:t xml:space="preserve"> </w:t>
            </w:r>
            <w:proofErr w:type="spellStart"/>
            <w:r w:rsidRPr="00834C76">
              <w:rPr>
                <w:color w:val="333333"/>
                <w:sz w:val="18"/>
                <w:szCs w:val="18"/>
              </w:rPr>
              <w:t>електронних</w:t>
            </w:r>
            <w:proofErr w:type="spellEnd"/>
            <w:r w:rsidRPr="00834C76">
              <w:rPr>
                <w:color w:val="333333"/>
                <w:sz w:val="18"/>
                <w:szCs w:val="18"/>
              </w:rPr>
              <w:t xml:space="preserve"> </w:t>
            </w:r>
            <w:proofErr w:type="spellStart"/>
            <w:r w:rsidRPr="00834C76">
              <w:rPr>
                <w:color w:val="333333"/>
                <w:sz w:val="18"/>
                <w:szCs w:val="18"/>
              </w:rPr>
              <w:t>компоненті</w:t>
            </w:r>
            <w:proofErr w:type="gramStart"/>
            <w:r w:rsidRPr="00834C76">
              <w:rPr>
                <w:color w:val="333333"/>
                <w:sz w:val="18"/>
                <w:szCs w:val="18"/>
              </w:rPr>
              <w:t>в</w:t>
            </w:r>
            <w:proofErr w:type="spellEnd"/>
            <w:proofErr w:type="gramEnd"/>
            <w:r w:rsidRPr="00834C76">
              <w:rPr>
                <w:color w:val="333333"/>
                <w:sz w:val="18"/>
                <w:szCs w:val="18"/>
              </w:rPr>
              <w:t xml:space="preserve">, схем </w:t>
            </w:r>
            <w:proofErr w:type="spellStart"/>
            <w:r w:rsidRPr="00834C76">
              <w:rPr>
                <w:color w:val="333333"/>
                <w:sz w:val="18"/>
                <w:szCs w:val="18"/>
              </w:rPr>
              <w:t>і</w:t>
            </w:r>
            <w:proofErr w:type="spellEnd"/>
            <w:r w:rsidRPr="00834C76">
              <w:rPr>
                <w:color w:val="333333"/>
                <w:sz w:val="18"/>
                <w:szCs w:val="18"/>
              </w:rPr>
              <w:t xml:space="preserve"> систем.</w:t>
            </w:r>
          </w:p>
          <w:p w:rsidR="004E19C9" w:rsidRPr="00834C76" w:rsidRDefault="004E19C9" w:rsidP="00050E51">
            <w:pPr>
              <w:pStyle w:val="a6"/>
              <w:shd w:val="clear" w:color="auto" w:fill="FFFFFF"/>
              <w:spacing w:before="0" w:beforeAutospacing="0" w:after="0" w:afterAutospacing="0"/>
              <w:rPr>
                <w:color w:val="333333"/>
                <w:sz w:val="18"/>
                <w:szCs w:val="18"/>
              </w:rPr>
            </w:pPr>
            <w:proofErr w:type="spellStart"/>
            <w:r w:rsidRPr="00834C76">
              <w:rPr>
                <w:color w:val="333333"/>
                <w:sz w:val="18"/>
                <w:szCs w:val="18"/>
              </w:rPr>
              <w:t>Приклади</w:t>
            </w:r>
            <w:proofErr w:type="spellEnd"/>
            <w:r w:rsidRPr="00834C76">
              <w:rPr>
                <w:color w:val="333333"/>
                <w:sz w:val="18"/>
                <w:szCs w:val="18"/>
              </w:rPr>
              <w:t xml:space="preserve"> </w:t>
            </w:r>
            <w:proofErr w:type="spellStart"/>
            <w:r w:rsidRPr="00834C76">
              <w:rPr>
                <w:color w:val="333333"/>
                <w:sz w:val="18"/>
                <w:szCs w:val="18"/>
              </w:rPr>
              <w:t>класифікованих</w:t>
            </w:r>
            <w:proofErr w:type="spellEnd"/>
            <w:r w:rsidRPr="00834C76">
              <w:rPr>
                <w:color w:val="333333"/>
                <w:sz w:val="18"/>
                <w:szCs w:val="18"/>
              </w:rPr>
              <w:t xml:space="preserve"> тут </w:t>
            </w:r>
            <w:proofErr w:type="spellStart"/>
            <w:r w:rsidRPr="00834C76">
              <w:rPr>
                <w:color w:val="333333"/>
                <w:sz w:val="18"/>
                <w:szCs w:val="18"/>
              </w:rPr>
              <w:t>професій</w:t>
            </w:r>
            <w:proofErr w:type="spellEnd"/>
            <w:r w:rsidRPr="00834C76">
              <w:rPr>
                <w:color w:val="333333"/>
                <w:sz w:val="18"/>
                <w:szCs w:val="18"/>
              </w:rPr>
              <w:t>:</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 xml:space="preserve">– </w:t>
            </w:r>
            <w:proofErr w:type="spellStart"/>
            <w:r w:rsidRPr="00834C76">
              <w:rPr>
                <w:color w:val="333333"/>
                <w:sz w:val="18"/>
                <w:szCs w:val="18"/>
              </w:rPr>
              <w:t>Інженер</w:t>
            </w:r>
            <w:proofErr w:type="spellEnd"/>
            <w:r w:rsidRPr="00834C76">
              <w:rPr>
                <w:color w:val="333333"/>
                <w:sz w:val="18"/>
                <w:szCs w:val="18"/>
              </w:rPr>
              <w:t xml:space="preserve"> </w:t>
            </w:r>
            <w:proofErr w:type="spellStart"/>
            <w:r w:rsidRPr="00834C76">
              <w:rPr>
                <w:color w:val="333333"/>
                <w:sz w:val="18"/>
                <w:szCs w:val="18"/>
              </w:rPr>
              <w:t>з</w:t>
            </w:r>
            <w:proofErr w:type="spellEnd"/>
            <w:r w:rsidRPr="00834C76">
              <w:rPr>
                <w:color w:val="333333"/>
                <w:sz w:val="18"/>
                <w:szCs w:val="18"/>
              </w:rPr>
              <w:t xml:space="preserve"> </w:t>
            </w:r>
            <w:proofErr w:type="spellStart"/>
            <w:r w:rsidRPr="00834C76">
              <w:rPr>
                <w:color w:val="333333"/>
                <w:sz w:val="18"/>
                <w:szCs w:val="18"/>
              </w:rPr>
              <w:t>комп’ютерного</w:t>
            </w:r>
            <w:proofErr w:type="spellEnd"/>
            <w:r w:rsidRPr="00834C76">
              <w:rPr>
                <w:color w:val="333333"/>
                <w:sz w:val="18"/>
                <w:szCs w:val="18"/>
              </w:rPr>
              <w:t xml:space="preserve"> </w:t>
            </w:r>
            <w:proofErr w:type="spellStart"/>
            <w:r w:rsidRPr="00834C76">
              <w:rPr>
                <w:color w:val="333333"/>
                <w:sz w:val="18"/>
                <w:szCs w:val="18"/>
              </w:rPr>
              <w:t>обладнання</w:t>
            </w:r>
            <w:proofErr w:type="spellEnd"/>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 xml:space="preserve">- </w:t>
            </w:r>
            <w:proofErr w:type="spellStart"/>
            <w:r w:rsidRPr="00834C76">
              <w:rPr>
                <w:color w:val="333333"/>
                <w:sz w:val="18"/>
                <w:szCs w:val="18"/>
              </w:rPr>
              <w:t>Інженер-електронік</w:t>
            </w:r>
            <w:proofErr w:type="spellEnd"/>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 xml:space="preserve">- </w:t>
            </w:r>
            <w:proofErr w:type="spellStart"/>
            <w:r w:rsidRPr="00834C76">
              <w:rPr>
                <w:color w:val="333333"/>
                <w:sz w:val="18"/>
                <w:szCs w:val="18"/>
              </w:rPr>
              <w:t>Інженер</w:t>
            </w:r>
            <w:proofErr w:type="spellEnd"/>
            <w:r w:rsidRPr="00834C76">
              <w:rPr>
                <w:color w:val="333333"/>
                <w:sz w:val="18"/>
                <w:szCs w:val="18"/>
              </w:rPr>
              <w:t xml:space="preserve"> </w:t>
            </w:r>
            <w:proofErr w:type="spellStart"/>
            <w:r w:rsidRPr="00834C76">
              <w:rPr>
                <w:color w:val="333333"/>
                <w:sz w:val="18"/>
                <w:szCs w:val="18"/>
              </w:rPr>
              <w:t>приладобудування</w:t>
            </w:r>
            <w:proofErr w:type="spellEnd"/>
          </w:p>
          <w:p w:rsidR="004E19C9" w:rsidRPr="00834C76" w:rsidRDefault="004E19C9" w:rsidP="00050E51">
            <w:pPr>
              <w:pStyle w:val="a6"/>
              <w:shd w:val="clear" w:color="auto" w:fill="FFFFFF"/>
              <w:spacing w:before="0" w:beforeAutospacing="0" w:after="0" w:afterAutospacing="0"/>
              <w:rPr>
                <w:color w:val="333333"/>
                <w:sz w:val="18"/>
                <w:szCs w:val="18"/>
              </w:rPr>
            </w:pPr>
            <w:proofErr w:type="spellStart"/>
            <w:r w:rsidRPr="00834C76">
              <w:rPr>
                <w:color w:val="333333"/>
                <w:sz w:val="18"/>
                <w:szCs w:val="18"/>
              </w:rPr>
              <w:t>Деякі</w:t>
            </w:r>
            <w:proofErr w:type="spellEnd"/>
            <w:r w:rsidRPr="00834C76">
              <w:rPr>
                <w:color w:val="333333"/>
                <w:sz w:val="18"/>
                <w:szCs w:val="18"/>
              </w:rPr>
              <w:t xml:space="preserve"> </w:t>
            </w:r>
            <w:proofErr w:type="spellStart"/>
            <w:r w:rsidRPr="00834C76">
              <w:rPr>
                <w:color w:val="333333"/>
                <w:sz w:val="18"/>
                <w:szCs w:val="18"/>
              </w:rPr>
              <w:t>суміжні</w:t>
            </w:r>
            <w:proofErr w:type="spellEnd"/>
            <w:r w:rsidRPr="00834C76">
              <w:rPr>
                <w:color w:val="333333"/>
                <w:sz w:val="18"/>
                <w:szCs w:val="18"/>
              </w:rPr>
              <w:t xml:space="preserve"> </w:t>
            </w:r>
            <w:proofErr w:type="spellStart"/>
            <w:r w:rsidRPr="00834C76">
              <w:rPr>
                <w:color w:val="333333"/>
                <w:sz w:val="18"/>
                <w:szCs w:val="18"/>
              </w:rPr>
              <w:t>професії</w:t>
            </w:r>
            <w:proofErr w:type="spellEnd"/>
            <w:r w:rsidRPr="00834C76">
              <w:rPr>
                <w:color w:val="333333"/>
                <w:sz w:val="18"/>
                <w:szCs w:val="18"/>
              </w:rPr>
              <w:t xml:space="preserve">, </w:t>
            </w:r>
            <w:proofErr w:type="spellStart"/>
            <w:r w:rsidRPr="00834C76">
              <w:rPr>
                <w:color w:val="333333"/>
                <w:sz w:val="18"/>
                <w:szCs w:val="18"/>
              </w:rPr>
              <w:t>класифі</w:t>
            </w:r>
            <w:proofErr w:type="gramStart"/>
            <w:r w:rsidRPr="00834C76">
              <w:rPr>
                <w:color w:val="333333"/>
                <w:sz w:val="18"/>
                <w:szCs w:val="18"/>
              </w:rPr>
              <w:t>кован</w:t>
            </w:r>
            <w:proofErr w:type="gramEnd"/>
            <w:r w:rsidRPr="00834C76">
              <w:rPr>
                <w:color w:val="333333"/>
                <w:sz w:val="18"/>
                <w:szCs w:val="18"/>
              </w:rPr>
              <w:t>і</w:t>
            </w:r>
            <w:proofErr w:type="spellEnd"/>
            <w:r w:rsidRPr="00834C76">
              <w:rPr>
                <w:color w:val="333333"/>
                <w:sz w:val="18"/>
                <w:szCs w:val="18"/>
              </w:rPr>
              <w:t xml:space="preserve"> в </w:t>
            </w:r>
            <w:proofErr w:type="spellStart"/>
            <w:r w:rsidRPr="00834C76">
              <w:rPr>
                <w:color w:val="333333"/>
                <w:sz w:val="18"/>
                <w:szCs w:val="18"/>
              </w:rPr>
              <w:t>інших</w:t>
            </w:r>
            <w:proofErr w:type="spellEnd"/>
            <w:r w:rsidRPr="00834C76">
              <w:rPr>
                <w:color w:val="333333"/>
                <w:sz w:val="18"/>
                <w:szCs w:val="18"/>
              </w:rPr>
              <w:t xml:space="preserve"> рубриках:</w:t>
            </w:r>
          </w:p>
          <w:p w:rsidR="004E19C9" w:rsidRPr="00834C76" w:rsidRDefault="004E19C9" w:rsidP="00050E51">
            <w:pPr>
              <w:pStyle w:val="a6"/>
              <w:shd w:val="clear" w:color="auto" w:fill="FFFFFF"/>
              <w:spacing w:before="0" w:beforeAutospacing="0" w:after="0" w:afterAutospacing="0"/>
              <w:rPr>
                <w:color w:val="333333"/>
                <w:sz w:val="18"/>
                <w:szCs w:val="18"/>
              </w:rPr>
            </w:pPr>
            <w:r w:rsidRPr="00834C76">
              <w:rPr>
                <w:color w:val="333333"/>
                <w:sz w:val="18"/>
                <w:szCs w:val="18"/>
              </w:rPr>
              <w:t xml:space="preserve">- </w:t>
            </w:r>
            <w:proofErr w:type="spellStart"/>
            <w:r w:rsidRPr="00834C76">
              <w:rPr>
                <w:color w:val="333333"/>
                <w:sz w:val="18"/>
                <w:szCs w:val="18"/>
              </w:rPr>
              <w:t>Інженер</w:t>
            </w:r>
            <w:proofErr w:type="spellEnd"/>
            <w:r w:rsidRPr="00834C76">
              <w:rPr>
                <w:color w:val="333333"/>
                <w:sz w:val="18"/>
                <w:szCs w:val="18"/>
              </w:rPr>
              <w:t xml:space="preserve"> </w:t>
            </w:r>
            <w:proofErr w:type="spellStart"/>
            <w:r w:rsidRPr="00834C76">
              <w:rPr>
                <w:color w:val="333333"/>
                <w:sz w:val="18"/>
                <w:szCs w:val="18"/>
              </w:rPr>
              <w:t>зв'язку</w:t>
            </w:r>
            <w:proofErr w:type="spellEnd"/>
            <w:r w:rsidRPr="00834C76">
              <w:rPr>
                <w:color w:val="333333"/>
                <w:sz w:val="18"/>
                <w:szCs w:val="18"/>
              </w:rPr>
              <w:t xml:space="preserve"> - 2153</w:t>
            </w:r>
          </w:p>
          <w:p w:rsidR="004E19C9" w:rsidRPr="00834C76" w:rsidRDefault="004E19C9" w:rsidP="00050E51">
            <w:pPr>
              <w:rPr>
                <w:rFonts w:ascii="Times New Roman" w:hAnsi="Times New Roman" w:cs="Times New Roman"/>
                <w:sz w:val="18"/>
                <w:szCs w:val="18"/>
                <w:lang w:val="uk-UA"/>
              </w:rPr>
            </w:pPr>
          </w:p>
        </w:tc>
      </w:tr>
    </w:tbl>
    <w:p w:rsidR="00424BB7" w:rsidRPr="00424BB7" w:rsidRDefault="00424BB7">
      <w:pPr>
        <w:rPr>
          <w:rFonts w:cs="Times New Roman"/>
          <w:sz w:val="24"/>
          <w:szCs w:val="24"/>
          <w:lang w:val="uk-UA"/>
        </w:rPr>
      </w:pPr>
    </w:p>
    <w:sectPr w:rsidR="00424BB7" w:rsidRPr="00424BB7" w:rsidSect="003F3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E1419"/>
    <w:multiLevelType w:val="hybridMultilevel"/>
    <w:tmpl w:val="600056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6E38CA"/>
    <w:multiLevelType w:val="multilevel"/>
    <w:tmpl w:val="C93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E45415"/>
    <w:multiLevelType w:val="multilevel"/>
    <w:tmpl w:val="EAE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327268"/>
    <w:multiLevelType w:val="multilevel"/>
    <w:tmpl w:val="B50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9F466C"/>
    <w:multiLevelType w:val="multilevel"/>
    <w:tmpl w:val="BB7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412DC4"/>
    <w:multiLevelType w:val="multilevel"/>
    <w:tmpl w:val="E4D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2B4695"/>
    <w:multiLevelType w:val="multilevel"/>
    <w:tmpl w:val="EAA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24BB7"/>
    <w:rsid w:val="00212971"/>
    <w:rsid w:val="003072DD"/>
    <w:rsid w:val="003F35F8"/>
    <w:rsid w:val="00424BB7"/>
    <w:rsid w:val="004C0091"/>
    <w:rsid w:val="004E19C9"/>
    <w:rsid w:val="005C1963"/>
    <w:rsid w:val="00957778"/>
    <w:rsid w:val="00AE53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5F8"/>
  </w:style>
  <w:style w:type="paragraph" w:styleId="1">
    <w:name w:val="heading 1"/>
    <w:basedOn w:val="a"/>
    <w:next w:val="a"/>
    <w:link w:val="10"/>
    <w:uiPriority w:val="9"/>
    <w:qFormat/>
    <w:rsid w:val="004E1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24B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4BB7"/>
    <w:rPr>
      <w:color w:val="0000FF" w:themeColor="hyperlink"/>
      <w:u w:val="single"/>
    </w:rPr>
  </w:style>
  <w:style w:type="character" w:customStyle="1" w:styleId="mw-page-title-main">
    <w:name w:val="mw-page-title-main"/>
    <w:basedOn w:val="a0"/>
    <w:rsid w:val="00424BB7"/>
  </w:style>
  <w:style w:type="character" w:customStyle="1" w:styleId="20">
    <w:name w:val="Заголовок 2 Знак"/>
    <w:basedOn w:val="a0"/>
    <w:link w:val="2"/>
    <w:uiPriority w:val="9"/>
    <w:semiHidden/>
    <w:rsid w:val="00424BB7"/>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424BB7"/>
  </w:style>
  <w:style w:type="paragraph" w:styleId="a4">
    <w:name w:val="No Spacing"/>
    <w:basedOn w:val="a"/>
    <w:uiPriority w:val="1"/>
    <w:qFormat/>
    <w:rsid w:val="00424B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24BB7"/>
    <w:rPr>
      <w:b/>
      <w:bCs/>
    </w:rPr>
  </w:style>
  <w:style w:type="character" w:customStyle="1" w:styleId="10">
    <w:name w:val="Заголовок 1 Знак"/>
    <w:basedOn w:val="a0"/>
    <w:link w:val="1"/>
    <w:uiPriority w:val="9"/>
    <w:rsid w:val="004E19C9"/>
    <w:rPr>
      <w:rFonts w:asciiTheme="majorHAnsi" w:eastAsiaTheme="majorEastAsia" w:hAnsiTheme="majorHAnsi" w:cstheme="majorBidi"/>
      <w:b/>
      <w:bCs/>
      <w:color w:val="365F91" w:themeColor="accent1" w:themeShade="BF"/>
      <w:sz w:val="28"/>
      <w:szCs w:val="28"/>
    </w:rPr>
  </w:style>
  <w:style w:type="paragraph" w:styleId="a6">
    <w:name w:val="Normal (Web)"/>
    <w:basedOn w:val="a"/>
    <w:uiPriority w:val="99"/>
    <w:semiHidden/>
    <w:unhideWhenUsed/>
    <w:rsid w:val="004E19C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59"/>
    <w:rsid w:val="004E19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072DD"/>
    <w:pPr>
      <w:ind w:left="720"/>
      <w:contextualSpacing/>
    </w:pPr>
    <w:rPr>
      <w:rFonts w:ascii="Calibri" w:eastAsia="Times New Roman" w:hAnsi="Calibri" w:cs="Times New Roman"/>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enriskmanual.org/wiki/ISCO_Specialization_2152.1.4_Language_Engineer" TargetMode="External"/><Relationship Id="rId13" Type="http://schemas.openxmlformats.org/officeDocument/2006/relationships/hyperlink" Target="https://www.openriskmanual.org/wiki/ISCO_Unit_Group_2152_Electronics_Engineers" TargetMode="External"/><Relationship Id="rId3" Type="http://schemas.openxmlformats.org/officeDocument/2006/relationships/settings" Target="settings.xml"/><Relationship Id="rId7" Type="http://schemas.openxmlformats.org/officeDocument/2006/relationships/hyperlink" Target="https://www.openriskmanual.org/wiki/ISCO_Specialization_2152.1.4_Language_Engineer" TargetMode="External"/><Relationship Id="rId12" Type="http://schemas.openxmlformats.org/officeDocument/2006/relationships/hyperlink" Target="https://www.openriskmanual.org/wiki/ISCO_Unit_Group_2152_Electronics_Engine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co.ec.europa.eu/en/classification/occupation?uri=http://data.europa.eu/esco/isco/C2#overlayspin" TargetMode="External"/><Relationship Id="rId11" Type="http://schemas.openxmlformats.org/officeDocument/2006/relationships/hyperlink" Target="https://www.openriskmanual.org/wiki/ISCO_Unit_Group_2152_Electronics_Engineers" TargetMode="External"/><Relationship Id="rId5" Type="http://schemas.openxmlformats.org/officeDocument/2006/relationships/hyperlink" Target="https://www.openriskmanual.org/wiki/ISCO_Specialization_2152.1.4_Language_Engineer" TargetMode="External"/><Relationship Id="rId15" Type="http://schemas.openxmlformats.org/officeDocument/2006/relationships/fontTable" Target="fontTable.xml"/><Relationship Id="rId10" Type="http://schemas.openxmlformats.org/officeDocument/2006/relationships/hyperlink" Target="https://www.openriskmanual.org/wiki/ISCO_Specialization_2152.1.4_Language_Engineer" TargetMode="External"/><Relationship Id="rId4" Type="http://schemas.openxmlformats.org/officeDocument/2006/relationships/webSettings" Target="webSettings.xml"/><Relationship Id="rId9" Type="http://schemas.openxmlformats.org/officeDocument/2006/relationships/hyperlink" Target="https://www.openriskmanual.org/wiki/ISCO_Specialization_2152.1.4_Language_Engineer" TargetMode="External"/><Relationship Id="rId14" Type="http://schemas.openxmlformats.org/officeDocument/2006/relationships/hyperlink" Target="https://www.openriskmanual.org/wiki/ISCO_Unit_Group_2152_Electronics_Engine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2139</Words>
  <Characters>12196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2025-03-26T13:59:00Z</dcterms:created>
  <dcterms:modified xsi:type="dcterms:W3CDTF">2025-03-26T14:34:00Z</dcterms:modified>
</cp:coreProperties>
</file>