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6B5" w:rsidRPr="00AD66B5" w:rsidRDefault="00AD66B5" w:rsidP="00AD66B5">
      <w:pPr>
        <w:widowControl w:val="0"/>
        <w:numPr>
          <w:ilvl w:val="1"/>
          <w:numId w:val="2"/>
        </w:numPr>
        <w:tabs>
          <w:tab w:val="left" w:pos="861"/>
        </w:tabs>
        <w:kinsoku w:val="0"/>
        <w:overflowPunct w:val="0"/>
        <w:autoSpaceDE w:val="0"/>
        <w:autoSpaceDN w:val="0"/>
        <w:adjustRightInd w:val="0"/>
        <w:spacing w:before="67" w:after="0" w:line="240" w:lineRule="auto"/>
        <w:ind w:right="805" w:hanging="129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D66B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ПЕРЕЛІК КОМПОНЕНТ ОСВІТНЬО-ПРОФЕСІЙНОЇ/НАУКОВОЇ ПРОГРАМИ ТА ЇХ ЛОГІЧНА</w:t>
      </w:r>
      <w:r w:rsidRPr="00AD66B5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uk-UA"/>
        </w:rPr>
        <w:t xml:space="preserve"> </w:t>
      </w:r>
      <w:r w:rsidRPr="00AD66B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ПОСЛІДОВНІСТЬ</w:t>
      </w:r>
    </w:p>
    <w:p w:rsidR="00AD66B5" w:rsidRPr="00AD66B5" w:rsidRDefault="00AD66B5" w:rsidP="00AD66B5">
      <w:pPr>
        <w:widowControl w:val="0"/>
        <w:numPr>
          <w:ilvl w:val="1"/>
          <w:numId w:val="1"/>
        </w:numPr>
        <w:tabs>
          <w:tab w:val="left" w:pos="542"/>
        </w:tabs>
        <w:kinsoku w:val="0"/>
        <w:overflowPunct w:val="0"/>
        <w:autoSpaceDE w:val="0"/>
        <w:autoSpaceDN w:val="0"/>
        <w:adjustRightInd w:val="0"/>
        <w:spacing w:after="0" w:line="317" w:lineRule="exac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D66B5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Перелік компонент</w:t>
      </w:r>
      <w:r w:rsidRPr="00AD66B5">
        <w:rPr>
          <w:rFonts w:ascii="Times New Roman" w:eastAsia="Times New Roman" w:hAnsi="Times New Roman" w:cs="Times New Roman"/>
          <w:spacing w:val="-11"/>
          <w:sz w:val="28"/>
          <w:szCs w:val="28"/>
          <w:lang w:eastAsia="uk-UA"/>
        </w:rPr>
        <w:t xml:space="preserve"> </w:t>
      </w:r>
      <w:r w:rsidRPr="00AD66B5">
        <w:rPr>
          <w:rFonts w:ascii="Times New Roman" w:eastAsia="Times New Roman" w:hAnsi="Times New Roman" w:cs="Times New Roman"/>
          <w:sz w:val="28"/>
          <w:szCs w:val="28"/>
          <w:lang w:eastAsia="uk-UA"/>
        </w:rPr>
        <w:t>ОП</w:t>
      </w:r>
    </w:p>
    <w:p w:rsidR="00AD66B5" w:rsidRPr="00AD66B5" w:rsidRDefault="00AD66B5" w:rsidP="00AD66B5">
      <w:pPr>
        <w:widowControl w:val="0"/>
        <w:kinsoku w:val="0"/>
        <w:overflowPunct w:val="0"/>
        <w:autoSpaceDE w:val="0"/>
        <w:autoSpaceDN w:val="0"/>
        <w:adjustRightInd w:val="0"/>
        <w:spacing w:before="7" w:after="1" w:line="240" w:lineRule="auto"/>
        <w:rPr>
          <w:rFonts w:ascii="Times New Roman" w:eastAsia="Times New Roman" w:hAnsi="Times New Roman" w:cs="Times New Roman"/>
          <w:sz w:val="12"/>
          <w:szCs w:val="12"/>
          <w:lang w:eastAsia="x-none"/>
        </w:rPr>
      </w:pPr>
    </w:p>
    <w:tbl>
      <w:tblPr>
        <w:tblW w:w="9814" w:type="dxa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1"/>
        <w:gridCol w:w="5528"/>
        <w:gridCol w:w="1116"/>
        <w:gridCol w:w="18"/>
        <w:gridCol w:w="1701"/>
      </w:tblGrid>
      <w:tr w:rsidR="00AD66B5" w:rsidRPr="00AD66B5" w:rsidTr="0097638E">
        <w:trPr>
          <w:trHeight w:hRule="exact" w:val="847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2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Код н/д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0" w:right="513" w:firstLine="891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Компоненти освітньої програми (навчальні дисципліни, курсові проекти (роботи),</w:t>
            </w:r>
          </w:p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361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практики, кваліфікаційна робота)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39" w:right="83" w:hanging="41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Кількість кредитів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44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lang w:eastAsia="uk-UA"/>
              </w:rPr>
              <w:t>Форма підсумкового контролю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3505" w:right="35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Обов’язкові компоненти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3505" w:right="350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ОК 1</w:t>
            </w:r>
          </w:p>
        </w:tc>
      </w:tr>
      <w:tr w:rsidR="0097638E" w:rsidRPr="00AD66B5" w:rsidTr="0097638E">
        <w:trPr>
          <w:trHeight w:hRule="exact" w:val="298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7638E" w:rsidRPr="00AD66B5" w:rsidRDefault="0097638E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1.1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97638E" w:rsidRPr="00AD66B5" w:rsidRDefault="0097638E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Механіка </w:t>
            </w:r>
          </w:p>
        </w:tc>
        <w:tc>
          <w:tcPr>
            <w:tcW w:w="2835" w:type="dxa"/>
            <w:gridSpan w:val="3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97638E" w:rsidRPr="00AD66B5" w:rsidRDefault="0097638E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Єщенко О.А.</w:t>
            </w:r>
          </w:p>
          <w:p w:rsidR="0097638E" w:rsidRPr="00AD66B5" w:rsidRDefault="0097638E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143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421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1.2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Вступ до університетських студій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Залік</w:t>
            </w:r>
          </w:p>
        </w:tc>
      </w:tr>
      <w:tr w:rsidR="001B1DEA" w:rsidRPr="00AD66B5" w:rsidTr="00B42A05">
        <w:trPr>
          <w:trHeight w:hRule="exact" w:val="298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B1DEA" w:rsidRPr="00AD66B5" w:rsidRDefault="001B1DEA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1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1.3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1B1DEA" w:rsidRPr="00AD66B5" w:rsidRDefault="001B1DEA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1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Молекулярна фізика</w:t>
            </w:r>
          </w:p>
        </w:tc>
        <w:tc>
          <w:tcPr>
            <w:tcW w:w="111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1B1DEA" w:rsidRPr="00AD66B5" w:rsidRDefault="00B42A0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1" w:lineRule="exact"/>
              <w:ind w:left="143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1719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1B1DEA" w:rsidRPr="00B42A05" w:rsidRDefault="00B42A05" w:rsidP="00B42A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1" w:lineRule="exact"/>
              <w:ind w:left="143"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B42A0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 xml:space="preserve">Гаврюшенко ДА </w:t>
            </w:r>
          </w:p>
        </w:tc>
      </w:tr>
      <w:tr w:rsidR="001B1DEA" w:rsidRPr="00AD66B5" w:rsidTr="00B42A05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B1DEA" w:rsidRPr="00AD66B5" w:rsidRDefault="001B1DEA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1.4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1B1DEA" w:rsidRPr="00AD66B5" w:rsidRDefault="001B1DEA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Математичний аналіз</w:t>
            </w:r>
          </w:p>
        </w:tc>
        <w:tc>
          <w:tcPr>
            <w:tcW w:w="111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1B1DEA" w:rsidRPr="00AD66B5" w:rsidRDefault="00B42A0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1719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1B1DEA" w:rsidRPr="00AD66B5" w:rsidRDefault="00B42A0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Майко Н.В.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1.5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Лінійна алгебра та аналітична геометрія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298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1.6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Українська та зарубіжна культура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Залік</w:t>
            </w:r>
          </w:p>
        </w:tc>
      </w:tr>
      <w:tr w:rsidR="001B1DEA" w:rsidRPr="00AD66B5" w:rsidTr="00B42A05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1B1DEA" w:rsidRPr="00AD66B5" w:rsidRDefault="001B1DEA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1.7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1B1DEA" w:rsidRPr="00AD66B5" w:rsidRDefault="001B1DEA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Електрика та магнетизм</w:t>
            </w:r>
          </w:p>
        </w:tc>
        <w:tc>
          <w:tcPr>
            <w:tcW w:w="111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1B1DEA" w:rsidRPr="00AD66B5" w:rsidRDefault="00B42A0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1719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1B1DEA" w:rsidRPr="00AD66B5" w:rsidRDefault="00B42A0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1B1DEA" w:rsidRPr="00AD66B5" w:rsidTr="00B42A05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B1DEA" w:rsidRPr="00AD66B5" w:rsidRDefault="001B1DEA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1.8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1B1DEA" w:rsidRPr="00AD66B5" w:rsidRDefault="001B1DEA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Оптика</w:t>
            </w:r>
          </w:p>
        </w:tc>
        <w:tc>
          <w:tcPr>
            <w:tcW w:w="111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1B1DEA" w:rsidRPr="00AD66B5" w:rsidRDefault="00B42A0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1719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1B1DEA" w:rsidRPr="00B42A05" w:rsidRDefault="00B42A0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B42A0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Кондратенко С.В.</w:t>
            </w:r>
          </w:p>
        </w:tc>
      </w:tr>
      <w:tr w:rsidR="001B1DEA" w:rsidRPr="00AD66B5" w:rsidTr="00B42A05">
        <w:trPr>
          <w:trHeight w:hRule="exact" w:val="298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B1DEA" w:rsidRPr="00AD66B5" w:rsidRDefault="001B1DEA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1.9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1B1DEA" w:rsidRPr="00AD66B5" w:rsidRDefault="001B1DEA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Класична механіка</w:t>
            </w:r>
          </w:p>
        </w:tc>
        <w:tc>
          <w:tcPr>
            <w:tcW w:w="111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1B1DEA" w:rsidRPr="00AD66B5" w:rsidRDefault="00B42A0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143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1719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1B1DEA" w:rsidRPr="00B42A05" w:rsidRDefault="00B42A0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143"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B42A0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Макарець М.В.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1.10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Електродинаміка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298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1.11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Соціально-політичні студії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Залік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1.12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Фізика атома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B42A05" w:rsidRDefault="00B42A0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Дмитрук І.М.</w:t>
            </w:r>
          </w:p>
        </w:tc>
      </w:tr>
      <w:tr w:rsidR="00AD66B5" w:rsidRPr="00AD66B5" w:rsidTr="0097638E">
        <w:trPr>
          <w:trHeight w:hRule="exact" w:val="296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1.13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Фізика ядра та елементарних частинок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B42A05" w:rsidRDefault="00B42A0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Плюйко В.А.</w:t>
            </w:r>
          </w:p>
        </w:tc>
      </w:tr>
      <w:tr w:rsidR="00AD66B5" w:rsidRPr="00AD66B5" w:rsidTr="0097638E">
        <w:trPr>
          <w:trHeight w:hRule="exact" w:val="298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1.14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Квантова механіка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143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1.15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Термодинаміка та статистична фізика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1.16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математичної фізики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384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1.17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Навчальна практика за фахом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AD66B5" w:rsidRPr="00B42A0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182" w:lineRule="exact"/>
              <w:ind w:left="612" w:right="115" w:hanging="488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</w:tr>
      <w:tr w:rsidR="00AD66B5" w:rsidRPr="00AD66B5" w:rsidTr="00B42A05">
        <w:trPr>
          <w:trHeight w:hRule="exact" w:val="286"/>
        </w:trPr>
        <w:tc>
          <w:tcPr>
            <w:tcW w:w="145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1.18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Кваліфікаційна робота бакалавра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B42A0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4"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B42A0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Захист</w:t>
            </w:r>
          </w:p>
        </w:tc>
      </w:tr>
      <w:tr w:rsidR="00AD66B5" w:rsidRPr="00AD66B5" w:rsidTr="0097638E">
        <w:trPr>
          <w:trHeight w:hRule="exact" w:val="286"/>
        </w:trPr>
        <w:tc>
          <w:tcPr>
            <w:tcW w:w="145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1.19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Основи фізики сучасних матеріалів 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Залік</w:t>
            </w:r>
          </w:p>
        </w:tc>
      </w:tr>
      <w:tr w:rsidR="00AD66B5" w:rsidRPr="00AD66B5" w:rsidTr="0097638E">
        <w:trPr>
          <w:trHeight w:hRule="exact" w:val="562"/>
        </w:trPr>
        <w:tc>
          <w:tcPr>
            <w:tcW w:w="145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1.20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98" w:right="513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Вибрані розділи трудового права і основ підприємницької діяльності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Залік</w:t>
            </w:r>
          </w:p>
        </w:tc>
      </w:tr>
      <w:tr w:rsidR="00AD66B5" w:rsidRPr="00AD66B5" w:rsidTr="0097638E">
        <w:trPr>
          <w:trHeight w:hRule="exact" w:val="288"/>
        </w:trPr>
        <w:tc>
          <w:tcPr>
            <w:tcW w:w="145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1.21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Практикум з механіки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AD66B5" w:rsidRPr="00B42A05" w:rsidRDefault="00940A2B" w:rsidP="00B42A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Бобир Н.І.</w:t>
            </w:r>
          </w:p>
        </w:tc>
      </w:tr>
      <w:tr w:rsidR="00AD66B5" w:rsidRPr="00AD66B5" w:rsidTr="0097638E">
        <w:trPr>
          <w:trHeight w:hRule="exact" w:val="286"/>
        </w:trPr>
        <w:tc>
          <w:tcPr>
            <w:tcW w:w="145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9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1.22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9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Практикум з молекулярної фізики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9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AD66B5" w:rsidRPr="00B42A05" w:rsidRDefault="00940A2B" w:rsidP="00B42A0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9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Бобир Н.І.</w:t>
            </w:r>
          </w:p>
        </w:tc>
      </w:tr>
      <w:tr w:rsidR="00AD66B5" w:rsidRPr="00AD66B5" w:rsidTr="001B1DEA">
        <w:trPr>
          <w:trHeight w:hRule="exact" w:val="286"/>
        </w:trPr>
        <w:tc>
          <w:tcPr>
            <w:tcW w:w="145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1.23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Електронна структура та властивості твердих тіл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286"/>
        </w:trPr>
        <w:tc>
          <w:tcPr>
            <w:tcW w:w="145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Теорія функцій комплексної змінної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286"/>
        </w:trPr>
        <w:tc>
          <w:tcPr>
            <w:tcW w:w="145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Квантова теорія твердого тіла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Залік</w:t>
            </w:r>
          </w:p>
        </w:tc>
      </w:tr>
      <w:tr w:rsidR="00AD66B5" w:rsidRPr="00AD66B5" w:rsidTr="0097638E">
        <w:trPr>
          <w:trHeight w:hRule="exact" w:val="286"/>
        </w:trPr>
        <w:tc>
          <w:tcPr>
            <w:tcW w:w="145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1.26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Основи векторного та тензорного аналізу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Залік</w:t>
            </w:r>
          </w:p>
        </w:tc>
      </w:tr>
      <w:tr w:rsidR="00940A2B" w:rsidRPr="00AD66B5" w:rsidTr="0097638E">
        <w:trPr>
          <w:trHeight w:hRule="exact" w:val="288"/>
        </w:trPr>
        <w:tc>
          <w:tcPr>
            <w:tcW w:w="145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40A2B" w:rsidRPr="00AD66B5" w:rsidRDefault="00940A2B" w:rsidP="00940A2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1.27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940A2B" w:rsidRPr="00AD66B5" w:rsidRDefault="00940A2B" w:rsidP="00940A2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Практикум з електрики та магнетизму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940A2B" w:rsidRPr="00AD66B5" w:rsidRDefault="00940A2B" w:rsidP="00940A2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40A2B" w:rsidRDefault="00940A2B" w:rsidP="00940A2B">
            <w:pPr>
              <w:jc w:val="center"/>
            </w:pPr>
            <w:r w:rsidRPr="0078661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Бобир Н.І.</w:t>
            </w:r>
          </w:p>
        </w:tc>
      </w:tr>
      <w:tr w:rsidR="00940A2B" w:rsidRPr="00AD66B5" w:rsidTr="0097638E">
        <w:trPr>
          <w:trHeight w:hRule="exact" w:val="286"/>
        </w:trPr>
        <w:tc>
          <w:tcPr>
            <w:tcW w:w="145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40A2B" w:rsidRPr="00AD66B5" w:rsidRDefault="00940A2B" w:rsidP="00940A2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1.28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940A2B" w:rsidRPr="00AD66B5" w:rsidRDefault="00940A2B" w:rsidP="00940A2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Практикум з оптики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940A2B" w:rsidRPr="00AD66B5" w:rsidRDefault="00940A2B" w:rsidP="00940A2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40A2B" w:rsidRDefault="00940A2B" w:rsidP="00940A2B">
            <w:pPr>
              <w:jc w:val="center"/>
            </w:pPr>
            <w:r w:rsidRPr="0078661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Бобир Н.І.</w:t>
            </w:r>
          </w:p>
        </w:tc>
      </w:tr>
      <w:tr w:rsidR="00940A2B" w:rsidRPr="00AD66B5" w:rsidTr="0097638E">
        <w:trPr>
          <w:trHeight w:hRule="exact" w:val="286"/>
        </w:trPr>
        <w:tc>
          <w:tcPr>
            <w:tcW w:w="145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40A2B" w:rsidRPr="00AD66B5" w:rsidRDefault="00940A2B" w:rsidP="00940A2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1.29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940A2B" w:rsidRPr="00AD66B5" w:rsidRDefault="00940A2B" w:rsidP="00940A2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Практикум з атомної фізики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940A2B" w:rsidRPr="00AD66B5" w:rsidRDefault="00940A2B" w:rsidP="00940A2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940A2B" w:rsidRDefault="00940A2B" w:rsidP="00940A2B">
            <w:pPr>
              <w:jc w:val="center"/>
            </w:pPr>
            <w:r w:rsidRPr="0078661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Бобир Н.І.</w:t>
            </w:r>
          </w:p>
        </w:tc>
      </w:tr>
      <w:tr w:rsidR="00AD66B5" w:rsidRPr="00AD66B5" w:rsidTr="0097638E">
        <w:trPr>
          <w:trHeight w:hRule="exact" w:val="286"/>
        </w:trPr>
        <w:tc>
          <w:tcPr>
            <w:tcW w:w="145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1.30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Практикум з фізики ядра та елементарних частинок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AD66B5" w:rsidRPr="00B42A05" w:rsidRDefault="007770D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Бондаренко Т.І.</w:t>
            </w:r>
            <w:bookmarkStart w:id="0" w:name="_GoBack"/>
            <w:bookmarkEnd w:id="0"/>
          </w:p>
        </w:tc>
      </w:tr>
      <w:tr w:rsidR="00AD66B5" w:rsidRPr="00AD66B5" w:rsidTr="001B1DEA">
        <w:trPr>
          <w:trHeight w:hRule="exact" w:val="286"/>
        </w:trPr>
        <w:tc>
          <w:tcPr>
            <w:tcW w:w="145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1.31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Фізика напівпровідникових матеріалів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289"/>
        </w:trPr>
        <w:tc>
          <w:tcPr>
            <w:tcW w:w="145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1.32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Безпека життєдіяльності з основами екології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Залік</w:t>
            </w:r>
          </w:p>
        </w:tc>
      </w:tr>
      <w:tr w:rsidR="00AD66B5" w:rsidRPr="00AD66B5" w:rsidTr="0097638E">
        <w:trPr>
          <w:trHeight w:hRule="exact" w:val="286"/>
        </w:trPr>
        <w:tc>
          <w:tcPr>
            <w:tcW w:w="145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Диференціальні рівняння та чисельні методи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286"/>
        </w:trPr>
        <w:tc>
          <w:tcPr>
            <w:tcW w:w="145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1.34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Філософія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B42A05" w:rsidTr="0097638E">
        <w:trPr>
          <w:trHeight w:hRule="exact" w:val="286"/>
        </w:trPr>
        <w:tc>
          <w:tcPr>
            <w:tcW w:w="145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 1.35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Іноземна мова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:rsidR="00AD66B5" w:rsidRPr="00B42A05" w:rsidRDefault="00B42A0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left="143" w:righ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Вже підписують</w:t>
            </w:r>
          </w:p>
        </w:tc>
      </w:tr>
      <w:tr w:rsidR="00AD66B5" w:rsidRPr="00AD66B5" w:rsidTr="0097638E">
        <w:trPr>
          <w:trHeight w:hRule="exact" w:val="293"/>
        </w:trPr>
        <w:tc>
          <w:tcPr>
            <w:tcW w:w="6979" w:type="dxa"/>
            <w:gridSpan w:val="2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Загальний обсяг обов'язкових компонент</w:t>
            </w: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right="40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144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3505" w:right="350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3505" w:right="350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3505" w:right="35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Вибіркові компоненти ОП *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6B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Переліки 1, 2, 3, 4 (студент обирає один з переліків: наприклад 1.1 або 1.2 тощо)</w:t>
            </w:r>
          </w:p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ind w:right="3506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</w:pPr>
          </w:p>
        </w:tc>
      </w:tr>
      <w:tr w:rsidR="00AD66B5" w:rsidRPr="00AD66B5" w:rsidTr="0097638E">
        <w:trPr>
          <w:trHeight w:hRule="exact" w:val="298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left="3505" w:right="35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1</w:t>
            </w:r>
          </w:p>
        </w:tc>
      </w:tr>
      <w:tr w:rsidR="00AD66B5" w:rsidRPr="00AD66B5" w:rsidTr="0097638E">
        <w:trPr>
          <w:trHeight w:hRule="exact" w:val="298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4" w:lineRule="exact"/>
              <w:ind w:left="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1.1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1.1.1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Диференціальні рівняння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Залік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1.1.2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Теорія ймовірності та математична статистика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Залік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1.2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1.2.1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>Чисельні методи фізики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B42A0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Козаченко 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1.2.2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Комп’ютерна фізика матеріалів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Залік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Всього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2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2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2.1</w:t>
            </w:r>
          </w:p>
        </w:tc>
      </w:tr>
      <w:tr w:rsidR="00AD66B5" w:rsidRPr="00AD66B5" w:rsidTr="001B1DEA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2.1.1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Кристалічна будова твердих тіл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Залік</w:t>
            </w:r>
          </w:p>
        </w:tc>
      </w:tr>
      <w:tr w:rsidR="00AD66B5" w:rsidRPr="00AD66B5" w:rsidTr="001B1DEA">
        <w:trPr>
          <w:trHeight w:hRule="exact" w:val="840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2.1.2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Фізичні основи рентгеноструктурного аналізу та експериментальні методи рентгеноструктурних досліджень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2.2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2.2.1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Фізичні основи оптичних матеріалів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B42A0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Поперенко</w:t>
            </w:r>
          </w:p>
        </w:tc>
      </w:tr>
      <w:tr w:rsidR="00AD66B5" w:rsidRPr="00AD66B5" w:rsidTr="0097638E">
        <w:trPr>
          <w:trHeight w:hRule="exact" w:val="691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2.2.2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синтезу і дослідження наноструктурних керамічних матеріалів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2.3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2.3.1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Сучасні оптичні матеріали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B42A0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Кондратенко</w:t>
            </w:r>
          </w:p>
        </w:tc>
      </w:tr>
      <w:tr w:rsidR="00AD66B5" w:rsidRPr="00AD66B5" w:rsidTr="0097638E">
        <w:trPr>
          <w:trHeight w:hRule="exact" w:val="411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2.3.2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>Комп’ютерне моделювання та дизайн матеріалів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Всього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1/1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3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3.1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3.1.1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Програмування 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B42A0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Васильєв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3.1.2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Основи електроніки 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B42A0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Прокопець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3.2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3.2.1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Моделі і явища фізики конденсованих середовищ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3.2.2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Органічна, </w:t>
            </w:r>
            <w:proofErr w:type="spellStart"/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Біо</w:t>
            </w:r>
            <w:proofErr w:type="spellEnd"/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 та Наноелектроніка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B42A0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Кудря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Всього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1/1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4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4.1</w:t>
            </w:r>
          </w:p>
        </w:tc>
      </w:tr>
      <w:tr w:rsidR="00AD66B5" w:rsidRPr="00AD66B5" w:rsidTr="001B1DEA">
        <w:trPr>
          <w:trHeight w:hRule="exact" w:val="543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4.1.1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Основи акустики твердого тіла та експериментальні методи фізичної акустики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Залік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4.1.2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Механічні властивості твердих тіл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4.2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4.2.1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Загальна реологія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Залік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4.2.2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Реологія складних систем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4.3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4.3.1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Статистичні методи в теорії полімерів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Залік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4.3.2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Фізика твердих полімерів (гуми, пластмаси)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4.4</w:t>
            </w:r>
          </w:p>
        </w:tc>
      </w:tr>
      <w:tr w:rsidR="00AD66B5" w:rsidRPr="00AD66B5" w:rsidTr="0097638E">
        <w:trPr>
          <w:trHeight w:hRule="exact" w:val="48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4.4.1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>Фізичні властивості матеріалів з магнітним</w:t>
            </w: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r w:rsidRPr="00AD66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>впорядкуванням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Залік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4.4.2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>Магнетизм структур обмеженої розмірності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Всього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1/1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AD66B5" w:rsidRPr="00AD66B5" w:rsidTr="0097638E">
        <w:trPr>
          <w:trHeight w:hRule="exact" w:val="376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Перелік 5,6,7 </w:t>
            </w:r>
            <w:r w:rsidRPr="00AD66B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(студент обирає один з переліків: наприклад 5.1 або 5.2 тощо)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5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5.1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5.1.1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Термодинаміка конденсованого стану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5.1.2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Фізика невпорядкованих систем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Залік</w:t>
            </w:r>
          </w:p>
        </w:tc>
      </w:tr>
      <w:tr w:rsidR="00AD66B5" w:rsidRPr="00AD66B5" w:rsidTr="001B1DEA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5.1.3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Фотоакустика низькорозмірних систем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Залік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5.2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5.2.1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Фізика рідких кристалів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513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5.2.2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Дефекти в напівпровідникових та діелектричних кристалах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Залік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5.2.3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Фізика біомолекул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Залік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Всього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1/2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6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6.1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6.1.1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Фізика фулеренів та вуглецевих нанотрубок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Залік</w:t>
            </w:r>
          </w:p>
        </w:tc>
      </w:tr>
      <w:tr w:rsidR="00AD66B5" w:rsidRPr="00AD66B5" w:rsidTr="001B1DEA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6.1.2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Фізика низькорозмірних напівпровідникових систем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Залік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6.1.3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Низькорозмірні вуглецеві матеріали та композити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6.2</w:t>
            </w:r>
          </w:p>
        </w:tc>
      </w:tr>
      <w:tr w:rsidR="00AD66B5" w:rsidRPr="00AD66B5" w:rsidTr="0097638E">
        <w:trPr>
          <w:trHeight w:hRule="exact" w:val="600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6.2.1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>Надпровідність та фізика високотемпературних надпровідних керамік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Залік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6.2.2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Фізика вуглецевих систем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Залік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6.2.3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Радіаційна фізика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Всього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1/2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7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7.1</w:t>
            </w:r>
          </w:p>
        </w:tc>
      </w:tr>
      <w:tr w:rsidR="00AD66B5" w:rsidRPr="00AD66B5" w:rsidTr="001B1DEA">
        <w:trPr>
          <w:trHeight w:hRule="exact" w:val="600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7.1.1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експериментальних досліджень напівпровідникових матеріалів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7.1.2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  <w:vAlign w:val="bottom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>Основи експериментальної діяльності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>Залік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7.2</w:t>
            </w:r>
          </w:p>
        </w:tc>
      </w:tr>
      <w:tr w:rsidR="00AD66B5" w:rsidRPr="00AD66B5" w:rsidTr="001B1DEA">
        <w:trPr>
          <w:trHeight w:hRule="exact" w:val="600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7.2.1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Експериментальні методи дослідження конденсованого стану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7.2.2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bottom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Спектроскопія кристалів і наносистем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B42A0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>Дмитрук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981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Перелік 7.3</w:t>
            </w:r>
          </w:p>
        </w:tc>
      </w:tr>
      <w:tr w:rsidR="00AD66B5" w:rsidRPr="00AD66B5" w:rsidTr="0097638E">
        <w:trPr>
          <w:trHeight w:hRule="exact" w:val="38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7.3.1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>Дифракційні методи досліджень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5E0B3" w:themeFill="accent6" w:themeFillTint="66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Іспит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 7.3.2</w:t>
            </w: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bottom"/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Нейтронні методи дослідження неметалічних систем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B42A0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>Булавін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1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5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Всього</w:t>
            </w:r>
          </w:p>
        </w:tc>
        <w:tc>
          <w:tcPr>
            <w:tcW w:w="113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left="140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1/1</w:t>
            </w:r>
          </w:p>
        </w:tc>
      </w:tr>
      <w:tr w:rsidR="00AD66B5" w:rsidRPr="00AD66B5" w:rsidTr="0097638E">
        <w:trPr>
          <w:trHeight w:hRule="exact" w:val="298"/>
        </w:trPr>
        <w:tc>
          <w:tcPr>
            <w:tcW w:w="697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9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Загальний обсяг вибіркових компонент:</w:t>
            </w:r>
          </w:p>
        </w:tc>
        <w:tc>
          <w:tcPr>
            <w:tcW w:w="2835" w:type="dxa"/>
            <w:gridSpan w:val="3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9" w:lineRule="exact"/>
              <w:ind w:left="1173" w:right="11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60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697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ЗАГАЛЬНИЙ ОБСЯГ ОСВІТНЬОЇ ПРОГРАМИ</w:t>
            </w:r>
          </w:p>
        </w:tc>
        <w:tc>
          <w:tcPr>
            <w:tcW w:w="2835" w:type="dxa"/>
            <w:gridSpan w:val="3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173" w:right="11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240</w:t>
            </w:r>
          </w:p>
        </w:tc>
      </w:tr>
      <w:tr w:rsidR="00AD66B5" w:rsidRPr="00AD66B5" w:rsidTr="0097638E">
        <w:trPr>
          <w:trHeight w:hRule="exact" w:val="295"/>
        </w:trPr>
        <w:tc>
          <w:tcPr>
            <w:tcW w:w="697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Обов’язкові компоненти ОП</w:t>
            </w:r>
          </w:p>
        </w:tc>
        <w:tc>
          <w:tcPr>
            <w:tcW w:w="2835" w:type="dxa"/>
            <w:gridSpan w:val="3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left="1173" w:right="11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180</w:t>
            </w:r>
          </w:p>
        </w:tc>
      </w:tr>
      <w:tr w:rsidR="00AD66B5" w:rsidRPr="00AD66B5" w:rsidTr="0097638E">
        <w:trPr>
          <w:trHeight w:hRule="exact" w:val="298"/>
        </w:trPr>
        <w:tc>
          <w:tcPr>
            <w:tcW w:w="697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9" w:lineRule="exact"/>
              <w:ind w:left="98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Вибіркові компоненти ОП *</w:t>
            </w:r>
          </w:p>
        </w:tc>
        <w:tc>
          <w:tcPr>
            <w:tcW w:w="2835" w:type="dxa"/>
            <w:gridSpan w:val="3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AD66B5" w:rsidRPr="00AD66B5" w:rsidRDefault="00AD66B5" w:rsidP="00AD66B5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69" w:lineRule="exact"/>
              <w:ind w:left="1173" w:right="11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6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60</w:t>
            </w:r>
          </w:p>
        </w:tc>
      </w:tr>
    </w:tbl>
    <w:p w:rsidR="00AD66B5" w:rsidRPr="00AD66B5" w:rsidRDefault="00AD66B5" w:rsidP="00AD66B5">
      <w:pPr>
        <w:widowControl w:val="0"/>
        <w:kinsoku w:val="0"/>
        <w:overflowPunct w:val="0"/>
        <w:autoSpaceDE w:val="0"/>
        <w:autoSpaceDN w:val="0"/>
        <w:adjustRightInd w:val="0"/>
        <w:spacing w:before="90" w:after="0" w:line="240" w:lineRule="auto"/>
        <w:ind w:left="118" w:right="340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347F2A" w:rsidRDefault="00347F2A"/>
    <w:p w:rsidR="00AB227A" w:rsidRDefault="00AB227A"/>
    <w:p w:rsidR="00AB227A" w:rsidRDefault="00AB227A"/>
    <w:p w:rsidR="00AB227A" w:rsidRDefault="00AB227A"/>
    <w:sectPr w:rsidR="00AB227A" w:rsidSect="00390A0D">
      <w:pgSz w:w="11906" w:h="16838" w:code="9"/>
      <w:pgMar w:top="1134" w:right="680" w:bottom="1134" w:left="1531" w:header="709" w:footer="709" w:gutter="0"/>
      <w:paperSrc w:other="15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118" w:hanging="281"/>
      </w:pPr>
      <w:rPr>
        <w:b w:val="0"/>
        <w:bCs w:val="0"/>
        <w:w w:val="100"/>
      </w:rPr>
    </w:lvl>
    <w:lvl w:ilvl="1">
      <w:start w:val="1"/>
      <w:numFmt w:val="decimal"/>
      <w:lvlText w:val="%2."/>
      <w:lvlJc w:val="left"/>
      <w:pPr>
        <w:ind w:left="1873" w:hanging="281"/>
      </w:pPr>
      <w:rPr>
        <w:rFonts w:ascii="Times New Roman" w:hAnsi="Times New Roman" w:cs="Times New Roman"/>
        <w:b/>
        <w:bCs/>
        <w:w w:val="100"/>
        <w:sz w:val="28"/>
        <w:szCs w:val="28"/>
      </w:rPr>
    </w:lvl>
    <w:lvl w:ilvl="2">
      <w:numFmt w:val="bullet"/>
      <w:lvlText w:val="•"/>
      <w:lvlJc w:val="left"/>
      <w:pPr>
        <w:ind w:left="2798" w:hanging="281"/>
      </w:pPr>
    </w:lvl>
    <w:lvl w:ilvl="3">
      <w:numFmt w:val="bullet"/>
      <w:lvlText w:val="•"/>
      <w:lvlJc w:val="left"/>
      <w:pPr>
        <w:ind w:left="3716" w:hanging="281"/>
      </w:pPr>
    </w:lvl>
    <w:lvl w:ilvl="4">
      <w:numFmt w:val="bullet"/>
      <w:lvlText w:val="•"/>
      <w:lvlJc w:val="left"/>
      <w:pPr>
        <w:ind w:left="4635" w:hanging="281"/>
      </w:pPr>
    </w:lvl>
    <w:lvl w:ilvl="5">
      <w:numFmt w:val="bullet"/>
      <w:lvlText w:val="•"/>
      <w:lvlJc w:val="left"/>
      <w:pPr>
        <w:ind w:left="5553" w:hanging="281"/>
      </w:pPr>
    </w:lvl>
    <w:lvl w:ilvl="6">
      <w:numFmt w:val="bullet"/>
      <w:lvlText w:val="•"/>
      <w:lvlJc w:val="left"/>
      <w:pPr>
        <w:ind w:left="6472" w:hanging="281"/>
      </w:pPr>
    </w:lvl>
    <w:lvl w:ilvl="7">
      <w:numFmt w:val="bullet"/>
      <w:lvlText w:val="•"/>
      <w:lvlJc w:val="left"/>
      <w:pPr>
        <w:ind w:left="7390" w:hanging="281"/>
      </w:pPr>
    </w:lvl>
    <w:lvl w:ilvl="8">
      <w:numFmt w:val="bullet"/>
      <w:lvlText w:val="•"/>
      <w:lvlJc w:val="left"/>
      <w:pPr>
        <w:ind w:left="8309" w:hanging="281"/>
      </w:pPr>
    </w:lvl>
  </w:abstractNum>
  <w:abstractNum w:abstractNumId="1">
    <w:nsid w:val="0000040D"/>
    <w:multiLevelType w:val="multilevel"/>
    <w:tmpl w:val="00000890"/>
    <w:lvl w:ilvl="0">
      <w:start w:val="2"/>
      <w:numFmt w:val="decimal"/>
      <w:lvlText w:val="%1"/>
      <w:lvlJc w:val="left"/>
      <w:pPr>
        <w:ind w:left="541" w:hanging="423"/>
      </w:pPr>
    </w:lvl>
    <w:lvl w:ilvl="1">
      <w:start w:val="1"/>
      <w:numFmt w:val="decimal"/>
      <w:lvlText w:val="%1.%2"/>
      <w:lvlJc w:val="left"/>
      <w:pPr>
        <w:ind w:left="541" w:hanging="423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509" w:hanging="423"/>
      </w:pPr>
    </w:lvl>
    <w:lvl w:ilvl="3">
      <w:numFmt w:val="bullet"/>
      <w:lvlText w:val="•"/>
      <w:lvlJc w:val="left"/>
      <w:pPr>
        <w:ind w:left="3493" w:hanging="423"/>
      </w:pPr>
    </w:lvl>
    <w:lvl w:ilvl="4">
      <w:numFmt w:val="bullet"/>
      <w:lvlText w:val="•"/>
      <w:lvlJc w:val="left"/>
      <w:pPr>
        <w:ind w:left="4478" w:hanging="423"/>
      </w:pPr>
    </w:lvl>
    <w:lvl w:ilvl="5">
      <w:numFmt w:val="bullet"/>
      <w:lvlText w:val="•"/>
      <w:lvlJc w:val="left"/>
      <w:pPr>
        <w:ind w:left="5463" w:hanging="423"/>
      </w:pPr>
    </w:lvl>
    <w:lvl w:ilvl="6">
      <w:numFmt w:val="bullet"/>
      <w:lvlText w:val="•"/>
      <w:lvlJc w:val="left"/>
      <w:pPr>
        <w:ind w:left="6447" w:hanging="423"/>
      </w:pPr>
    </w:lvl>
    <w:lvl w:ilvl="7">
      <w:numFmt w:val="bullet"/>
      <w:lvlText w:val="•"/>
      <w:lvlJc w:val="left"/>
      <w:pPr>
        <w:ind w:left="7432" w:hanging="423"/>
      </w:pPr>
    </w:lvl>
    <w:lvl w:ilvl="8">
      <w:numFmt w:val="bullet"/>
      <w:lvlText w:val="•"/>
      <w:lvlJc w:val="left"/>
      <w:pPr>
        <w:ind w:left="8417" w:hanging="423"/>
      </w:pPr>
    </w:lvl>
  </w:abstractNum>
  <w:abstractNum w:abstractNumId="2">
    <w:nsid w:val="4013599B"/>
    <w:multiLevelType w:val="hybridMultilevel"/>
    <w:tmpl w:val="E73208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B5"/>
    <w:rsid w:val="001B1DEA"/>
    <w:rsid w:val="00347F2A"/>
    <w:rsid w:val="00390A0D"/>
    <w:rsid w:val="007770D5"/>
    <w:rsid w:val="008B22A2"/>
    <w:rsid w:val="00940A2B"/>
    <w:rsid w:val="0097638E"/>
    <w:rsid w:val="00AB227A"/>
    <w:rsid w:val="00AD66B5"/>
    <w:rsid w:val="00B42A05"/>
    <w:rsid w:val="00BC432B"/>
    <w:rsid w:val="00DC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8E78E-3BCD-45EB-B577-A4B2DCFA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3298</Words>
  <Characters>1881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2023-01-20T10:30:00Z</dcterms:created>
  <dcterms:modified xsi:type="dcterms:W3CDTF">2023-01-25T11:36:00Z</dcterms:modified>
</cp:coreProperties>
</file>