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05F" w:rsidRDefault="001D405F"/>
    <w:p w:rsidR="00312232" w:rsidRDefault="00312232"/>
    <w:p w:rsidR="00742653" w:rsidRDefault="00742653" w:rsidP="00742653">
      <w:pPr>
        <w:pStyle w:val="a3"/>
        <w:kinsoku w:val="0"/>
        <w:overflowPunct w:val="0"/>
        <w:spacing w:before="69"/>
        <w:ind w:left="0" w:right="1626"/>
        <w:jc w:val="center"/>
      </w:pPr>
      <w:r>
        <w:rPr>
          <w:b/>
          <w:bCs/>
        </w:rPr>
        <w:t>ЗВІТ</w:t>
      </w:r>
    </w:p>
    <w:p w:rsidR="00742653" w:rsidRDefault="00742653" w:rsidP="00742653">
      <w:pPr>
        <w:pStyle w:val="a3"/>
        <w:kinsoku w:val="0"/>
        <w:overflowPunct w:val="0"/>
        <w:ind w:left="500"/>
      </w:pPr>
      <w:r>
        <w:rPr>
          <w:b/>
          <w:bCs/>
        </w:rPr>
        <w:t xml:space="preserve">перший етап виконання наукової роботи </w:t>
      </w:r>
    </w:p>
    <w:p w:rsidR="00312232" w:rsidRDefault="00742653" w:rsidP="00742653">
      <w:pPr>
        <w:pStyle w:val="a3"/>
        <w:tabs>
          <w:tab w:val="left" w:pos="458"/>
        </w:tabs>
        <w:kinsoku w:val="0"/>
        <w:overflowPunct w:val="0"/>
        <w:spacing w:before="60"/>
        <w:ind w:left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(2022</w:t>
      </w:r>
      <w:r>
        <w:rPr>
          <w:b/>
          <w:bCs/>
        </w:rPr>
        <w:tab/>
        <w:t>рік)</w:t>
      </w:r>
    </w:p>
    <w:p w:rsidR="00742653" w:rsidRDefault="00742653" w:rsidP="00742653">
      <w:pPr>
        <w:pStyle w:val="a3"/>
        <w:tabs>
          <w:tab w:val="left" w:pos="458"/>
        </w:tabs>
        <w:kinsoku w:val="0"/>
        <w:overflowPunct w:val="0"/>
        <w:spacing w:before="60"/>
        <w:ind w:left="0"/>
        <w:rPr>
          <w:b/>
          <w:bCs/>
        </w:rPr>
      </w:pPr>
    </w:p>
    <w:p w:rsidR="00742653" w:rsidRDefault="00742653" w:rsidP="00742653">
      <w:pPr>
        <w:pStyle w:val="a3"/>
        <w:numPr>
          <w:ilvl w:val="0"/>
          <w:numId w:val="1"/>
        </w:numPr>
        <w:tabs>
          <w:tab w:val="left" w:pos="458"/>
        </w:tabs>
        <w:kinsoku w:val="0"/>
        <w:overflowPunct w:val="0"/>
        <w:ind w:firstLine="0"/>
      </w:pPr>
      <w:r w:rsidRPr="00661F65">
        <w:rPr>
          <w:b/>
          <w:bCs/>
        </w:rPr>
        <w:t>Назва</w:t>
      </w:r>
      <w:r w:rsidRPr="00661F65">
        <w:rPr>
          <w:b/>
          <w:bCs/>
          <w:spacing w:val="-4"/>
        </w:rPr>
        <w:t xml:space="preserve"> </w:t>
      </w:r>
      <w:r w:rsidRPr="00661F65">
        <w:rPr>
          <w:b/>
          <w:bCs/>
        </w:rPr>
        <w:t>НДР</w:t>
      </w:r>
      <w:r w:rsidRPr="00661F65">
        <w:rPr>
          <w:b/>
          <w:bCs/>
          <w:spacing w:val="-3"/>
        </w:rPr>
        <w:t xml:space="preserve"> </w:t>
      </w:r>
      <w:r w:rsidRPr="00661F65">
        <w:rPr>
          <w:b/>
          <w:bCs/>
        </w:rPr>
        <w:t>та</w:t>
      </w:r>
      <w:r w:rsidRPr="00661F65">
        <w:rPr>
          <w:b/>
          <w:bCs/>
          <w:spacing w:val="-3"/>
        </w:rPr>
        <w:t xml:space="preserve"> </w:t>
      </w:r>
      <w:r w:rsidRPr="00661F65">
        <w:rPr>
          <w:b/>
          <w:bCs/>
        </w:rPr>
        <w:t>категорія</w:t>
      </w:r>
      <w:r w:rsidRPr="00661F65">
        <w:rPr>
          <w:b/>
          <w:bCs/>
          <w:spacing w:val="-3"/>
        </w:rPr>
        <w:t xml:space="preserve"> </w:t>
      </w:r>
      <w:r w:rsidRPr="00661F65">
        <w:rPr>
          <w:b/>
          <w:bCs/>
        </w:rPr>
        <w:t>роботи</w:t>
      </w:r>
      <w:r w:rsidRPr="0037258A">
        <w:t xml:space="preserve">: </w:t>
      </w:r>
      <w:r w:rsidRPr="00DA6FAA">
        <w:rPr>
          <w:bCs/>
        </w:rPr>
        <w:t>«</w:t>
      </w:r>
      <w:r w:rsidRPr="00DA6FAA">
        <w:t xml:space="preserve">Розробка фізичних основ управління електромагнітними властивостями композитних структур із комбінованими </w:t>
      </w:r>
      <w:proofErr w:type="spellStart"/>
      <w:r w:rsidRPr="00DA6FAA">
        <w:t>нанонаповнювачами</w:t>
      </w:r>
      <w:proofErr w:type="spellEnd"/>
      <w:r w:rsidRPr="00DA6FAA">
        <w:rPr>
          <w:bCs/>
        </w:rPr>
        <w:t>»</w:t>
      </w:r>
      <w:r w:rsidRPr="00DA6FAA">
        <w:t>. Фундаментальні дослідження</w:t>
      </w:r>
    </w:p>
    <w:p w:rsidR="00742653" w:rsidRPr="00CC23E0" w:rsidRDefault="00742653" w:rsidP="00742653">
      <w:pPr>
        <w:pStyle w:val="a3"/>
        <w:numPr>
          <w:ilvl w:val="0"/>
          <w:numId w:val="1"/>
        </w:numPr>
        <w:tabs>
          <w:tab w:val="left" w:pos="458"/>
        </w:tabs>
        <w:kinsoku w:val="0"/>
        <w:overflowPunct w:val="0"/>
        <w:spacing w:before="60"/>
        <w:ind w:left="458"/>
      </w:pPr>
      <w:r w:rsidRPr="00CC23E0">
        <w:rPr>
          <w:b/>
          <w:bCs/>
        </w:rPr>
        <w:t>Керівник</w:t>
      </w:r>
      <w:r w:rsidRPr="00CC23E0">
        <w:rPr>
          <w:b/>
          <w:bCs/>
          <w:spacing w:val="-6"/>
        </w:rPr>
        <w:t xml:space="preserve"> </w:t>
      </w:r>
      <w:r w:rsidRPr="00CC23E0">
        <w:rPr>
          <w:b/>
          <w:bCs/>
        </w:rPr>
        <w:t>НДР:</w:t>
      </w:r>
      <w:r>
        <w:t xml:space="preserve"> Вовченко Людмила Леонтіївна, </w:t>
      </w:r>
      <w:r w:rsidRPr="007D600C">
        <w:t xml:space="preserve">доктор фізико-математичних наук, </w:t>
      </w:r>
      <w:r>
        <w:t>старший науковий співробітник</w:t>
      </w:r>
      <w:r w:rsidRPr="007D600C">
        <w:t xml:space="preserve"> </w:t>
      </w:r>
    </w:p>
    <w:p w:rsidR="00742653" w:rsidRPr="00CC23E0" w:rsidRDefault="00742653" w:rsidP="00742653">
      <w:pPr>
        <w:pStyle w:val="a3"/>
        <w:numPr>
          <w:ilvl w:val="0"/>
          <w:numId w:val="1"/>
        </w:numPr>
        <w:tabs>
          <w:tab w:val="left" w:pos="458"/>
        </w:tabs>
        <w:kinsoku w:val="0"/>
        <w:overflowPunct w:val="0"/>
        <w:spacing w:before="60"/>
        <w:ind w:left="458"/>
      </w:pPr>
      <w:r w:rsidRPr="00CC23E0">
        <w:rPr>
          <w:b/>
          <w:bCs/>
        </w:rPr>
        <w:t>Номер</w:t>
      </w:r>
      <w:r w:rsidRPr="00CC23E0">
        <w:rPr>
          <w:b/>
          <w:bCs/>
          <w:spacing w:val="-5"/>
        </w:rPr>
        <w:t xml:space="preserve"> </w:t>
      </w:r>
      <w:r w:rsidRPr="00CC23E0">
        <w:rPr>
          <w:b/>
          <w:bCs/>
        </w:rPr>
        <w:t>державної</w:t>
      </w:r>
      <w:r w:rsidRPr="00CC23E0">
        <w:rPr>
          <w:b/>
          <w:bCs/>
          <w:spacing w:val="-4"/>
        </w:rPr>
        <w:t xml:space="preserve"> </w:t>
      </w:r>
      <w:r w:rsidRPr="00CC23E0">
        <w:rPr>
          <w:b/>
          <w:bCs/>
        </w:rPr>
        <w:t>реєстрації</w:t>
      </w:r>
      <w:r w:rsidRPr="00CC23E0">
        <w:rPr>
          <w:b/>
          <w:bCs/>
          <w:spacing w:val="-4"/>
        </w:rPr>
        <w:t xml:space="preserve"> </w:t>
      </w:r>
      <w:r w:rsidRPr="00CC23E0">
        <w:rPr>
          <w:b/>
          <w:bCs/>
        </w:rPr>
        <w:t>НДР</w:t>
      </w:r>
      <w:r w:rsidRPr="00CC23E0">
        <w:t>:</w:t>
      </w:r>
      <w:r w:rsidRPr="00395EB7">
        <w:rPr>
          <w:lang w:val="ru-RU"/>
        </w:rPr>
        <w:t xml:space="preserve"> </w:t>
      </w:r>
      <w:r w:rsidRPr="00355733">
        <w:rPr>
          <w:color w:val="222222"/>
          <w:shd w:val="clear" w:color="auto" w:fill="FFFFFF"/>
        </w:rPr>
        <w:t>0122U001958</w:t>
      </w:r>
    </w:p>
    <w:p w:rsidR="00742653" w:rsidRPr="00CC23E0" w:rsidRDefault="00742653" w:rsidP="00742653">
      <w:pPr>
        <w:pStyle w:val="a3"/>
        <w:numPr>
          <w:ilvl w:val="0"/>
          <w:numId w:val="1"/>
        </w:numPr>
        <w:tabs>
          <w:tab w:val="left" w:pos="458"/>
        </w:tabs>
        <w:kinsoku w:val="0"/>
        <w:overflowPunct w:val="0"/>
        <w:spacing w:before="60"/>
        <w:ind w:left="458"/>
      </w:pPr>
      <w:r w:rsidRPr="00CC23E0">
        <w:rPr>
          <w:b/>
          <w:bCs/>
        </w:rPr>
        <w:t>Назва</w:t>
      </w:r>
      <w:r w:rsidRPr="00CC23E0">
        <w:rPr>
          <w:b/>
          <w:bCs/>
          <w:spacing w:val="-3"/>
        </w:rPr>
        <w:t xml:space="preserve"> </w:t>
      </w:r>
      <w:r w:rsidRPr="00CC23E0">
        <w:rPr>
          <w:b/>
          <w:bCs/>
        </w:rPr>
        <w:t>закладу</w:t>
      </w:r>
      <w:r w:rsidRPr="00CC23E0">
        <w:rPr>
          <w:b/>
          <w:bCs/>
          <w:spacing w:val="-2"/>
        </w:rPr>
        <w:t xml:space="preserve"> </w:t>
      </w:r>
      <w:r w:rsidRPr="00CC23E0">
        <w:rPr>
          <w:b/>
          <w:bCs/>
        </w:rPr>
        <w:t>вищої</w:t>
      </w:r>
      <w:r w:rsidRPr="00CC23E0">
        <w:rPr>
          <w:b/>
          <w:bCs/>
          <w:spacing w:val="-3"/>
        </w:rPr>
        <w:t xml:space="preserve"> </w:t>
      </w:r>
      <w:r w:rsidRPr="00CC23E0">
        <w:rPr>
          <w:b/>
          <w:bCs/>
        </w:rPr>
        <w:t>освіти</w:t>
      </w:r>
      <w:r w:rsidRPr="00CC23E0">
        <w:rPr>
          <w:b/>
          <w:bCs/>
          <w:spacing w:val="-3"/>
        </w:rPr>
        <w:t xml:space="preserve"> </w:t>
      </w:r>
      <w:r w:rsidRPr="00CC23E0">
        <w:rPr>
          <w:b/>
          <w:bCs/>
        </w:rPr>
        <w:t>або</w:t>
      </w:r>
      <w:r w:rsidRPr="00CC23E0">
        <w:rPr>
          <w:b/>
          <w:bCs/>
          <w:spacing w:val="-2"/>
        </w:rPr>
        <w:t xml:space="preserve"> </w:t>
      </w:r>
      <w:r w:rsidRPr="00CC23E0">
        <w:rPr>
          <w:b/>
          <w:bCs/>
        </w:rPr>
        <w:t>наукової</w:t>
      </w:r>
      <w:r w:rsidRPr="00CC23E0">
        <w:rPr>
          <w:b/>
          <w:bCs/>
          <w:spacing w:val="-3"/>
        </w:rPr>
        <w:t xml:space="preserve"> </w:t>
      </w:r>
      <w:r w:rsidRPr="00CC23E0">
        <w:rPr>
          <w:b/>
          <w:bCs/>
        </w:rPr>
        <w:t>установи:</w:t>
      </w:r>
      <w:r w:rsidRPr="00CC23E0">
        <w:t xml:space="preserve"> Київський національний університет імені Тараса Шевченка</w:t>
      </w:r>
      <w:bookmarkStart w:id="0" w:name="_GoBack"/>
      <w:bookmarkEnd w:id="0"/>
    </w:p>
    <w:p w:rsidR="00742653" w:rsidRPr="00312232" w:rsidRDefault="00742653" w:rsidP="00742653">
      <w:pPr>
        <w:pStyle w:val="a3"/>
        <w:numPr>
          <w:ilvl w:val="0"/>
          <w:numId w:val="1"/>
        </w:numPr>
        <w:tabs>
          <w:tab w:val="left" w:pos="458"/>
        </w:tabs>
        <w:kinsoku w:val="0"/>
        <w:overflowPunct w:val="0"/>
        <w:spacing w:before="60"/>
        <w:ind w:left="458"/>
      </w:pPr>
      <w:r w:rsidRPr="00312232">
        <w:rPr>
          <w:b/>
          <w:bCs/>
        </w:rPr>
        <w:t>Терміни виконання етапу:0</w:t>
      </w:r>
      <w:r w:rsidRPr="00312232">
        <w:rPr>
          <w:b/>
          <w:bCs/>
          <w:lang w:val="en-GB"/>
        </w:rPr>
        <w:t>1</w:t>
      </w:r>
      <w:r w:rsidRPr="00312232">
        <w:rPr>
          <w:b/>
          <w:bCs/>
        </w:rPr>
        <w:t>.03.2022-31.12.2022</w:t>
      </w:r>
    </w:p>
    <w:p w:rsidR="00742653" w:rsidRDefault="00742653" w:rsidP="00742653">
      <w:pPr>
        <w:pStyle w:val="a3"/>
        <w:tabs>
          <w:tab w:val="left" w:pos="458"/>
        </w:tabs>
        <w:kinsoku w:val="0"/>
        <w:overflowPunct w:val="0"/>
        <w:spacing w:before="60"/>
        <w:rPr>
          <w:b/>
          <w:bCs/>
        </w:rPr>
      </w:pPr>
    </w:p>
    <w:p w:rsidR="00742653" w:rsidRDefault="00742653" w:rsidP="00742653">
      <w:pPr>
        <w:pStyle w:val="a3"/>
        <w:tabs>
          <w:tab w:val="left" w:pos="458"/>
        </w:tabs>
        <w:kinsoku w:val="0"/>
        <w:overflowPunct w:val="0"/>
        <w:spacing w:before="60"/>
        <w:rPr>
          <w:b/>
          <w:bCs/>
        </w:rPr>
      </w:pPr>
    </w:p>
    <w:p w:rsidR="00742653" w:rsidRDefault="00742653" w:rsidP="00742653">
      <w:pPr>
        <w:pStyle w:val="a3"/>
        <w:tabs>
          <w:tab w:val="left" w:pos="458"/>
        </w:tabs>
        <w:kinsoku w:val="0"/>
        <w:overflowPunct w:val="0"/>
        <w:spacing w:before="60"/>
        <w:rPr>
          <w:b/>
          <w:bCs/>
        </w:rPr>
      </w:pPr>
    </w:p>
    <w:p w:rsidR="00742653" w:rsidRPr="00312232" w:rsidRDefault="00742653" w:rsidP="00742653">
      <w:pPr>
        <w:pStyle w:val="a3"/>
        <w:numPr>
          <w:ilvl w:val="0"/>
          <w:numId w:val="2"/>
        </w:numPr>
        <w:tabs>
          <w:tab w:val="left" w:pos="580"/>
        </w:tabs>
        <w:kinsoku w:val="0"/>
        <w:overflowPunct w:val="0"/>
        <w:spacing w:before="60" w:line="360" w:lineRule="auto"/>
        <w:ind w:left="215" w:right="108" w:firstLine="0"/>
        <w:jc w:val="both"/>
      </w:pPr>
      <w:r w:rsidRPr="00312232">
        <w:rPr>
          <w:b/>
          <w:bCs/>
        </w:rPr>
        <w:t>Використання</w:t>
      </w:r>
      <w:r w:rsidRPr="00312232">
        <w:rPr>
          <w:b/>
          <w:bCs/>
          <w:spacing w:val="-2"/>
        </w:rPr>
        <w:t xml:space="preserve"> </w:t>
      </w:r>
      <w:r w:rsidRPr="00312232">
        <w:rPr>
          <w:b/>
          <w:bCs/>
        </w:rPr>
        <w:t>результатів</w:t>
      </w:r>
      <w:r w:rsidRPr="00312232">
        <w:rPr>
          <w:b/>
          <w:bCs/>
          <w:spacing w:val="-2"/>
        </w:rPr>
        <w:t xml:space="preserve"> </w:t>
      </w:r>
      <w:r w:rsidRPr="00312232">
        <w:rPr>
          <w:b/>
          <w:bCs/>
        </w:rPr>
        <w:t>роботи</w:t>
      </w:r>
      <w:r w:rsidRPr="00312232">
        <w:rPr>
          <w:b/>
          <w:bCs/>
          <w:spacing w:val="-2"/>
        </w:rPr>
        <w:t xml:space="preserve"> </w:t>
      </w:r>
      <w:r w:rsidRPr="00312232">
        <w:rPr>
          <w:b/>
          <w:bCs/>
        </w:rPr>
        <w:t>у</w:t>
      </w:r>
      <w:r w:rsidRPr="00312232">
        <w:rPr>
          <w:b/>
          <w:bCs/>
          <w:spacing w:val="-2"/>
        </w:rPr>
        <w:t xml:space="preserve"> </w:t>
      </w:r>
      <w:r w:rsidRPr="00312232">
        <w:rPr>
          <w:b/>
          <w:bCs/>
        </w:rPr>
        <w:t>освітньому</w:t>
      </w:r>
      <w:r w:rsidRPr="00312232">
        <w:rPr>
          <w:b/>
          <w:bCs/>
          <w:spacing w:val="-2"/>
        </w:rPr>
        <w:t xml:space="preserve"> </w:t>
      </w:r>
      <w:r w:rsidRPr="00312232">
        <w:rPr>
          <w:b/>
          <w:bCs/>
        </w:rPr>
        <w:t>процесі</w:t>
      </w:r>
      <w:r w:rsidRPr="00312232">
        <w:rPr>
          <w:b/>
          <w:bCs/>
          <w:spacing w:val="-2"/>
        </w:rPr>
        <w:t xml:space="preserve"> </w:t>
      </w:r>
      <w:r w:rsidRPr="00312232">
        <w:rPr>
          <w:b/>
          <w:bCs/>
        </w:rPr>
        <w:t>(до</w:t>
      </w:r>
      <w:r w:rsidRPr="00312232">
        <w:rPr>
          <w:b/>
          <w:bCs/>
          <w:spacing w:val="-2"/>
        </w:rPr>
        <w:t xml:space="preserve"> </w:t>
      </w:r>
      <w:r w:rsidRPr="00312232">
        <w:rPr>
          <w:b/>
          <w:bCs/>
        </w:rPr>
        <w:t>5</w:t>
      </w:r>
      <w:r w:rsidRPr="00312232">
        <w:rPr>
          <w:b/>
          <w:bCs/>
          <w:spacing w:val="-2"/>
        </w:rPr>
        <w:t xml:space="preserve"> </w:t>
      </w:r>
      <w:r w:rsidRPr="00312232">
        <w:rPr>
          <w:b/>
          <w:bCs/>
        </w:rPr>
        <w:t>рядків).</w:t>
      </w:r>
      <w:r w:rsidRPr="00312232">
        <w:t xml:space="preserve"> </w:t>
      </w:r>
    </w:p>
    <w:p w:rsidR="00742653" w:rsidRPr="00312232" w:rsidRDefault="00742653" w:rsidP="00742653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 w:rsidRPr="00312232">
        <w:rPr>
          <w:rFonts w:ascii="Times New Roman" w:hAnsi="Times New Roman" w:cs="Times New Roman"/>
          <w:sz w:val="24"/>
          <w:szCs w:val="24"/>
          <w:lang w:val="uk-UA"/>
        </w:rPr>
        <w:t xml:space="preserve">Результати наукових досягнень впроваджено в навчальний процес, а саме підготовлено нову лекцію: </w:t>
      </w:r>
    </w:p>
    <w:p w:rsidR="00742653" w:rsidRPr="00312232" w:rsidRDefault="00742653" w:rsidP="00742653">
      <w:pPr>
        <w:pStyle w:val="a3"/>
        <w:tabs>
          <w:tab w:val="left" w:pos="458"/>
        </w:tabs>
        <w:kinsoku w:val="0"/>
        <w:overflowPunct w:val="0"/>
        <w:spacing w:before="60"/>
        <w:ind w:left="0"/>
      </w:pPr>
      <w:r w:rsidRPr="00312232">
        <w:rPr>
          <w:color w:val="222222"/>
          <w:shd w:val="clear" w:color="auto" w:fill="FFFFFF"/>
          <w:lang w:val="ru-RU"/>
        </w:rPr>
        <w:t>«</w:t>
      </w:r>
      <w:proofErr w:type="spellStart"/>
      <w:r w:rsidRPr="00312232">
        <w:rPr>
          <w:color w:val="222222"/>
          <w:shd w:val="clear" w:color="auto" w:fill="FFFFFF"/>
          <w:lang w:val="ru-RU"/>
        </w:rPr>
        <w:t>Електродинамічні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</w:t>
      </w:r>
      <w:proofErr w:type="spellStart"/>
      <w:r w:rsidRPr="00312232">
        <w:rPr>
          <w:color w:val="222222"/>
          <w:shd w:val="clear" w:color="auto" w:fill="FFFFFF"/>
          <w:lang w:val="ru-RU"/>
        </w:rPr>
        <w:t>властивості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</w:t>
      </w:r>
      <w:proofErr w:type="spellStart"/>
      <w:r w:rsidRPr="00312232">
        <w:rPr>
          <w:color w:val="222222"/>
          <w:shd w:val="clear" w:color="auto" w:fill="FFFFFF"/>
          <w:lang w:val="ru-RU"/>
        </w:rPr>
        <w:t>полімерних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</w:t>
      </w:r>
      <w:proofErr w:type="spellStart"/>
      <w:r w:rsidRPr="00312232">
        <w:rPr>
          <w:color w:val="222222"/>
          <w:shd w:val="clear" w:color="auto" w:fill="FFFFFF"/>
          <w:lang w:val="ru-RU"/>
        </w:rPr>
        <w:t>композитів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на </w:t>
      </w:r>
      <w:proofErr w:type="spellStart"/>
      <w:r w:rsidRPr="00312232">
        <w:rPr>
          <w:color w:val="222222"/>
          <w:shd w:val="clear" w:color="auto" w:fill="FFFFFF"/>
          <w:lang w:val="ru-RU"/>
        </w:rPr>
        <w:t>основі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</w:t>
      </w:r>
      <w:proofErr w:type="spellStart"/>
      <w:r w:rsidRPr="00312232">
        <w:rPr>
          <w:color w:val="222222"/>
          <w:shd w:val="clear" w:color="auto" w:fill="FFFFFF"/>
          <w:lang w:val="ru-RU"/>
        </w:rPr>
        <w:t>нанокарбонових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структур. </w:t>
      </w:r>
      <w:proofErr w:type="spellStart"/>
      <w:r w:rsidRPr="00312232">
        <w:rPr>
          <w:color w:val="222222"/>
          <w:shd w:val="clear" w:color="auto" w:fill="FFFFFF"/>
          <w:lang w:val="ru-RU"/>
        </w:rPr>
        <w:t>Вплив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</w:t>
      </w:r>
      <w:proofErr w:type="spellStart"/>
      <w:r w:rsidRPr="00312232">
        <w:rPr>
          <w:color w:val="222222"/>
          <w:shd w:val="clear" w:color="auto" w:fill="FFFFFF"/>
          <w:lang w:val="ru-RU"/>
        </w:rPr>
        <w:t>розподілу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</w:t>
      </w:r>
      <w:proofErr w:type="spellStart"/>
      <w:r w:rsidRPr="00312232">
        <w:rPr>
          <w:color w:val="222222"/>
          <w:shd w:val="clear" w:color="auto" w:fill="FFFFFF"/>
          <w:lang w:val="ru-RU"/>
        </w:rPr>
        <w:t>нанокарбонового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</w:t>
      </w:r>
      <w:proofErr w:type="spellStart"/>
      <w:r w:rsidRPr="00312232">
        <w:rPr>
          <w:color w:val="222222"/>
          <w:shd w:val="clear" w:color="auto" w:fill="FFFFFF"/>
          <w:lang w:val="ru-RU"/>
        </w:rPr>
        <w:t>наповнювача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на </w:t>
      </w:r>
      <w:proofErr w:type="spellStart"/>
      <w:r w:rsidRPr="00312232">
        <w:rPr>
          <w:color w:val="222222"/>
          <w:shd w:val="clear" w:color="auto" w:fill="FFFFFF"/>
          <w:lang w:val="ru-RU"/>
        </w:rPr>
        <w:t>коефіцієнт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</w:t>
      </w:r>
      <w:proofErr w:type="spellStart"/>
      <w:r w:rsidRPr="00312232">
        <w:rPr>
          <w:color w:val="222222"/>
          <w:shd w:val="clear" w:color="auto" w:fill="FFFFFF"/>
          <w:lang w:val="ru-RU"/>
        </w:rPr>
        <w:t>відбивання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та </w:t>
      </w:r>
      <w:proofErr w:type="spellStart"/>
      <w:r w:rsidRPr="00312232">
        <w:rPr>
          <w:color w:val="222222"/>
          <w:shd w:val="clear" w:color="auto" w:fill="FFFFFF"/>
          <w:lang w:val="ru-RU"/>
        </w:rPr>
        <w:t>поглинання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</w:t>
      </w:r>
      <w:proofErr w:type="spellStart"/>
      <w:r w:rsidRPr="00312232">
        <w:rPr>
          <w:color w:val="222222"/>
          <w:shd w:val="clear" w:color="auto" w:fill="FFFFFF"/>
          <w:lang w:val="ru-RU"/>
        </w:rPr>
        <w:t>електромагнітного</w:t>
      </w:r>
      <w:proofErr w:type="spellEnd"/>
      <w:r w:rsidRPr="00312232">
        <w:rPr>
          <w:color w:val="222222"/>
          <w:shd w:val="clear" w:color="auto" w:fill="FFFFFF"/>
          <w:lang w:val="ru-RU"/>
        </w:rPr>
        <w:t xml:space="preserve"> </w:t>
      </w:r>
      <w:proofErr w:type="spellStart"/>
      <w:r w:rsidRPr="00312232">
        <w:rPr>
          <w:color w:val="222222"/>
          <w:shd w:val="clear" w:color="auto" w:fill="FFFFFF"/>
          <w:lang w:val="ru-RU"/>
        </w:rPr>
        <w:t>випромінювання</w:t>
      </w:r>
      <w:proofErr w:type="spellEnd"/>
      <w:r w:rsidRPr="00312232">
        <w:rPr>
          <w:color w:val="222222"/>
          <w:shd w:val="clear" w:color="auto" w:fill="FFFFFF"/>
          <w:lang w:val="ru-RU"/>
        </w:rPr>
        <w:t>».</w:t>
      </w:r>
      <w:r w:rsidRPr="00312232">
        <w:rPr>
          <w:color w:val="222222"/>
          <w:shd w:val="clear" w:color="auto" w:fill="FFFFFF"/>
        </w:rPr>
        <w:t> </w:t>
      </w:r>
      <w:r w:rsidRPr="00312232">
        <w:rPr>
          <w:b/>
          <w:bCs/>
          <w:color w:val="222222"/>
        </w:rPr>
        <w:t xml:space="preserve">Навчальна дисципліна "Фізика вуглецевих </w:t>
      </w:r>
      <w:proofErr w:type="spellStart"/>
      <w:r w:rsidRPr="00312232">
        <w:rPr>
          <w:b/>
          <w:bCs/>
          <w:color w:val="222222"/>
        </w:rPr>
        <w:t>нанокомпозитів</w:t>
      </w:r>
      <w:proofErr w:type="spellEnd"/>
      <w:r w:rsidRPr="00312232">
        <w:rPr>
          <w:b/>
          <w:bCs/>
          <w:color w:val="222222"/>
        </w:rPr>
        <w:t>"</w:t>
      </w:r>
      <w:r w:rsidRPr="00312232">
        <w:rPr>
          <w:b/>
          <w:bCs/>
          <w:i/>
          <w:color w:val="222222"/>
        </w:rPr>
        <w:t>.</w:t>
      </w:r>
      <w:r w:rsidRPr="00312232">
        <w:rPr>
          <w:b/>
          <w:bCs/>
          <w:color w:val="222222"/>
        </w:rPr>
        <w:t xml:space="preserve">  </w:t>
      </w:r>
      <w:r w:rsidRPr="00312232">
        <w:rPr>
          <w:bCs/>
          <w:color w:val="222222"/>
        </w:rPr>
        <w:t>М</w:t>
      </w:r>
      <w:r w:rsidRPr="00312232">
        <w:rPr>
          <w:color w:val="222222"/>
        </w:rPr>
        <w:t xml:space="preserve">агістерський рівень вищої освіти, галузь знань 10 «Природничі науки», спеціальність 104 «Фізика та астрономія», ОНП «Фізика </w:t>
      </w:r>
      <w:proofErr w:type="spellStart"/>
      <w:r w:rsidRPr="00312232">
        <w:rPr>
          <w:color w:val="222222"/>
        </w:rPr>
        <w:t>наносистем</w:t>
      </w:r>
      <w:proofErr w:type="spellEnd"/>
      <w:r w:rsidRPr="00312232">
        <w:rPr>
          <w:color w:val="222222"/>
        </w:rPr>
        <w:t>»</w:t>
      </w:r>
      <w:r w:rsidRPr="00312232">
        <w:t xml:space="preserve"> (доцент </w:t>
      </w:r>
      <w:proofErr w:type="spellStart"/>
      <w:r w:rsidRPr="00312232">
        <w:t>Овсієнко</w:t>
      </w:r>
      <w:proofErr w:type="spellEnd"/>
      <w:r w:rsidRPr="00312232">
        <w:t xml:space="preserve"> І.В.)</w:t>
      </w:r>
    </w:p>
    <w:sectPr w:rsidR="00742653" w:rsidRPr="003122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218" w:hanging="240"/>
      </w:pPr>
      <w:rPr>
        <w:rFonts w:ascii="Times New Roman" w:hAnsi="Times New Roman" w:cs="Times New Roman"/>
        <w:b/>
        <w:bCs/>
        <w:sz w:val="24"/>
        <w:szCs w:val="24"/>
      </w:rPr>
    </w:lvl>
    <w:lvl w:ilvl="1">
      <w:numFmt w:val="bullet"/>
      <w:lvlText w:val="•"/>
      <w:lvlJc w:val="left"/>
      <w:pPr>
        <w:ind w:left="1226" w:hanging="240"/>
      </w:pPr>
    </w:lvl>
    <w:lvl w:ilvl="2">
      <w:numFmt w:val="bullet"/>
      <w:lvlText w:val="•"/>
      <w:lvlJc w:val="left"/>
      <w:pPr>
        <w:ind w:left="2234" w:hanging="240"/>
      </w:pPr>
    </w:lvl>
    <w:lvl w:ilvl="3">
      <w:numFmt w:val="bullet"/>
      <w:lvlText w:val="•"/>
      <w:lvlJc w:val="left"/>
      <w:pPr>
        <w:ind w:left="3242" w:hanging="240"/>
      </w:pPr>
    </w:lvl>
    <w:lvl w:ilvl="4">
      <w:numFmt w:val="bullet"/>
      <w:lvlText w:val="•"/>
      <w:lvlJc w:val="left"/>
      <w:pPr>
        <w:ind w:left="4250" w:hanging="240"/>
      </w:pPr>
    </w:lvl>
    <w:lvl w:ilvl="5">
      <w:numFmt w:val="bullet"/>
      <w:lvlText w:val="•"/>
      <w:lvlJc w:val="left"/>
      <w:pPr>
        <w:ind w:left="5259" w:hanging="240"/>
      </w:pPr>
    </w:lvl>
    <w:lvl w:ilvl="6">
      <w:numFmt w:val="bullet"/>
      <w:lvlText w:val="•"/>
      <w:lvlJc w:val="left"/>
      <w:pPr>
        <w:ind w:left="6267" w:hanging="240"/>
      </w:pPr>
    </w:lvl>
    <w:lvl w:ilvl="7">
      <w:numFmt w:val="bullet"/>
      <w:lvlText w:val="•"/>
      <w:lvlJc w:val="left"/>
      <w:pPr>
        <w:ind w:left="7275" w:hanging="240"/>
      </w:pPr>
    </w:lvl>
    <w:lvl w:ilvl="8">
      <w:numFmt w:val="bullet"/>
      <w:lvlText w:val="•"/>
      <w:lvlJc w:val="left"/>
      <w:pPr>
        <w:ind w:left="8283" w:hanging="240"/>
      </w:pPr>
    </w:lvl>
  </w:abstractNum>
  <w:abstractNum w:abstractNumId="1">
    <w:nsid w:val="00000407"/>
    <w:multiLevelType w:val="multilevel"/>
    <w:tmpl w:val="0000088A"/>
    <w:lvl w:ilvl="0">
      <w:start w:val="10"/>
      <w:numFmt w:val="decimal"/>
      <w:lvlText w:val="%1."/>
      <w:lvlJc w:val="left"/>
      <w:pPr>
        <w:ind w:left="218" w:hanging="352"/>
      </w:pPr>
      <w:rPr>
        <w:rFonts w:ascii="Times New Roman" w:hAnsi="Times New Roman" w:cs="Times New Roman"/>
        <w:b/>
        <w:bCs/>
        <w:spacing w:val="-2"/>
        <w:sz w:val="24"/>
        <w:szCs w:val="24"/>
      </w:rPr>
    </w:lvl>
    <w:lvl w:ilvl="1">
      <w:numFmt w:val="bullet"/>
      <w:lvlText w:val="•"/>
      <w:lvlJc w:val="left"/>
      <w:pPr>
        <w:ind w:left="373" w:hanging="352"/>
      </w:pPr>
    </w:lvl>
    <w:lvl w:ilvl="2">
      <w:numFmt w:val="bullet"/>
      <w:lvlText w:val="•"/>
      <w:lvlJc w:val="left"/>
      <w:pPr>
        <w:ind w:left="529" w:hanging="352"/>
      </w:pPr>
    </w:lvl>
    <w:lvl w:ilvl="3">
      <w:numFmt w:val="bullet"/>
      <w:lvlText w:val="•"/>
      <w:lvlJc w:val="left"/>
      <w:pPr>
        <w:ind w:left="685" w:hanging="352"/>
      </w:pPr>
    </w:lvl>
    <w:lvl w:ilvl="4">
      <w:numFmt w:val="bullet"/>
      <w:lvlText w:val="•"/>
      <w:lvlJc w:val="left"/>
      <w:pPr>
        <w:ind w:left="841" w:hanging="352"/>
      </w:pPr>
    </w:lvl>
    <w:lvl w:ilvl="5">
      <w:numFmt w:val="bullet"/>
      <w:lvlText w:val="•"/>
      <w:lvlJc w:val="left"/>
      <w:pPr>
        <w:ind w:left="997" w:hanging="352"/>
      </w:pPr>
    </w:lvl>
    <w:lvl w:ilvl="6">
      <w:numFmt w:val="bullet"/>
      <w:lvlText w:val="•"/>
      <w:lvlJc w:val="left"/>
      <w:pPr>
        <w:ind w:left="1153" w:hanging="352"/>
      </w:pPr>
    </w:lvl>
    <w:lvl w:ilvl="7">
      <w:numFmt w:val="bullet"/>
      <w:lvlText w:val="•"/>
      <w:lvlJc w:val="left"/>
      <w:pPr>
        <w:ind w:left="1309" w:hanging="352"/>
      </w:pPr>
    </w:lvl>
    <w:lvl w:ilvl="8">
      <w:numFmt w:val="bullet"/>
      <w:lvlText w:val="•"/>
      <w:lvlJc w:val="left"/>
      <w:pPr>
        <w:ind w:left="1465" w:hanging="35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32"/>
    <w:rsid w:val="001D405F"/>
    <w:rsid w:val="00312232"/>
    <w:rsid w:val="004561FA"/>
    <w:rsid w:val="0074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FAB99-847F-4446-A764-6B992B36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12232"/>
    <w:pPr>
      <w:widowControl w:val="0"/>
      <w:autoSpaceDE w:val="0"/>
      <w:autoSpaceDN w:val="0"/>
      <w:adjustRightInd w:val="0"/>
      <w:spacing w:after="0" w:line="240" w:lineRule="auto"/>
      <w:ind w:left="218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a4">
    <w:name w:val="Основной текст Знак"/>
    <w:basedOn w:val="a0"/>
    <w:link w:val="a3"/>
    <w:uiPriority w:val="1"/>
    <w:rsid w:val="00312232"/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31223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312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2232"/>
    <w:rPr>
      <w:rFonts w:ascii="Courier New" w:eastAsiaTheme="minorEastAsia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728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3</cp:revision>
  <dcterms:created xsi:type="dcterms:W3CDTF">2023-01-16T12:39:00Z</dcterms:created>
  <dcterms:modified xsi:type="dcterms:W3CDTF">2023-01-16T12:40:00Z</dcterms:modified>
</cp:coreProperties>
</file>