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718" w:rsidRDefault="00C33718">
      <w:pPr>
        <w:pStyle w:val="Titel1"/>
        <w:pBdr>
          <w:top w:val="none" w:sz="0" w:space="0" w:color="auto"/>
          <w:left w:val="none" w:sz="0" w:space="0" w:color="auto"/>
          <w:bottom w:val="none" w:sz="0" w:space="0" w:color="auto"/>
          <w:right w:val="none" w:sz="0" w:space="0" w:color="auto"/>
        </w:pBdr>
        <w:rPr>
          <w:sz w:val="28"/>
          <w:szCs w:val="28"/>
        </w:rPr>
      </w:pPr>
    </w:p>
    <w:p w:rsidR="003E653C" w:rsidRDefault="00DF05B1">
      <w:pPr>
        <w:pStyle w:val="Titel1"/>
        <w:pBdr>
          <w:top w:val="none" w:sz="0" w:space="0" w:color="auto"/>
          <w:left w:val="none" w:sz="0" w:space="0" w:color="auto"/>
          <w:bottom w:val="none" w:sz="0" w:space="0" w:color="auto"/>
          <w:right w:val="none" w:sz="0" w:space="0" w:color="auto"/>
        </w:pBdr>
        <w:rPr>
          <w:sz w:val="28"/>
          <w:szCs w:val="28"/>
        </w:rPr>
      </w:pPr>
      <w:r w:rsidRPr="00096C59">
        <w:rPr>
          <w:sz w:val="28"/>
          <w:szCs w:val="28"/>
        </w:rPr>
        <w:t xml:space="preserve">Title in bold </w:t>
      </w:r>
    </w:p>
    <w:p w:rsidR="00DF05B1" w:rsidRPr="00096C59" w:rsidRDefault="00C33718">
      <w:pPr>
        <w:pStyle w:val="Titel1"/>
        <w:pBdr>
          <w:top w:val="none" w:sz="0" w:space="0" w:color="auto"/>
          <w:left w:val="none" w:sz="0" w:space="0" w:color="auto"/>
          <w:bottom w:val="none" w:sz="0" w:space="0" w:color="auto"/>
          <w:right w:val="none" w:sz="0" w:space="0" w:color="auto"/>
        </w:pBdr>
        <w:rPr>
          <w:sz w:val="28"/>
          <w:szCs w:val="28"/>
        </w:rPr>
      </w:pPr>
      <w:r w:rsidRPr="003E653C">
        <w:rPr>
          <w:color w:val="A6A6A6" w:themeColor="background1" w:themeShade="A6"/>
          <w:sz w:val="28"/>
          <w:szCs w:val="28"/>
        </w:rPr>
        <w:t>(</w:t>
      </w:r>
      <w:r w:rsidR="003E653C" w:rsidRPr="003E653C">
        <w:rPr>
          <w:color w:val="A6A6A6" w:themeColor="background1" w:themeShade="A6"/>
          <w:sz w:val="28"/>
          <w:szCs w:val="28"/>
        </w:rPr>
        <w:t xml:space="preserve">Style: </w:t>
      </w:r>
      <w:r w:rsidR="00DF05B1" w:rsidRPr="003E653C">
        <w:rPr>
          <w:color w:val="A6A6A6" w:themeColor="background1" w:themeShade="A6"/>
          <w:sz w:val="28"/>
          <w:szCs w:val="28"/>
        </w:rPr>
        <w:t>cent</w:t>
      </w:r>
      <w:r w:rsidR="00C678A7" w:rsidRPr="003E653C">
        <w:rPr>
          <w:color w:val="A6A6A6" w:themeColor="background1" w:themeShade="A6"/>
          <w:sz w:val="28"/>
          <w:szCs w:val="28"/>
        </w:rPr>
        <w:t>re</w:t>
      </w:r>
      <w:r w:rsidR="00DF05B1" w:rsidRPr="003E653C">
        <w:rPr>
          <w:color w:val="A6A6A6" w:themeColor="background1" w:themeShade="A6"/>
          <w:sz w:val="28"/>
          <w:szCs w:val="28"/>
        </w:rPr>
        <w:t>d</w:t>
      </w:r>
      <w:r w:rsidRPr="003E653C">
        <w:rPr>
          <w:color w:val="A6A6A6" w:themeColor="background1" w:themeShade="A6"/>
          <w:sz w:val="28"/>
          <w:szCs w:val="28"/>
        </w:rPr>
        <w:t xml:space="preserve"> alignment,</w:t>
      </w:r>
      <w:r w:rsidR="00DF05B1" w:rsidRPr="003E653C">
        <w:rPr>
          <w:color w:val="A6A6A6" w:themeColor="background1" w:themeShade="A6"/>
          <w:sz w:val="28"/>
          <w:szCs w:val="28"/>
        </w:rPr>
        <w:t xml:space="preserve"> </w:t>
      </w:r>
      <w:r w:rsidR="00C678A7" w:rsidRPr="003E653C">
        <w:rPr>
          <w:color w:val="A6A6A6" w:themeColor="background1" w:themeShade="A6"/>
          <w:sz w:val="28"/>
          <w:szCs w:val="28"/>
        </w:rPr>
        <w:t>T</w:t>
      </w:r>
      <w:r w:rsidR="00DF05B1" w:rsidRPr="003E653C">
        <w:rPr>
          <w:color w:val="A6A6A6" w:themeColor="background1" w:themeShade="A6"/>
          <w:sz w:val="28"/>
          <w:szCs w:val="28"/>
        </w:rPr>
        <w:t xml:space="preserve">imes </w:t>
      </w:r>
      <w:r w:rsidR="00C678A7" w:rsidRPr="003E653C">
        <w:rPr>
          <w:color w:val="A6A6A6" w:themeColor="background1" w:themeShade="A6"/>
          <w:sz w:val="28"/>
          <w:szCs w:val="28"/>
        </w:rPr>
        <w:t>N</w:t>
      </w:r>
      <w:r w:rsidR="00DF05B1" w:rsidRPr="003E653C">
        <w:rPr>
          <w:color w:val="A6A6A6" w:themeColor="background1" w:themeShade="A6"/>
          <w:sz w:val="28"/>
          <w:szCs w:val="28"/>
        </w:rPr>
        <w:t xml:space="preserve">ew </w:t>
      </w:r>
      <w:r w:rsidR="00C678A7" w:rsidRPr="003E653C">
        <w:rPr>
          <w:color w:val="A6A6A6" w:themeColor="background1" w:themeShade="A6"/>
          <w:sz w:val="28"/>
          <w:szCs w:val="28"/>
        </w:rPr>
        <w:t>Roman, 14pt</w:t>
      </w:r>
      <w:r w:rsidRPr="003E653C">
        <w:rPr>
          <w:color w:val="A6A6A6" w:themeColor="background1" w:themeShade="A6"/>
          <w:sz w:val="28"/>
          <w:szCs w:val="28"/>
        </w:rPr>
        <w:t>)</w:t>
      </w:r>
    </w:p>
    <w:p w:rsidR="00DF05B1" w:rsidRDefault="00DF05B1">
      <w:pPr>
        <w:pStyle w:val="authorsaffiliation"/>
        <w:pBdr>
          <w:top w:val="none" w:sz="0" w:space="0" w:color="auto"/>
          <w:left w:val="none" w:sz="0" w:space="0" w:color="auto"/>
          <w:bottom w:val="none" w:sz="0" w:space="0" w:color="auto"/>
          <w:right w:val="none" w:sz="0" w:space="0" w:color="auto"/>
        </w:pBdr>
      </w:pPr>
    </w:p>
    <w:p w:rsidR="003E653C" w:rsidRDefault="00DF05B1" w:rsidP="00C678A7">
      <w:pPr>
        <w:pStyle w:val="authorsaffiliation"/>
        <w:pBdr>
          <w:top w:val="none" w:sz="0" w:space="0" w:color="auto"/>
          <w:left w:val="none" w:sz="0" w:space="0" w:color="auto"/>
          <w:bottom w:val="none" w:sz="0" w:space="0" w:color="auto"/>
          <w:right w:val="none" w:sz="0" w:space="0" w:color="auto"/>
        </w:pBdr>
        <w:outlineLvl w:val="0"/>
        <w:rPr>
          <w:szCs w:val="24"/>
        </w:rPr>
      </w:pPr>
      <w:r w:rsidRPr="00937198">
        <w:rPr>
          <w:szCs w:val="24"/>
          <w:u w:val="single"/>
        </w:rPr>
        <w:t>F</w:t>
      </w:r>
      <w:r w:rsidR="00C33718" w:rsidRPr="00937198">
        <w:rPr>
          <w:szCs w:val="24"/>
          <w:u w:val="single"/>
        </w:rPr>
        <w:t>irst</w:t>
      </w:r>
      <w:r w:rsidRPr="00937198">
        <w:rPr>
          <w:szCs w:val="24"/>
          <w:u w:val="single"/>
        </w:rPr>
        <w:t xml:space="preserve"> Author</w:t>
      </w:r>
      <w:proofErr w:type="gramStart"/>
      <w:r w:rsidR="008214B7">
        <w:rPr>
          <w:szCs w:val="24"/>
          <w:u w:val="single"/>
        </w:rPr>
        <w:t>,</w:t>
      </w:r>
      <w:r w:rsidRPr="00937198">
        <w:rPr>
          <w:szCs w:val="24"/>
          <w:vertAlign w:val="superscript"/>
        </w:rPr>
        <w:t>1</w:t>
      </w:r>
      <w:proofErr w:type="gramEnd"/>
      <w:r w:rsidR="000A794B" w:rsidRPr="00937198">
        <w:rPr>
          <w:szCs w:val="24"/>
        </w:rPr>
        <w:t xml:space="preserve"> </w:t>
      </w:r>
      <w:r w:rsidRPr="00937198">
        <w:rPr>
          <w:szCs w:val="24"/>
        </w:rPr>
        <w:t>S</w:t>
      </w:r>
      <w:r w:rsidR="00C33718" w:rsidRPr="00937198">
        <w:rPr>
          <w:szCs w:val="24"/>
        </w:rPr>
        <w:t xml:space="preserve">econd </w:t>
      </w:r>
      <w:r w:rsidRPr="00937198">
        <w:rPr>
          <w:szCs w:val="24"/>
        </w:rPr>
        <w:t xml:space="preserve"> Author</w:t>
      </w:r>
      <w:r w:rsidR="0060646D">
        <w:rPr>
          <w:szCs w:val="24"/>
          <w:vertAlign w:val="superscript"/>
        </w:rPr>
        <w:t>2</w:t>
      </w:r>
      <w:r w:rsidR="008E6E3D" w:rsidRPr="00937198">
        <w:rPr>
          <w:szCs w:val="24"/>
        </w:rPr>
        <w:t xml:space="preserve"> </w:t>
      </w:r>
      <w:r w:rsidR="008214B7" w:rsidRPr="00937198">
        <w:rPr>
          <w:szCs w:val="24"/>
        </w:rPr>
        <w:t>and</w:t>
      </w:r>
      <w:r w:rsidR="008214B7">
        <w:rPr>
          <w:szCs w:val="24"/>
        </w:rPr>
        <w:t xml:space="preserve"> Third Author</w:t>
      </w:r>
      <w:r w:rsidR="008214B7" w:rsidRPr="008214B7">
        <w:rPr>
          <w:szCs w:val="24"/>
          <w:vertAlign w:val="superscript"/>
        </w:rPr>
        <w:t>1</w:t>
      </w:r>
    </w:p>
    <w:p w:rsidR="00DF05B1" w:rsidRPr="003E653C" w:rsidRDefault="008E6E3D" w:rsidP="00C678A7">
      <w:pPr>
        <w:pStyle w:val="authorsaffiliation"/>
        <w:pBdr>
          <w:top w:val="none" w:sz="0" w:space="0" w:color="auto"/>
          <w:left w:val="none" w:sz="0" w:space="0" w:color="auto"/>
          <w:bottom w:val="none" w:sz="0" w:space="0" w:color="auto"/>
          <w:right w:val="none" w:sz="0" w:space="0" w:color="auto"/>
        </w:pBdr>
        <w:outlineLvl w:val="0"/>
        <w:rPr>
          <w:color w:val="A6A6A6" w:themeColor="background1" w:themeShade="A6"/>
          <w:szCs w:val="24"/>
        </w:rPr>
      </w:pPr>
      <w:r w:rsidRPr="003E653C">
        <w:rPr>
          <w:color w:val="A6A6A6" w:themeColor="background1" w:themeShade="A6"/>
          <w:szCs w:val="24"/>
        </w:rPr>
        <w:t>(</w:t>
      </w:r>
      <w:proofErr w:type="spellStart"/>
      <w:r w:rsidR="003E653C" w:rsidRPr="003E653C">
        <w:rPr>
          <w:color w:val="A6A6A6" w:themeColor="background1" w:themeShade="A6"/>
          <w:szCs w:val="24"/>
        </w:rPr>
        <w:t>Style</w:t>
      </w:r>
      <w:proofErr w:type="gramStart"/>
      <w:r w:rsidR="003E653C" w:rsidRPr="003E653C">
        <w:rPr>
          <w:color w:val="A6A6A6" w:themeColor="background1" w:themeShade="A6"/>
          <w:szCs w:val="24"/>
        </w:rPr>
        <w:t>:</w:t>
      </w:r>
      <w:r w:rsidR="00924327" w:rsidRPr="003E653C">
        <w:rPr>
          <w:color w:val="A6A6A6" w:themeColor="background1" w:themeShade="A6"/>
          <w:szCs w:val="24"/>
        </w:rPr>
        <w:t>centred</w:t>
      </w:r>
      <w:proofErr w:type="spellEnd"/>
      <w:proofErr w:type="gramEnd"/>
      <w:r w:rsidR="00924327" w:rsidRPr="003E653C">
        <w:rPr>
          <w:color w:val="A6A6A6" w:themeColor="background1" w:themeShade="A6"/>
          <w:szCs w:val="24"/>
        </w:rPr>
        <w:t xml:space="preserve"> alignment, </w:t>
      </w:r>
      <w:r w:rsidR="000A794B" w:rsidRPr="003E653C">
        <w:rPr>
          <w:color w:val="A6A6A6" w:themeColor="background1" w:themeShade="A6"/>
          <w:szCs w:val="24"/>
        </w:rPr>
        <w:t>Times New Roman, 1</w:t>
      </w:r>
      <w:r w:rsidR="00937198" w:rsidRPr="003E653C">
        <w:rPr>
          <w:rFonts w:hint="eastAsia"/>
          <w:color w:val="A6A6A6" w:themeColor="background1" w:themeShade="A6"/>
          <w:szCs w:val="24"/>
          <w:lang w:eastAsia="ja-JP"/>
        </w:rPr>
        <w:t>2</w:t>
      </w:r>
      <w:r w:rsidR="000A794B" w:rsidRPr="003E653C">
        <w:rPr>
          <w:color w:val="A6A6A6" w:themeColor="background1" w:themeShade="A6"/>
          <w:szCs w:val="24"/>
        </w:rPr>
        <w:t>pt)</w:t>
      </w:r>
    </w:p>
    <w:p w:rsidR="00DF05B1" w:rsidRPr="00096C59" w:rsidRDefault="00DF05B1">
      <w:pPr>
        <w:pStyle w:val="authorsaffiliation"/>
        <w:pBdr>
          <w:top w:val="none" w:sz="0" w:space="0" w:color="auto"/>
          <w:left w:val="none" w:sz="0" w:space="0" w:color="auto"/>
          <w:bottom w:val="none" w:sz="0" w:space="0" w:color="auto"/>
          <w:right w:val="none" w:sz="0" w:space="0" w:color="auto"/>
        </w:pBdr>
        <w:rPr>
          <w:sz w:val="20"/>
        </w:rPr>
      </w:pPr>
    </w:p>
    <w:p w:rsidR="00DF05B1" w:rsidRPr="008464D9" w:rsidRDefault="00DF05B1" w:rsidP="008464D9">
      <w:pPr>
        <w:pStyle w:val="authorsaffiliation"/>
        <w:pBdr>
          <w:top w:val="none" w:sz="0" w:space="0" w:color="auto"/>
          <w:left w:val="none" w:sz="0" w:space="0" w:color="auto"/>
          <w:bottom w:val="none" w:sz="0" w:space="0" w:color="auto"/>
          <w:right w:val="none" w:sz="0" w:space="0" w:color="auto"/>
        </w:pBdr>
        <w:rPr>
          <w:i/>
          <w:sz w:val="20"/>
        </w:rPr>
      </w:pPr>
      <w:r w:rsidRPr="008464D9">
        <w:rPr>
          <w:sz w:val="20"/>
          <w:vertAlign w:val="superscript"/>
        </w:rPr>
        <w:t>1</w:t>
      </w:r>
      <w:r w:rsidR="000A794B" w:rsidRPr="008464D9">
        <w:rPr>
          <w:sz w:val="20"/>
        </w:rPr>
        <w:t xml:space="preserve"> </w:t>
      </w:r>
      <w:r w:rsidR="000A794B" w:rsidRPr="008464D9">
        <w:rPr>
          <w:i/>
          <w:sz w:val="20"/>
        </w:rPr>
        <w:t>name</w:t>
      </w:r>
      <w:r w:rsidR="0075207C" w:rsidRPr="008464D9">
        <w:rPr>
          <w:i/>
          <w:sz w:val="20"/>
        </w:rPr>
        <w:t xml:space="preserve"> of the institution</w:t>
      </w:r>
      <w:r w:rsidR="000A794B" w:rsidRPr="008464D9">
        <w:rPr>
          <w:i/>
          <w:sz w:val="20"/>
        </w:rPr>
        <w:t>, full address</w:t>
      </w:r>
      <w:r w:rsidR="00B463FF">
        <w:rPr>
          <w:i/>
          <w:sz w:val="20"/>
        </w:rPr>
        <w:t>,</w:t>
      </w:r>
      <w:r w:rsidR="000A794B" w:rsidRPr="008464D9">
        <w:rPr>
          <w:i/>
          <w:sz w:val="20"/>
        </w:rPr>
        <w:t xml:space="preserve"> postal code, </w:t>
      </w:r>
      <w:proofErr w:type="gramStart"/>
      <w:r w:rsidR="000A794B" w:rsidRPr="008464D9">
        <w:rPr>
          <w:i/>
          <w:sz w:val="20"/>
        </w:rPr>
        <w:t>city</w:t>
      </w:r>
      <w:r w:rsidR="00B463FF">
        <w:rPr>
          <w:i/>
          <w:sz w:val="20"/>
        </w:rPr>
        <w:t xml:space="preserve"> </w:t>
      </w:r>
      <w:r w:rsidR="000A794B" w:rsidRPr="008464D9">
        <w:rPr>
          <w:i/>
          <w:sz w:val="20"/>
        </w:rPr>
        <w:t>,country</w:t>
      </w:r>
      <w:proofErr w:type="gramEnd"/>
      <w:r w:rsidR="00C678A7" w:rsidRPr="008464D9">
        <w:rPr>
          <w:i/>
          <w:sz w:val="20"/>
        </w:rPr>
        <w:t xml:space="preserve"> </w:t>
      </w:r>
    </w:p>
    <w:p w:rsidR="003E653C" w:rsidRDefault="0060646D" w:rsidP="0060646D">
      <w:pPr>
        <w:pStyle w:val="authorsaffiliation"/>
        <w:pBdr>
          <w:top w:val="none" w:sz="0" w:space="0" w:color="auto"/>
          <w:left w:val="none" w:sz="0" w:space="0" w:color="auto"/>
          <w:bottom w:val="none" w:sz="0" w:space="0" w:color="auto"/>
          <w:right w:val="none" w:sz="0" w:space="0" w:color="auto"/>
        </w:pBdr>
        <w:rPr>
          <w:i/>
          <w:sz w:val="20"/>
        </w:rPr>
      </w:pPr>
      <w:r w:rsidRPr="0060646D">
        <w:rPr>
          <w:sz w:val="20"/>
          <w:vertAlign w:val="superscript"/>
        </w:rPr>
        <w:t>2</w:t>
      </w:r>
      <w:r w:rsidRPr="008464D9">
        <w:rPr>
          <w:sz w:val="20"/>
        </w:rPr>
        <w:t xml:space="preserve"> </w:t>
      </w:r>
      <w:r w:rsidRPr="008464D9">
        <w:rPr>
          <w:i/>
          <w:sz w:val="20"/>
        </w:rPr>
        <w:t xml:space="preserve">name of the institution, full address, postal code, city, country </w:t>
      </w:r>
    </w:p>
    <w:p w:rsidR="0060646D" w:rsidRPr="008464D9" w:rsidRDefault="0060646D" w:rsidP="0060646D">
      <w:pPr>
        <w:pStyle w:val="authorsaffiliation"/>
        <w:pBdr>
          <w:top w:val="none" w:sz="0" w:space="0" w:color="auto"/>
          <w:left w:val="none" w:sz="0" w:space="0" w:color="auto"/>
          <w:bottom w:val="none" w:sz="0" w:space="0" w:color="auto"/>
          <w:right w:val="none" w:sz="0" w:space="0" w:color="auto"/>
        </w:pBdr>
        <w:rPr>
          <w:i/>
          <w:sz w:val="20"/>
        </w:rPr>
      </w:pPr>
      <w:r w:rsidRPr="003E653C">
        <w:rPr>
          <w:i/>
          <w:color w:val="A6A6A6" w:themeColor="background1" w:themeShade="A6"/>
          <w:sz w:val="20"/>
        </w:rPr>
        <w:t>(</w:t>
      </w:r>
      <w:r w:rsidR="003E653C" w:rsidRPr="003E653C">
        <w:rPr>
          <w:i/>
          <w:color w:val="A6A6A6" w:themeColor="background1" w:themeShade="A6"/>
          <w:sz w:val="20"/>
        </w:rPr>
        <w:t xml:space="preserve">Style: </w:t>
      </w:r>
      <w:r w:rsidRPr="003E653C">
        <w:rPr>
          <w:i/>
          <w:color w:val="A6A6A6" w:themeColor="background1" w:themeShade="A6"/>
          <w:sz w:val="20"/>
        </w:rPr>
        <w:t>centred alignment, Times New Roman, 10pt)</w:t>
      </w:r>
    </w:p>
    <w:p w:rsidR="00DF05B1" w:rsidRPr="008464D9" w:rsidRDefault="00DF05B1" w:rsidP="008464D9">
      <w:pPr>
        <w:pStyle w:val="e-mailkeywords"/>
        <w:pBdr>
          <w:top w:val="none" w:sz="0" w:space="0" w:color="auto"/>
          <w:left w:val="none" w:sz="0" w:space="0" w:color="auto"/>
          <w:bottom w:val="none" w:sz="0" w:space="0" w:color="auto"/>
          <w:right w:val="none" w:sz="0" w:space="0" w:color="auto"/>
        </w:pBdr>
        <w:jc w:val="center"/>
      </w:pPr>
    </w:p>
    <w:p w:rsidR="003E653C" w:rsidRDefault="00330F8D" w:rsidP="008464D9">
      <w:pPr>
        <w:pStyle w:val="e-mailkeywords"/>
        <w:pBdr>
          <w:top w:val="none" w:sz="0" w:space="0" w:color="auto"/>
          <w:left w:val="none" w:sz="0" w:space="0" w:color="auto"/>
          <w:bottom w:val="none" w:sz="0" w:space="0" w:color="auto"/>
          <w:right w:val="none" w:sz="0" w:space="0" w:color="auto"/>
        </w:pBdr>
        <w:jc w:val="center"/>
      </w:pPr>
      <w:r>
        <w:t>Correspond</w:t>
      </w:r>
      <w:r w:rsidR="003030F5" w:rsidRPr="008464D9">
        <w:t>ing</w:t>
      </w:r>
      <w:r w:rsidR="0075207C" w:rsidRPr="008464D9">
        <w:t xml:space="preserve"> </w:t>
      </w:r>
      <w:r w:rsidR="00C678A7" w:rsidRPr="008464D9">
        <w:t>author</w:t>
      </w:r>
      <w:r w:rsidR="00B53140">
        <w:t xml:space="preserve">’s e-mail address </w:t>
      </w:r>
    </w:p>
    <w:p w:rsidR="00DF05B1" w:rsidRDefault="00DF05B1" w:rsidP="008464D9">
      <w:pPr>
        <w:pStyle w:val="e-mailkeywords"/>
        <w:pBdr>
          <w:top w:val="none" w:sz="0" w:space="0" w:color="auto"/>
          <w:left w:val="none" w:sz="0" w:space="0" w:color="auto"/>
          <w:bottom w:val="none" w:sz="0" w:space="0" w:color="auto"/>
          <w:right w:val="none" w:sz="0" w:space="0" w:color="auto"/>
        </w:pBdr>
        <w:jc w:val="center"/>
        <w:rPr>
          <w:color w:val="A6A6A6" w:themeColor="background1" w:themeShade="A6"/>
        </w:rPr>
      </w:pPr>
      <w:r w:rsidRPr="003E653C">
        <w:rPr>
          <w:color w:val="A6A6A6" w:themeColor="background1" w:themeShade="A6"/>
        </w:rPr>
        <w:t>(</w:t>
      </w:r>
      <w:r w:rsidR="003E653C" w:rsidRPr="003E653C">
        <w:rPr>
          <w:color w:val="A6A6A6" w:themeColor="background1" w:themeShade="A6"/>
        </w:rPr>
        <w:t xml:space="preserve">Style: </w:t>
      </w:r>
      <w:r w:rsidR="00924327" w:rsidRPr="003E653C">
        <w:rPr>
          <w:color w:val="A6A6A6" w:themeColor="background1" w:themeShade="A6"/>
        </w:rPr>
        <w:t xml:space="preserve">centred alignment, </w:t>
      </w:r>
      <w:r w:rsidRPr="003E653C">
        <w:rPr>
          <w:color w:val="A6A6A6" w:themeColor="background1" w:themeShade="A6"/>
        </w:rPr>
        <w:t xml:space="preserve">Times New Roman, </w:t>
      </w:r>
      <w:r w:rsidR="00683EA4" w:rsidRPr="003E653C">
        <w:rPr>
          <w:rFonts w:hint="eastAsia"/>
          <w:color w:val="A6A6A6" w:themeColor="background1" w:themeShade="A6"/>
          <w:lang w:eastAsia="ja-JP"/>
        </w:rPr>
        <w:t>1</w:t>
      </w:r>
      <w:r w:rsidR="008464D9" w:rsidRPr="003E653C">
        <w:rPr>
          <w:color w:val="A6A6A6" w:themeColor="background1" w:themeShade="A6"/>
          <w:lang w:eastAsia="ja-JP"/>
        </w:rPr>
        <w:t>0</w:t>
      </w:r>
      <w:r w:rsidRPr="003E653C">
        <w:rPr>
          <w:color w:val="A6A6A6" w:themeColor="background1" w:themeShade="A6"/>
        </w:rPr>
        <w:t>pt)</w:t>
      </w:r>
    </w:p>
    <w:p w:rsidR="003B592E" w:rsidRDefault="003B592E" w:rsidP="008464D9">
      <w:pPr>
        <w:pStyle w:val="e-mailkeywords"/>
        <w:pBdr>
          <w:top w:val="none" w:sz="0" w:space="0" w:color="auto"/>
          <w:left w:val="none" w:sz="0" w:space="0" w:color="auto"/>
          <w:bottom w:val="none" w:sz="0" w:space="0" w:color="auto"/>
          <w:right w:val="none" w:sz="0" w:space="0" w:color="auto"/>
        </w:pBdr>
        <w:jc w:val="center"/>
        <w:rPr>
          <w:color w:val="A6A6A6" w:themeColor="background1" w:themeShade="A6"/>
        </w:rPr>
      </w:pPr>
    </w:p>
    <w:p w:rsidR="003B592E" w:rsidRDefault="003B592E" w:rsidP="003B592E">
      <w:pPr>
        <w:rPr>
          <w:rFonts w:eastAsia="Times New Roman"/>
          <w:szCs w:val="24"/>
          <w:lang w:val="en-US" w:eastAsia="en-GB"/>
        </w:rPr>
      </w:pPr>
    </w:p>
    <w:p w:rsidR="003B592E" w:rsidRDefault="003B592E" w:rsidP="003B592E">
      <w:pPr>
        <w:rPr>
          <w:rFonts w:eastAsia="Times New Roman"/>
          <w:szCs w:val="24"/>
          <w:lang w:val="en-US" w:eastAsia="en-GB"/>
        </w:rPr>
      </w:pPr>
      <w:r>
        <w:rPr>
          <w:rFonts w:eastAsia="Times New Roman"/>
          <w:szCs w:val="24"/>
          <w:lang w:val="en-US" w:eastAsia="en-GB"/>
        </w:rPr>
        <w:t>……</w:t>
      </w:r>
      <w:r w:rsidR="00554BEE">
        <w:rPr>
          <w:rFonts w:eastAsia="Times New Roman"/>
          <w:szCs w:val="24"/>
          <w:lang w:val="en-US" w:eastAsia="en-GB"/>
        </w:rPr>
        <w:t>……………………………………………………………………</w:t>
      </w:r>
    </w:p>
    <w:p w:rsidR="00554BEE" w:rsidRDefault="00554BEE" w:rsidP="003B592E">
      <w:pPr>
        <w:rPr>
          <w:rFonts w:eastAsia="Times New Roman"/>
          <w:szCs w:val="24"/>
          <w:lang w:val="en-US" w:eastAsia="en-GB"/>
        </w:rPr>
      </w:pPr>
    </w:p>
    <w:p w:rsidR="003B592E" w:rsidRPr="00EE58F7" w:rsidRDefault="000C306B" w:rsidP="003B592E">
      <w:pPr>
        <w:rPr>
          <w:rFonts w:eastAsia="Times New Roman"/>
          <w:szCs w:val="24"/>
          <w:lang w:eastAsia="en-GB"/>
        </w:rPr>
      </w:pPr>
      <w:r w:rsidRPr="002B058A">
        <w:rPr>
          <w:rFonts w:eastAsia="Times New Roman"/>
          <w:szCs w:val="24"/>
          <w:highlight w:val="yellow"/>
          <w:lang w:val="en-US" w:eastAsia="en-GB"/>
        </w:rPr>
        <w:t>{</w:t>
      </w:r>
      <w:r w:rsidR="00554BEE" w:rsidRPr="00554BEE">
        <w:t xml:space="preserve"> </w:t>
      </w:r>
      <w:r w:rsidR="00554BEE" w:rsidRPr="00554BEE">
        <w:rPr>
          <w:rFonts w:eastAsia="Times New Roman"/>
          <w:szCs w:val="24"/>
          <w:highlight w:val="yellow"/>
          <w:lang w:val="en-US" w:eastAsia="en-GB"/>
        </w:rPr>
        <w:t>For the first time we observed a paradoxical increase of the activation energy of diffusion ΔE</w:t>
      </w:r>
      <w:r w:rsidR="00554BEE" w:rsidRPr="00554BEE">
        <w:rPr>
          <w:rFonts w:eastAsia="Times New Roman"/>
          <w:szCs w:val="24"/>
          <w:highlight w:val="yellow"/>
          <w:vertAlign w:val="subscript"/>
          <w:lang w:val="en-US" w:eastAsia="en-GB"/>
        </w:rPr>
        <w:t>US</w:t>
      </w:r>
      <w:r w:rsidR="00554BEE" w:rsidRPr="00554BEE">
        <w:rPr>
          <w:rFonts w:eastAsia="Times New Roman"/>
          <w:szCs w:val="24"/>
          <w:highlight w:val="yellow"/>
          <w:lang w:val="en-US" w:eastAsia="en-GB"/>
        </w:rPr>
        <w:t xml:space="preserve"> for Fe impurity atoms due to decay of the iron–boron-related complex under the transverse acoustic wave loading of the investigated samples fabricated on the basis of </w:t>
      </w:r>
      <w:proofErr w:type="spellStart"/>
      <w:r w:rsidR="00554BEE" w:rsidRPr="00554BEE">
        <w:rPr>
          <w:rFonts w:eastAsia="Times New Roman"/>
          <w:szCs w:val="24"/>
          <w:highlight w:val="yellow"/>
          <w:lang w:val="en-US" w:eastAsia="en-GB"/>
        </w:rPr>
        <w:t>Cz</w:t>
      </w:r>
      <w:proofErr w:type="spellEnd"/>
      <w:r w:rsidR="00554BEE" w:rsidRPr="00554BEE">
        <w:rPr>
          <w:rFonts w:eastAsia="Times New Roman"/>
          <w:szCs w:val="24"/>
          <w:highlight w:val="yellow"/>
          <w:lang w:val="en-US" w:eastAsia="en-GB"/>
        </w:rPr>
        <w:t xml:space="preserve"> Si, whereas the longitudinal US wave was resulting in the declining ΔE</w:t>
      </w:r>
      <w:r w:rsidR="00554BEE" w:rsidRPr="00554BEE">
        <w:rPr>
          <w:rFonts w:eastAsia="Times New Roman"/>
          <w:szCs w:val="24"/>
          <w:highlight w:val="yellow"/>
          <w:vertAlign w:val="subscript"/>
          <w:lang w:val="en-US" w:eastAsia="en-GB"/>
        </w:rPr>
        <w:t>US</w:t>
      </w:r>
      <w:r w:rsidR="00554BEE" w:rsidRPr="00554BEE">
        <w:rPr>
          <w:rFonts w:eastAsia="Times New Roman"/>
          <w:szCs w:val="24"/>
          <w:highlight w:val="yellow"/>
          <w:lang w:val="en-US" w:eastAsia="en-GB"/>
        </w:rPr>
        <w:t xml:space="preserve"> value. This phenomenon manifests itself in the </w:t>
      </w:r>
      <w:proofErr w:type="gramStart"/>
      <w:r w:rsidR="00554BEE" w:rsidRPr="00554BEE">
        <w:rPr>
          <w:rFonts w:eastAsia="Times New Roman"/>
          <w:szCs w:val="24"/>
          <w:highlight w:val="yellow"/>
          <w:lang w:val="en-US" w:eastAsia="en-GB"/>
        </w:rPr>
        <w:t>both  different</w:t>
      </w:r>
      <w:proofErr w:type="gramEnd"/>
      <w:r w:rsidR="00554BEE" w:rsidRPr="00554BEE">
        <w:rPr>
          <w:rFonts w:eastAsia="Times New Roman"/>
          <w:szCs w:val="24"/>
          <w:highlight w:val="yellow"/>
          <w:lang w:val="en-US" w:eastAsia="en-GB"/>
        </w:rPr>
        <w:t xml:space="preserve"> frequency and temperature ranges.</w:t>
      </w:r>
      <w:r w:rsidR="002B058A" w:rsidRPr="002B058A">
        <w:rPr>
          <w:color w:val="000000"/>
          <w:szCs w:val="28"/>
          <w:highlight w:val="yellow"/>
          <w:lang w:val="en-US"/>
        </w:rPr>
        <w:t>}.</w:t>
      </w:r>
      <w:proofErr w:type="gramStart"/>
      <w:r w:rsidR="002B058A" w:rsidRPr="002B058A">
        <w:rPr>
          <w:color w:val="000000"/>
          <w:szCs w:val="28"/>
          <w:highlight w:val="yellow"/>
          <w:lang w:val="en-US"/>
        </w:rPr>
        <w:t>---</w:t>
      </w:r>
      <w:r w:rsidR="002B058A" w:rsidRPr="002B058A">
        <w:rPr>
          <w:color w:val="000000"/>
          <w:szCs w:val="28"/>
          <w:highlight w:val="cyan"/>
          <w:lang w:val="en-US"/>
        </w:rPr>
        <w:t>{</w:t>
      </w:r>
      <w:proofErr w:type="gramEnd"/>
      <w:r w:rsidR="008025B9">
        <w:rPr>
          <w:color w:val="000000"/>
          <w:szCs w:val="28"/>
          <w:highlight w:val="cyan"/>
          <w:lang w:val="ru-RU"/>
        </w:rPr>
        <w:t>э</w:t>
      </w:r>
      <w:r w:rsidR="002B058A" w:rsidRPr="002B058A">
        <w:rPr>
          <w:color w:val="000000"/>
          <w:szCs w:val="28"/>
          <w:highlight w:val="cyan"/>
          <w:lang w:val="ru-RU"/>
        </w:rPr>
        <w:t>ти</w:t>
      </w:r>
      <w:r w:rsidR="008025B9" w:rsidRPr="008025B9">
        <w:rPr>
          <w:color w:val="000000"/>
          <w:szCs w:val="28"/>
          <w:highlight w:val="cyan"/>
        </w:rPr>
        <w:t xml:space="preserve">, </w:t>
      </w:r>
      <w:r w:rsidR="008025B9">
        <w:rPr>
          <w:color w:val="000000"/>
          <w:szCs w:val="28"/>
          <w:highlight w:val="cyan"/>
          <w:lang w:val="ru-RU"/>
        </w:rPr>
        <w:t>помеченные</w:t>
      </w:r>
      <w:r w:rsidR="008025B9" w:rsidRPr="008025B9">
        <w:rPr>
          <w:color w:val="000000"/>
          <w:szCs w:val="28"/>
          <w:highlight w:val="cyan"/>
        </w:rPr>
        <w:t xml:space="preserve"> </w:t>
      </w:r>
      <w:r w:rsidR="008025B9">
        <w:rPr>
          <w:color w:val="000000"/>
          <w:szCs w:val="28"/>
          <w:highlight w:val="cyan"/>
          <w:lang w:val="ru-RU"/>
        </w:rPr>
        <w:t>желтым</w:t>
      </w:r>
      <w:r w:rsidR="008025B9" w:rsidRPr="008025B9">
        <w:rPr>
          <w:color w:val="000000"/>
          <w:szCs w:val="28"/>
          <w:highlight w:val="cyan"/>
        </w:rPr>
        <w:t xml:space="preserve"> </w:t>
      </w:r>
      <w:r w:rsidR="008025B9">
        <w:rPr>
          <w:color w:val="000000"/>
          <w:szCs w:val="28"/>
          <w:highlight w:val="cyan"/>
          <w:lang w:val="ru-RU"/>
        </w:rPr>
        <w:t>цветом</w:t>
      </w:r>
      <w:r w:rsidR="008025B9" w:rsidRPr="008025B9">
        <w:rPr>
          <w:color w:val="000000"/>
          <w:szCs w:val="28"/>
          <w:highlight w:val="cyan"/>
        </w:rPr>
        <w:t>,</w:t>
      </w:r>
      <w:r w:rsidR="002B058A" w:rsidRPr="002B058A">
        <w:rPr>
          <w:color w:val="000000"/>
          <w:szCs w:val="28"/>
          <w:highlight w:val="cyan"/>
        </w:rPr>
        <w:t xml:space="preserve"> </w:t>
      </w:r>
      <w:r w:rsidR="002B058A" w:rsidRPr="002B058A">
        <w:rPr>
          <w:color w:val="000000"/>
          <w:szCs w:val="28"/>
          <w:highlight w:val="cyan"/>
          <w:lang w:val="ru-RU"/>
        </w:rPr>
        <w:t>две</w:t>
      </w:r>
      <w:r w:rsidR="002B058A" w:rsidRPr="002B058A">
        <w:rPr>
          <w:color w:val="000000"/>
          <w:szCs w:val="28"/>
          <w:highlight w:val="cyan"/>
        </w:rPr>
        <w:t xml:space="preserve"> </w:t>
      </w:r>
      <w:r w:rsidR="002B058A" w:rsidRPr="002B058A">
        <w:rPr>
          <w:color w:val="000000"/>
          <w:szCs w:val="28"/>
          <w:highlight w:val="cyan"/>
          <w:lang w:val="ru-RU"/>
        </w:rPr>
        <w:t>фразы</w:t>
      </w:r>
      <w:r w:rsidR="002B058A" w:rsidRPr="002B058A">
        <w:rPr>
          <w:color w:val="000000"/>
          <w:szCs w:val="28"/>
          <w:highlight w:val="cyan"/>
        </w:rPr>
        <w:t xml:space="preserve"> </w:t>
      </w:r>
      <w:r w:rsidR="002B058A" w:rsidRPr="002B058A">
        <w:rPr>
          <w:color w:val="000000"/>
          <w:szCs w:val="28"/>
          <w:highlight w:val="cyan"/>
          <w:lang w:val="ru-RU"/>
        </w:rPr>
        <w:t>весьма</w:t>
      </w:r>
      <w:r w:rsidR="002B058A" w:rsidRPr="002B058A">
        <w:rPr>
          <w:color w:val="000000"/>
          <w:szCs w:val="28"/>
          <w:highlight w:val="cyan"/>
        </w:rPr>
        <w:t xml:space="preserve"> </w:t>
      </w:r>
      <w:r w:rsidR="008025B9">
        <w:rPr>
          <w:color w:val="000000"/>
          <w:szCs w:val="28"/>
          <w:highlight w:val="cyan"/>
          <w:lang w:val="ru-RU"/>
        </w:rPr>
        <w:t>уместны</w:t>
      </w:r>
      <w:r w:rsidR="002B058A" w:rsidRPr="002B058A">
        <w:rPr>
          <w:color w:val="000000"/>
          <w:szCs w:val="28"/>
          <w:highlight w:val="cyan"/>
        </w:rPr>
        <w:t xml:space="preserve">, </w:t>
      </w:r>
      <w:r w:rsidR="002B058A" w:rsidRPr="002B058A">
        <w:rPr>
          <w:color w:val="000000"/>
          <w:szCs w:val="28"/>
          <w:highlight w:val="cyan"/>
          <w:lang w:val="ru-RU"/>
        </w:rPr>
        <w:t>как</w:t>
      </w:r>
      <w:r w:rsidR="002B058A" w:rsidRPr="002B058A">
        <w:rPr>
          <w:color w:val="000000"/>
          <w:szCs w:val="28"/>
          <w:highlight w:val="cyan"/>
        </w:rPr>
        <w:t xml:space="preserve"> </w:t>
      </w:r>
      <w:r w:rsidR="002B058A" w:rsidRPr="002B058A">
        <w:rPr>
          <w:color w:val="000000"/>
          <w:szCs w:val="28"/>
          <w:highlight w:val="cyan"/>
          <w:lang w:val="ru-RU"/>
        </w:rPr>
        <w:t>мне</w:t>
      </w:r>
      <w:r w:rsidR="002B058A" w:rsidRPr="002B058A">
        <w:rPr>
          <w:color w:val="000000"/>
          <w:szCs w:val="28"/>
          <w:highlight w:val="cyan"/>
        </w:rPr>
        <w:t xml:space="preserve"> </w:t>
      </w:r>
      <w:r w:rsidR="002B058A" w:rsidRPr="002B058A">
        <w:rPr>
          <w:color w:val="000000"/>
          <w:szCs w:val="28"/>
          <w:highlight w:val="cyan"/>
          <w:lang w:val="ru-RU"/>
        </w:rPr>
        <w:t>представляется</w:t>
      </w:r>
      <w:r w:rsidR="002B058A" w:rsidRPr="002B058A">
        <w:rPr>
          <w:color w:val="000000"/>
          <w:szCs w:val="28"/>
          <w:highlight w:val="cyan"/>
        </w:rPr>
        <w:t xml:space="preserve">. </w:t>
      </w:r>
      <w:r w:rsidR="002B058A" w:rsidRPr="002B058A">
        <w:rPr>
          <w:color w:val="000000"/>
          <w:szCs w:val="28"/>
          <w:highlight w:val="cyan"/>
          <w:lang w:val="ru-RU"/>
        </w:rPr>
        <w:t>Возможно, Вы где-то раньше это скажете по-другому</w:t>
      </w:r>
      <w:r w:rsidR="008F0577">
        <w:rPr>
          <w:color w:val="000000"/>
          <w:szCs w:val="28"/>
          <w:highlight w:val="cyan"/>
          <w:lang w:val="ru-RU"/>
        </w:rPr>
        <w:t xml:space="preserve"> и</w:t>
      </w:r>
      <w:r w:rsidR="008F0577" w:rsidRPr="008F0577">
        <w:rPr>
          <w:color w:val="000000"/>
          <w:szCs w:val="28"/>
          <w:highlight w:val="cyan"/>
          <w:lang w:val="ru-RU"/>
        </w:rPr>
        <w:t>/</w:t>
      </w:r>
      <w:r w:rsidR="008F0577">
        <w:rPr>
          <w:color w:val="000000"/>
          <w:szCs w:val="28"/>
          <w:highlight w:val="cyan"/>
          <w:lang w:val="ru-RU"/>
        </w:rPr>
        <w:t>или</w:t>
      </w:r>
      <w:r w:rsidR="008F0577" w:rsidRPr="008F0577">
        <w:rPr>
          <w:color w:val="000000"/>
          <w:szCs w:val="28"/>
          <w:highlight w:val="cyan"/>
          <w:lang w:val="ru-RU"/>
        </w:rPr>
        <w:t xml:space="preserve"> </w:t>
      </w:r>
      <w:r w:rsidR="008F0577">
        <w:rPr>
          <w:color w:val="000000"/>
          <w:szCs w:val="28"/>
          <w:highlight w:val="cyan"/>
          <w:lang w:val="ru-RU"/>
        </w:rPr>
        <w:t>переместите их куда-либо</w:t>
      </w:r>
      <w:r w:rsidR="002B058A" w:rsidRPr="002B058A">
        <w:rPr>
          <w:color w:val="000000"/>
          <w:szCs w:val="28"/>
          <w:highlight w:val="cyan"/>
          <w:lang w:val="ru-RU"/>
        </w:rPr>
        <w:t>. Эти</w:t>
      </w:r>
      <w:r w:rsidR="002B058A" w:rsidRPr="008F0577">
        <w:rPr>
          <w:color w:val="000000"/>
          <w:szCs w:val="28"/>
          <w:highlight w:val="cyan"/>
        </w:rPr>
        <w:t xml:space="preserve"> </w:t>
      </w:r>
      <w:r w:rsidR="002B058A" w:rsidRPr="002B058A">
        <w:rPr>
          <w:color w:val="000000"/>
          <w:szCs w:val="28"/>
          <w:highlight w:val="cyan"/>
          <w:lang w:val="ru-RU"/>
        </w:rPr>
        <w:t>фразы</w:t>
      </w:r>
      <w:r w:rsidR="002B058A" w:rsidRPr="008F0577">
        <w:rPr>
          <w:color w:val="000000"/>
          <w:szCs w:val="28"/>
          <w:highlight w:val="cyan"/>
        </w:rPr>
        <w:t xml:space="preserve"> </w:t>
      </w:r>
      <w:r w:rsidR="002B058A" w:rsidRPr="002B058A">
        <w:rPr>
          <w:color w:val="000000"/>
          <w:szCs w:val="28"/>
          <w:highlight w:val="cyan"/>
          <w:lang w:val="ru-RU"/>
        </w:rPr>
        <w:t>здесь</w:t>
      </w:r>
      <w:r w:rsidR="002B058A" w:rsidRPr="008F0577">
        <w:rPr>
          <w:color w:val="000000"/>
          <w:szCs w:val="28"/>
          <w:highlight w:val="cyan"/>
        </w:rPr>
        <w:t xml:space="preserve"> </w:t>
      </w:r>
      <w:r w:rsidR="002B058A" w:rsidRPr="002B058A">
        <w:rPr>
          <w:color w:val="000000"/>
          <w:szCs w:val="28"/>
          <w:highlight w:val="cyan"/>
          <w:lang w:val="ru-RU"/>
        </w:rPr>
        <w:t>для</w:t>
      </w:r>
      <w:r w:rsidR="002B058A" w:rsidRPr="008F0577">
        <w:rPr>
          <w:color w:val="000000"/>
          <w:szCs w:val="28"/>
          <w:highlight w:val="cyan"/>
        </w:rPr>
        <w:t xml:space="preserve"> </w:t>
      </w:r>
      <w:r w:rsidR="002B058A" w:rsidRPr="002B058A">
        <w:rPr>
          <w:color w:val="000000"/>
          <w:szCs w:val="28"/>
          <w:highlight w:val="cyan"/>
          <w:lang w:val="ru-RU"/>
        </w:rPr>
        <w:t>того</w:t>
      </w:r>
      <w:r w:rsidR="002B058A" w:rsidRPr="008F0577">
        <w:rPr>
          <w:color w:val="000000"/>
          <w:szCs w:val="28"/>
          <w:highlight w:val="cyan"/>
        </w:rPr>
        <w:t xml:space="preserve">, </w:t>
      </w:r>
      <w:r w:rsidR="002B058A" w:rsidRPr="002B058A">
        <w:rPr>
          <w:color w:val="000000"/>
          <w:szCs w:val="28"/>
          <w:highlight w:val="cyan"/>
          <w:lang w:val="ru-RU"/>
        </w:rPr>
        <w:t>чтобы</w:t>
      </w:r>
      <w:r w:rsidR="002B058A" w:rsidRPr="008F0577">
        <w:rPr>
          <w:color w:val="000000"/>
          <w:szCs w:val="28"/>
          <w:highlight w:val="cyan"/>
        </w:rPr>
        <w:t xml:space="preserve"> </w:t>
      </w:r>
      <w:r w:rsidR="002B058A" w:rsidRPr="002B058A">
        <w:rPr>
          <w:color w:val="000000"/>
          <w:szCs w:val="28"/>
          <w:highlight w:val="cyan"/>
          <w:lang w:val="ru-RU"/>
        </w:rPr>
        <w:t>дальше</w:t>
      </w:r>
      <w:r w:rsidR="002B058A" w:rsidRPr="008F0577">
        <w:rPr>
          <w:color w:val="000000"/>
          <w:szCs w:val="28"/>
          <w:highlight w:val="cyan"/>
        </w:rPr>
        <w:t xml:space="preserve"> </w:t>
      </w:r>
      <w:r w:rsidR="002B058A" w:rsidRPr="002B058A">
        <w:rPr>
          <w:color w:val="000000"/>
          <w:szCs w:val="28"/>
          <w:highlight w:val="cyan"/>
          <w:lang w:val="ru-RU"/>
        </w:rPr>
        <w:t>вести</w:t>
      </w:r>
      <w:r w:rsidR="002B058A" w:rsidRPr="008F0577">
        <w:rPr>
          <w:color w:val="000000"/>
          <w:szCs w:val="28"/>
          <w:highlight w:val="cyan"/>
        </w:rPr>
        <w:t xml:space="preserve"> </w:t>
      </w:r>
      <w:r w:rsidR="002B058A" w:rsidRPr="002B058A">
        <w:rPr>
          <w:color w:val="000000"/>
          <w:szCs w:val="28"/>
          <w:highlight w:val="cyan"/>
          <w:lang w:val="ru-RU"/>
        </w:rPr>
        <w:t>изложение</w:t>
      </w:r>
      <w:r w:rsidR="008F0577" w:rsidRPr="008F0577">
        <w:rPr>
          <w:color w:val="000000"/>
          <w:szCs w:val="28"/>
          <w:highlight w:val="cyan"/>
        </w:rPr>
        <w:t>.</w:t>
      </w:r>
      <w:proofErr w:type="gramStart"/>
      <w:r w:rsidR="008F0577" w:rsidRPr="008F0577">
        <w:rPr>
          <w:color w:val="000000"/>
          <w:szCs w:val="28"/>
          <w:highlight w:val="cyan"/>
        </w:rPr>
        <w:t xml:space="preserve"> }</w:t>
      </w:r>
      <w:proofErr w:type="gramEnd"/>
      <w:r w:rsidR="002B058A" w:rsidRPr="008F0577">
        <w:rPr>
          <w:color w:val="000000"/>
          <w:szCs w:val="28"/>
        </w:rPr>
        <w:t xml:space="preserve">   </w:t>
      </w:r>
      <w:r w:rsidR="003B592E" w:rsidRPr="008F0577">
        <w:rPr>
          <w:rFonts w:eastAsia="Times New Roman"/>
          <w:szCs w:val="24"/>
          <w:lang w:eastAsia="en-GB"/>
        </w:rPr>
        <w:t xml:space="preserve">  </w:t>
      </w:r>
      <w:r w:rsidR="00554BEE" w:rsidRPr="00554BEE">
        <w:rPr>
          <w:rFonts w:eastAsia="Times New Roman"/>
          <w:szCs w:val="24"/>
          <w:lang w:val="en-US" w:eastAsia="en-GB"/>
        </w:rPr>
        <w:t xml:space="preserve">The qualitative difference between the responses of the iron–boron-related complex to the longitudinal acoustic waves loading compared to the transverse ones is a certain evidence of anisotropic long-distance deformation field. The latter is tied to the additional atomic or defect component X, thus inviting us to consider [Fe–B–X] complex instead of the iron-boron pair. A probable candidate for X may be atom (s) related to the oxygen comprising the atomic components of latent defects </w:t>
      </w:r>
      <w:proofErr w:type="spellStart"/>
      <w:r w:rsidR="00554BEE" w:rsidRPr="00554BEE">
        <w:rPr>
          <w:rFonts w:eastAsia="Times New Roman"/>
          <w:szCs w:val="24"/>
          <w:lang w:val="en-US" w:eastAsia="en-GB"/>
        </w:rPr>
        <w:t>B</w:t>
      </w:r>
      <w:r w:rsidR="00554BEE" w:rsidRPr="00554BEE">
        <w:rPr>
          <w:rFonts w:eastAsia="Times New Roman"/>
          <w:szCs w:val="24"/>
          <w:vertAlign w:val="subscript"/>
          <w:lang w:val="en-US" w:eastAsia="en-GB"/>
        </w:rPr>
        <w:t>i</w:t>
      </w:r>
      <w:r w:rsidR="00554BEE" w:rsidRPr="00554BEE">
        <w:rPr>
          <w:rFonts w:eastAsia="Times New Roman"/>
          <w:szCs w:val="24"/>
          <w:lang w:val="en-US" w:eastAsia="en-GB"/>
        </w:rPr>
        <w:t>B</w:t>
      </w:r>
      <w:r w:rsidR="00554BEE" w:rsidRPr="00554BEE">
        <w:rPr>
          <w:rFonts w:eastAsia="Times New Roman"/>
          <w:szCs w:val="24"/>
          <w:vertAlign w:val="subscript"/>
          <w:lang w:val="en-US" w:eastAsia="en-GB"/>
        </w:rPr>
        <w:t>s</w:t>
      </w:r>
      <w:r w:rsidR="00554BEE" w:rsidRPr="00554BEE">
        <w:rPr>
          <w:rFonts w:eastAsia="Times New Roman"/>
          <w:szCs w:val="24"/>
          <w:lang w:val="en-US" w:eastAsia="en-GB"/>
        </w:rPr>
        <w:t>O</w:t>
      </w:r>
      <w:proofErr w:type="spellEnd"/>
      <w:r w:rsidR="00554BEE" w:rsidRPr="00554BEE">
        <w:rPr>
          <w:rFonts w:eastAsia="Times New Roman"/>
          <w:szCs w:val="24"/>
          <w:lang w:val="en-US" w:eastAsia="en-GB"/>
        </w:rPr>
        <w:t xml:space="preserve"> inherited from the thermal history of both the material and samples. There are good reasons to believe that [Fe–B–X] center is the positron-sensitive one - bearing in mind a unique property of the positron particle –microprobe to be an indicator both the open volume and elemental specificity of the atomic ion cores in the microstructure of the defect. The oversized ion core of Fe atom reveals itself in emitting the gamma-quanta of the element-specific electron-positron distribution together with the resulting emission of annihilation radiation out of the suggested [Fe–B–X] complex. This emission obeying to both the dynamics and kinetics of rate of positron localization is estimated to follow the drastic, qualitatively different response to US loading caused by longitudinal and reverse acoustic wa</w:t>
      </w:r>
      <w:r w:rsidR="00554BEE">
        <w:rPr>
          <w:rFonts w:eastAsia="Times New Roman"/>
          <w:szCs w:val="24"/>
          <w:lang w:val="en-US" w:eastAsia="en-GB"/>
        </w:rPr>
        <w:t>ves. Further experiments on veri</w:t>
      </w:r>
      <w:r w:rsidR="00554BEE" w:rsidRPr="00554BEE">
        <w:rPr>
          <w:rFonts w:eastAsia="Times New Roman"/>
          <w:szCs w:val="24"/>
          <w:lang w:val="en-US" w:eastAsia="en-GB"/>
        </w:rPr>
        <w:t>fying predictions for configuration of [Fe–B–X] complex based on the phenomenon of the electron-positron annihilation in the field of the ultrasound loading will be considered.</w:t>
      </w:r>
      <w:r w:rsidR="00344980">
        <w:rPr>
          <w:rFonts w:eastAsia="Times New Roman"/>
          <w:szCs w:val="24"/>
          <w:lang w:val="en-US" w:eastAsia="en-GB"/>
        </w:rPr>
        <w:t xml:space="preserve"> </w:t>
      </w:r>
      <w:proofErr w:type="gramStart"/>
      <w:r w:rsidR="00554BEE">
        <w:rPr>
          <w:rFonts w:eastAsia="Times New Roman"/>
          <w:szCs w:val="24"/>
          <w:lang w:val="en-US" w:eastAsia="en-GB"/>
        </w:rPr>
        <w:t xml:space="preserve">– </w:t>
      </w:r>
      <w:r w:rsidR="00554BEE" w:rsidRPr="00EE58F7">
        <w:rPr>
          <w:rFonts w:eastAsia="Times New Roman"/>
          <w:szCs w:val="24"/>
          <w:highlight w:val="green"/>
          <w:lang w:val="ru-RU" w:eastAsia="en-GB"/>
        </w:rPr>
        <w:t>Так</w:t>
      </w:r>
      <w:r w:rsidR="00554BEE" w:rsidRPr="00EE58F7">
        <w:rPr>
          <w:rFonts w:eastAsia="Times New Roman"/>
          <w:szCs w:val="24"/>
          <w:highlight w:val="green"/>
          <w:lang w:eastAsia="en-GB"/>
        </w:rPr>
        <w:t xml:space="preserve"> </w:t>
      </w:r>
      <w:r w:rsidR="00554BEE" w:rsidRPr="00EE58F7">
        <w:rPr>
          <w:rFonts w:eastAsia="Times New Roman"/>
          <w:szCs w:val="24"/>
          <w:highlight w:val="green"/>
          <w:lang w:val="ru-RU" w:eastAsia="en-GB"/>
        </w:rPr>
        <w:t>как</w:t>
      </w:r>
      <w:r w:rsidR="00554BEE" w:rsidRPr="00EE58F7">
        <w:rPr>
          <w:rFonts w:eastAsia="Times New Roman"/>
          <w:szCs w:val="24"/>
          <w:highlight w:val="green"/>
          <w:lang w:eastAsia="en-GB"/>
        </w:rPr>
        <w:t xml:space="preserve"> </w:t>
      </w:r>
      <w:r w:rsidR="00554BEE" w:rsidRPr="00EE58F7">
        <w:rPr>
          <w:rFonts w:eastAsia="Times New Roman"/>
          <w:szCs w:val="24"/>
          <w:highlight w:val="green"/>
          <w:lang w:val="ru-RU" w:eastAsia="en-GB"/>
        </w:rPr>
        <w:t>текст</w:t>
      </w:r>
      <w:r w:rsidR="00554BEE" w:rsidRPr="00EE58F7">
        <w:rPr>
          <w:rFonts w:eastAsia="Times New Roman"/>
          <w:szCs w:val="24"/>
          <w:highlight w:val="green"/>
          <w:lang w:eastAsia="en-GB"/>
        </w:rPr>
        <w:t xml:space="preserve"> </w:t>
      </w:r>
      <w:r w:rsidR="00554BEE" w:rsidRPr="00EE58F7">
        <w:rPr>
          <w:rFonts w:eastAsia="Times New Roman"/>
          <w:szCs w:val="24"/>
          <w:highlight w:val="green"/>
          <w:lang w:val="ru-RU" w:eastAsia="en-GB"/>
        </w:rPr>
        <w:t>довольно</w:t>
      </w:r>
      <w:r w:rsidR="00554BEE" w:rsidRPr="00EE58F7">
        <w:rPr>
          <w:rFonts w:eastAsia="Times New Roman"/>
          <w:szCs w:val="24"/>
          <w:highlight w:val="green"/>
          <w:lang w:eastAsia="en-GB"/>
        </w:rPr>
        <w:t xml:space="preserve"> </w:t>
      </w:r>
      <w:r w:rsidR="00554BEE" w:rsidRPr="00EE58F7">
        <w:rPr>
          <w:rFonts w:eastAsia="Times New Roman"/>
          <w:szCs w:val="24"/>
          <w:highlight w:val="green"/>
          <w:lang w:val="ru-RU" w:eastAsia="en-GB"/>
        </w:rPr>
        <w:t>большой</w:t>
      </w:r>
      <w:r w:rsidR="00554BEE" w:rsidRPr="00EE58F7">
        <w:rPr>
          <w:rFonts w:eastAsia="Times New Roman"/>
          <w:szCs w:val="24"/>
          <w:highlight w:val="green"/>
          <w:lang w:eastAsia="en-GB"/>
        </w:rPr>
        <w:t xml:space="preserve">, </w:t>
      </w:r>
      <w:r w:rsidR="00554BEE" w:rsidRPr="00EE58F7">
        <w:rPr>
          <w:rFonts w:eastAsia="Times New Roman"/>
          <w:szCs w:val="24"/>
          <w:highlight w:val="green"/>
          <w:lang w:val="ru-RU" w:eastAsia="en-GB"/>
        </w:rPr>
        <w:t>то</w:t>
      </w:r>
      <w:r w:rsidR="00554BEE" w:rsidRPr="00EE58F7">
        <w:rPr>
          <w:rFonts w:eastAsia="Times New Roman"/>
          <w:szCs w:val="24"/>
          <w:highlight w:val="green"/>
          <w:lang w:eastAsia="en-GB"/>
        </w:rPr>
        <w:t xml:space="preserve"> </w:t>
      </w:r>
      <w:r w:rsidR="00554BEE" w:rsidRPr="00EE58F7">
        <w:rPr>
          <w:rFonts w:eastAsia="Times New Roman"/>
          <w:szCs w:val="24"/>
          <w:highlight w:val="green"/>
          <w:lang w:val="ru-RU" w:eastAsia="en-GB"/>
        </w:rPr>
        <w:t>что</w:t>
      </w:r>
      <w:r w:rsidR="00554BEE" w:rsidRPr="00EE58F7">
        <w:rPr>
          <w:rFonts w:eastAsia="Times New Roman"/>
          <w:szCs w:val="24"/>
          <w:highlight w:val="green"/>
          <w:lang w:eastAsia="en-GB"/>
        </w:rPr>
        <w:t>-</w:t>
      </w:r>
      <w:r w:rsidR="00EE58F7">
        <w:rPr>
          <w:rFonts w:eastAsia="Times New Roman"/>
          <w:szCs w:val="24"/>
          <w:highlight w:val="green"/>
          <w:lang w:val="ru-RU" w:eastAsia="en-GB"/>
        </w:rPr>
        <w:t>то</w:t>
      </w:r>
      <w:r w:rsidR="00554BEE" w:rsidRPr="00EE58F7">
        <w:rPr>
          <w:rFonts w:eastAsia="Times New Roman"/>
          <w:szCs w:val="24"/>
          <w:highlight w:val="green"/>
          <w:lang w:eastAsia="en-GB"/>
        </w:rPr>
        <w:t xml:space="preserve"> </w:t>
      </w:r>
      <w:r w:rsidR="00554BEE" w:rsidRPr="00EE58F7">
        <w:rPr>
          <w:rFonts w:eastAsia="Times New Roman"/>
          <w:szCs w:val="24"/>
          <w:highlight w:val="green"/>
          <w:lang w:val="ru-RU" w:eastAsia="en-GB"/>
        </w:rPr>
        <w:t>можно</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перенести</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на</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следующую</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страницу</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в</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подписи</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к</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рисунку</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рисункам</w:t>
      </w:r>
      <w:r w:rsidR="00EE58F7" w:rsidRPr="00EE58F7">
        <w:rPr>
          <w:rFonts w:eastAsia="Times New Roman"/>
          <w:szCs w:val="24"/>
          <w:highlight w:val="green"/>
          <w:lang w:eastAsia="en-GB"/>
        </w:rPr>
        <w:t>).</w:t>
      </w:r>
      <w:proofErr w:type="gramEnd"/>
      <w:r w:rsidR="00EE58F7" w:rsidRPr="00EE58F7">
        <w:rPr>
          <w:rFonts w:eastAsia="Times New Roman"/>
          <w:szCs w:val="24"/>
          <w:lang w:eastAsia="en-GB"/>
        </w:rPr>
        <w:t xml:space="preserve"> </w:t>
      </w:r>
      <w:r w:rsidR="00EE58F7" w:rsidRPr="00EE58F7">
        <w:rPr>
          <w:rFonts w:eastAsia="Times New Roman"/>
          <w:szCs w:val="24"/>
          <w:highlight w:val="green"/>
          <w:lang w:val="ru-RU" w:eastAsia="en-GB"/>
        </w:rPr>
        <w:t>Разумеется</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можно</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что</w:t>
      </w:r>
      <w:r w:rsidR="00EE58F7" w:rsidRPr="00EE58F7">
        <w:rPr>
          <w:rFonts w:eastAsia="Times New Roman"/>
          <w:szCs w:val="24"/>
          <w:highlight w:val="green"/>
          <w:lang w:eastAsia="en-GB"/>
        </w:rPr>
        <w:t>-</w:t>
      </w:r>
      <w:r w:rsidR="00EE58F7" w:rsidRPr="00EE58F7">
        <w:rPr>
          <w:rFonts w:eastAsia="Times New Roman"/>
          <w:szCs w:val="24"/>
          <w:highlight w:val="green"/>
          <w:lang w:val="ru-RU" w:eastAsia="en-GB"/>
        </w:rPr>
        <w:t>то</w:t>
      </w:r>
      <w:r w:rsidR="00EE58F7" w:rsidRPr="00EE58F7">
        <w:rPr>
          <w:rFonts w:eastAsia="Times New Roman"/>
          <w:szCs w:val="24"/>
          <w:highlight w:val="green"/>
          <w:lang w:eastAsia="en-GB"/>
        </w:rPr>
        <w:t xml:space="preserve"> </w:t>
      </w:r>
      <w:r w:rsidR="00EE58F7" w:rsidRPr="00EE58F7">
        <w:rPr>
          <w:rFonts w:eastAsia="Times New Roman"/>
          <w:szCs w:val="24"/>
          <w:highlight w:val="green"/>
          <w:lang w:val="ru-RU" w:eastAsia="en-GB"/>
        </w:rPr>
        <w:t>убрать</w:t>
      </w:r>
      <w:r w:rsidR="00EE58F7" w:rsidRPr="00EE58F7">
        <w:rPr>
          <w:rFonts w:eastAsia="Times New Roman"/>
          <w:szCs w:val="24"/>
          <w:highlight w:val="green"/>
          <w:lang w:eastAsia="en-GB"/>
        </w:rPr>
        <w:t>.</w:t>
      </w:r>
    </w:p>
    <w:p w:rsidR="003B592E" w:rsidRPr="003B592E" w:rsidRDefault="003B592E" w:rsidP="008464D9">
      <w:pPr>
        <w:pStyle w:val="e-mailkeywords"/>
        <w:pBdr>
          <w:top w:val="none" w:sz="0" w:space="0" w:color="auto"/>
          <w:left w:val="none" w:sz="0" w:space="0" w:color="auto"/>
          <w:bottom w:val="none" w:sz="0" w:space="0" w:color="auto"/>
          <w:right w:val="none" w:sz="0" w:space="0" w:color="auto"/>
        </w:pBdr>
        <w:jc w:val="center"/>
        <w:rPr>
          <w:color w:val="A6A6A6" w:themeColor="background1" w:themeShade="A6"/>
          <w:lang w:val="en-US"/>
        </w:rPr>
      </w:pPr>
    </w:p>
    <w:p w:rsidR="003B592E" w:rsidRPr="003E653C" w:rsidRDefault="00554BEE" w:rsidP="008464D9">
      <w:pPr>
        <w:pStyle w:val="e-mailkeywords"/>
        <w:pBdr>
          <w:top w:val="none" w:sz="0" w:space="0" w:color="auto"/>
          <w:left w:val="none" w:sz="0" w:space="0" w:color="auto"/>
          <w:bottom w:val="none" w:sz="0" w:space="0" w:color="auto"/>
          <w:right w:val="none" w:sz="0" w:space="0" w:color="auto"/>
        </w:pBdr>
        <w:jc w:val="center"/>
        <w:rPr>
          <w:color w:val="A6A6A6" w:themeColor="background1" w:themeShade="A6"/>
        </w:rPr>
      </w:pPr>
      <w:r>
        <w:rPr>
          <w:color w:val="A6A6A6" w:themeColor="background1" w:themeShade="A6"/>
        </w:rPr>
        <w:t>…………………………………..</w:t>
      </w:r>
    </w:p>
    <w:p w:rsidR="00DF05B1" w:rsidRDefault="00DF05B1">
      <w:pPr>
        <w:pStyle w:val="e-mailkeywords"/>
        <w:pBdr>
          <w:top w:val="none" w:sz="0" w:space="0" w:color="auto"/>
          <w:left w:val="none" w:sz="0" w:space="0" w:color="auto"/>
          <w:bottom w:val="none" w:sz="0" w:space="0" w:color="auto"/>
          <w:right w:val="none" w:sz="0" w:space="0" w:color="auto"/>
        </w:pBdr>
      </w:pPr>
    </w:p>
    <w:p w:rsidR="00282F64" w:rsidRDefault="00282F64" w:rsidP="00C678A7">
      <w:pPr>
        <w:jc w:val="both"/>
        <w:rPr>
          <w:szCs w:val="22"/>
        </w:rPr>
      </w:pPr>
    </w:p>
    <w:p w:rsidR="00896E32" w:rsidRPr="00EF24DD" w:rsidRDefault="000A794B" w:rsidP="00C678A7">
      <w:pPr>
        <w:jc w:val="both"/>
        <w:rPr>
          <w:szCs w:val="22"/>
        </w:rPr>
      </w:pPr>
      <w:r w:rsidRPr="00EF24DD">
        <w:rPr>
          <w:szCs w:val="22"/>
        </w:rPr>
        <w:t xml:space="preserve">Please prepare a one-page abstract </w:t>
      </w:r>
      <w:r w:rsidR="0046162E" w:rsidRPr="00EF24DD">
        <w:rPr>
          <w:szCs w:val="22"/>
        </w:rPr>
        <w:t xml:space="preserve">within </w:t>
      </w:r>
      <w:r w:rsidR="00706C3A" w:rsidRPr="00EF24DD">
        <w:rPr>
          <w:szCs w:val="22"/>
        </w:rPr>
        <w:t xml:space="preserve">A4 page-format </w:t>
      </w:r>
      <w:r w:rsidRPr="00EF24DD">
        <w:rPr>
          <w:szCs w:val="22"/>
        </w:rPr>
        <w:t xml:space="preserve">in compliance with the instructions given below. </w:t>
      </w:r>
      <w:r w:rsidR="00484106" w:rsidRPr="00704904">
        <w:rPr>
          <w:szCs w:val="22"/>
        </w:rPr>
        <w:t xml:space="preserve">Figures </w:t>
      </w:r>
      <w:r w:rsidR="00484106">
        <w:rPr>
          <w:szCs w:val="22"/>
        </w:rPr>
        <w:t xml:space="preserve">and tables </w:t>
      </w:r>
      <w:r w:rsidR="00484106" w:rsidRPr="00704904">
        <w:rPr>
          <w:szCs w:val="22"/>
        </w:rPr>
        <w:t>may be included</w:t>
      </w:r>
      <w:r w:rsidR="00484106">
        <w:rPr>
          <w:szCs w:val="22"/>
        </w:rPr>
        <w:t xml:space="preserve"> on a second page</w:t>
      </w:r>
      <w:r w:rsidR="00484106" w:rsidRPr="00704904">
        <w:rPr>
          <w:szCs w:val="22"/>
        </w:rPr>
        <w:t>.</w:t>
      </w:r>
    </w:p>
    <w:p w:rsidR="0046162E" w:rsidRPr="00EF24DD" w:rsidRDefault="002A25A7" w:rsidP="00C678A7">
      <w:pPr>
        <w:jc w:val="both"/>
        <w:rPr>
          <w:szCs w:val="22"/>
        </w:rPr>
      </w:pPr>
      <w:r w:rsidRPr="00EF24DD">
        <w:rPr>
          <w:szCs w:val="22"/>
        </w:rPr>
        <w:lastRenderedPageBreak/>
        <w:t xml:space="preserve">For title and </w:t>
      </w:r>
      <w:r w:rsidR="005C0C11" w:rsidRPr="00EF24DD">
        <w:rPr>
          <w:szCs w:val="22"/>
        </w:rPr>
        <w:t>author</w:t>
      </w:r>
      <w:r w:rsidRPr="00EF24DD">
        <w:rPr>
          <w:szCs w:val="22"/>
        </w:rPr>
        <w:t xml:space="preserve"> list with </w:t>
      </w:r>
      <w:r w:rsidR="00FE63ED" w:rsidRPr="00EF24DD">
        <w:rPr>
          <w:rFonts w:hint="eastAsia"/>
          <w:szCs w:val="22"/>
          <w:lang w:eastAsia="ja-JP"/>
        </w:rPr>
        <w:t xml:space="preserve">the </w:t>
      </w:r>
      <w:r w:rsidR="007765BC" w:rsidRPr="00EF24DD">
        <w:rPr>
          <w:szCs w:val="22"/>
        </w:rPr>
        <w:t xml:space="preserve">presenting </w:t>
      </w:r>
      <w:r w:rsidRPr="00EF24DD">
        <w:rPr>
          <w:szCs w:val="22"/>
        </w:rPr>
        <w:t xml:space="preserve">author’s name underlined, </w:t>
      </w:r>
      <w:r w:rsidR="00706C3A" w:rsidRPr="00EF24DD">
        <w:rPr>
          <w:szCs w:val="22"/>
        </w:rPr>
        <w:t>affiliation</w:t>
      </w:r>
      <w:r w:rsidR="0046162E" w:rsidRPr="00EF24DD">
        <w:rPr>
          <w:szCs w:val="22"/>
        </w:rPr>
        <w:t xml:space="preserve"> and </w:t>
      </w:r>
      <w:r w:rsidR="00FE63ED" w:rsidRPr="00EF24DD">
        <w:rPr>
          <w:rFonts w:hint="eastAsia"/>
          <w:szCs w:val="22"/>
          <w:lang w:eastAsia="ja-JP"/>
        </w:rPr>
        <w:t xml:space="preserve">the presenting </w:t>
      </w:r>
      <w:r w:rsidR="0046162E" w:rsidRPr="00EF24DD">
        <w:rPr>
          <w:szCs w:val="22"/>
        </w:rPr>
        <w:t>author’</w:t>
      </w:r>
      <w:r w:rsidRPr="00EF24DD">
        <w:rPr>
          <w:szCs w:val="22"/>
        </w:rPr>
        <w:t>s contact data</w:t>
      </w:r>
      <w:r w:rsidR="00AB6F0F" w:rsidRPr="00EF24DD">
        <w:rPr>
          <w:rFonts w:hint="eastAsia"/>
          <w:szCs w:val="22"/>
          <w:lang w:eastAsia="ja-JP"/>
        </w:rPr>
        <w:t>,</w:t>
      </w:r>
      <w:r w:rsidRPr="00EF24DD">
        <w:rPr>
          <w:szCs w:val="22"/>
        </w:rPr>
        <w:t xml:space="preserve"> </w:t>
      </w:r>
      <w:r w:rsidR="00706C3A" w:rsidRPr="00EF24DD">
        <w:rPr>
          <w:szCs w:val="22"/>
        </w:rPr>
        <w:t xml:space="preserve">please follow the style </w:t>
      </w:r>
      <w:r w:rsidR="0046162E" w:rsidRPr="00EF24DD">
        <w:rPr>
          <w:szCs w:val="22"/>
        </w:rPr>
        <w:t xml:space="preserve">of this abstract-template. </w:t>
      </w:r>
    </w:p>
    <w:p w:rsidR="005C0C11" w:rsidRDefault="0046162E" w:rsidP="00C678A7">
      <w:pPr>
        <w:jc w:val="both"/>
        <w:rPr>
          <w:szCs w:val="22"/>
        </w:rPr>
      </w:pPr>
      <w:r w:rsidRPr="00EF24DD">
        <w:rPr>
          <w:szCs w:val="22"/>
        </w:rPr>
        <w:t>For body-text please use Times New Roman, 1</w:t>
      </w:r>
      <w:r w:rsidR="00EF24DD">
        <w:rPr>
          <w:szCs w:val="22"/>
        </w:rPr>
        <w:t>2</w:t>
      </w:r>
      <w:r w:rsidRPr="00EF24DD">
        <w:rPr>
          <w:szCs w:val="22"/>
        </w:rPr>
        <w:t>pt, single-spaced</w:t>
      </w:r>
      <w:r w:rsidR="00493AD6" w:rsidRPr="00EF24DD">
        <w:rPr>
          <w:szCs w:val="22"/>
        </w:rPr>
        <w:t xml:space="preserve"> throughout all body-text (i.e. </w:t>
      </w:r>
      <w:r w:rsidR="00F11662" w:rsidRPr="00EF24DD">
        <w:rPr>
          <w:szCs w:val="22"/>
        </w:rPr>
        <w:t xml:space="preserve">without </w:t>
      </w:r>
      <w:r w:rsidR="00493AD6" w:rsidRPr="00EF24DD">
        <w:rPr>
          <w:szCs w:val="22"/>
        </w:rPr>
        <w:t>additional space</w:t>
      </w:r>
      <w:r w:rsidR="0049639A" w:rsidRPr="00EF24DD">
        <w:rPr>
          <w:szCs w:val="22"/>
        </w:rPr>
        <w:t xml:space="preserve"> between </w:t>
      </w:r>
      <w:r w:rsidR="00493AD6" w:rsidRPr="00EF24DD">
        <w:rPr>
          <w:szCs w:val="22"/>
        </w:rPr>
        <w:t xml:space="preserve">the </w:t>
      </w:r>
      <w:r w:rsidR="0049639A" w:rsidRPr="00EF24DD">
        <w:rPr>
          <w:szCs w:val="22"/>
        </w:rPr>
        <w:t>paragraphs</w:t>
      </w:r>
      <w:r w:rsidR="00493AD6" w:rsidRPr="00EF24DD">
        <w:rPr>
          <w:szCs w:val="22"/>
        </w:rPr>
        <w:t>)</w:t>
      </w:r>
      <w:r w:rsidR="0049639A" w:rsidRPr="00EF24DD">
        <w:rPr>
          <w:szCs w:val="22"/>
        </w:rPr>
        <w:t xml:space="preserve">. </w:t>
      </w:r>
      <w:r w:rsidR="00DD78B8" w:rsidRPr="00EF24DD">
        <w:rPr>
          <w:rFonts w:hint="eastAsia"/>
          <w:szCs w:val="22"/>
          <w:lang w:val="en-US" w:eastAsia="ja-JP"/>
        </w:rPr>
        <w:t xml:space="preserve">The </w:t>
      </w:r>
      <w:r w:rsidR="00DD78B8" w:rsidRPr="00EF24DD">
        <w:rPr>
          <w:szCs w:val="22"/>
          <w:lang w:val="en-US"/>
        </w:rPr>
        <w:t>margins on all sides</w:t>
      </w:r>
      <w:r w:rsidR="00DD78B8" w:rsidRPr="00EF24DD">
        <w:rPr>
          <w:szCs w:val="22"/>
        </w:rPr>
        <w:t xml:space="preserve"> </w:t>
      </w:r>
      <w:r w:rsidR="005C0C11" w:rsidRPr="00EF24DD">
        <w:rPr>
          <w:szCs w:val="22"/>
        </w:rPr>
        <w:t>should be</w:t>
      </w:r>
      <w:r w:rsidR="00330F8D">
        <w:rPr>
          <w:szCs w:val="22"/>
        </w:rPr>
        <w:t xml:space="preserve"> </w:t>
      </w:r>
      <w:r w:rsidR="00306C88" w:rsidRPr="00EF24DD">
        <w:rPr>
          <w:rFonts w:hint="eastAsia"/>
          <w:szCs w:val="22"/>
          <w:lang w:eastAsia="ja-JP"/>
        </w:rPr>
        <w:t>3</w:t>
      </w:r>
      <w:r w:rsidR="005C0C11" w:rsidRPr="00EF24DD">
        <w:rPr>
          <w:szCs w:val="22"/>
        </w:rPr>
        <w:t xml:space="preserve"> cm.</w:t>
      </w:r>
      <w:r w:rsidR="008214B7">
        <w:rPr>
          <w:szCs w:val="22"/>
        </w:rPr>
        <w:t xml:space="preserve"> Please delete all lines starting with “(</w:t>
      </w:r>
      <w:proofErr w:type="gramStart"/>
      <w:r w:rsidR="008214B7">
        <w:rPr>
          <w:szCs w:val="22"/>
        </w:rPr>
        <w:t>Style:</w:t>
      </w:r>
      <w:proofErr w:type="gramEnd"/>
      <w:r w:rsidR="008214B7">
        <w:rPr>
          <w:szCs w:val="22"/>
        </w:rPr>
        <w:t>…)” before submitting the abstract.</w:t>
      </w:r>
    </w:p>
    <w:p w:rsidR="00DF05B1" w:rsidRDefault="00DF05B1" w:rsidP="00C678A7">
      <w:pPr>
        <w:jc w:val="both"/>
        <w:rPr>
          <w:color w:val="FF0000"/>
          <w:szCs w:val="22"/>
        </w:rPr>
      </w:pPr>
      <w:r w:rsidRPr="00EF24DD">
        <w:rPr>
          <w:szCs w:val="22"/>
        </w:rPr>
        <w:t xml:space="preserve">All abstracts must be written in English. </w:t>
      </w:r>
      <w:r w:rsidRPr="00484106">
        <w:rPr>
          <w:szCs w:val="22"/>
        </w:rPr>
        <w:t>Only Word (.doc</w:t>
      </w:r>
      <w:r w:rsidR="002C32F3" w:rsidRPr="00484106">
        <w:rPr>
          <w:szCs w:val="22"/>
        </w:rPr>
        <w:t>x</w:t>
      </w:r>
      <w:r w:rsidR="00484106" w:rsidRPr="00484106">
        <w:rPr>
          <w:szCs w:val="22"/>
        </w:rPr>
        <w:t xml:space="preserve"> and .doc</w:t>
      </w:r>
      <w:r w:rsidRPr="00484106">
        <w:rPr>
          <w:szCs w:val="22"/>
        </w:rPr>
        <w:t>) files are accepted.</w:t>
      </w:r>
    </w:p>
    <w:p w:rsidR="00704904" w:rsidRPr="00704904" w:rsidRDefault="00704904" w:rsidP="00C678A7">
      <w:pPr>
        <w:jc w:val="both"/>
        <w:rPr>
          <w:szCs w:val="22"/>
        </w:rPr>
      </w:pPr>
      <w:r w:rsidRPr="00704904">
        <w:rPr>
          <w:szCs w:val="22"/>
        </w:rPr>
        <w:t>If you have already published related work it would be helpful if you could include a reference to this [1], as well as key references from others [2]. References should be indicated by square brackets.</w:t>
      </w:r>
      <w:r w:rsidR="002C32F3">
        <w:rPr>
          <w:szCs w:val="22"/>
        </w:rPr>
        <w:t xml:space="preserve"> </w:t>
      </w:r>
      <w:r w:rsidR="002C32F3" w:rsidRPr="002C32F3">
        <w:rPr>
          <w:szCs w:val="22"/>
        </w:rPr>
        <w:t>References should be written in Times New Roman, 10pt, and listed in the order they appear in the text (see below).</w:t>
      </w:r>
    </w:p>
    <w:p w:rsidR="0009478A" w:rsidRDefault="00643151" w:rsidP="00C678A7">
      <w:pPr>
        <w:jc w:val="both"/>
        <w:rPr>
          <w:szCs w:val="22"/>
        </w:rPr>
      </w:pPr>
      <w:r>
        <w:rPr>
          <w:szCs w:val="22"/>
        </w:rPr>
        <w:t>F</w:t>
      </w:r>
      <w:r w:rsidR="00051CE8" w:rsidRPr="00EF24DD">
        <w:rPr>
          <w:szCs w:val="22"/>
        </w:rPr>
        <w:t xml:space="preserve">igure </w:t>
      </w:r>
      <w:r>
        <w:rPr>
          <w:szCs w:val="22"/>
        </w:rPr>
        <w:t>and tables</w:t>
      </w:r>
      <w:r w:rsidR="00704904" w:rsidRPr="00704904">
        <w:rPr>
          <w:szCs w:val="22"/>
        </w:rPr>
        <w:t xml:space="preserve"> </w:t>
      </w:r>
      <w:r w:rsidR="003E653C">
        <w:rPr>
          <w:szCs w:val="22"/>
        </w:rPr>
        <w:t xml:space="preserve">(if any) </w:t>
      </w:r>
      <w:r w:rsidR="00704904" w:rsidRPr="00704904">
        <w:rPr>
          <w:szCs w:val="22"/>
        </w:rPr>
        <w:t xml:space="preserve">must be placed after the body of the </w:t>
      </w:r>
      <w:r>
        <w:rPr>
          <w:szCs w:val="22"/>
        </w:rPr>
        <w:t>abstract and references</w:t>
      </w:r>
      <w:r w:rsidR="00704904" w:rsidRPr="00704904">
        <w:rPr>
          <w:szCs w:val="22"/>
        </w:rPr>
        <w:t xml:space="preserve">. </w:t>
      </w:r>
      <w:r w:rsidR="003D52F2">
        <w:rPr>
          <w:szCs w:val="22"/>
        </w:rPr>
        <w:t>Captions</w:t>
      </w:r>
      <w:r w:rsidR="003D52F2" w:rsidRPr="002C32F3">
        <w:rPr>
          <w:szCs w:val="22"/>
        </w:rPr>
        <w:t xml:space="preserve"> should b</w:t>
      </w:r>
      <w:r w:rsidR="003D52F2">
        <w:rPr>
          <w:szCs w:val="22"/>
        </w:rPr>
        <w:t xml:space="preserve">e written in Times New Roman, 11pt. </w:t>
      </w:r>
      <w:r w:rsidR="00DF05B1" w:rsidRPr="00EF24DD">
        <w:rPr>
          <w:szCs w:val="22"/>
        </w:rPr>
        <w:t xml:space="preserve">The </w:t>
      </w:r>
      <w:r w:rsidR="00AA3F09" w:rsidRPr="00EF24DD">
        <w:rPr>
          <w:szCs w:val="22"/>
        </w:rPr>
        <w:t>abstract-</w:t>
      </w:r>
      <w:r w:rsidR="0022143C" w:rsidRPr="00EF24DD">
        <w:rPr>
          <w:szCs w:val="22"/>
        </w:rPr>
        <w:t xml:space="preserve">book </w:t>
      </w:r>
      <w:r w:rsidR="0009478A" w:rsidRPr="00EF24DD">
        <w:rPr>
          <w:szCs w:val="22"/>
        </w:rPr>
        <w:t>(to be handed out at the conference)</w:t>
      </w:r>
      <w:r w:rsidR="00DF05B1" w:rsidRPr="00EF24DD">
        <w:rPr>
          <w:szCs w:val="22"/>
        </w:rPr>
        <w:t xml:space="preserve"> will be </w:t>
      </w:r>
      <w:r w:rsidR="00AA3F09" w:rsidRPr="00EF24DD">
        <w:rPr>
          <w:szCs w:val="22"/>
        </w:rPr>
        <w:t>printed</w:t>
      </w:r>
      <w:r w:rsidR="00DF05B1" w:rsidRPr="00EF24DD">
        <w:rPr>
          <w:szCs w:val="22"/>
        </w:rPr>
        <w:t xml:space="preserve"> in gr</w:t>
      </w:r>
      <w:r w:rsidR="00B25E9A">
        <w:rPr>
          <w:szCs w:val="22"/>
          <w:lang w:eastAsia="ja-JP"/>
        </w:rPr>
        <w:t>e</w:t>
      </w:r>
      <w:r w:rsidR="00DF05B1" w:rsidRPr="00EF24DD">
        <w:rPr>
          <w:szCs w:val="22"/>
        </w:rPr>
        <w:t>y</w:t>
      </w:r>
      <w:r w:rsidR="00E04F6C" w:rsidRPr="00EF24DD">
        <w:rPr>
          <w:rFonts w:hint="eastAsia"/>
          <w:szCs w:val="22"/>
          <w:lang w:eastAsia="ja-JP"/>
        </w:rPr>
        <w:t xml:space="preserve"> </w:t>
      </w:r>
      <w:r w:rsidR="00DF05B1" w:rsidRPr="00EF24DD">
        <w:rPr>
          <w:szCs w:val="22"/>
        </w:rPr>
        <w:t>scale.</w:t>
      </w:r>
      <w:r w:rsidR="0009478A" w:rsidRPr="00EF24DD">
        <w:rPr>
          <w:szCs w:val="22"/>
        </w:rPr>
        <w:t xml:space="preserve"> Please prepare your figures correspondingly.</w:t>
      </w:r>
      <w:r w:rsidR="00F1348E">
        <w:rPr>
          <w:szCs w:val="22"/>
        </w:rPr>
        <w:t xml:space="preserve"> </w:t>
      </w:r>
    </w:p>
    <w:p w:rsidR="00643151" w:rsidRPr="00A7540D" w:rsidRDefault="00643151" w:rsidP="00643151">
      <w:pPr>
        <w:ind w:firstLine="284"/>
        <w:jc w:val="both"/>
        <w:rPr>
          <w:sz w:val="20"/>
        </w:rPr>
      </w:pPr>
    </w:p>
    <w:p w:rsidR="00643151" w:rsidRPr="00A7540D" w:rsidRDefault="00015088" w:rsidP="00015088">
      <w:pPr>
        <w:pStyle w:val="references"/>
        <w:numPr>
          <w:ilvl w:val="0"/>
          <w:numId w:val="0"/>
        </w:numPr>
        <w:pBdr>
          <w:top w:val="none" w:sz="0" w:space="0" w:color="auto"/>
          <w:left w:val="none" w:sz="0" w:space="0" w:color="auto"/>
          <w:bottom w:val="none" w:sz="0" w:space="0" w:color="auto"/>
          <w:right w:val="none" w:sz="0" w:space="0" w:color="auto"/>
        </w:pBdr>
      </w:pPr>
      <w:r>
        <w:t xml:space="preserve">[1] </w:t>
      </w:r>
      <w:r w:rsidR="00643151" w:rsidRPr="00A7540D">
        <w:t>Your first reference; please use the style given in [2,3].</w:t>
      </w:r>
    </w:p>
    <w:p w:rsidR="00643151" w:rsidRPr="00A7540D" w:rsidRDefault="00015088" w:rsidP="00015088">
      <w:pPr>
        <w:pStyle w:val="references"/>
        <w:numPr>
          <w:ilvl w:val="0"/>
          <w:numId w:val="0"/>
        </w:numPr>
        <w:pBdr>
          <w:top w:val="none" w:sz="0" w:space="0" w:color="auto"/>
          <w:left w:val="none" w:sz="0" w:space="0" w:color="auto"/>
          <w:bottom w:val="none" w:sz="0" w:space="0" w:color="auto"/>
          <w:right w:val="none" w:sz="0" w:space="0" w:color="auto"/>
        </w:pBdr>
      </w:pPr>
      <w:r>
        <w:t xml:space="preserve">[2] </w:t>
      </w:r>
      <w:r w:rsidR="00643151" w:rsidRPr="00A7540D">
        <w:t xml:space="preserve">F. Author, S. Author and T.H. Author, </w:t>
      </w:r>
      <w:r w:rsidR="00643151" w:rsidRPr="00A7540D">
        <w:rPr>
          <w:i/>
        </w:rPr>
        <w:t>Journal</w:t>
      </w:r>
      <w:r w:rsidR="00643151" w:rsidRPr="00A7540D">
        <w:t xml:space="preserve"> </w:t>
      </w:r>
      <w:r w:rsidR="002D5282" w:rsidRPr="002D5282">
        <w:rPr>
          <w:b/>
          <w:bCs/>
        </w:rPr>
        <w:t>year</w:t>
      </w:r>
      <w:r w:rsidR="002D5282">
        <w:t xml:space="preserve">, </w:t>
      </w:r>
      <w:r w:rsidR="00643151" w:rsidRPr="002D5282">
        <w:rPr>
          <w:i/>
          <w:iCs/>
        </w:rPr>
        <w:t>volume</w:t>
      </w:r>
      <w:r w:rsidR="00330F8D">
        <w:t>, page</w:t>
      </w:r>
      <w:r w:rsidR="00643151" w:rsidRPr="00A7540D">
        <w:t>.</w:t>
      </w:r>
    </w:p>
    <w:p w:rsidR="00643151" w:rsidRPr="00A7540D" w:rsidRDefault="00015088" w:rsidP="00015088">
      <w:pPr>
        <w:pStyle w:val="references"/>
        <w:numPr>
          <w:ilvl w:val="0"/>
          <w:numId w:val="0"/>
        </w:numPr>
        <w:pBdr>
          <w:top w:val="none" w:sz="0" w:space="0" w:color="auto"/>
          <w:left w:val="none" w:sz="0" w:space="0" w:color="auto"/>
          <w:bottom w:val="none" w:sz="0" w:space="0" w:color="auto"/>
          <w:right w:val="none" w:sz="0" w:space="0" w:color="auto"/>
        </w:pBdr>
      </w:pPr>
      <w:r>
        <w:t xml:space="preserve">[3] </w:t>
      </w:r>
      <w:r w:rsidR="00643151" w:rsidRPr="00A7540D">
        <w:t>F. Author, “Very interesting handbook” (publisher, city, year), p. 100.</w:t>
      </w:r>
    </w:p>
    <w:p w:rsidR="00643151" w:rsidRDefault="00643151" w:rsidP="00C678A7">
      <w:pPr>
        <w:jc w:val="both"/>
        <w:rPr>
          <w:szCs w:val="22"/>
        </w:rPr>
      </w:pPr>
    </w:p>
    <w:p w:rsidR="00643151" w:rsidRDefault="00643151"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Default="003D52F2" w:rsidP="00C678A7">
      <w:pPr>
        <w:jc w:val="both"/>
        <w:rPr>
          <w:szCs w:val="22"/>
        </w:rPr>
      </w:pPr>
    </w:p>
    <w:p w:rsidR="003D52F2" w:rsidRPr="00EF24DD" w:rsidRDefault="003D52F2" w:rsidP="00C678A7">
      <w:pPr>
        <w:jc w:val="both"/>
        <w:rPr>
          <w:szCs w:val="22"/>
        </w:rPr>
      </w:pPr>
    </w:p>
    <w:p w:rsidR="00747EB7" w:rsidRDefault="00747EB7" w:rsidP="00C678A7">
      <w:pPr>
        <w:jc w:val="both"/>
        <w:rPr>
          <w:sz w:val="22"/>
          <w:szCs w:val="22"/>
        </w:rPr>
      </w:pPr>
    </w:p>
    <w:p w:rsidR="00896E32" w:rsidRPr="002D5CDE" w:rsidRDefault="00896E32" w:rsidP="0060646D">
      <w:pPr>
        <w:jc w:val="center"/>
        <w:rPr>
          <w:sz w:val="22"/>
          <w:szCs w:val="22"/>
        </w:rPr>
      </w:pPr>
      <w:r w:rsidRPr="002D5CDE">
        <w:rPr>
          <w:b/>
          <w:sz w:val="22"/>
          <w:szCs w:val="22"/>
        </w:rPr>
        <w:t xml:space="preserve">Table </w:t>
      </w:r>
      <w:r w:rsidRPr="002D5CDE">
        <w:rPr>
          <w:rFonts w:hint="eastAsia"/>
          <w:b/>
          <w:sz w:val="22"/>
          <w:szCs w:val="22"/>
        </w:rPr>
        <w:t>1</w:t>
      </w:r>
      <w:r w:rsidRPr="002D5CDE">
        <w:rPr>
          <w:b/>
          <w:sz w:val="22"/>
          <w:szCs w:val="22"/>
        </w:rPr>
        <w:t>.</w:t>
      </w:r>
      <w:r w:rsidRPr="002D5CDE">
        <w:rPr>
          <w:sz w:val="22"/>
          <w:szCs w:val="22"/>
        </w:rPr>
        <w:t xml:space="preserve"> </w:t>
      </w:r>
      <w:r w:rsidRPr="002D5CDE">
        <w:rPr>
          <w:bCs/>
          <w:sz w:val="22"/>
          <w:szCs w:val="22"/>
        </w:rPr>
        <w:t>Climate data for</w:t>
      </w:r>
      <w:r w:rsidR="0060646D">
        <w:rPr>
          <w:bCs/>
          <w:sz w:val="22"/>
          <w:szCs w:val="22"/>
        </w:rPr>
        <w:t xml:space="preserve"> Bad </w:t>
      </w:r>
      <w:proofErr w:type="spellStart"/>
      <w:r w:rsidR="0060646D">
        <w:rPr>
          <w:bCs/>
          <w:sz w:val="22"/>
          <w:szCs w:val="22"/>
        </w:rPr>
        <w:t>Schandau</w:t>
      </w:r>
      <w:proofErr w:type="spellEnd"/>
      <w:r w:rsidR="0060646D">
        <w:rPr>
          <w:bCs/>
          <w:sz w:val="22"/>
          <w:szCs w:val="22"/>
        </w:rPr>
        <w:t>, Germany</w:t>
      </w:r>
    </w:p>
    <w:tbl>
      <w:tblPr>
        <w:tblW w:w="5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6"/>
        <w:gridCol w:w="1215"/>
        <w:gridCol w:w="1215"/>
        <w:gridCol w:w="1215"/>
      </w:tblGrid>
      <w:tr w:rsidR="00896E32" w:rsidRPr="00CB27A8" w:rsidTr="00896E32">
        <w:trPr>
          <w:trHeight w:val="375"/>
          <w:jc w:val="center"/>
        </w:trPr>
        <w:tc>
          <w:tcPr>
            <w:tcW w:w="1476" w:type="dxa"/>
            <w:tcBorders>
              <w:left w:val="nil"/>
              <w:bottom w:val="double" w:sz="4" w:space="0" w:color="auto"/>
              <w:right w:val="nil"/>
            </w:tcBorders>
            <w:vAlign w:val="center"/>
          </w:tcPr>
          <w:p w:rsidR="00896E32" w:rsidRPr="00896E32" w:rsidRDefault="00896E32" w:rsidP="00AF496A">
            <w:pPr>
              <w:jc w:val="center"/>
              <w:rPr>
                <w:color w:val="000000"/>
                <w:sz w:val="20"/>
              </w:rPr>
            </w:pPr>
            <w:r w:rsidRPr="00896E32">
              <w:rPr>
                <w:color w:val="000000"/>
                <w:sz w:val="20"/>
              </w:rPr>
              <w:t>Month</w:t>
            </w:r>
          </w:p>
        </w:tc>
        <w:tc>
          <w:tcPr>
            <w:tcW w:w="1215" w:type="dxa"/>
            <w:tcBorders>
              <w:left w:val="nil"/>
              <w:bottom w:val="double" w:sz="4" w:space="0" w:color="auto"/>
              <w:right w:val="nil"/>
            </w:tcBorders>
            <w:vAlign w:val="center"/>
          </w:tcPr>
          <w:p w:rsidR="00896E32" w:rsidRPr="00896E32" w:rsidRDefault="001A05CA" w:rsidP="00AF496A">
            <w:pPr>
              <w:jc w:val="center"/>
              <w:rPr>
                <w:color w:val="000000"/>
                <w:sz w:val="20"/>
              </w:rPr>
            </w:pPr>
            <w:r>
              <w:rPr>
                <w:color w:val="000000"/>
                <w:sz w:val="20"/>
              </w:rPr>
              <w:t>August</w:t>
            </w:r>
          </w:p>
        </w:tc>
        <w:tc>
          <w:tcPr>
            <w:tcW w:w="1215" w:type="dxa"/>
            <w:tcBorders>
              <w:left w:val="nil"/>
              <w:bottom w:val="double" w:sz="4" w:space="0" w:color="auto"/>
              <w:right w:val="nil"/>
            </w:tcBorders>
            <w:vAlign w:val="center"/>
          </w:tcPr>
          <w:p w:rsidR="00896E32" w:rsidRPr="00896E32" w:rsidRDefault="001A05CA" w:rsidP="00AF496A">
            <w:pPr>
              <w:jc w:val="center"/>
              <w:rPr>
                <w:color w:val="000000"/>
                <w:sz w:val="20"/>
              </w:rPr>
            </w:pPr>
            <w:r>
              <w:rPr>
                <w:color w:val="000000"/>
                <w:sz w:val="20"/>
              </w:rPr>
              <w:t>September</w:t>
            </w:r>
          </w:p>
        </w:tc>
        <w:tc>
          <w:tcPr>
            <w:tcW w:w="1215" w:type="dxa"/>
            <w:tcBorders>
              <w:left w:val="nil"/>
              <w:bottom w:val="double" w:sz="4" w:space="0" w:color="auto"/>
              <w:right w:val="nil"/>
            </w:tcBorders>
            <w:vAlign w:val="center"/>
          </w:tcPr>
          <w:p w:rsidR="00896E32" w:rsidRPr="00896E32" w:rsidRDefault="001A05CA" w:rsidP="00896E32">
            <w:pPr>
              <w:jc w:val="center"/>
              <w:rPr>
                <w:color w:val="000000"/>
                <w:sz w:val="20"/>
              </w:rPr>
            </w:pPr>
            <w:r>
              <w:rPr>
                <w:color w:val="000000"/>
                <w:sz w:val="20"/>
              </w:rPr>
              <w:t>October</w:t>
            </w:r>
          </w:p>
        </w:tc>
      </w:tr>
      <w:tr w:rsidR="00896E32" w:rsidRPr="00CB27A8" w:rsidTr="00896E32">
        <w:trPr>
          <w:trHeight w:val="244"/>
          <w:jc w:val="center"/>
        </w:trPr>
        <w:tc>
          <w:tcPr>
            <w:tcW w:w="1476" w:type="dxa"/>
            <w:tcBorders>
              <w:top w:val="double" w:sz="4" w:space="0" w:color="auto"/>
              <w:left w:val="nil"/>
              <w:right w:val="nil"/>
            </w:tcBorders>
            <w:vAlign w:val="center"/>
          </w:tcPr>
          <w:p w:rsidR="00896E32" w:rsidRPr="00896E32" w:rsidRDefault="00896E32" w:rsidP="00AF496A">
            <w:pPr>
              <w:jc w:val="center"/>
              <w:rPr>
                <w:color w:val="000000"/>
                <w:sz w:val="20"/>
              </w:rPr>
            </w:pPr>
            <w:r w:rsidRPr="00896E32">
              <w:rPr>
                <w:color w:val="000000"/>
                <w:sz w:val="20"/>
              </w:rPr>
              <w:t>Average high °C</w:t>
            </w:r>
          </w:p>
        </w:tc>
        <w:tc>
          <w:tcPr>
            <w:tcW w:w="1215" w:type="dxa"/>
            <w:tcBorders>
              <w:top w:val="double" w:sz="4" w:space="0" w:color="auto"/>
              <w:left w:val="nil"/>
              <w:right w:val="nil"/>
            </w:tcBorders>
            <w:vAlign w:val="center"/>
          </w:tcPr>
          <w:p w:rsidR="00896E32" w:rsidRPr="00896E32" w:rsidRDefault="0060646D" w:rsidP="001A05CA">
            <w:pPr>
              <w:jc w:val="center"/>
              <w:rPr>
                <w:color w:val="000000"/>
                <w:sz w:val="20"/>
              </w:rPr>
            </w:pPr>
            <w:r>
              <w:rPr>
                <w:color w:val="000000"/>
                <w:sz w:val="20"/>
              </w:rPr>
              <w:t>25.2</w:t>
            </w:r>
          </w:p>
        </w:tc>
        <w:tc>
          <w:tcPr>
            <w:tcW w:w="1215" w:type="dxa"/>
            <w:tcBorders>
              <w:top w:val="double" w:sz="4" w:space="0" w:color="auto"/>
              <w:left w:val="nil"/>
              <w:right w:val="nil"/>
            </w:tcBorders>
            <w:vAlign w:val="center"/>
          </w:tcPr>
          <w:p w:rsidR="00896E32" w:rsidRPr="00896E32" w:rsidRDefault="0060646D" w:rsidP="001A05CA">
            <w:pPr>
              <w:jc w:val="center"/>
              <w:rPr>
                <w:color w:val="000000"/>
                <w:sz w:val="20"/>
              </w:rPr>
            </w:pPr>
            <w:r>
              <w:rPr>
                <w:color w:val="000000"/>
                <w:sz w:val="20"/>
              </w:rPr>
              <w:t>19.5</w:t>
            </w:r>
          </w:p>
        </w:tc>
        <w:tc>
          <w:tcPr>
            <w:tcW w:w="1215" w:type="dxa"/>
            <w:tcBorders>
              <w:top w:val="double" w:sz="4" w:space="0" w:color="auto"/>
              <w:left w:val="nil"/>
              <w:right w:val="nil"/>
            </w:tcBorders>
            <w:vAlign w:val="center"/>
          </w:tcPr>
          <w:p w:rsidR="00896E32" w:rsidRPr="00896E32" w:rsidRDefault="00896E32" w:rsidP="001A05CA">
            <w:pPr>
              <w:jc w:val="center"/>
              <w:rPr>
                <w:color w:val="000000"/>
                <w:sz w:val="20"/>
              </w:rPr>
            </w:pPr>
            <w:r w:rsidRPr="00896E32">
              <w:rPr>
                <w:color w:val="000000"/>
                <w:sz w:val="20"/>
              </w:rPr>
              <w:t>1</w:t>
            </w:r>
            <w:r w:rsidR="001A05CA">
              <w:rPr>
                <w:color w:val="000000"/>
                <w:sz w:val="20"/>
              </w:rPr>
              <w:t>3</w:t>
            </w:r>
            <w:r w:rsidRPr="00896E32">
              <w:rPr>
                <w:color w:val="000000"/>
                <w:sz w:val="20"/>
              </w:rPr>
              <w:t>.</w:t>
            </w:r>
            <w:r w:rsidR="001A05CA">
              <w:rPr>
                <w:color w:val="000000"/>
                <w:sz w:val="20"/>
              </w:rPr>
              <w:t>8</w:t>
            </w:r>
          </w:p>
        </w:tc>
      </w:tr>
      <w:tr w:rsidR="00896E32" w:rsidRPr="00CB27A8" w:rsidTr="00896E32">
        <w:trPr>
          <w:trHeight w:val="276"/>
          <w:jc w:val="center"/>
        </w:trPr>
        <w:tc>
          <w:tcPr>
            <w:tcW w:w="1476" w:type="dxa"/>
            <w:tcBorders>
              <w:left w:val="nil"/>
              <w:right w:val="nil"/>
            </w:tcBorders>
            <w:vAlign w:val="center"/>
          </w:tcPr>
          <w:p w:rsidR="00896E32" w:rsidRPr="00896E32" w:rsidRDefault="0060646D" w:rsidP="00AF496A">
            <w:pPr>
              <w:jc w:val="center"/>
              <w:rPr>
                <w:rFonts w:eastAsia="MS PGothic"/>
                <w:color w:val="000000"/>
                <w:sz w:val="20"/>
              </w:rPr>
            </w:pPr>
            <w:r w:rsidRPr="00896E32">
              <w:rPr>
                <w:color w:val="000000"/>
                <w:sz w:val="20"/>
              </w:rPr>
              <w:t>Average low °C</w:t>
            </w:r>
          </w:p>
        </w:tc>
        <w:tc>
          <w:tcPr>
            <w:tcW w:w="1215" w:type="dxa"/>
            <w:tcBorders>
              <w:left w:val="nil"/>
              <w:right w:val="nil"/>
            </w:tcBorders>
            <w:vAlign w:val="center"/>
          </w:tcPr>
          <w:p w:rsidR="00896E32" w:rsidRPr="00896E32" w:rsidRDefault="0060646D" w:rsidP="001A05CA">
            <w:pPr>
              <w:jc w:val="center"/>
              <w:rPr>
                <w:rFonts w:eastAsia="MS PGothic"/>
                <w:color w:val="000000"/>
                <w:sz w:val="20"/>
              </w:rPr>
            </w:pPr>
            <w:r>
              <w:rPr>
                <w:rFonts w:eastAsia="MS PGothic"/>
                <w:color w:val="000000"/>
                <w:sz w:val="20"/>
              </w:rPr>
              <w:t>14.1</w:t>
            </w:r>
          </w:p>
        </w:tc>
        <w:tc>
          <w:tcPr>
            <w:tcW w:w="1215" w:type="dxa"/>
            <w:tcBorders>
              <w:left w:val="nil"/>
              <w:right w:val="nil"/>
            </w:tcBorders>
            <w:vAlign w:val="center"/>
          </w:tcPr>
          <w:p w:rsidR="00896E32" w:rsidRPr="00896E32" w:rsidRDefault="0060646D" w:rsidP="001A0429">
            <w:pPr>
              <w:jc w:val="center"/>
              <w:rPr>
                <w:rFonts w:eastAsia="MS PGothic"/>
                <w:color w:val="000000"/>
                <w:sz w:val="20"/>
              </w:rPr>
            </w:pPr>
            <w:r>
              <w:rPr>
                <w:rFonts w:eastAsia="MS PGothic"/>
                <w:color w:val="000000"/>
                <w:sz w:val="20"/>
              </w:rPr>
              <w:t>11.3</w:t>
            </w:r>
          </w:p>
        </w:tc>
        <w:tc>
          <w:tcPr>
            <w:tcW w:w="1215" w:type="dxa"/>
            <w:tcBorders>
              <w:left w:val="nil"/>
              <w:right w:val="nil"/>
            </w:tcBorders>
            <w:vAlign w:val="center"/>
          </w:tcPr>
          <w:p w:rsidR="00896E32" w:rsidRPr="00896E32" w:rsidRDefault="0060646D" w:rsidP="001A0429">
            <w:pPr>
              <w:jc w:val="center"/>
              <w:rPr>
                <w:color w:val="000000"/>
                <w:sz w:val="20"/>
              </w:rPr>
            </w:pPr>
            <w:r>
              <w:rPr>
                <w:color w:val="000000"/>
                <w:sz w:val="20"/>
              </w:rPr>
              <w:t>7.5</w:t>
            </w:r>
          </w:p>
        </w:tc>
      </w:tr>
      <w:tr w:rsidR="00896E32" w:rsidRPr="00CB27A8" w:rsidTr="00896E32">
        <w:trPr>
          <w:trHeight w:val="259"/>
          <w:jc w:val="center"/>
        </w:trPr>
        <w:tc>
          <w:tcPr>
            <w:tcW w:w="1476" w:type="dxa"/>
            <w:tcBorders>
              <w:left w:val="nil"/>
              <w:right w:val="nil"/>
            </w:tcBorders>
            <w:vAlign w:val="center"/>
          </w:tcPr>
          <w:p w:rsidR="00896E32" w:rsidRPr="00896E32" w:rsidRDefault="0060646D" w:rsidP="00AF496A">
            <w:pPr>
              <w:jc w:val="center"/>
              <w:rPr>
                <w:color w:val="000000"/>
                <w:sz w:val="20"/>
              </w:rPr>
            </w:pPr>
            <w:r>
              <w:rPr>
                <w:color w:val="000000"/>
                <w:sz w:val="20"/>
              </w:rPr>
              <w:t>Rain, days</w:t>
            </w:r>
          </w:p>
        </w:tc>
        <w:tc>
          <w:tcPr>
            <w:tcW w:w="1215" w:type="dxa"/>
            <w:tcBorders>
              <w:left w:val="nil"/>
              <w:right w:val="nil"/>
            </w:tcBorders>
            <w:vAlign w:val="center"/>
          </w:tcPr>
          <w:p w:rsidR="00896E32" w:rsidRPr="00896E32" w:rsidRDefault="0060646D" w:rsidP="00AF496A">
            <w:pPr>
              <w:jc w:val="center"/>
              <w:rPr>
                <w:color w:val="000000"/>
                <w:sz w:val="20"/>
              </w:rPr>
            </w:pPr>
            <w:r>
              <w:rPr>
                <w:color w:val="000000"/>
                <w:sz w:val="20"/>
              </w:rPr>
              <w:t>9.0</w:t>
            </w:r>
          </w:p>
        </w:tc>
        <w:tc>
          <w:tcPr>
            <w:tcW w:w="1215" w:type="dxa"/>
            <w:tcBorders>
              <w:left w:val="nil"/>
              <w:right w:val="nil"/>
            </w:tcBorders>
            <w:vAlign w:val="center"/>
          </w:tcPr>
          <w:p w:rsidR="00896E32" w:rsidRPr="00896E32" w:rsidRDefault="0060646D" w:rsidP="001A0429">
            <w:pPr>
              <w:jc w:val="center"/>
              <w:rPr>
                <w:color w:val="000000"/>
                <w:sz w:val="20"/>
              </w:rPr>
            </w:pPr>
            <w:r>
              <w:rPr>
                <w:color w:val="000000"/>
                <w:sz w:val="20"/>
              </w:rPr>
              <w:t>8.0</w:t>
            </w:r>
          </w:p>
        </w:tc>
        <w:tc>
          <w:tcPr>
            <w:tcW w:w="1215" w:type="dxa"/>
            <w:tcBorders>
              <w:left w:val="nil"/>
              <w:right w:val="nil"/>
            </w:tcBorders>
            <w:vAlign w:val="center"/>
          </w:tcPr>
          <w:p w:rsidR="00896E32" w:rsidRPr="00896E32" w:rsidRDefault="0060646D" w:rsidP="001A0429">
            <w:pPr>
              <w:jc w:val="center"/>
              <w:rPr>
                <w:color w:val="000000"/>
                <w:sz w:val="20"/>
              </w:rPr>
            </w:pPr>
            <w:r>
              <w:rPr>
                <w:color w:val="000000"/>
                <w:sz w:val="20"/>
              </w:rPr>
              <w:t>10.0</w:t>
            </w:r>
          </w:p>
        </w:tc>
      </w:tr>
    </w:tbl>
    <w:p w:rsidR="003D52F2" w:rsidRDefault="003D52F2" w:rsidP="00C678A7">
      <w:pPr>
        <w:jc w:val="both"/>
        <w:rPr>
          <w:sz w:val="22"/>
          <w:szCs w:val="22"/>
        </w:rPr>
      </w:pPr>
    </w:p>
    <w:p w:rsidR="00EF24DD" w:rsidRDefault="00EF24DD" w:rsidP="00C678A7">
      <w:pPr>
        <w:jc w:val="both"/>
        <w:rPr>
          <w:sz w:val="22"/>
          <w:szCs w:val="22"/>
        </w:rPr>
      </w:pPr>
    </w:p>
    <w:p w:rsidR="00EF24DD" w:rsidRDefault="00EF24DD" w:rsidP="00C678A7">
      <w:pPr>
        <w:jc w:val="both"/>
        <w:rPr>
          <w:sz w:val="22"/>
          <w:szCs w:val="22"/>
        </w:rPr>
      </w:pPr>
    </w:p>
    <w:p w:rsidR="00DF05B1" w:rsidRDefault="00DF05B1">
      <w:pPr>
        <w:spacing w:before="1"/>
        <w:rPr>
          <w:sz w:val="20"/>
          <w:lang w:eastAsia="ja-JP"/>
        </w:rPr>
      </w:pPr>
    </w:p>
    <w:p w:rsidR="002C32F3" w:rsidRDefault="003E653C" w:rsidP="00A91A01">
      <w:pPr>
        <w:spacing w:before="1"/>
        <w:jc w:val="center"/>
        <w:rPr>
          <w:b/>
          <w:sz w:val="22"/>
          <w:szCs w:val="22"/>
        </w:rPr>
      </w:pPr>
      <w:r>
        <w:rPr>
          <w:b/>
          <w:noProof/>
          <w:sz w:val="22"/>
          <w:szCs w:val="22"/>
          <w:lang w:eastAsia="en-GB"/>
        </w:rPr>
        <w:drawing>
          <wp:inline distT="0" distB="0" distL="0" distR="0">
            <wp:extent cx="4570163" cy="3181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9">
                              <a14:imgEffect>
                                <a14:saturation sat="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83745" cy="3190805"/>
                    </a:xfrm>
                    <a:prstGeom prst="rect">
                      <a:avLst/>
                    </a:prstGeom>
                  </pic:spPr>
                </pic:pic>
              </a:graphicData>
            </a:graphic>
          </wp:inline>
        </w:drawing>
      </w:r>
    </w:p>
    <w:p w:rsidR="00754896" w:rsidRDefault="002C32F3">
      <w:pPr>
        <w:spacing w:before="1"/>
        <w:rPr>
          <w:sz w:val="20"/>
          <w:lang w:eastAsia="ja-JP"/>
        </w:rPr>
      </w:pPr>
      <w:r w:rsidRPr="008372B9">
        <w:rPr>
          <w:b/>
          <w:sz w:val="22"/>
          <w:szCs w:val="22"/>
        </w:rPr>
        <w:t>Fig</w:t>
      </w:r>
      <w:r>
        <w:rPr>
          <w:rFonts w:hint="eastAsia"/>
          <w:b/>
          <w:sz w:val="22"/>
          <w:szCs w:val="22"/>
          <w:lang w:eastAsia="ja-JP"/>
        </w:rPr>
        <w:t>.</w:t>
      </w:r>
      <w:r w:rsidRPr="008372B9">
        <w:rPr>
          <w:b/>
          <w:sz w:val="22"/>
          <w:szCs w:val="22"/>
        </w:rPr>
        <w:t xml:space="preserve"> 1.</w:t>
      </w:r>
      <w:r w:rsidRPr="008372B9">
        <w:rPr>
          <w:sz w:val="22"/>
          <w:szCs w:val="22"/>
        </w:rPr>
        <w:t xml:space="preserve"> A warm welcome to all participants!</w:t>
      </w:r>
    </w:p>
    <w:sectPr w:rsidR="00754896" w:rsidSect="002F38B1">
      <w:headerReference w:type="default" r:id="rId10"/>
      <w:pgSz w:w="11907" w:h="16840" w:code="9"/>
      <w:pgMar w:top="1134" w:right="1531" w:bottom="1134" w:left="1531"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846" w:rsidRDefault="00F87846" w:rsidP="00DD78B8">
      <w:r>
        <w:separator/>
      </w:r>
    </w:p>
  </w:endnote>
  <w:endnote w:type="continuationSeparator" w:id="0">
    <w:p w:rsidR="00F87846" w:rsidRDefault="00F87846" w:rsidP="00DD78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846" w:rsidRDefault="00F87846" w:rsidP="00DD78B8">
      <w:r>
        <w:separator/>
      </w:r>
    </w:p>
  </w:footnote>
  <w:footnote w:type="continuationSeparator" w:id="0">
    <w:p w:rsidR="00F87846" w:rsidRDefault="00F87846" w:rsidP="00DD78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16" w:type="pct"/>
      <w:tblBorders>
        <w:bottom w:val="single" w:sz="8" w:space="0" w:color="auto"/>
      </w:tblBorders>
      <w:tblCellMar>
        <w:top w:w="72" w:type="dxa"/>
        <w:left w:w="115" w:type="dxa"/>
        <w:bottom w:w="72" w:type="dxa"/>
        <w:right w:w="115" w:type="dxa"/>
      </w:tblCellMar>
      <w:tblLook w:val="04A0"/>
    </w:tblPr>
    <w:tblGrid>
      <w:gridCol w:w="8923"/>
    </w:tblGrid>
    <w:tr w:rsidR="00B53140" w:rsidTr="00B53140">
      <w:trPr>
        <w:trHeight w:val="369"/>
      </w:trPr>
      <w:sdt>
        <w:sdtPr>
          <w:rPr>
            <w:rFonts w:ascii="Calibri" w:eastAsiaTheme="majorEastAsia" w:hAnsi="Calibri" w:cs="Calibri"/>
            <w:color w:val="000000" w:themeColor="text1"/>
            <w:szCs w:val="36"/>
          </w:rPr>
          <w:alias w:val="Title"/>
          <w:id w:val="77761602"/>
          <w:placeholder>
            <w:docPart w:val="F96E3B7B12D745AFA31E63EFDCD4EE73"/>
          </w:placeholder>
          <w:dataBinding w:prefixMappings="xmlns:ns0='http://schemas.openxmlformats.org/package/2006/metadata/core-properties' xmlns:ns1='http://purl.org/dc/elements/1.1/'" w:xpath="/ns0:coreProperties[1]/ns1:title[1]" w:storeItemID="{6C3C8BC8-F283-45AE-878A-BAB7291924A1}"/>
          <w:text/>
        </w:sdtPr>
        <w:sdtContent>
          <w:tc>
            <w:tcPr>
              <w:tcW w:w="8922" w:type="dxa"/>
              <w:vAlign w:val="center"/>
            </w:tcPr>
            <w:p w:rsidR="00B53140" w:rsidRPr="00B53140" w:rsidRDefault="00B53140" w:rsidP="00B53140">
              <w:pPr>
                <w:pStyle w:val="a6"/>
                <w:jc w:val="center"/>
                <w:rPr>
                  <w:rFonts w:eastAsiaTheme="majorEastAsia"/>
                  <w:sz w:val="36"/>
                  <w:szCs w:val="36"/>
                </w:rPr>
              </w:pPr>
              <w:r w:rsidRPr="008121C7">
                <w:rPr>
                  <w:rFonts w:ascii="Calibri" w:eastAsiaTheme="majorEastAsia" w:hAnsi="Calibri" w:cs="Calibri"/>
                  <w:color w:val="000000" w:themeColor="text1"/>
                  <w:szCs w:val="36"/>
                  <w:lang w:val="en-US"/>
                </w:rPr>
                <w:t xml:space="preserve">GADEST </w:t>
              </w:r>
              <w:r w:rsidR="008121C7" w:rsidRPr="008121C7">
                <w:rPr>
                  <w:rFonts w:ascii="Calibri" w:eastAsiaTheme="majorEastAsia" w:hAnsi="Calibri" w:cs="Calibri"/>
                  <w:color w:val="000000" w:themeColor="text1"/>
                  <w:szCs w:val="36"/>
                  <w:lang w:val="en-US"/>
                </w:rPr>
                <w:t>2024</w:t>
              </w:r>
            </w:p>
          </w:tc>
        </w:sdtContent>
      </w:sdt>
    </w:tr>
  </w:tbl>
  <w:p w:rsidR="002E1C99" w:rsidRDefault="002E1C99">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F0409"/>
    <w:lvl w:ilvl="0">
      <w:start w:val="1"/>
      <w:numFmt w:val="decimal"/>
      <w:lvlText w:val="%1."/>
      <w:lvlJc w:val="left"/>
      <w:pPr>
        <w:tabs>
          <w:tab w:val="num" w:pos="360"/>
        </w:tabs>
        <w:ind w:left="360" w:hanging="360"/>
      </w:pPr>
      <w:rPr>
        <w:rFonts w:ascii="Times New Roman" w:hAnsi="Times New Roman" w:hint="default"/>
        <w:sz w:val="20"/>
      </w:rPr>
    </w:lvl>
  </w:abstractNum>
  <w:abstractNum w:abstractNumId="1">
    <w:nsid w:val="00000002"/>
    <w:multiLevelType w:val="singleLevel"/>
    <w:tmpl w:val="00000000"/>
    <w:lvl w:ilvl="0">
      <w:start w:val="1"/>
      <w:numFmt w:val="decimal"/>
      <w:pStyle w:val="references"/>
      <w:lvlText w:val="%1."/>
      <w:lvlJc w:val="left"/>
      <w:pPr>
        <w:tabs>
          <w:tab w:val="num" w:pos="360"/>
        </w:tabs>
        <w:ind w:left="360" w:hanging="360"/>
      </w:pPr>
      <w:rPr>
        <w:rFonts w:ascii="Times New Roman" w:hAnsi="Times New Roman" w:hint="default"/>
        <w:sz w:val="20"/>
      </w:rPr>
    </w:lvl>
  </w:abstractNum>
  <w:abstractNum w:abstractNumId="2">
    <w:nsid w:val="00000003"/>
    <w:multiLevelType w:val="singleLevel"/>
    <w:tmpl w:val="000F0409"/>
    <w:lvl w:ilvl="0">
      <w:start w:val="2"/>
      <w:numFmt w:val="decimal"/>
      <w:lvlText w:val="%1."/>
      <w:lvlJc w:val="left"/>
      <w:pPr>
        <w:tabs>
          <w:tab w:val="num" w:pos="360"/>
        </w:tabs>
        <w:ind w:left="360" w:hanging="360"/>
      </w:pPr>
      <w:rPr>
        <w:rFonts w:hint="default"/>
      </w:rPr>
    </w:lvl>
  </w:abstractNum>
  <w:abstractNum w:abstractNumId="3">
    <w:nsid w:val="0F2948D5"/>
    <w:multiLevelType w:val="hybridMultilevel"/>
    <w:tmpl w:val="CE5EA3FE"/>
    <w:lvl w:ilvl="0" w:tplc="8146C93E">
      <w:numFmt w:val="bullet"/>
      <w:lvlText w:val="・"/>
      <w:lvlJc w:val="left"/>
      <w:pPr>
        <w:ind w:left="1580" w:hanging="360"/>
      </w:pPr>
      <w:rPr>
        <w:rFonts w:ascii="MS Mincho" w:eastAsia="MS Mincho" w:hAnsi="MS Mincho" w:cs="Times New Roman" w:hint="eastAsia"/>
      </w:rPr>
    </w:lvl>
    <w:lvl w:ilvl="1" w:tplc="0409000B" w:tentative="1">
      <w:start w:val="1"/>
      <w:numFmt w:val="bullet"/>
      <w:lvlText w:val=""/>
      <w:lvlJc w:val="left"/>
      <w:pPr>
        <w:ind w:left="2060" w:hanging="420"/>
      </w:pPr>
      <w:rPr>
        <w:rFonts w:ascii="Wingdings" w:hAnsi="Wingdings" w:hint="default"/>
      </w:rPr>
    </w:lvl>
    <w:lvl w:ilvl="2" w:tplc="0409000D" w:tentative="1">
      <w:start w:val="1"/>
      <w:numFmt w:val="bullet"/>
      <w:lvlText w:val=""/>
      <w:lvlJc w:val="left"/>
      <w:pPr>
        <w:ind w:left="2480" w:hanging="420"/>
      </w:pPr>
      <w:rPr>
        <w:rFonts w:ascii="Wingdings" w:hAnsi="Wingdings" w:hint="default"/>
      </w:rPr>
    </w:lvl>
    <w:lvl w:ilvl="3" w:tplc="04090001" w:tentative="1">
      <w:start w:val="1"/>
      <w:numFmt w:val="bullet"/>
      <w:lvlText w:val=""/>
      <w:lvlJc w:val="left"/>
      <w:pPr>
        <w:ind w:left="2900" w:hanging="420"/>
      </w:pPr>
      <w:rPr>
        <w:rFonts w:ascii="Wingdings" w:hAnsi="Wingdings" w:hint="default"/>
      </w:rPr>
    </w:lvl>
    <w:lvl w:ilvl="4" w:tplc="0409000B" w:tentative="1">
      <w:start w:val="1"/>
      <w:numFmt w:val="bullet"/>
      <w:lvlText w:val=""/>
      <w:lvlJc w:val="left"/>
      <w:pPr>
        <w:ind w:left="3320" w:hanging="420"/>
      </w:pPr>
      <w:rPr>
        <w:rFonts w:ascii="Wingdings" w:hAnsi="Wingdings" w:hint="default"/>
      </w:rPr>
    </w:lvl>
    <w:lvl w:ilvl="5" w:tplc="0409000D" w:tentative="1">
      <w:start w:val="1"/>
      <w:numFmt w:val="bullet"/>
      <w:lvlText w:val=""/>
      <w:lvlJc w:val="left"/>
      <w:pPr>
        <w:ind w:left="3740" w:hanging="420"/>
      </w:pPr>
      <w:rPr>
        <w:rFonts w:ascii="Wingdings" w:hAnsi="Wingdings" w:hint="default"/>
      </w:rPr>
    </w:lvl>
    <w:lvl w:ilvl="6" w:tplc="04090001" w:tentative="1">
      <w:start w:val="1"/>
      <w:numFmt w:val="bullet"/>
      <w:lvlText w:val=""/>
      <w:lvlJc w:val="left"/>
      <w:pPr>
        <w:ind w:left="4160" w:hanging="420"/>
      </w:pPr>
      <w:rPr>
        <w:rFonts w:ascii="Wingdings" w:hAnsi="Wingdings" w:hint="default"/>
      </w:rPr>
    </w:lvl>
    <w:lvl w:ilvl="7" w:tplc="0409000B" w:tentative="1">
      <w:start w:val="1"/>
      <w:numFmt w:val="bullet"/>
      <w:lvlText w:val=""/>
      <w:lvlJc w:val="left"/>
      <w:pPr>
        <w:ind w:left="4580" w:hanging="420"/>
      </w:pPr>
      <w:rPr>
        <w:rFonts w:ascii="Wingdings" w:hAnsi="Wingdings" w:hint="default"/>
      </w:rPr>
    </w:lvl>
    <w:lvl w:ilvl="8" w:tplc="0409000D" w:tentative="1">
      <w:start w:val="1"/>
      <w:numFmt w:val="bullet"/>
      <w:lvlText w:val=""/>
      <w:lvlJc w:val="left"/>
      <w:pPr>
        <w:ind w:left="5000" w:hanging="420"/>
      </w:pPr>
      <w:rPr>
        <w:rFonts w:ascii="Wingdings" w:hAnsi="Wingdings" w:hint="default"/>
      </w:rPr>
    </w:lvl>
  </w:abstractNum>
  <w:abstractNum w:abstractNumId="4">
    <w:nsid w:val="71662636"/>
    <w:multiLevelType w:val="hybridMultilevel"/>
    <w:tmpl w:val="1BF62DD8"/>
    <w:lvl w:ilvl="0" w:tplc="25349EC0">
      <w:start w:val="1"/>
      <w:numFmt w:val="bullet"/>
      <w:lvlText w:val="•"/>
      <w:lvlJc w:val="left"/>
      <w:pPr>
        <w:tabs>
          <w:tab w:val="num" w:pos="720"/>
        </w:tabs>
        <w:ind w:left="720" w:hanging="360"/>
      </w:pPr>
      <w:rPr>
        <w:rFonts w:ascii="Tahoma" w:hAnsi="Tahoma" w:hint="default"/>
      </w:rPr>
    </w:lvl>
    <w:lvl w:ilvl="1" w:tplc="D83E4CD0" w:tentative="1">
      <w:start w:val="1"/>
      <w:numFmt w:val="bullet"/>
      <w:lvlText w:val="•"/>
      <w:lvlJc w:val="left"/>
      <w:pPr>
        <w:tabs>
          <w:tab w:val="num" w:pos="1440"/>
        </w:tabs>
        <w:ind w:left="1440" w:hanging="360"/>
      </w:pPr>
      <w:rPr>
        <w:rFonts w:ascii="Tahoma" w:hAnsi="Tahoma" w:hint="default"/>
      </w:rPr>
    </w:lvl>
    <w:lvl w:ilvl="2" w:tplc="22F20006" w:tentative="1">
      <w:start w:val="1"/>
      <w:numFmt w:val="bullet"/>
      <w:lvlText w:val="•"/>
      <w:lvlJc w:val="left"/>
      <w:pPr>
        <w:tabs>
          <w:tab w:val="num" w:pos="2160"/>
        </w:tabs>
        <w:ind w:left="2160" w:hanging="360"/>
      </w:pPr>
      <w:rPr>
        <w:rFonts w:ascii="Tahoma" w:hAnsi="Tahoma" w:hint="default"/>
      </w:rPr>
    </w:lvl>
    <w:lvl w:ilvl="3" w:tplc="3CBED92C" w:tentative="1">
      <w:start w:val="1"/>
      <w:numFmt w:val="bullet"/>
      <w:lvlText w:val="•"/>
      <w:lvlJc w:val="left"/>
      <w:pPr>
        <w:tabs>
          <w:tab w:val="num" w:pos="2880"/>
        </w:tabs>
        <w:ind w:left="2880" w:hanging="360"/>
      </w:pPr>
      <w:rPr>
        <w:rFonts w:ascii="Tahoma" w:hAnsi="Tahoma" w:hint="default"/>
      </w:rPr>
    </w:lvl>
    <w:lvl w:ilvl="4" w:tplc="EEC6A928" w:tentative="1">
      <w:start w:val="1"/>
      <w:numFmt w:val="bullet"/>
      <w:lvlText w:val="•"/>
      <w:lvlJc w:val="left"/>
      <w:pPr>
        <w:tabs>
          <w:tab w:val="num" w:pos="3600"/>
        </w:tabs>
        <w:ind w:left="3600" w:hanging="360"/>
      </w:pPr>
      <w:rPr>
        <w:rFonts w:ascii="Tahoma" w:hAnsi="Tahoma" w:hint="default"/>
      </w:rPr>
    </w:lvl>
    <w:lvl w:ilvl="5" w:tplc="0F3A925C" w:tentative="1">
      <w:start w:val="1"/>
      <w:numFmt w:val="bullet"/>
      <w:lvlText w:val="•"/>
      <w:lvlJc w:val="left"/>
      <w:pPr>
        <w:tabs>
          <w:tab w:val="num" w:pos="4320"/>
        </w:tabs>
        <w:ind w:left="4320" w:hanging="360"/>
      </w:pPr>
      <w:rPr>
        <w:rFonts w:ascii="Tahoma" w:hAnsi="Tahoma" w:hint="default"/>
      </w:rPr>
    </w:lvl>
    <w:lvl w:ilvl="6" w:tplc="3CB8CCC6" w:tentative="1">
      <w:start w:val="1"/>
      <w:numFmt w:val="bullet"/>
      <w:lvlText w:val="•"/>
      <w:lvlJc w:val="left"/>
      <w:pPr>
        <w:tabs>
          <w:tab w:val="num" w:pos="5040"/>
        </w:tabs>
        <w:ind w:left="5040" w:hanging="360"/>
      </w:pPr>
      <w:rPr>
        <w:rFonts w:ascii="Tahoma" w:hAnsi="Tahoma" w:hint="default"/>
      </w:rPr>
    </w:lvl>
    <w:lvl w:ilvl="7" w:tplc="7D58282A" w:tentative="1">
      <w:start w:val="1"/>
      <w:numFmt w:val="bullet"/>
      <w:lvlText w:val="•"/>
      <w:lvlJc w:val="left"/>
      <w:pPr>
        <w:tabs>
          <w:tab w:val="num" w:pos="5760"/>
        </w:tabs>
        <w:ind w:left="5760" w:hanging="360"/>
      </w:pPr>
      <w:rPr>
        <w:rFonts w:ascii="Tahoma" w:hAnsi="Tahoma" w:hint="default"/>
      </w:rPr>
    </w:lvl>
    <w:lvl w:ilvl="8" w:tplc="1F86D99E" w:tentative="1">
      <w:start w:val="1"/>
      <w:numFmt w:val="bullet"/>
      <w:lvlText w:val="•"/>
      <w:lvlJc w:val="left"/>
      <w:pPr>
        <w:tabs>
          <w:tab w:val="num" w:pos="6480"/>
        </w:tabs>
        <w:ind w:left="6480" w:hanging="360"/>
      </w:pPr>
      <w:rPr>
        <w:rFonts w:ascii="Tahoma" w:hAnsi="Tahoma"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4338">
      <v:textbox inset="5.85pt,.7pt,5.85pt,.7pt"/>
    </o:shapedefaults>
  </w:hdrShapeDefaults>
  <w:footnotePr>
    <w:footnote w:id="-1"/>
    <w:footnote w:id="0"/>
  </w:footnotePr>
  <w:endnotePr>
    <w:endnote w:id="-1"/>
    <w:endnote w:id="0"/>
  </w:endnotePr>
  <w:compat>
    <w:useFELayout/>
  </w:compat>
  <w:rsids>
    <w:rsidRoot w:val="00096C59"/>
    <w:rsid w:val="00015088"/>
    <w:rsid w:val="0003296B"/>
    <w:rsid w:val="00051CE8"/>
    <w:rsid w:val="00060317"/>
    <w:rsid w:val="0009478A"/>
    <w:rsid w:val="00096C59"/>
    <w:rsid w:val="000A794B"/>
    <w:rsid w:val="000C04FA"/>
    <w:rsid w:val="000C306B"/>
    <w:rsid w:val="001152E5"/>
    <w:rsid w:val="00190569"/>
    <w:rsid w:val="001A0429"/>
    <w:rsid w:val="001A05CA"/>
    <w:rsid w:val="00212ED4"/>
    <w:rsid w:val="0022143C"/>
    <w:rsid w:val="00241122"/>
    <w:rsid w:val="00242FFE"/>
    <w:rsid w:val="00246349"/>
    <w:rsid w:val="00252BA8"/>
    <w:rsid w:val="00272950"/>
    <w:rsid w:val="00282F64"/>
    <w:rsid w:val="002A25A7"/>
    <w:rsid w:val="002B058A"/>
    <w:rsid w:val="002C32F3"/>
    <w:rsid w:val="002D5282"/>
    <w:rsid w:val="002D5CDE"/>
    <w:rsid w:val="002E1C99"/>
    <w:rsid w:val="002F38B1"/>
    <w:rsid w:val="003030F5"/>
    <w:rsid w:val="00305B81"/>
    <w:rsid w:val="00306C88"/>
    <w:rsid w:val="00330F8D"/>
    <w:rsid w:val="003435AA"/>
    <w:rsid w:val="00344980"/>
    <w:rsid w:val="003B55B2"/>
    <w:rsid w:val="003B592E"/>
    <w:rsid w:val="003D52F2"/>
    <w:rsid w:val="003E1DEC"/>
    <w:rsid w:val="003E653C"/>
    <w:rsid w:val="0046162E"/>
    <w:rsid w:val="00484106"/>
    <w:rsid w:val="00484EAC"/>
    <w:rsid w:val="00493AD6"/>
    <w:rsid w:val="0049510E"/>
    <w:rsid w:val="0049639A"/>
    <w:rsid w:val="004E5CEF"/>
    <w:rsid w:val="00546D58"/>
    <w:rsid w:val="00554BEE"/>
    <w:rsid w:val="00570073"/>
    <w:rsid w:val="00585EA6"/>
    <w:rsid w:val="005C0C11"/>
    <w:rsid w:val="005F4C98"/>
    <w:rsid w:val="0060646D"/>
    <w:rsid w:val="00643151"/>
    <w:rsid w:val="00683EA4"/>
    <w:rsid w:val="00692557"/>
    <w:rsid w:val="006A5438"/>
    <w:rsid w:val="00704904"/>
    <w:rsid w:val="00706C3A"/>
    <w:rsid w:val="00720D3A"/>
    <w:rsid w:val="007435B1"/>
    <w:rsid w:val="00743FFF"/>
    <w:rsid w:val="00747EB7"/>
    <w:rsid w:val="0075207C"/>
    <w:rsid w:val="00754896"/>
    <w:rsid w:val="007606E1"/>
    <w:rsid w:val="007718FF"/>
    <w:rsid w:val="007765BC"/>
    <w:rsid w:val="0079674B"/>
    <w:rsid w:val="007A7153"/>
    <w:rsid w:val="008025B9"/>
    <w:rsid w:val="008121C7"/>
    <w:rsid w:val="008214B7"/>
    <w:rsid w:val="008372B9"/>
    <w:rsid w:val="008464D9"/>
    <w:rsid w:val="00877792"/>
    <w:rsid w:val="00884487"/>
    <w:rsid w:val="008862CE"/>
    <w:rsid w:val="00896E32"/>
    <w:rsid w:val="008E6E3D"/>
    <w:rsid w:val="008F0577"/>
    <w:rsid w:val="008F1335"/>
    <w:rsid w:val="00916531"/>
    <w:rsid w:val="00924327"/>
    <w:rsid w:val="00937198"/>
    <w:rsid w:val="0095076B"/>
    <w:rsid w:val="00975FD7"/>
    <w:rsid w:val="009937D9"/>
    <w:rsid w:val="00A13830"/>
    <w:rsid w:val="00A26B39"/>
    <w:rsid w:val="00A34071"/>
    <w:rsid w:val="00A56910"/>
    <w:rsid w:val="00A6174A"/>
    <w:rsid w:val="00A7540D"/>
    <w:rsid w:val="00A91A01"/>
    <w:rsid w:val="00AA3F09"/>
    <w:rsid w:val="00AB6F0F"/>
    <w:rsid w:val="00AC1AF5"/>
    <w:rsid w:val="00B1110A"/>
    <w:rsid w:val="00B25E9A"/>
    <w:rsid w:val="00B463FF"/>
    <w:rsid w:val="00B53140"/>
    <w:rsid w:val="00B72178"/>
    <w:rsid w:val="00BA2AC1"/>
    <w:rsid w:val="00BD3A1B"/>
    <w:rsid w:val="00BD598E"/>
    <w:rsid w:val="00BE1106"/>
    <w:rsid w:val="00BE7A1A"/>
    <w:rsid w:val="00C10F00"/>
    <w:rsid w:val="00C25643"/>
    <w:rsid w:val="00C33718"/>
    <w:rsid w:val="00C61A6A"/>
    <w:rsid w:val="00C678A7"/>
    <w:rsid w:val="00C7703D"/>
    <w:rsid w:val="00CA1EF9"/>
    <w:rsid w:val="00CA60E5"/>
    <w:rsid w:val="00CB245D"/>
    <w:rsid w:val="00CB6EEA"/>
    <w:rsid w:val="00CD02D0"/>
    <w:rsid w:val="00D030AC"/>
    <w:rsid w:val="00D934BF"/>
    <w:rsid w:val="00DD78B8"/>
    <w:rsid w:val="00DD7BCF"/>
    <w:rsid w:val="00DF05B1"/>
    <w:rsid w:val="00E04F6C"/>
    <w:rsid w:val="00E22F4A"/>
    <w:rsid w:val="00E364B5"/>
    <w:rsid w:val="00EA47ED"/>
    <w:rsid w:val="00EE58F7"/>
    <w:rsid w:val="00EF24DD"/>
    <w:rsid w:val="00F046E2"/>
    <w:rsid w:val="00F11662"/>
    <w:rsid w:val="00F1348E"/>
    <w:rsid w:val="00F47A7C"/>
    <w:rsid w:val="00F51BDD"/>
    <w:rsid w:val="00F73D81"/>
    <w:rsid w:val="00F87846"/>
    <w:rsid w:val="00FC3F16"/>
    <w:rsid w:val="00FE46A9"/>
    <w:rsid w:val="00FE63ED"/>
    <w:rsid w:val="00FF39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MS Mincho"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2CE"/>
    <w:rPr>
      <w:rFonts w:ascii="Times New Roman" w:hAnsi="Times New Roman"/>
      <w:sz w:val="24"/>
      <w:lang w:val="en-GB" w:eastAsia="de-D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678A7"/>
    <w:pPr>
      <w:shd w:val="clear" w:color="auto" w:fill="000080"/>
    </w:pPr>
    <w:rPr>
      <w:rFonts w:ascii="Tahoma" w:hAnsi="Tahoma" w:cs="Tahoma"/>
      <w:sz w:val="20"/>
    </w:rPr>
  </w:style>
  <w:style w:type="paragraph" w:styleId="a4">
    <w:name w:val="Body Text"/>
    <w:basedOn w:val="a"/>
    <w:rsid w:val="008862CE"/>
    <w:pPr>
      <w:ind w:right="50"/>
    </w:pPr>
  </w:style>
  <w:style w:type="table" w:styleId="a5">
    <w:name w:val="Table Grid"/>
    <w:basedOn w:val="a1"/>
    <w:rsid w:val="00747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46D58"/>
    <w:pPr>
      <w:autoSpaceDE w:val="0"/>
      <w:autoSpaceDN w:val="0"/>
      <w:adjustRightInd w:val="0"/>
    </w:pPr>
    <w:rPr>
      <w:rFonts w:ascii="Arial" w:hAnsi="Arial" w:cs="Arial"/>
      <w:color w:val="000000"/>
      <w:sz w:val="24"/>
      <w:szCs w:val="24"/>
      <w:lang w:val="en-GB" w:eastAsia="en-GB"/>
    </w:rPr>
  </w:style>
  <w:style w:type="paragraph" w:styleId="a6">
    <w:name w:val="header"/>
    <w:basedOn w:val="a"/>
    <w:link w:val="a7"/>
    <w:uiPriority w:val="99"/>
    <w:unhideWhenUsed/>
    <w:rsid w:val="00DD78B8"/>
    <w:pPr>
      <w:tabs>
        <w:tab w:val="center" w:pos="4252"/>
        <w:tab w:val="right" w:pos="8504"/>
      </w:tabs>
      <w:snapToGrid w:val="0"/>
    </w:pPr>
  </w:style>
  <w:style w:type="paragraph" w:customStyle="1" w:styleId="authorsaffiliation">
    <w:name w:val="authors/affiliation"/>
    <w:basedOn w:val="a"/>
    <w:rsid w:val="008862CE"/>
    <w:pPr>
      <w:pBdr>
        <w:top w:val="dashed" w:sz="4" w:space="0" w:color="auto"/>
        <w:left w:val="dashed" w:sz="4" w:space="0" w:color="auto"/>
        <w:bottom w:val="dashed" w:sz="4" w:space="0" w:color="auto"/>
        <w:right w:val="dashed" w:sz="4" w:space="0" w:color="auto"/>
      </w:pBdr>
      <w:jc w:val="center"/>
    </w:pPr>
  </w:style>
  <w:style w:type="paragraph" w:customStyle="1" w:styleId="e-mailkeywords">
    <w:name w:val="e-mail/keywords"/>
    <w:basedOn w:val="a"/>
    <w:rsid w:val="008862CE"/>
    <w:pPr>
      <w:pBdr>
        <w:top w:val="dashed" w:sz="4" w:space="0" w:color="auto"/>
        <w:left w:val="dashed" w:sz="4" w:space="0" w:color="auto"/>
        <w:bottom w:val="dashed" w:sz="4" w:space="0" w:color="auto"/>
        <w:right w:val="dashed" w:sz="4" w:space="0" w:color="auto"/>
      </w:pBdr>
    </w:pPr>
    <w:rPr>
      <w:sz w:val="20"/>
    </w:rPr>
  </w:style>
  <w:style w:type="paragraph" w:customStyle="1" w:styleId="Titel1">
    <w:name w:val="Titel1"/>
    <w:basedOn w:val="a"/>
    <w:rsid w:val="008862CE"/>
    <w:pPr>
      <w:pBdr>
        <w:top w:val="dashed" w:sz="4" w:space="0" w:color="auto"/>
        <w:left w:val="dashed" w:sz="4" w:space="0" w:color="auto"/>
        <w:bottom w:val="dashed" w:sz="4" w:space="0" w:color="auto"/>
        <w:right w:val="dashed" w:sz="4" w:space="0" w:color="auto"/>
      </w:pBdr>
      <w:jc w:val="center"/>
    </w:pPr>
    <w:rPr>
      <w:b/>
      <w:sz w:val="32"/>
    </w:rPr>
  </w:style>
  <w:style w:type="paragraph" w:customStyle="1" w:styleId="references">
    <w:name w:val="references"/>
    <w:basedOn w:val="a4"/>
    <w:rsid w:val="008862CE"/>
    <w:pPr>
      <w:numPr>
        <w:numId w:val="2"/>
      </w:numPr>
      <w:pBdr>
        <w:top w:val="dashed" w:sz="4" w:space="0" w:color="auto"/>
        <w:left w:val="dashed" w:sz="4" w:space="0" w:color="auto"/>
        <w:bottom w:val="dashed" w:sz="4" w:space="0" w:color="auto"/>
        <w:right w:val="dashed" w:sz="4" w:space="0" w:color="auto"/>
      </w:pBdr>
      <w:ind w:left="357" w:right="0" w:hanging="357"/>
      <w:jc w:val="both"/>
    </w:pPr>
    <w:rPr>
      <w:sz w:val="20"/>
    </w:rPr>
  </w:style>
  <w:style w:type="paragraph" w:customStyle="1" w:styleId="figures">
    <w:name w:val="figures"/>
    <w:basedOn w:val="a4"/>
    <w:rsid w:val="008862CE"/>
    <w:pPr>
      <w:pBdr>
        <w:top w:val="dashed" w:sz="4" w:space="0" w:color="auto"/>
        <w:left w:val="dashed" w:sz="4" w:space="0" w:color="auto"/>
        <w:bottom w:val="dashed" w:sz="4" w:space="0" w:color="auto"/>
        <w:right w:val="dashed" w:sz="4" w:space="0" w:color="auto"/>
      </w:pBdr>
      <w:spacing w:before="1"/>
      <w:ind w:right="0"/>
      <w:jc w:val="center"/>
    </w:pPr>
  </w:style>
  <w:style w:type="paragraph" w:customStyle="1" w:styleId="Beschriftung1">
    <w:name w:val="Beschriftung1"/>
    <w:basedOn w:val="a4"/>
    <w:rsid w:val="008862CE"/>
    <w:pPr>
      <w:pBdr>
        <w:top w:val="dashed" w:sz="4" w:space="0" w:color="auto"/>
        <w:left w:val="dashed" w:sz="4" w:space="0" w:color="auto"/>
        <w:bottom w:val="dashed" w:sz="4" w:space="0" w:color="auto"/>
        <w:right w:val="dashed" w:sz="4" w:space="0" w:color="auto"/>
      </w:pBdr>
      <w:spacing w:before="1"/>
      <w:ind w:right="0"/>
      <w:jc w:val="both"/>
    </w:pPr>
  </w:style>
  <w:style w:type="character" w:customStyle="1" w:styleId="a7">
    <w:name w:val="Верхний колонтитул Знак"/>
    <w:link w:val="a6"/>
    <w:uiPriority w:val="99"/>
    <w:rsid w:val="00DD78B8"/>
    <w:rPr>
      <w:rFonts w:ascii="Times New Roman" w:hAnsi="Times New Roman"/>
      <w:sz w:val="24"/>
      <w:lang w:val="en-GB" w:eastAsia="de-DE"/>
    </w:rPr>
  </w:style>
  <w:style w:type="paragraph" w:styleId="a8">
    <w:name w:val="footer"/>
    <w:basedOn w:val="a"/>
    <w:link w:val="a9"/>
    <w:uiPriority w:val="99"/>
    <w:unhideWhenUsed/>
    <w:rsid w:val="00DD78B8"/>
    <w:pPr>
      <w:tabs>
        <w:tab w:val="center" w:pos="4252"/>
        <w:tab w:val="right" w:pos="8504"/>
      </w:tabs>
      <w:snapToGrid w:val="0"/>
    </w:pPr>
  </w:style>
  <w:style w:type="character" w:customStyle="1" w:styleId="a9">
    <w:name w:val="Нижний колонтитул Знак"/>
    <w:link w:val="a8"/>
    <w:uiPriority w:val="99"/>
    <w:rsid w:val="00DD78B8"/>
    <w:rPr>
      <w:rFonts w:ascii="Times New Roman" w:hAnsi="Times New Roman"/>
      <w:sz w:val="24"/>
      <w:lang w:val="en-GB" w:eastAsia="de-DE"/>
    </w:rPr>
  </w:style>
  <w:style w:type="paragraph" w:customStyle="1" w:styleId="aa">
    <w:name w:val="リスト段落"/>
    <w:basedOn w:val="a"/>
    <w:uiPriority w:val="34"/>
    <w:qFormat/>
    <w:rsid w:val="00C7703D"/>
    <w:pPr>
      <w:ind w:leftChars="400" w:left="840"/>
    </w:pPr>
  </w:style>
  <w:style w:type="paragraph" w:styleId="ab">
    <w:name w:val="Balloon Text"/>
    <w:basedOn w:val="a"/>
    <w:link w:val="ac"/>
    <w:uiPriority w:val="99"/>
    <w:semiHidden/>
    <w:unhideWhenUsed/>
    <w:rsid w:val="00BD3A1B"/>
    <w:rPr>
      <w:rFonts w:ascii="Tahoma" w:hAnsi="Tahoma" w:cs="Tahoma"/>
      <w:sz w:val="16"/>
      <w:szCs w:val="16"/>
    </w:rPr>
  </w:style>
  <w:style w:type="character" w:customStyle="1" w:styleId="ac">
    <w:name w:val="Текст выноски Знак"/>
    <w:basedOn w:val="a0"/>
    <w:link w:val="ab"/>
    <w:uiPriority w:val="99"/>
    <w:semiHidden/>
    <w:rsid w:val="00BD3A1B"/>
    <w:rPr>
      <w:rFonts w:ascii="Tahoma" w:hAnsi="Tahoma" w:cs="Tahoma"/>
      <w:sz w:val="16"/>
      <w:szCs w:val="16"/>
      <w:lang w:val="en-GB"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6E3B7B12D745AFA31E63EFDCD4EE73"/>
        <w:category>
          <w:name w:val="General"/>
          <w:gallery w:val="placeholder"/>
        </w:category>
        <w:types>
          <w:type w:val="bbPlcHdr"/>
        </w:types>
        <w:behaviors>
          <w:behavior w:val="content"/>
        </w:behaviors>
        <w:guid w:val="{E88112E3-B884-4EC0-AF37-F7251B21A572}"/>
      </w:docPartPr>
      <w:docPartBody>
        <w:p w:rsidR="003B3FAA" w:rsidRDefault="00864F0B" w:rsidP="00864F0B">
          <w:pPr>
            <w:pStyle w:val="F96E3B7B12D745AFA31E63EFDCD4EE73"/>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64F0B"/>
    <w:rsid w:val="003474F5"/>
    <w:rsid w:val="003B3FAA"/>
    <w:rsid w:val="00475039"/>
    <w:rsid w:val="00485544"/>
    <w:rsid w:val="00611F76"/>
    <w:rsid w:val="00700271"/>
    <w:rsid w:val="007620A1"/>
    <w:rsid w:val="00864F0B"/>
    <w:rsid w:val="00BF15AE"/>
    <w:rsid w:val="00D9774D"/>
    <w:rsid w:val="00F569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5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6E3B7B12D745AFA31E63EFDCD4EE73">
    <w:name w:val="F96E3B7B12D745AFA31E63EFDCD4EE73"/>
    <w:rsid w:val="00864F0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14C34-6E52-4863-B0C7-0ACFE8DE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3</Pages>
  <Words>680</Words>
  <Characters>3879</Characters>
  <Application>Microsoft Office Word</Application>
  <DocSecurity>0</DocSecurity>
  <Lines>32</Lines>
  <Paragraphs>9</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GADEST 2024</vt:lpstr>
      <vt:lpstr>GADEST 2024</vt:lpstr>
      <vt:lpstr>GADEST 2019</vt:lpstr>
    </vt:vector>
  </TitlesOfParts>
  <Company>HMI Berlin</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GADEST 2024</dc:title>
  <dc:creator>D. Abou-Ras</dc:creator>
  <cp:lastModifiedBy>user</cp:lastModifiedBy>
  <cp:revision>8</cp:revision>
  <cp:lastPrinted>2018-11-28T15:07:00Z</cp:lastPrinted>
  <dcterms:created xsi:type="dcterms:W3CDTF">2024-02-20T20:38:00Z</dcterms:created>
  <dcterms:modified xsi:type="dcterms:W3CDTF">2024-02-21T20:48:00Z</dcterms:modified>
</cp:coreProperties>
</file>