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w:t>
            </w:r>
            <w:r w:rsidR="008B7245">
              <w:rPr>
                <w:rFonts w:eastAsia="Times New Roman" w:cs="Times New Roman"/>
                <w:iCs/>
                <w:color w:val="000000"/>
                <w:szCs w:val="26"/>
              </w:rPr>
              <w:lastRenderedPageBreak/>
              <w:t xml:space="preserve">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of</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2841951"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 та Невдача В.В. (Інститут металофізики</w:t>
            </w:r>
            <w:r w:rsidR="009108DD">
              <w:rPr>
                <w:rFonts w:eastAsia="Times New Roman" w:cs="Times New Roman"/>
                <w:iCs/>
                <w:color w:val="000000"/>
                <w:szCs w:val="26"/>
              </w:rPr>
              <w:t xml:space="preserve">), 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lastRenderedPageBreak/>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Опишіть, яким чином ЗВО забезпечує безпечність освітнього середовища для </w:t>
            </w:r>
            <w:r>
              <w:rPr>
                <w:rFonts w:eastAsia="Times New Roman" w:cs="Times New Roman"/>
                <w:b/>
                <w:color w:val="000000"/>
                <w:szCs w:val="26"/>
              </w:rPr>
              <w:lastRenderedPageBreak/>
              <w:t>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46E6291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w:t>
            </w:r>
            <w:r w:rsidR="00985C41">
              <w:rPr>
                <w:rFonts w:eastAsia="Times New Roman" w:cs="Times New Roman"/>
                <w:iCs/>
                <w:color w:val="000000"/>
                <w:szCs w:val="26"/>
              </w:rPr>
              <w:lastRenderedPageBreak/>
              <w:t>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710A4D77"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Pr="003C6012">
              <w:rPr>
                <w:rFonts w:eastAsia="Times New Roman" w:cs="Times New Roman"/>
                <w:iCs/>
                <w:color w:val="000000"/>
                <w:szCs w:val="26"/>
              </w:rPr>
              <w:t>https://bit.ly/3GEw48a</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lastRenderedPageBreak/>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w:t>
            </w:r>
            <w:r>
              <w:rPr>
                <w:rFonts w:eastAsia="Times New Roman" w:cs="Times New Roman"/>
                <w:iCs/>
                <w:color w:val="000000"/>
                <w:szCs w:val="26"/>
              </w:rPr>
              <w:lastRenderedPageBreak/>
              <w:t xml:space="preserve">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 зараз контингент здобувачів складається з двох осіб.</w:t>
            </w:r>
          </w:p>
          <w:p w14:paraId="35A54FB7" w14:textId="1B7F5C0E"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9647AA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 xml:space="preserve">Органи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 крім того Студентський парламент вносить пропозиції для адміністрації Університету щодо організації навчально-виховного процесу (п.2.2.6). </w:t>
            </w:r>
            <w:r>
              <w:rPr>
                <w:rFonts w:eastAsia="Times New Roman" w:cs="Times New Roman"/>
                <w:iCs/>
                <w:color w:val="000000"/>
                <w:szCs w:val="26"/>
              </w:rPr>
              <w:t xml:space="preserve">Крім того, </w:t>
            </w:r>
            <w:r w:rsidRPr="0023113B">
              <w:rPr>
                <w:rFonts w:eastAsia="Times New Roman" w:cs="Times New Roman"/>
                <w:iCs/>
                <w:color w:val="000000"/>
                <w:szCs w:val="26"/>
              </w:rPr>
              <w:t xml:space="preserve">у </w:t>
            </w:r>
            <w:proofErr w:type="spellStart"/>
            <w:r w:rsidRPr="0023113B">
              <w:rPr>
                <w:rFonts w:eastAsia="Times New Roman" w:cs="Times New Roman"/>
                <w:iCs/>
                <w:color w:val="000000"/>
                <w:szCs w:val="26"/>
              </w:rPr>
              <w:t>студпарламенті</w:t>
            </w:r>
            <w:proofErr w:type="spellEnd"/>
            <w:r w:rsidRPr="0023113B">
              <w:rPr>
                <w:rFonts w:eastAsia="Times New Roman" w:cs="Times New Roman"/>
                <w:iCs/>
                <w:color w:val="000000"/>
                <w:szCs w:val="26"/>
              </w:rPr>
              <w:t xml:space="preserve">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1"/>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0074E0CE"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через своїх представників прийма</w:t>
            </w:r>
            <w:r w:rsidR="00F7602C">
              <w:rPr>
                <w:rFonts w:eastAsia="Times New Roman" w:cs="Times New Roman"/>
                <w:iCs/>
                <w:color w:val="000000"/>
                <w:szCs w:val="26"/>
              </w:rPr>
              <w:t>ють</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1A512D">
              <w:rPr>
                <w:rFonts w:eastAsia="Times New Roman" w:cs="Times New Roman"/>
                <w:iCs/>
                <w:color w:val="000000"/>
                <w:szCs w:val="26"/>
              </w:rPr>
              <w:t>щодо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xml:space="preserve">),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w:t>
            </w:r>
            <w:r>
              <w:rPr>
                <w:rFonts w:eastAsia="Times New Roman" w:cs="Times New Roman"/>
                <w:iCs/>
                <w:color w:val="000000"/>
                <w:szCs w:val="26"/>
              </w:rPr>
              <w:lastRenderedPageBreak/>
              <w:t>ринку праці та потреб роботодавців.</w:t>
            </w:r>
          </w:p>
          <w:p w14:paraId="7876B6C1" w14:textId="0B8DC718"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На 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вони також очолюють ЕК для складання комплексного іспиту і після закінчення їхньої роботи доповідають на вченій раді 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зокрема надаючи рекомендації щодо можливого перегляду певних питань; це, в свою чергу, є стимулом до модифікації змісту окремих освітніх компонент.</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21CED19D" w:rsidR="00495100" w:rsidRPr="00FE1598"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Випускників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ще не було. Зауважимо, що переважна більшість випускників бакалаврських програм фізичного факультету вступають до магістратури</w:t>
            </w:r>
            <w:r w:rsidR="00FE1598">
              <w:rPr>
                <w:rFonts w:eastAsia="Times New Roman" w:cs="Times New Roman"/>
                <w:iCs/>
                <w:color w:val="000000"/>
                <w:szCs w:val="26"/>
              </w:rPr>
              <w:t xml:space="preserve"> і тому це питання необхідно розглядати сумісно з випускниками відповідних ОП. Збирання інформації щодо кар</w:t>
            </w:r>
            <w:r w:rsidR="00FE1598" w:rsidRPr="00FE1598">
              <w:rPr>
                <w:rFonts w:eastAsia="Times New Roman" w:cs="Times New Roman"/>
                <w:iCs/>
                <w:color w:val="000000"/>
                <w:szCs w:val="26"/>
                <w:lang w:val="ru-RU"/>
              </w:rPr>
              <w:t>’</w:t>
            </w:r>
            <w:proofErr w:type="spellStart"/>
            <w:r w:rsidR="00FE1598">
              <w:rPr>
                <w:rFonts w:eastAsia="Times New Roman" w:cs="Times New Roman"/>
                <w:iCs/>
                <w:color w:val="000000"/>
                <w:szCs w:val="26"/>
              </w:rPr>
              <w:t>єрного</w:t>
            </w:r>
            <w:proofErr w:type="spellEnd"/>
            <w:r w:rsidR="00FE1598">
              <w:rPr>
                <w:rFonts w:eastAsia="Times New Roman" w:cs="Times New Roman"/>
                <w:iCs/>
                <w:color w:val="000000"/>
                <w:szCs w:val="26"/>
              </w:rPr>
              <w:t xml:space="preserve"> шляху випускників проводиться колективами кафедр – див., наприклад, </w:t>
            </w:r>
            <w:r w:rsidR="00FE1598" w:rsidRPr="00FE1598">
              <w:rPr>
                <w:rFonts w:eastAsia="Times New Roman" w:cs="Times New Roman"/>
                <w:iCs/>
                <w:color w:val="000000"/>
                <w:szCs w:val="26"/>
              </w:rPr>
              <w:t>https://bit.ly/3XFO8VG</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https://bit.ly/3ReFMBN</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https://bit.ly/3kKUEvB</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https://bit.ly/3Dg98Kw</w:t>
            </w:r>
            <w:r w:rsidR="00FE1598">
              <w:rPr>
                <w:rFonts w:eastAsia="Times New Roman" w:cs="Times New Roman"/>
                <w:iCs/>
                <w:color w:val="000000"/>
                <w:szCs w:val="26"/>
              </w:rPr>
              <w:t xml:space="preserve">. </w:t>
            </w:r>
            <w:r w:rsidR="00C3274F">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r w:rsidR="00C3274F" w:rsidRPr="00C3274F">
              <w:rPr>
                <w:rFonts w:eastAsia="Times New Roman" w:cs="Times New Roman"/>
                <w:iCs/>
                <w:color w:val="000000"/>
                <w:szCs w:val="26"/>
              </w:rPr>
              <w:t>https://bit.ly/3Y0aQaD</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https://bit.ly/3jbedN6</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https://bit.ly/3j9GnYZ</w:t>
            </w:r>
            <w:r w:rsidR="00C3274F">
              <w:rPr>
                <w:rFonts w:eastAsia="Times New Roman" w:cs="Times New Roman"/>
                <w:iCs/>
                <w:color w:val="000000"/>
                <w:szCs w:val="26"/>
              </w:rPr>
              <w:t xml:space="preserve">). </w:t>
            </w:r>
            <w:r w:rsidR="006641CE">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p>
          <w:p w14:paraId="641C7C35" w14:textId="6277FB79" w:rsidR="00495100" w:rsidRPr="002C6FE5" w:rsidRDefault="00487526"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Зауважимо, що питанню посилення взаємодії з випускниками присвячена </w:t>
            </w:r>
            <w:r w:rsidRPr="00487526">
              <w:rPr>
                <w:rFonts w:eastAsia="Times New Roman" w:cs="Times New Roman"/>
                <w:iCs/>
                <w:color w:val="000000"/>
                <w:szCs w:val="26"/>
              </w:rPr>
              <w:t>У</w:t>
            </w:r>
            <w:r>
              <w:rPr>
                <w:rFonts w:eastAsia="Times New Roman" w:cs="Times New Roman"/>
                <w:iCs/>
                <w:color w:val="000000"/>
                <w:szCs w:val="26"/>
              </w:rPr>
              <w:t>хвала</w:t>
            </w:r>
            <w:r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Pr>
                <w:rFonts w:eastAsia="Times New Roman" w:cs="Times New Roman"/>
                <w:iCs/>
                <w:color w:val="000000"/>
                <w:szCs w:val="26"/>
              </w:rPr>
              <w:t>НУТШ</w:t>
            </w:r>
            <w:r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Pr>
                <w:rFonts w:eastAsia="Times New Roman" w:cs="Times New Roman"/>
                <w:iCs/>
                <w:color w:val="000000"/>
                <w:szCs w:val="26"/>
              </w:rPr>
              <w:t xml:space="preserve"> (</w:t>
            </w:r>
            <w:r w:rsidRPr="00487526">
              <w:rPr>
                <w:rFonts w:eastAsia="Times New Roman" w:cs="Times New Roman"/>
                <w:iCs/>
                <w:color w:val="000000"/>
                <w:szCs w:val="26"/>
              </w:rPr>
              <w:t>https://bit.ly/3kNyTvh</w:t>
            </w:r>
            <w:r>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proofErr w:type="spellStart"/>
            <w:r w:rsidR="002C6FE5">
              <w:rPr>
                <w:rFonts w:eastAsia="Times New Roman" w:cs="Times New Roman"/>
                <w:iCs/>
                <w:color w:val="000000"/>
                <w:szCs w:val="26"/>
              </w:rPr>
              <w:t>єрних</w:t>
            </w:r>
            <w:proofErr w:type="spellEnd"/>
            <w:r w:rsidR="002C6FE5">
              <w:rPr>
                <w:rFonts w:eastAsia="Times New Roman" w:cs="Times New Roman"/>
                <w:iCs/>
                <w:color w:val="000000"/>
                <w:szCs w:val="26"/>
              </w:rPr>
              <w:t xml:space="preserve"> шляхів випускників зауважене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6A0DB416" w:rsidR="00495100" w:rsidRPr="002E4616"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Під час реалізації ОП виявлено, що вона є достатньо </w:t>
            </w:r>
            <w:proofErr w:type="spellStart"/>
            <w:r>
              <w:rPr>
                <w:rFonts w:eastAsia="Times New Roman" w:cs="Times New Roman"/>
                <w:iCs/>
                <w:color w:val="000000"/>
                <w:szCs w:val="26"/>
              </w:rPr>
              <w:t>високовартістною</w:t>
            </w:r>
            <w:proofErr w:type="spellEnd"/>
            <w:r>
              <w:rPr>
                <w:rFonts w:eastAsia="Times New Roman" w:cs="Times New Roman"/>
                <w:iCs/>
                <w:color w:val="000000"/>
                <w:szCs w:val="26"/>
              </w:rPr>
              <w:t>, що пов</w:t>
            </w:r>
            <w:r w:rsidRPr="002E4616">
              <w:rPr>
                <w:rFonts w:eastAsia="Times New Roman" w:cs="Times New Roman"/>
                <w:iCs/>
                <w:color w:val="000000"/>
                <w:szCs w:val="26"/>
              </w:rPr>
              <w:t>’</w:t>
            </w:r>
            <w:r>
              <w:rPr>
                <w:rFonts w:eastAsia="Times New Roman" w:cs="Times New Roman"/>
                <w:iCs/>
                <w:color w:val="000000"/>
                <w:szCs w:val="26"/>
              </w:rPr>
              <w:t xml:space="preserve">язано з малою кількістю здобувачів вищої освіти, які на ній навчаються. Вирішено посилити інформаційну підтримку ОП, зокрема під час відвідування загально-освітніх закладів викладачами, що її реалізують. </w:t>
            </w:r>
          </w:p>
          <w:p w14:paraId="3359C19E" w14:textId="5676F281" w:rsidR="00495100"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Якщо розглядати інші програми бакалаврського рівня за цією ж спеціальністю, то характерним недоліком останнього часу була недостатнє володіння викладачами інтерактивними інструментами, необхідн</w:t>
            </w:r>
            <w:r w:rsidR="00CA37EF">
              <w:rPr>
                <w:rFonts w:eastAsia="Times New Roman" w:cs="Times New Roman"/>
                <w:iCs/>
                <w:color w:val="000000"/>
                <w:szCs w:val="26"/>
              </w:rPr>
              <w:t>ими при використанні змішаного режиму навчання.</w:t>
            </w:r>
            <w:r>
              <w:rPr>
                <w:rFonts w:eastAsia="Times New Roman" w:cs="Times New Roman"/>
                <w:iCs/>
                <w:color w:val="000000"/>
                <w:szCs w:val="26"/>
              </w:rPr>
              <w:t xml:space="preserve"> </w:t>
            </w:r>
            <w:r w:rsidR="00CA37EF">
              <w:rPr>
                <w:rFonts w:eastAsia="Times New Roman" w:cs="Times New Roman"/>
                <w:iCs/>
                <w:color w:val="000000"/>
                <w:szCs w:val="26"/>
              </w:rPr>
              <w:t xml:space="preserve">Для опанування інформаційними технологіями проводилися </w:t>
            </w:r>
            <w:proofErr w:type="spellStart"/>
            <w:r w:rsidR="00CA37EF">
              <w:rPr>
                <w:rFonts w:eastAsia="Times New Roman" w:cs="Times New Roman"/>
                <w:iCs/>
                <w:color w:val="000000"/>
                <w:szCs w:val="26"/>
              </w:rPr>
              <w:lastRenderedPageBreak/>
              <w:t>загальноуніверситетські</w:t>
            </w:r>
            <w:proofErr w:type="spellEnd"/>
            <w:r w:rsidR="00CA37EF">
              <w:rPr>
                <w:rFonts w:eastAsia="Times New Roman" w:cs="Times New Roman"/>
                <w:iCs/>
                <w:color w:val="000000"/>
                <w:szCs w:val="26"/>
              </w:rPr>
              <w:t xml:space="preserve"> програми (наприклад </w:t>
            </w:r>
            <w:r w:rsidR="00CA37EF" w:rsidRPr="00CA37EF">
              <w:rPr>
                <w:rFonts w:eastAsia="Times New Roman" w:cs="Times New Roman"/>
                <w:iCs/>
                <w:color w:val="000000"/>
                <w:szCs w:val="26"/>
              </w:rPr>
              <w:t xml:space="preserve">KNU </w:t>
            </w:r>
            <w:proofErr w:type="spellStart"/>
            <w:r w:rsidR="00CA37EF" w:rsidRPr="00CA37EF">
              <w:rPr>
                <w:rFonts w:eastAsia="Times New Roman" w:cs="Times New Roman"/>
                <w:iCs/>
                <w:color w:val="000000"/>
                <w:szCs w:val="26"/>
              </w:rPr>
              <w:t>professionals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Digital</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skills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Pro</w:t>
            </w:r>
            <w:proofErr w:type="spellEnd"/>
            <w:r w:rsidR="00CA37EF">
              <w:rPr>
                <w:rFonts w:eastAsia="Times New Roman" w:cs="Times New Roman"/>
                <w:iCs/>
                <w:color w:val="000000"/>
                <w:szCs w:val="26"/>
              </w:rPr>
              <w:t>,</w:t>
            </w:r>
            <w:r w:rsidR="00CA37EF" w:rsidRPr="00CA37EF">
              <w:rPr>
                <w:rFonts w:eastAsia="Times New Roman" w:cs="Times New Roman"/>
                <w:iCs/>
                <w:color w:val="000000"/>
                <w:szCs w:val="26"/>
              </w:rPr>
              <w:t xml:space="preserve"> https://bit.ly/3DpBGkT</w:t>
            </w:r>
            <w:r w:rsidR="00CA37EF">
              <w:rPr>
                <w:rFonts w:eastAsia="Times New Roman" w:cs="Times New Roman"/>
                <w:iCs/>
                <w:color w:val="000000"/>
                <w:szCs w:val="26"/>
              </w:rPr>
              <w:t xml:space="preserve">), викладачі активно обмінювалися досвідом та приймали участь у різноманітних тренінгах (напр., </w:t>
            </w:r>
            <w:r w:rsidR="0055436E" w:rsidRPr="0055436E">
              <w:rPr>
                <w:rFonts w:eastAsia="Times New Roman" w:cs="Times New Roman"/>
                <w:iCs/>
                <w:color w:val="000000"/>
                <w:szCs w:val="26"/>
              </w:rPr>
              <w:t>https://bit.ly/3HDCOUs</w:t>
            </w:r>
            <w:r w:rsidR="00CA37EF">
              <w:rPr>
                <w:rFonts w:eastAsia="Times New Roman" w:cs="Times New Roman"/>
                <w:iCs/>
                <w:color w:val="000000"/>
                <w:szCs w:val="26"/>
              </w:rPr>
              <w:t>)</w:t>
            </w:r>
            <w:r w:rsidR="0055436E">
              <w:rPr>
                <w:rFonts w:eastAsia="Times New Roman" w:cs="Times New Roman"/>
                <w:iCs/>
                <w:color w:val="000000"/>
                <w:szCs w:val="26"/>
              </w:rPr>
              <w:t xml:space="preserve">. У КНУТШ розроблена власна платформа дистанційного навчання </w:t>
            </w:r>
            <w:r w:rsidR="0055436E" w:rsidRPr="0055436E">
              <w:rPr>
                <w:rFonts w:eastAsia="Times New Roman" w:cs="Times New Roman"/>
                <w:iCs/>
                <w:color w:val="000000"/>
                <w:szCs w:val="26"/>
              </w:rPr>
              <w:t xml:space="preserve">«KNU </w:t>
            </w:r>
            <w:proofErr w:type="spellStart"/>
            <w:r w:rsidR="0055436E" w:rsidRPr="0055436E">
              <w:rPr>
                <w:rFonts w:eastAsia="Times New Roman" w:cs="Times New Roman"/>
                <w:iCs/>
                <w:color w:val="000000"/>
                <w:szCs w:val="26"/>
              </w:rPr>
              <w:t>online</w:t>
            </w:r>
            <w:proofErr w:type="spellEnd"/>
            <w:r w:rsidR="0055436E" w:rsidRPr="0055436E">
              <w:rPr>
                <w:rFonts w:eastAsia="Times New Roman" w:cs="Times New Roman"/>
                <w:iCs/>
                <w:color w:val="000000"/>
                <w:szCs w:val="26"/>
              </w:rPr>
              <w:t>»</w:t>
            </w:r>
            <w:r w:rsidR="0055436E">
              <w:rPr>
                <w:rFonts w:eastAsia="Times New Roman" w:cs="Times New Roman"/>
                <w:iCs/>
                <w:color w:val="000000"/>
                <w:szCs w:val="26"/>
              </w:rPr>
              <w:t xml:space="preserve"> (</w:t>
            </w:r>
            <w:r w:rsidR="0055436E" w:rsidRPr="0055436E">
              <w:rPr>
                <w:rFonts w:eastAsia="Times New Roman" w:cs="Times New Roman"/>
                <w:iCs/>
                <w:color w:val="000000"/>
                <w:szCs w:val="26"/>
              </w:rPr>
              <w:t>https://bit.ly/3HiaA03</w:t>
            </w:r>
            <w:r w:rsidR="0055436E">
              <w:rPr>
                <w:rFonts w:eastAsia="Times New Roman" w:cs="Times New Roman"/>
                <w:iCs/>
                <w:color w:val="000000"/>
                <w:szCs w:val="26"/>
              </w:rPr>
              <w:t xml:space="preserve">), завдяки підписанню відповідних договорів надано можливості створення корпоративних облікових записів на платформах </w:t>
            </w:r>
            <w:proofErr w:type="spellStart"/>
            <w:r w:rsidR="0055436E" w:rsidRPr="0055436E">
              <w:rPr>
                <w:rFonts w:eastAsia="Times New Roman" w:cs="Times New Roman"/>
                <w:iCs/>
                <w:color w:val="000000"/>
                <w:szCs w:val="26"/>
              </w:rPr>
              <w:t>Google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Workspace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for</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Education</w:t>
            </w:r>
            <w:proofErr w:type="spellEnd"/>
            <w:r w:rsidR="0055436E" w:rsidRPr="0055436E">
              <w:rPr>
                <w:rFonts w:eastAsia="Times New Roman" w:cs="Times New Roman"/>
                <w:iCs/>
                <w:color w:val="000000"/>
                <w:szCs w:val="26"/>
              </w:rPr>
              <w:t xml:space="preserve"> або </w:t>
            </w:r>
            <w:proofErr w:type="spellStart"/>
            <w:r w:rsidR="0055436E" w:rsidRPr="0055436E">
              <w:rPr>
                <w:rFonts w:eastAsia="Times New Roman" w:cs="Times New Roman"/>
                <w:iCs/>
                <w:color w:val="000000"/>
                <w:szCs w:val="26"/>
              </w:rPr>
              <w:t>Zoom</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Video</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Communications</w:t>
            </w:r>
            <w:proofErr w:type="spellEnd"/>
            <w:r w:rsidR="0055436E" w:rsidRPr="0055436E">
              <w:rPr>
                <w:rFonts w:eastAsia="Times New Roman" w:cs="Times New Roman"/>
                <w:iCs/>
                <w:color w:val="000000"/>
                <w:szCs w:val="26"/>
              </w:rPr>
              <w:t>.</w:t>
            </w:r>
          </w:p>
          <w:p w14:paraId="2C421D46" w14:textId="7F69DB2C"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2B4FCB"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0BF32823" w14:textId="68CCD37A" w:rsidR="00495100" w:rsidRDefault="00D46A87"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Зазначимо, що в Університеті запроваджено практику надзвичайно уважного ставлення до результатів зовнішнього забезпечення якості освіти, зокрема це питання постійно розглядається на засіданнях Вченої ради (</w:t>
            </w:r>
            <w:r w:rsidRPr="00D46A87">
              <w:rPr>
                <w:rFonts w:eastAsia="Times New Roman" w:cs="Times New Roman"/>
                <w:iCs/>
                <w:color w:val="000000"/>
                <w:szCs w:val="26"/>
              </w:rPr>
              <w:t>https://bit.ly/3DlDI5c</w:t>
            </w:r>
            <w:r>
              <w:rPr>
                <w:rFonts w:eastAsia="Times New Roman" w:cs="Times New Roman"/>
                <w:iCs/>
                <w:color w:val="000000"/>
                <w:szCs w:val="26"/>
              </w:rPr>
              <w:t xml:space="preserve">, </w:t>
            </w:r>
            <w:r w:rsidRPr="00D46A87">
              <w:rPr>
                <w:rFonts w:eastAsia="Times New Roman" w:cs="Times New Roman"/>
                <w:iCs/>
                <w:color w:val="000000"/>
                <w:szCs w:val="26"/>
              </w:rPr>
              <w:t>https://bit.ly/3Y6c3xn</w:t>
            </w:r>
            <w:r>
              <w:rPr>
                <w:rFonts w:eastAsia="Times New Roman" w:cs="Times New Roman"/>
                <w:iCs/>
                <w:color w:val="000000"/>
                <w:szCs w:val="26"/>
              </w:rPr>
              <w:t xml:space="preserve">, </w:t>
            </w:r>
            <w:r w:rsidRPr="00D46A87">
              <w:rPr>
                <w:rFonts w:eastAsia="Times New Roman" w:cs="Times New Roman"/>
                <w:iCs/>
                <w:color w:val="000000"/>
                <w:szCs w:val="26"/>
              </w:rPr>
              <w:t>https://bit.ly/3Jio52k</w:t>
            </w:r>
            <w:r>
              <w:rPr>
                <w:rFonts w:eastAsia="Times New Roman" w:cs="Times New Roman"/>
                <w:iCs/>
                <w:color w:val="000000"/>
                <w:szCs w:val="26"/>
              </w:rPr>
              <w:t>), а відповідні ухвали розсилаються у структурні підрозділи</w:t>
            </w:r>
            <w:r w:rsidR="00141809">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14BEFDC9" w:rsidR="00D46A87"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Акредитація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відбувається вперше, </w:t>
            </w:r>
            <w:r w:rsidR="00141809">
              <w:rPr>
                <w:rFonts w:eastAsia="Times New Roman" w:cs="Times New Roman"/>
                <w:iCs/>
                <w:color w:val="000000"/>
                <w:szCs w:val="26"/>
              </w:rPr>
              <w:t>акредитації інших програм за спеціальністю Фізика та астрономія бакалаврського та магістерського рівнів проходили у першому семестрі 2022-23 навчального року (</w:t>
            </w:r>
            <w:r w:rsidR="00DF3C47" w:rsidRPr="00DF3C47">
              <w:rPr>
                <w:rFonts w:eastAsia="Times New Roman" w:cs="Times New Roman"/>
                <w:iCs/>
                <w:color w:val="000000"/>
                <w:szCs w:val="26"/>
              </w:rPr>
              <w:t>https://bit.ly/3WIn6eT</w:t>
            </w:r>
            <w:r w:rsidR="00141809">
              <w:rPr>
                <w:rFonts w:eastAsia="Times New Roman" w:cs="Times New Roman"/>
                <w:iCs/>
                <w:color w:val="000000"/>
                <w:szCs w:val="26"/>
              </w:rPr>
              <w:t>).</w:t>
            </w:r>
            <w:r w:rsidR="00DF3C47">
              <w:rPr>
                <w:rFonts w:eastAsia="Times New Roman" w:cs="Times New Roman"/>
                <w:iCs/>
                <w:color w:val="000000"/>
                <w:szCs w:val="26"/>
              </w:rPr>
              <w:t xml:space="preserve"> Серед висловлених при цьому зауважень та пропозицій були</w:t>
            </w:r>
          </w:p>
          <w:p w14:paraId="6873A756" w14:textId="29C1A44A" w:rsidR="004403BC" w:rsidRPr="004403BC"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в</w:t>
            </w:r>
            <w:r w:rsidRPr="00DF3C47">
              <w:rPr>
                <w:rFonts w:eastAsia="Times New Roman" w:cs="Times New Roman"/>
                <w:iCs/>
                <w:color w:val="000000"/>
                <w:szCs w:val="26"/>
              </w:rPr>
              <w:t>ідсутн</w:t>
            </w:r>
            <w:r>
              <w:rPr>
                <w:rFonts w:eastAsia="Times New Roman" w:cs="Times New Roman"/>
                <w:iCs/>
                <w:color w:val="000000"/>
                <w:szCs w:val="26"/>
              </w:rPr>
              <w:t>ість</w:t>
            </w:r>
            <w:r w:rsidRPr="00DF3C47">
              <w:rPr>
                <w:rFonts w:eastAsia="Times New Roman" w:cs="Times New Roman"/>
                <w:iCs/>
                <w:color w:val="000000"/>
                <w:szCs w:val="26"/>
              </w:rPr>
              <w:t xml:space="preserve"> нормативн</w:t>
            </w:r>
            <w:r>
              <w:rPr>
                <w:rFonts w:eastAsia="Times New Roman" w:cs="Times New Roman"/>
                <w:iCs/>
                <w:color w:val="000000"/>
                <w:szCs w:val="26"/>
              </w:rPr>
              <w:t>ої</w:t>
            </w:r>
            <w:r w:rsidRPr="00DF3C47">
              <w:rPr>
                <w:rFonts w:eastAsia="Times New Roman" w:cs="Times New Roman"/>
                <w:iCs/>
                <w:color w:val="000000"/>
                <w:szCs w:val="26"/>
              </w:rPr>
              <w:t xml:space="preserve"> баз</w:t>
            </w:r>
            <w:r>
              <w:rPr>
                <w:rFonts w:eastAsia="Times New Roman" w:cs="Times New Roman"/>
                <w:iCs/>
                <w:color w:val="000000"/>
                <w:szCs w:val="26"/>
              </w:rPr>
              <w:t>и</w:t>
            </w:r>
            <w:r w:rsidRPr="00DF3C47">
              <w:rPr>
                <w:rFonts w:eastAsia="Times New Roman" w:cs="Times New Roman"/>
                <w:iCs/>
                <w:color w:val="000000"/>
                <w:szCs w:val="26"/>
              </w:rPr>
              <w:t xml:space="preserve"> </w:t>
            </w:r>
            <w:proofErr w:type="spellStart"/>
            <w:r w:rsidRPr="00DF3C47">
              <w:rPr>
                <w:rFonts w:eastAsia="Times New Roman" w:cs="Times New Roman"/>
                <w:iCs/>
                <w:color w:val="000000"/>
                <w:szCs w:val="26"/>
              </w:rPr>
              <w:t>перезарахування</w:t>
            </w:r>
            <w:proofErr w:type="spellEnd"/>
            <w:r>
              <w:rPr>
                <w:rFonts w:eastAsia="Times New Roman" w:cs="Times New Roman"/>
                <w:iCs/>
                <w:color w:val="000000"/>
                <w:szCs w:val="26"/>
              </w:rPr>
              <w:t xml:space="preserve"> </w:t>
            </w:r>
            <w:r w:rsidRPr="00DF3C47">
              <w:rPr>
                <w:rFonts w:eastAsia="Times New Roman" w:cs="Times New Roman"/>
                <w:iCs/>
                <w:color w:val="000000"/>
                <w:szCs w:val="26"/>
              </w:rPr>
              <w:t>результатів навчання, отриманих у неформальній освіті</w:t>
            </w:r>
            <w:r>
              <w:rPr>
                <w:rFonts w:eastAsia="Times New Roman" w:cs="Times New Roman"/>
                <w:iCs/>
                <w:color w:val="000000"/>
                <w:szCs w:val="26"/>
              </w:rPr>
              <w:t xml:space="preserve">: </w:t>
            </w:r>
            <w:r w:rsidR="004403BC">
              <w:rPr>
                <w:rFonts w:eastAsia="Times New Roman" w:cs="Times New Roman"/>
                <w:iCs/>
                <w:color w:val="000000"/>
                <w:szCs w:val="26"/>
              </w:rPr>
              <w:t xml:space="preserve">у лютому 2023 року прийнято </w:t>
            </w:r>
            <w:r w:rsidR="004403BC" w:rsidRPr="004403BC">
              <w:rPr>
                <w:rFonts w:eastAsia="Times New Roman" w:cs="Times New Roman"/>
                <w:iCs/>
                <w:color w:val="000000"/>
                <w:szCs w:val="26"/>
              </w:rPr>
              <w:t>П</w:t>
            </w:r>
            <w:r w:rsidR="004403BC">
              <w:rPr>
                <w:rFonts w:eastAsia="Times New Roman" w:cs="Times New Roman"/>
                <w:iCs/>
                <w:color w:val="000000"/>
                <w:szCs w:val="26"/>
              </w:rPr>
              <w:t xml:space="preserve">оложення </w:t>
            </w:r>
            <w:r w:rsidR="004403BC" w:rsidRPr="004403BC">
              <w:rPr>
                <w:rFonts w:eastAsia="Times New Roman" w:cs="Times New Roman"/>
                <w:iCs/>
                <w:color w:val="000000"/>
                <w:szCs w:val="26"/>
              </w:rPr>
              <w:t xml:space="preserve">про </w:t>
            </w:r>
            <w:proofErr w:type="spellStart"/>
            <w:r w:rsidR="004403BC" w:rsidRPr="004403BC">
              <w:rPr>
                <w:rFonts w:eastAsia="Times New Roman" w:cs="Times New Roman"/>
                <w:iCs/>
                <w:color w:val="000000"/>
                <w:szCs w:val="26"/>
              </w:rPr>
              <w:t>валідацію</w:t>
            </w:r>
            <w:proofErr w:type="spellEnd"/>
            <w:r w:rsidR="004403BC" w:rsidRPr="004403BC">
              <w:rPr>
                <w:rFonts w:eastAsia="Times New Roman" w:cs="Times New Roman"/>
                <w:iCs/>
                <w:color w:val="000000"/>
                <w:szCs w:val="26"/>
              </w:rPr>
              <w:t xml:space="preserve"> і визнання результатів навчання</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здобутих у процесі неформальної та/або </w:t>
            </w:r>
            <w:proofErr w:type="spellStart"/>
            <w:r w:rsidR="004403BC" w:rsidRPr="004403BC">
              <w:rPr>
                <w:rFonts w:eastAsia="Times New Roman" w:cs="Times New Roman"/>
                <w:iCs/>
                <w:color w:val="000000"/>
                <w:szCs w:val="26"/>
              </w:rPr>
              <w:t>інформальної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у програмах вищої та фахової </w:t>
            </w:r>
            <w:proofErr w:type="spellStart"/>
            <w:r w:rsidR="004403BC" w:rsidRPr="004403BC">
              <w:rPr>
                <w:rFonts w:eastAsia="Times New Roman" w:cs="Times New Roman"/>
                <w:iCs/>
                <w:color w:val="000000"/>
                <w:szCs w:val="26"/>
              </w:rPr>
              <w:t>передвищої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КНУТШ </w:t>
            </w:r>
            <w:r w:rsidR="004403BC" w:rsidRPr="0046688E">
              <w:rPr>
                <w:rFonts w:eastAsia="Times New Roman" w:cs="Times New Roman"/>
                <w:iCs/>
                <w:color w:val="000000"/>
                <w:szCs w:val="26"/>
                <w:highlight w:val="yellow"/>
              </w:rPr>
              <w:t>();</w:t>
            </w:r>
          </w:p>
          <w:p w14:paraId="57CF6C59" w14:textId="23EBC524" w:rsidR="00141809"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0C748A">
              <w:rPr>
                <w:rFonts w:eastAsia="Times New Roman" w:cs="Times New Roman"/>
                <w:iCs/>
                <w:color w:val="000000"/>
                <w:szCs w:val="26"/>
              </w:rPr>
              <w:t xml:space="preserve">- </w:t>
            </w:r>
            <w:r w:rsidRPr="0046688E">
              <w:rPr>
                <w:rFonts w:eastAsia="Times New Roman" w:cs="Times New Roman"/>
                <w:iCs/>
                <w:color w:val="000000"/>
                <w:szCs w:val="26"/>
              </w:rPr>
              <w:t>з</w:t>
            </w:r>
            <w:r w:rsidRPr="000C748A">
              <w:rPr>
                <w:rFonts w:eastAsia="Times New Roman" w:cs="Times New Roman"/>
                <w:iCs/>
                <w:color w:val="000000"/>
                <w:szCs w:val="26"/>
              </w:rPr>
              <w:t>апропонований здобувачам вибір дисциплін не надає можливості обрання здобувачами освітніх компонентів з</w:t>
            </w:r>
            <w:r w:rsidRPr="0046688E">
              <w:rPr>
                <w:rFonts w:eastAsia="Times New Roman" w:cs="Times New Roman"/>
                <w:iCs/>
                <w:color w:val="000000"/>
                <w:szCs w:val="26"/>
              </w:rPr>
              <w:t xml:space="preserve"> </w:t>
            </w:r>
            <w:r w:rsidRPr="000C748A">
              <w:rPr>
                <w:rFonts w:eastAsia="Times New Roman" w:cs="Times New Roman"/>
                <w:iCs/>
                <w:color w:val="000000"/>
                <w:szCs w:val="26"/>
              </w:rPr>
              <w:t>інших ОП</w:t>
            </w:r>
            <w:r w:rsidRPr="0046688E">
              <w:rPr>
                <w:rFonts w:eastAsia="Times New Roman" w:cs="Times New Roman"/>
                <w:iCs/>
                <w:color w:val="000000"/>
                <w:szCs w:val="26"/>
              </w:rPr>
              <w:t xml:space="preserve">: </w:t>
            </w:r>
            <w:r w:rsidR="0046688E">
              <w:rPr>
                <w:rFonts w:eastAsia="Times New Roman" w:cs="Times New Roman"/>
                <w:iCs/>
                <w:color w:val="000000"/>
                <w:szCs w:val="26"/>
              </w:rPr>
              <w:t xml:space="preserve">відповідно до п.9.4.2 </w:t>
            </w:r>
            <w:r w:rsidR="0046688E" w:rsidRPr="0046688E">
              <w:rPr>
                <w:rFonts w:eastAsia="Times New Roman" w:cs="Times New Roman"/>
                <w:iCs/>
                <w:color w:val="000000"/>
                <w:szCs w:val="26"/>
              </w:rPr>
              <w:t>Положення про організацію освітнього процесу у КНУТШ</w:t>
            </w:r>
            <w:r w:rsidR="0046688E">
              <w:rPr>
                <w:rFonts w:eastAsia="Times New Roman" w:cs="Times New Roman"/>
                <w:iCs/>
                <w:color w:val="000000"/>
                <w:szCs w:val="26"/>
              </w:rPr>
              <w:t xml:space="preserve"> (</w:t>
            </w:r>
            <w:r w:rsidR="0046688E" w:rsidRPr="0046688E">
              <w:rPr>
                <w:rFonts w:eastAsia="Times New Roman" w:cs="Times New Roman"/>
                <w:iCs/>
                <w:color w:val="000000"/>
                <w:szCs w:val="26"/>
              </w:rPr>
              <w:t>https://bit.ly/3CBAFW9</w:t>
            </w:r>
            <w:r w:rsidR="0046688E">
              <w:rPr>
                <w:rFonts w:eastAsia="Times New Roman" w:cs="Times New Roman"/>
                <w:iCs/>
                <w:color w:val="000000"/>
                <w:szCs w:val="26"/>
              </w:rPr>
              <w:t>здобувач освіти) здобувач має подібне право, тому проведено заходи щодо відповідного інформування студентів;</w:t>
            </w:r>
          </w:p>
          <w:p w14:paraId="1C4570BB" w14:textId="4ACFDCD7" w:rsidR="00D46A87"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н</w:t>
            </w:r>
            <w:r w:rsidRPr="0046688E">
              <w:rPr>
                <w:rFonts w:eastAsia="Times New Roman" w:cs="Times New Roman"/>
                <w:iCs/>
                <w:color w:val="000000"/>
                <w:szCs w:val="26"/>
              </w:rPr>
              <w:t>едостатня практика залучення</w:t>
            </w:r>
            <w:r>
              <w:rPr>
                <w:rFonts w:eastAsia="Times New Roman" w:cs="Times New Roman"/>
                <w:iCs/>
                <w:color w:val="000000"/>
                <w:szCs w:val="26"/>
              </w:rPr>
              <w:t xml:space="preserve"> </w:t>
            </w:r>
            <w:r w:rsidRPr="0046688E">
              <w:rPr>
                <w:rFonts w:eastAsia="Times New Roman" w:cs="Times New Roman"/>
                <w:iCs/>
                <w:color w:val="000000"/>
                <w:szCs w:val="26"/>
              </w:rPr>
              <w:t>здобувачів на ОПП до участі у програмах академічної мобільності</w:t>
            </w:r>
            <w:r>
              <w:rPr>
                <w:rFonts w:eastAsia="Times New Roman" w:cs="Times New Roman"/>
                <w:iCs/>
                <w:color w:val="000000"/>
                <w:szCs w:val="26"/>
              </w:rPr>
              <w:t>: посилено заходи інформування здобувачів щодо актуальних можливостей (</w:t>
            </w:r>
            <w:r w:rsidRPr="0046688E">
              <w:rPr>
                <w:rFonts w:eastAsia="Times New Roman" w:cs="Times New Roman"/>
                <w:iCs/>
                <w:color w:val="000000"/>
                <w:szCs w:val="26"/>
              </w:rPr>
              <w:t>https://bit.ly/3HCzdpq</w:t>
            </w:r>
            <w:r>
              <w:rPr>
                <w:rFonts w:eastAsia="Times New Roman" w:cs="Times New Roman"/>
                <w:iCs/>
                <w:color w:val="000000"/>
                <w:szCs w:val="26"/>
              </w:rPr>
              <w:t>)</w:t>
            </w:r>
            <w:r w:rsidR="0010528F">
              <w:rPr>
                <w:rFonts w:eastAsia="Times New Roman" w:cs="Times New Roman"/>
                <w:iCs/>
                <w:color w:val="000000"/>
                <w:szCs w:val="26"/>
              </w:rPr>
              <w:t>.</w:t>
            </w:r>
          </w:p>
          <w:p w14:paraId="23580C55" w14:textId="649E1D89"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xml:space="preserve">- </w:t>
            </w:r>
            <w:r w:rsidR="009D054C">
              <w:rPr>
                <w:rFonts w:eastAsia="Times New Roman" w:cs="Times New Roman"/>
                <w:iCs/>
                <w:color w:val="000000"/>
                <w:szCs w:val="26"/>
              </w:rPr>
              <w:t xml:space="preserve">недостатня практика залучення здобувачів, випускників, роботодавців до удосконалення ОП: </w:t>
            </w:r>
            <w:r w:rsidR="009D054C" w:rsidRPr="009D054C">
              <w:rPr>
                <w:rFonts w:eastAsia="Times New Roman" w:cs="Times New Roman"/>
                <w:iCs/>
                <w:color w:val="000000"/>
                <w:szCs w:val="26"/>
                <w:highlight w:val="yellow"/>
              </w:rPr>
              <w:t>?????</w:t>
            </w:r>
          </w:p>
          <w:p w14:paraId="31028536" w14:textId="77777777" w:rsidR="00007394"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lastRenderedPageBreak/>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1A6587B6" w14:textId="4414032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4ECA6F59" w14:textId="471E844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8C61EB7" w14:textId="76161237" w:rsidR="00495100" w:rsidRDefault="000E6F37">
            <w:pPr>
              <w:widowControl w:val="0"/>
              <w:pBdr>
                <w:top w:val="nil"/>
                <w:left w:val="nil"/>
                <w:bottom w:val="nil"/>
                <w:right w:val="nil"/>
                <w:between w:val="nil"/>
              </w:pBdr>
              <w:spacing w:after="120" w:line="240" w:lineRule="auto"/>
              <w:ind w:right="-23" w:hanging="2"/>
              <w:jc w:val="both"/>
              <w:rPr>
                <w:rFonts w:eastAsia="Times New Roman" w:cs="Times New Roman"/>
                <w:iCs/>
                <w:color w:val="000000"/>
                <w:szCs w:val="26"/>
              </w:rPr>
            </w:pPr>
            <w:r w:rsidRPr="000E6F37">
              <w:rPr>
                <w:rFonts w:ascii="Georgia" w:hAnsi="Georgia"/>
                <w:color w:val="000000"/>
                <w:sz w:val="20"/>
              </w:rPr>
              <w:t>Учасники академічної спільноти (адміністрація Університету та факультету, науково-педагогічні працівники,</w:t>
            </w:r>
            <w:r w:rsidRPr="000E6F37">
              <w:rPr>
                <w:rFonts w:ascii="Georgia" w:hAnsi="Georgia"/>
                <w:color w:val="000000"/>
                <w:sz w:val="20"/>
              </w:rPr>
              <w:br/>
              <w:t>здобувачі вищої освіти, партнери-роботодавці) залучаються до процедур внутрішнього забезпечення якості освіти</w:t>
            </w:r>
            <w:r w:rsidRPr="000E6F37">
              <w:rPr>
                <w:rFonts w:ascii="Georgia" w:hAnsi="Georgia"/>
                <w:color w:val="000000"/>
                <w:sz w:val="20"/>
              </w:rPr>
              <w:br/>
              <w:t>на етапах розроблення, розгляду, затвердження та моніторингу ОП.</w:t>
            </w:r>
            <w:r w:rsidRPr="000E6F37">
              <w:rPr>
                <w:rFonts w:ascii="Georgia" w:hAnsi="Georgia"/>
                <w:color w:val="000000"/>
                <w:sz w:val="20"/>
              </w:rPr>
              <w:br/>
              <w:t>Формами співпраці є ділові зустрічі, консультації, напрацювання пропозицій, внутрішнє забезпечення якості</w:t>
            </w:r>
            <w:r w:rsidRPr="000E6F37">
              <w:rPr>
                <w:rFonts w:ascii="Georgia" w:hAnsi="Georgia"/>
                <w:color w:val="000000"/>
                <w:sz w:val="20"/>
              </w:rPr>
              <w:br/>
              <w:t>відбувається з дотриманням принципів і процедур забезпечення якості освіти. Результати консультацій впливають</w:t>
            </w:r>
            <w:r w:rsidRPr="000E6F37">
              <w:rPr>
                <w:rFonts w:ascii="Georgia" w:hAnsi="Georgia"/>
                <w:color w:val="000000"/>
                <w:sz w:val="20"/>
              </w:rPr>
              <w:br/>
              <w:t>на корекцію змісту ОП в цілому та окремих дисциплін і практик, підвищення якості викладання й оцінювання,</w:t>
            </w:r>
            <w:r w:rsidRPr="000E6F37">
              <w:rPr>
                <w:rFonts w:ascii="Georgia" w:hAnsi="Georgia"/>
                <w:color w:val="000000"/>
                <w:sz w:val="20"/>
              </w:rPr>
              <w:br/>
              <w:t>підвищення їх кваліфікації науково-педагогічних працівників, підготовку навчально-методичної літератури.</w:t>
            </w:r>
            <w:r w:rsidRPr="000E6F37">
              <w:rPr>
                <w:rFonts w:ascii="Georgia" w:hAnsi="Georgia"/>
                <w:color w:val="000000"/>
                <w:sz w:val="20"/>
              </w:rPr>
              <w:br/>
              <w:t>Учасники академічної спільноти (викладачі) залучені до процедур внутрішнього забезпечення якості ОП шляхом: 1)</w:t>
            </w:r>
            <w:r w:rsidRPr="000E6F37">
              <w:rPr>
                <w:rFonts w:ascii="Georgia" w:hAnsi="Georgia"/>
                <w:color w:val="000000"/>
                <w:sz w:val="20"/>
              </w:rPr>
              <w:br/>
              <w:t>оновлення та підвищення якості вмісту дисциплін, які вони викладають; 2) участі в формуванні структурних змін</w:t>
            </w:r>
            <w:r w:rsidRPr="000E6F37">
              <w:rPr>
                <w:rFonts w:ascii="Georgia" w:hAnsi="Georgia"/>
                <w:color w:val="000000"/>
                <w:sz w:val="20"/>
              </w:rPr>
              <w:br/>
              <w:t>ОП; 3) самоконтролю та взаємного контролю якості викладання (відкриті лекції); 4) шляхом самовдосконалення та</w:t>
            </w:r>
            <w:r w:rsidRPr="000E6F37">
              <w:rPr>
                <w:rFonts w:ascii="Georgia" w:hAnsi="Georgia"/>
                <w:color w:val="000000"/>
                <w:sz w:val="20"/>
              </w:rPr>
              <w:br/>
              <w:t>професійного зростання (підвищення кваліфікації, участь в науково-дослідних роботах за тематикою ОП).</w:t>
            </w:r>
          </w:p>
          <w:p w14:paraId="7F596ED6" w14:textId="6CD818ED" w:rsidR="00DB6640" w:rsidRDefault="00216F17">
            <w:pPr>
              <w:widowControl w:val="0"/>
              <w:pBdr>
                <w:top w:val="nil"/>
                <w:left w:val="nil"/>
                <w:bottom w:val="nil"/>
                <w:right w:val="nil"/>
                <w:between w:val="nil"/>
              </w:pBdr>
              <w:spacing w:after="120" w:line="240" w:lineRule="auto"/>
              <w:ind w:left="0" w:right="-23" w:hanging="3"/>
              <w:jc w:val="both"/>
            </w:pPr>
            <w:r>
              <w:t>Відповідно до</w:t>
            </w:r>
            <w:r>
              <w:t xml:space="preserve"> «</w:t>
            </w:r>
            <w:r w:rsidRPr="001166DB">
              <w:rPr>
                <w:rFonts w:eastAsia="Times New Roman" w:cs="Times New Roman"/>
                <w:iCs/>
                <w:color w:val="000000"/>
                <w:szCs w:val="26"/>
              </w:rPr>
              <w:t>Положення про систему забезпечення якості освіти</w:t>
            </w:r>
            <w:r>
              <w:rPr>
                <w:rFonts w:eastAsia="Times New Roman" w:cs="Times New Roman"/>
                <w:iCs/>
                <w:color w:val="000000"/>
                <w:szCs w:val="26"/>
              </w:rPr>
              <w:t>…»</w:t>
            </w:r>
            <w:r w:rsidRPr="001166DB">
              <w:rPr>
                <w:rFonts w:eastAsia="Times New Roman" w:cs="Times New Roman"/>
                <w:iCs/>
                <w:color w:val="000000"/>
                <w:szCs w:val="26"/>
              </w:rPr>
              <w:t xml:space="preserve"> </w:t>
            </w:r>
            <w:r>
              <w:rPr>
                <w:rFonts w:eastAsia="Times New Roman" w:cs="Times New Roman"/>
                <w:iCs/>
                <w:color w:val="000000"/>
                <w:szCs w:val="26"/>
              </w:rPr>
              <w:t>в</w:t>
            </w:r>
            <w:r w:rsidRPr="00216F17">
              <w:rPr>
                <w:rFonts w:eastAsia="Times New Roman" w:cs="Times New Roman"/>
                <w:iCs/>
                <w:color w:val="000000"/>
                <w:szCs w:val="26"/>
              </w:rPr>
              <w:t>иконання процедур із забезпечення якості</w:t>
            </w:r>
            <w:r>
              <w:rPr>
                <w:rFonts w:eastAsia="Times New Roman" w:cs="Times New Roman"/>
                <w:iCs/>
                <w:color w:val="000000"/>
                <w:szCs w:val="26"/>
              </w:rPr>
              <w:t xml:space="preserve"> освіти передбачає виконання </w:t>
            </w:r>
            <w:r w:rsidR="00E75F99">
              <w:rPr>
                <w:rFonts w:eastAsia="Times New Roman" w:cs="Times New Roman"/>
                <w:iCs/>
                <w:color w:val="000000"/>
                <w:szCs w:val="26"/>
              </w:rPr>
              <w:t>наступних</w:t>
            </w:r>
            <w:r>
              <w:rPr>
                <w:rFonts w:eastAsia="Times New Roman" w:cs="Times New Roman"/>
                <w:iCs/>
                <w:color w:val="000000"/>
                <w:szCs w:val="26"/>
              </w:rPr>
              <w:t xml:space="preserve"> завдань</w:t>
            </w:r>
            <w:r w:rsidR="00E75F99">
              <w:rPr>
                <w:rFonts w:eastAsia="Times New Roman" w:cs="Times New Roman"/>
                <w:iCs/>
                <w:color w:val="000000"/>
                <w:szCs w:val="26"/>
              </w:rPr>
              <w:t>:</w:t>
            </w:r>
            <w:r>
              <w:rPr>
                <w:rFonts w:eastAsia="Times New Roman" w:cs="Times New Roman"/>
                <w:iCs/>
                <w:color w:val="000000"/>
                <w:szCs w:val="26"/>
              </w:rPr>
              <w:t xml:space="preserve"> 1) </w:t>
            </w:r>
            <w:r w:rsidRPr="00216F17">
              <w:rPr>
                <w:rFonts w:eastAsia="Times New Roman" w:cs="Times New Roman"/>
                <w:iCs/>
                <w:color w:val="000000"/>
                <w:szCs w:val="26"/>
              </w:rPr>
              <w:t xml:space="preserve">ініціювання розробки </w:t>
            </w:r>
            <w:r>
              <w:rPr>
                <w:rFonts w:eastAsia="Times New Roman" w:cs="Times New Roman"/>
                <w:iCs/>
                <w:color w:val="000000"/>
                <w:szCs w:val="26"/>
              </w:rPr>
              <w:t xml:space="preserve">чи </w:t>
            </w:r>
            <w:r w:rsidRPr="00216F17">
              <w:rPr>
                <w:rFonts w:eastAsia="Times New Roman" w:cs="Times New Roman"/>
                <w:iCs/>
                <w:color w:val="000000"/>
                <w:szCs w:val="26"/>
              </w:rPr>
              <w:t>внесення змін</w:t>
            </w:r>
            <w:r>
              <w:rPr>
                <w:rFonts w:eastAsia="Times New Roman" w:cs="Times New Roman"/>
                <w:iCs/>
                <w:color w:val="000000"/>
                <w:szCs w:val="26"/>
              </w:rPr>
              <w:t xml:space="preserve">; 2) розроблення </w:t>
            </w:r>
            <w:r w:rsidRPr="00216F17">
              <w:rPr>
                <w:rFonts w:eastAsia="Times New Roman" w:cs="Times New Roman"/>
                <w:iCs/>
                <w:color w:val="000000"/>
                <w:szCs w:val="26"/>
              </w:rPr>
              <w:t>документів, процедур, заходів</w:t>
            </w:r>
            <w:r>
              <w:rPr>
                <w:rFonts w:eastAsia="Times New Roman" w:cs="Times New Roman"/>
                <w:iCs/>
                <w:color w:val="000000"/>
                <w:szCs w:val="26"/>
              </w:rPr>
              <w:t>; 3) експертиза розробки; 4) </w:t>
            </w:r>
            <w:r w:rsidRPr="00216F17">
              <w:rPr>
                <w:rFonts w:eastAsia="Times New Roman" w:cs="Times New Roman"/>
                <w:iCs/>
                <w:color w:val="000000"/>
                <w:szCs w:val="26"/>
              </w:rPr>
              <w:t>прийняття рішення</w:t>
            </w:r>
            <w:r>
              <w:rPr>
                <w:rFonts w:eastAsia="Times New Roman" w:cs="Times New Roman"/>
                <w:iCs/>
                <w:color w:val="000000"/>
                <w:szCs w:val="26"/>
              </w:rPr>
              <w:t>; 5) впровадження; 6) моніторинг реалізації.</w:t>
            </w:r>
            <w:r w:rsidR="009655E4">
              <w:rPr>
                <w:rFonts w:eastAsia="Times New Roman" w:cs="Times New Roman"/>
                <w:iCs/>
                <w:color w:val="000000"/>
                <w:szCs w:val="26"/>
              </w:rPr>
              <w:t xml:space="preserve"> Використ</w:t>
            </w:r>
            <w:r w:rsidR="002A54E8">
              <w:rPr>
                <w:rFonts w:eastAsia="Times New Roman" w:cs="Times New Roman"/>
                <w:iCs/>
                <w:color w:val="000000"/>
                <w:szCs w:val="26"/>
              </w:rPr>
              <w:t>аємо</w:t>
            </w:r>
            <w:r w:rsidR="009655E4">
              <w:rPr>
                <w:rFonts w:eastAsia="Times New Roman" w:cs="Times New Roman"/>
                <w:iCs/>
                <w:color w:val="000000"/>
                <w:szCs w:val="26"/>
              </w:rPr>
              <w:t xml:space="preserve"> </w:t>
            </w:r>
            <w:r w:rsidR="00F336E5">
              <w:rPr>
                <w:rFonts w:eastAsia="Times New Roman" w:cs="Times New Roman"/>
                <w:iCs/>
                <w:color w:val="000000"/>
                <w:szCs w:val="26"/>
              </w:rPr>
              <w:t>широке визначення академічної спільноти (</w:t>
            </w:r>
            <w:r w:rsidR="00F336E5" w:rsidRPr="00F336E5">
              <w:rPr>
                <w:rFonts w:eastAsia="Times New Roman" w:cs="Times New Roman"/>
                <w:iCs/>
                <w:color w:val="000000"/>
                <w:szCs w:val="26"/>
              </w:rPr>
              <w:t>https://bit.ly/3kRosXH</w:t>
            </w:r>
            <w:r w:rsidR="00F336E5">
              <w:rPr>
                <w:rFonts w:eastAsia="Times New Roman" w:cs="Times New Roman"/>
                <w:iCs/>
                <w:color w:val="000000"/>
                <w:szCs w:val="26"/>
              </w:rPr>
              <w:t xml:space="preserve">), </w:t>
            </w:r>
            <w:r w:rsidR="009655E4">
              <w:rPr>
                <w:rFonts w:eastAsia="Times New Roman" w:cs="Times New Roman"/>
                <w:iCs/>
                <w:color w:val="000000"/>
                <w:szCs w:val="26"/>
              </w:rPr>
              <w:t xml:space="preserve">що </w:t>
            </w:r>
            <w:r w:rsidR="00F336E5">
              <w:rPr>
                <w:rFonts w:eastAsia="Times New Roman" w:cs="Times New Roman"/>
                <w:iCs/>
                <w:color w:val="000000"/>
                <w:szCs w:val="26"/>
              </w:rPr>
              <w:t>не обмежу</w:t>
            </w:r>
            <w:r w:rsidR="009655E4">
              <w:rPr>
                <w:rFonts w:eastAsia="Times New Roman" w:cs="Times New Roman"/>
                <w:iCs/>
                <w:color w:val="000000"/>
                <w:szCs w:val="26"/>
              </w:rPr>
              <w:t xml:space="preserve">ється </w:t>
            </w:r>
            <w:r w:rsidR="00F336E5">
              <w:t xml:space="preserve">радикальним </w:t>
            </w:r>
            <w:r w:rsidR="00F336E5" w:rsidRPr="00F336E5">
              <w:t>сцієнтизм</w:t>
            </w:r>
            <w:r w:rsidR="00F336E5">
              <w:t>ом</w:t>
            </w:r>
            <w:r w:rsidR="002A54E8">
              <w:t>. Науково-педагогічні працівники є основою робочих груп розробки ОП</w:t>
            </w:r>
            <w:r w:rsidR="00D972D3">
              <w:t>;</w:t>
            </w:r>
            <w:r w:rsidR="002A54E8">
              <w:t xml:space="preserve"> безпосередньо реалізують ОП, при цьому </w:t>
            </w:r>
            <w:r w:rsidR="00D972D3">
              <w:t>підвищуючи якість викладання внаслідок підвищення кваліфікації, підготовки навчально-методичних робіт</w:t>
            </w:r>
            <w:r w:rsidR="0020042E">
              <w:t xml:space="preserve"> та різноманітних навчальних матеріалів</w:t>
            </w:r>
            <w:r w:rsidR="00D972D3">
              <w:t xml:space="preserve">, проведення наукових досліджень, дотичних до ОП; </w:t>
            </w:r>
            <w:r w:rsidR="002A54E8">
              <w:t>ініціюють зміни, як пов</w:t>
            </w:r>
            <w:r w:rsidR="002A54E8" w:rsidRPr="002A54E8">
              <w:t>’</w:t>
            </w:r>
            <w:r w:rsidR="002A54E8">
              <w:t xml:space="preserve">язані з </w:t>
            </w:r>
            <w:r w:rsidR="00D972D3">
              <w:t>оновленням</w:t>
            </w:r>
            <w:r w:rsidR="002A54E8">
              <w:t xml:space="preserve"> існуючих ОК, так і з введенням нових (пропозиції аналізуються на засіданнях кафедр, науково-методичною комісією)</w:t>
            </w:r>
            <w:r w:rsidR="00D972D3">
              <w:t xml:space="preserve">; </w:t>
            </w:r>
            <w:r w:rsidR="0020042E">
              <w:t xml:space="preserve">проводять поточний моніторинг шляхом </w:t>
            </w:r>
            <w:proofErr w:type="spellStart"/>
            <w:r w:rsidR="0020042E">
              <w:t>самооцінювання</w:t>
            </w:r>
            <w:proofErr w:type="spellEnd"/>
            <w:r w:rsidR="0020042E">
              <w:t xml:space="preserve">, рецензування відкритих занять та рукописів, </w:t>
            </w:r>
            <w:r w:rsidR="00EC0C66">
              <w:t>експертизи навчальних дисциплін.</w:t>
            </w:r>
          </w:p>
          <w:p w14:paraId="07110CAD" w14:textId="341FF1FC" w:rsidR="0020042E" w:rsidRDefault="0020042E">
            <w:pPr>
              <w:widowControl w:val="0"/>
              <w:pBdr>
                <w:top w:val="nil"/>
                <w:left w:val="nil"/>
                <w:bottom w:val="nil"/>
                <w:right w:val="nil"/>
                <w:between w:val="nil"/>
              </w:pBdr>
              <w:spacing w:after="120" w:line="240" w:lineRule="auto"/>
              <w:ind w:left="0" w:right="-23" w:hanging="3"/>
              <w:jc w:val="both"/>
            </w:pPr>
          </w:p>
          <w:p w14:paraId="48931FAC" w14:textId="77777777" w:rsidR="0020042E" w:rsidRPr="002A54E8" w:rsidRDefault="0020042E">
            <w:pPr>
              <w:widowControl w:val="0"/>
              <w:pBdr>
                <w:top w:val="nil"/>
                <w:left w:val="nil"/>
                <w:bottom w:val="nil"/>
                <w:right w:val="nil"/>
                <w:between w:val="nil"/>
              </w:pBdr>
              <w:spacing w:after="120" w:line="240" w:lineRule="auto"/>
              <w:ind w:left="0" w:right="-23" w:hanging="3"/>
              <w:jc w:val="both"/>
            </w:pPr>
          </w:p>
          <w:p w14:paraId="1886AD65" w14:textId="008B6975" w:rsidR="00F336E5" w:rsidRPr="00216F17" w:rsidRDefault="00F336E5">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t>та винесемо за дужки очевидни</w:t>
            </w:r>
            <w:r w:rsidR="00D73A20">
              <w:t>й</w:t>
            </w:r>
            <w:r>
              <w:t xml:space="preserve"> шлях реалізації такої процедури як впровадження ОП.</w:t>
            </w:r>
            <w:r w:rsidR="00D73A20">
              <w:t xml:space="preserve"> </w:t>
            </w:r>
          </w:p>
          <w:p w14:paraId="6EFCDE80" w14:textId="124AB35C"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5E9E5E01" w14:textId="77777777" w:rsidR="00216F17" w:rsidRPr="00495100" w:rsidRDefault="00216F17">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C662CAF"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highlight w:val="cya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w:t>
            </w:r>
            <w:r>
              <w:rPr>
                <w:rFonts w:eastAsia="Times New Roman" w:cs="Times New Roman"/>
                <w:i/>
                <w:color w:val="000000"/>
                <w:szCs w:val="26"/>
                <w:highlight w:val="cyan"/>
              </w:rPr>
              <w:lastRenderedPageBreak/>
              <w:t xml:space="preserve">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p w14:paraId="3D4392D6" w14:textId="6464EF10"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744FEF09" w14:textId="77777777" w:rsidR="000E6F37" w:rsidRDefault="000E6F37" w:rsidP="000E6F37">
            <w:pPr>
              <w:pStyle w:val="afffffa"/>
              <w:ind w:hanging="3"/>
            </w:pPr>
            <w:r>
              <w:t xml:space="preserve">До </w:t>
            </w:r>
            <w:proofErr w:type="spellStart"/>
            <w:r>
              <w:t>членів</w:t>
            </w:r>
            <w:proofErr w:type="spellEnd"/>
            <w:r>
              <w:t xml:space="preserve"> </w:t>
            </w:r>
            <w:proofErr w:type="spellStart"/>
            <w:r>
              <w:t>сучасної</w:t>
            </w:r>
            <w:proofErr w:type="spellEnd"/>
            <w:r>
              <w:t xml:space="preserve"> </w:t>
            </w:r>
            <w:proofErr w:type="spellStart"/>
            <w:r>
              <w:t>академічної</w:t>
            </w:r>
            <w:proofErr w:type="spellEnd"/>
            <w:r>
              <w:t xml:space="preserve"> </w:t>
            </w:r>
            <w:proofErr w:type="spellStart"/>
            <w:r>
              <w:t>спільноти</w:t>
            </w:r>
            <w:proofErr w:type="spellEnd"/>
            <w:r>
              <w:t xml:space="preserve"> </w:t>
            </w:r>
            <w:proofErr w:type="spellStart"/>
            <w:r>
              <w:t>зазвичай</w:t>
            </w:r>
            <w:proofErr w:type="spellEnd"/>
            <w:r>
              <w:t xml:space="preserve"> </w:t>
            </w:r>
            <w:proofErr w:type="spellStart"/>
            <w:r>
              <w:t>зараховують</w:t>
            </w:r>
            <w:proofErr w:type="spellEnd"/>
            <w:r>
              <w:t xml:space="preserve"> </w:t>
            </w:r>
            <w:proofErr w:type="spellStart"/>
            <w:r>
              <w:t>такі</w:t>
            </w:r>
            <w:proofErr w:type="spellEnd"/>
            <w:r>
              <w:t xml:space="preserve"> </w:t>
            </w:r>
            <w:proofErr w:type="spellStart"/>
            <w:r>
              <w:t>категорії</w:t>
            </w:r>
            <w:proofErr w:type="spellEnd"/>
            <w:r>
              <w:t xml:space="preserve">: </w:t>
            </w:r>
          </w:p>
          <w:p w14:paraId="399220B5" w14:textId="77777777" w:rsidR="000E6F37" w:rsidRDefault="00000000"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hyperlink r:id="rId12" w:tooltip="Науковець" w:history="1">
              <w:r w:rsidR="000E6F37">
                <w:rPr>
                  <w:rStyle w:val="a5"/>
                </w:rPr>
                <w:t>науковці</w:t>
              </w:r>
            </w:hyperlink>
            <w:r w:rsidR="000E6F37">
              <w:t xml:space="preserve"> та інші </w:t>
            </w:r>
            <w:hyperlink r:id="rId13" w:tooltip="Дослідник" w:history="1">
              <w:r w:rsidR="000E6F37">
                <w:rPr>
                  <w:rStyle w:val="a5"/>
                </w:rPr>
                <w:t>дослідники</w:t>
              </w:r>
            </w:hyperlink>
          </w:p>
          <w:p w14:paraId="35FDA415" w14:textId="77777777" w:rsidR="000E6F37" w:rsidRDefault="00000000"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hyperlink r:id="rId14" w:tooltip="Професор" w:history="1">
              <w:r w:rsidR="000E6F37">
                <w:rPr>
                  <w:rStyle w:val="a5"/>
                </w:rPr>
                <w:t>професори</w:t>
              </w:r>
            </w:hyperlink>
            <w:r w:rsidR="000E6F37">
              <w:t xml:space="preserve"> та інший викладацький персонал вищих навчальних закладів</w:t>
            </w:r>
          </w:p>
          <w:p w14:paraId="5E8C9BC9" w14:textId="77777777" w:rsidR="000E6F37" w:rsidRDefault="000E6F37"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r>
              <w:t>адміністрація вищих навчальних закладів та науково-дослідних установ</w:t>
            </w:r>
          </w:p>
          <w:p w14:paraId="534145E9" w14:textId="77777777" w:rsidR="000E6F37" w:rsidRDefault="000E6F37"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r>
              <w:t>керівники та редактори академічних і наукових видавництв</w:t>
            </w:r>
          </w:p>
          <w:p w14:paraId="0A23D7F6" w14:textId="77777777" w:rsidR="000E6F37" w:rsidRDefault="00000000"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hyperlink r:id="rId15" w:tooltip="Бібліограф" w:history="1">
              <w:r w:rsidR="000E6F37">
                <w:rPr>
                  <w:rStyle w:val="a5"/>
                </w:rPr>
                <w:t>бібліографи</w:t>
              </w:r>
            </w:hyperlink>
            <w:r w:rsidR="000E6F37">
              <w:t xml:space="preserve"> та університетські </w:t>
            </w:r>
            <w:hyperlink r:id="rId16" w:tooltip="Бібліотекар" w:history="1">
              <w:proofErr w:type="spellStart"/>
              <w:r w:rsidR="000E6F37">
                <w:rPr>
                  <w:rStyle w:val="a5"/>
                </w:rPr>
                <w:t>бібліотекарі</w:t>
              </w:r>
              <w:proofErr w:type="spellEnd"/>
            </w:hyperlink>
          </w:p>
          <w:p w14:paraId="1C20A374" w14:textId="77777777" w:rsidR="000E6F37" w:rsidRDefault="00000000"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hyperlink r:id="rId17" w:tooltip="Докторантура" w:history="1">
              <w:r w:rsidR="000E6F37">
                <w:rPr>
                  <w:rStyle w:val="a5"/>
                </w:rPr>
                <w:t>докторанти</w:t>
              </w:r>
            </w:hyperlink>
            <w:r w:rsidR="000E6F37">
              <w:t xml:space="preserve">, </w:t>
            </w:r>
            <w:hyperlink r:id="rId18" w:tooltip="Аспірант" w:history="1">
              <w:r w:rsidR="000E6F37">
                <w:rPr>
                  <w:rStyle w:val="a5"/>
                </w:rPr>
                <w:t>аспіранти</w:t>
              </w:r>
            </w:hyperlink>
            <w:r w:rsidR="000E6F37">
              <w:t xml:space="preserve"> та </w:t>
            </w:r>
            <w:hyperlink r:id="rId19" w:tooltip="Здобувач наукового ступеня" w:history="1">
              <w:r w:rsidR="000E6F37">
                <w:rPr>
                  <w:rStyle w:val="a5"/>
                </w:rPr>
                <w:t>здобувачі наукових ступенів</w:t>
              </w:r>
            </w:hyperlink>
          </w:p>
          <w:p w14:paraId="2B2B5DA0" w14:textId="77777777" w:rsidR="000E6F37" w:rsidRDefault="000E6F37"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r>
              <w:t>студенти вищих навчальних закладів</w:t>
            </w:r>
          </w:p>
          <w:p w14:paraId="0F34120E" w14:textId="77777777"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008AFA0A" w14:textId="46CCE395" w:rsidR="000E6F37" w:rsidRP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1475F009" w:rsidR="00495100"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Структура с</w:t>
            </w:r>
            <w:r w:rsidR="001166DB" w:rsidRPr="001166DB">
              <w:rPr>
                <w:rFonts w:eastAsia="Times New Roman" w:cs="Times New Roman"/>
                <w:iCs/>
                <w:color w:val="000000"/>
                <w:szCs w:val="26"/>
              </w:rPr>
              <w:t>истем</w:t>
            </w:r>
            <w:r>
              <w:rPr>
                <w:rFonts w:eastAsia="Times New Roman" w:cs="Times New Roman"/>
                <w:iCs/>
                <w:color w:val="000000"/>
                <w:szCs w:val="26"/>
              </w:rPr>
              <w:t>и</w:t>
            </w:r>
            <w:r w:rsidR="001166DB" w:rsidRPr="001166DB">
              <w:rPr>
                <w:rFonts w:eastAsia="Times New Roman" w:cs="Times New Roman"/>
                <w:iCs/>
                <w:color w:val="000000"/>
                <w:szCs w:val="26"/>
              </w:rPr>
              <w:t xml:space="preserve"> </w:t>
            </w:r>
            <w:r>
              <w:rPr>
                <w:rFonts w:eastAsia="Times New Roman" w:cs="Times New Roman"/>
                <w:iCs/>
                <w:color w:val="000000"/>
                <w:szCs w:val="26"/>
              </w:rPr>
              <w:t xml:space="preserve">внутрішнього </w:t>
            </w:r>
            <w:r w:rsidR="001166DB" w:rsidRPr="001166DB">
              <w:rPr>
                <w:rFonts w:eastAsia="Times New Roman" w:cs="Times New Roman"/>
                <w:iCs/>
                <w:color w:val="000000"/>
                <w:szCs w:val="26"/>
              </w:rPr>
              <w:t>забезпечення</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якості освіти</w:t>
            </w:r>
            <w:r w:rsidR="001166DB">
              <w:rPr>
                <w:rFonts w:eastAsia="Times New Roman" w:cs="Times New Roman"/>
                <w:iCs/>
                <w:color w:val="000000"/>
                <w:szCs w:val="26"/>
              </w:rPr>
              <w:t xml:space="preserve"> описані у розділі 3 частини 1 </w:t>
            </w:r>
            <w:r w:rsidR="001166DB" w:rsidRPr="001166DB">
              <w:rPr>
                <w:rFonts w:eastAsia="Times New Roman" w:cs="Times New Roman"/>
                <w:iCs/>
                <w:color w:val="000000"/>
                <w:szCs w:val="26"/>
              </w:rPr>
              <w:t>Положення про систему забезпечення якості освіти та освітнього процесу в КНУТШ</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https://bit.ly/3C3xFBH</w:t>
            </w:r>
            <w:r w:rsidR="001166DB">
              <w:rPr>
                <w:rFonts w:eastAsia="Times New Roman" w:cs="Times New Roman"/>
                <w:iCs/>
                <w:color w:val="000000"/>
                <w:szCs w:val="26"/>
              </w:rPr>
              <w:t xml:space="preserve">). </w:t>
            </w:r>
            <w:r>
              <w:rPr>
                <w:rFonts w:eastAsia="Times New Roman" w:cs="Times New Roman"/>
                <w:iCs/>
                <w:color w:val="000000"/>
                <w:szCs w:val="26"/>
              </w:rPr>
              <w:t>В</w:t>
            </w:r>
            <w:r w:rsidR="006C0189">
              <w:rPr>
                <w:rFonts w:eastAsia="Times New Roman" w:cs="Times New Roman"/>
                <w:iCs/>
                <w:color w:val="000000"/>
                <w:szCs w:val="26"/>
              </w:rPr>
              <w:t xml:space="preserve">она є багаторівневою, що наочно відображено у відповідній схемі </w:t>
            </w:r>
            <w:r w:rsidR="006C0189">
              <w:rPr>
                <w:rFonts w:eastAsia="Times New Roman" w:cs="Times New Roman"/>
                <w:iCs/>
                <w:color w:val="000000"/>
                <w:szCs w:val="26"/>
              </w:rPr>
              <w:noBreakHyphen/>
              <w:t xml:space="preserve"> </w:t>
            </w:r>
            <w:r w:rsidR="006C0189" w:rsidRPr="006C0189">
              <w:rPr>
                <w:rFonts w:eastAsia="Times New Roman" w:cs="Times New Roman"/>
                <w:iCs/>
                <w:color w:val="000000"/>
                <w:szCs w:val="26"/>
              </w:rPr>
              <w:t>https://bit.ly/3JiEeom</w:t>
            </w:r>
            <w:r w:rsidR="006C0189">
              <w:rPr>
                <w:rFonts w:eastAsia="Times New Roman" w:cs="Times New Roman"/>
                <w:iCs/>
                <w:color w:val="000000"/>
                <w:szCs w:val="26"/>
              </w:rPr>
              <w:t>.</w:t>
            </w:r>
            <w:r w:rsidR="00870222">
              <w:rPr>
                <w:rFonts w:eastAsia="Times New Roman" w:cs="Times New Roman"/>
                <w:iCs/>
                <w:color w:val="000000"/>
                <w:szCs w:val="26"/>
              </w:rPr>
              <w:t xml:space="preserve"> Учасники першого рівня (здобувачі освіти та їхні ініціативні групи)</w:t>
            </w:r>
            <w:r w:rsidR="00F55C24">
              <w:rPr>
                <w:rFonts w:eastAsia="Times New Roman" w:cs="Times New Roman"/>
                <w:iCs/>
                <w:color w:val="000000"/>
                <w:szCs w:val="26"/>
              </w:rPr>
              <w:t xml:space="preserve"> мають можливість ініціювати питання підтримки та інформування студентів, а також проводити відповідний моніторинг. На другому рівні безпосередньо формується якість освіти і він включає кафедри, гарантів, </w:t>
            </w:r>
            <w:proofErr w:type="spellStart"/>
            <w:r w:rsidR="00F55C24">
              <w:rPr>
                <w:rFonts w:eastAsia="Times New Roman" w:cs="Times New Roman"/>
                <w:iCs/>
                <w:color w:val="000000"/>
                <w:szCs w:val="26"/>
              </w:rPr>
              <w:t>проєктні</w:t>
            </w:r>
            <w:proofErr w:type="spellEnd"/>
            <w:r w:rsidR="00F55C24">
              <w:rPr>
                <w:rFonts w:eastAsia="Times New Roman" w:cs="Times New Roman"/>
                <w:iCs/>
                <w:color w:val="000000"/>
                <w:szCs w:val="26"/>
              </w:rPr>
              <w:t xml:space="preserve"> групи ОП, викладачів, конкретних роботодавців, тобто всіх тих, хто спільними зусиллями ініціює, формує та безпосередньо реалізує програми</w:t>
            </w:r>
            <w:r w:rsidR="001951A6">
              <w:rPr>
                <w:rFonts w:eastAsia="Times New Roman" w:cs="Times New Roman"/>
                <w:iCs/>
                <w:color w:val="000000"/>
                <w:szCs w:val="26"/>
              </w:rPr>
              <w:t>, а також забезпечує їхній поточний контроль</w:t>
            </w:r>
            <w:r w:rsidR="00F55C24">
              <w:rPr>
                <w:rFonts w:eastAsia="Times New Roman" w:cs="Times New Roman"/>
                <w:iCs/>
                <w:color w:val="000000"/>
                <w:szCs w:val="26"/>
              </w:rPr>
              <w:t xml:space="preserve">. Третій рівень – це факультети та інститути, їхні керівні та дорадчі органи, </w:t>
            </w:r>
            <w:r w:rsidR="001951A6">
              <w:rPr>
                <w:rFonts w:eastAsia="Times New Roman" w:cs="Times New Roman"/>
                <w:iCs/>
                <w:color w:val="000000"/>
                <w:szCs w:val="26"/>
              </w:rPr>
              <w:t xml:space="preserve">групи забезпечення навчального процесу, органи студентського самоврядування підрозділу, що спільними зусиллями забезпечують впровадження, адміністрування та щорічний моніторинг ОП. До четвертого рівня відносять </w:t>
            </w:r>
            <w:proofErr w:type="spellStart"/>
            <w:r w:rsidR="001951A6">
              <w:rPr>
                <w:rFonts w:eastAsia="Times New Roman" w:cs="Times New Roman"/>
                <w:iCs/>
                <w:color w:val="000000"/>
                <w:szCs w:val="26"/>
              </w:rPr>
              <w:t>загальноуніверситетські</w:t>
            </w:r>
            <w:proofErr w:type="spellEnd"/>
            <w:r w:rsidR="001951A6">
              <w:rPr>
                <w:rFonts w:eastAsia="Times New Roman" w:cs="Times New Roman"/>
                <w:iCs/>
                <w:color w:val="000000"/>
                <w:szCs w:val="26"/>
              </w:rPr>
              <w:t xml:space="preserve"> підрозділи, що проводять розробку та апробацію </w:t>
            </w:r>
            <w:proofErr w:type="spellStart"/>
            <w:r w:rsidR="001951A6">
              <w:rPr>
                <w:rFonts w:eastAsia="Times New Roman" w:cs="Times New Roman"/>
                <w:iCs/>
                <w:color w:val="000000"/>
                <w:szCs w:val="26"/>
              </w:rPr>
              <w:t>загальноуніверситетських</w:t>
            </w:r>
            <w:proofErr w:type="spellEnd"/>
            <w:r w:rsidR="001951A6">
              <w:rPr>
                <w:rFonts w:eastAsia="Times New Roman" w:cs="Times New Roman"/>
                <w:iCs/>
                <w:color w:val="000000"/>
                <w:szCs w:val="26"/>
              </w:rPr>
              <w:t xml:space="preserve"> рішень, документів, процедур, експертизу </w:t>
            </w:r>
            <w:proofErr w:type="spellStart"/>
            <w:r w:rsidR="001951A6">
              <w:rPr>
                <w:rFonts w:eastAsia="Times New Roman" w:cs="Times New Roman"/>
                <w:iCs/>
                <w:color w:val="000000"/>
                <w:szCs w:val="26"/>
              </w:rPr>
              <w:t>проєктів</w:t>
            </w:r>
            <w:proofErr w:type="spellEnd"/>
            <w:r w:rsidR="001951A6">
              <w:rPr>
                <w:rFonts w:eastAsia="Times New Roman" w:cs="Times New Roman"/>
                <w:iCs/>
                <w:color w:val="000000"/>
                <w:szCs w:val="26"/>
              </w:rPr>
              <w:t xml:space="preserve">. Нарешті, Ректор, Вчена рада, Наглядова рада приймають рішення стосовно формування стратегії, політик, </w:t>
            </w:r>
            <w:r w:rsidR="004721B3">
              <w:rPr>
                <w:rFonts w:eastAsia="Times New Roman" w:cs="Times New Roman"/>
                <w:iCs/>
                <w:color w:val="000000"/>
                <w:szCs w:val="26"/>
              </w:rPr>
              <w:t xml:space="preserve">програм дій, </w:t>
            </w:r>
            <w:r w:rsidR="001951A6">
              <w:rPr>
                <w:rFonts w:eastAsia="Times New Roman" w:cs="Times New Roman"/>
                <w:iCs/>
                <w:color w:val="000000"/>
                <w:szCs w:val="26"/>
              </w:rPr>
              <w:t>затвердження та закриття освітніх програм</w:t>
            </w:r>
            <w:r w:rsidR="004721B3">
              <w:rPr>
                <w:rFonts w:eastAsia="Times New Roman" w:cs="Times New Roman"/>
                <w:iCs/>
                <w:color w:val="000000"/>
                <w:szCs w:val="26"/>
              </w:rPr>
              <w:t>.</w:t>
            </w:r>
          </w:p>
          <w:p w14:paraId="7E665983" w14:textId="6DC7BA9F" w:rsidR="00495100" w:rsidRDefault="006C0189"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координації всієї системи та розвитку культури якості в Університеті створено </w:t>
            </w:r>
            <w:r w:rsidRPr="006C0189">
              <w:rPr>
                <w:rFonts w:eastAsia="Times New Roman" w:cs="Times New Roman"/>
                <w:iCs/>
                <w:color w:val="000000"/>
                <w:szCs w:val="26"/>
              </w:rPr>
              <w:t>відділ забезпечення якості освіти</w:t>
            </w:r>
            <w:r>
              <w:rPr>
                <w:rFonts w:eastAsia="Times New Roman" w:cs="Times New Roman"/>
                <w:iCs/>
                <w:color w:val="000000"/>
                <w:szCs w:val="26"/>
              </w:rPr>
              <w:t xml:space="preserve"> (</w:t>
            </w:r>
            <w:r w:rsidRPr="006C0189">
              <w:rPr>
                <w:rFonts w:eastAsia="Times New Roman" w:cs="Times New Roman"/>
                <w:iCs/>
                <w:color w:val="000000"/>
                <w:szCs w:val="26"/>
              </w:rPr>
              <w:t>https://bit.ly/3JsjSZQ</w:t>
            </w:r>
            <w:r>
              <w:rPr>
                <w:rFonts w:eastAsia="Times New Roman" w:cs="Times New Roman"/>
                <w:iCs/>
                <w:color w:val="000000"/>
                <w:szCs w:val="26"/>
              </w:rPr>
              <w:t>).</w:t>
            </w: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532041" w14:textId="03ED1AF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Pr="0072590B"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72590B">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RPr="0072590B">
              <w:rPr>
                <w:rFonts w:eastAsia="Times New Roman" w:cs="Times New Roman"/>
                <w:color w:val="000000"/>
                <w:szCs w:val="26"/>
              </w:rPr>
              <w:t xml:space="preserve"> </w:t>
            </w:r>
            <w:r w:rsidRPr="0072590B">
              <w:rPr>
                <w:rFonts w:eastAsia="Times New Roman" w:cs="Times New Roman"/>
                <w:i/>
                <w:color w:val="000000"/>
                <w:szCs w:val="26"/>
              </w:rPr>
              <w:t>Коротке поле</w:t>
            </w:r>
          </w:p>
          <w:p w14:paraId="494F2E56" w14:textId="2037D917" w:rsidR="0072590B" w:rsidRPr="0072590B" w:rsidRDefault="0072590B" w:rsidP="0072590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72590B">
              <w:rPr>
                <w:rFonts w:eastAsia="Times New Roman" w:cs="Times New Roman"/>
                <w:iCs/>
                <w:color w:val="000000"/>
                <w:szCs w:val="26"/>
              </w:rPr>
              <w:t xml:space="preserve">Основними регулятивними є </w:t>
            </w:r>
            <w:r>
              <w:rPr>
                <w:rFonts w:eastAsia="Times New Roman" w:cs="Times New Roman"/>
                <w:iCs/>
                <w:color w:val="000000"/>
                <w:szCs w:val="26"/>
              </w:rPr>
              <w:t>Статут (</w:t>
            </w:r>
            <w:r w:rsidRPr="0072590B">
              <w:rPr>
                <w:rFonts w:eastAsia="Times New Roman" w:cs="Times New Roman"/>
                <w:iCs/>
                <w:color w:val="000000"/>
                <w:szCs w:val="26"/>
              </w:rPr>
              <w:t>https://bit.ly/3GEw48a</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організацію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https://bit.ly/3CBAFW9</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систему забезпечення якості освіти та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https://bit.ly/3C3xFBH</w:t>
            </w:r>
            <w:r>
              <w:rPr>
                <w:rFonts w:eastAsia="Times New Roman" w:cs="Times New Roman"/>
                <w:iCs/>
                <w:color w:val="000000"/>
                <w:szCs w:val="26"/>
              </w:rPr>
              <w:t xml:space="preserve">), </w:t>
            </w:r>
            <w:r w:rsidRPr="0072590B">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72590B">
              <w:rPr>
                <w:rFonts w:eastAsia="Times New Roman" w:cs="Times New Roman"/>
                <w:iCs/>
                <w:color w:val="000000"/>
                <w:szCs w:val="26"/>
              </w:rPr>
              <w:t>https://bit.ly/3XqXioe</w:t>
            </w:r>
            <w:r>
              <w:rPr>
                <w:rFonts w:eastAsia="Times New Roman" w:cs="Times New Roman"/>
                <w:iCs/>
                <w:color w:val="000000"/>
                <w:szCs w:val="26"/>
              </w:rPr>
              <w:t xml:space="preserve">), </w:t>
            </w:r>
            <w:r w:rsidRPr="0072590B">
              <w:rPr>
                <w:rFonts w:eastAsia="Times New Roman" w:cs="Times New Roman"/>
                <w:iCs/>
                <w:color w:val="000000"/>
                <w:szCs w:val="26"/>
              </w:rPr>
              <w:t>Поряд</w:t>
            </w:r>
            <w:r>
              <w:rPr>
                <w:rFonts w:eastAsia="Times New Roman" w:cs="Times New Roman"/>
                <w:iCs/>
                <w:color w:val="000000"/>
                <w:szCs w:val="26"/>
              </w:rPr>
              <w:t>о</w:t>
            </w:r>
            <w:r w:rsidRPr="0072590B">
              <w:rPr>
                <w:rFonts w:eastAsia="Times New Roman" w:cs="Times New Roman"/>
                <w:iCs/>
                <w:color w:val="000000"/>
                <w:szCs w:val="26"/>
              </w:rPr>
              <w:t xml:space="preserve">к вирішення конфліктних ситуацій </w:t>
            </w:r>
            <w:r>
              <w:rPr>
                <w:rFonts w:eastAsia="Times New Roman" w:cs="Times New Roman"/>
                <w:iCs/>
                <w:color w:val="000000"/>
                <w:szCs w:val="26"/>
              </w:rPr>
              <w:t>(</w:t>
            </w:r>
            <w:r w:rsidRPr="0072590B">
              <w:rPr>
                <w:rFonts w:eastAsia="Times New Roman" w:cs="Times New Roman"/>
                <w:iCs/>
                <w:color w:val="000000"/>
                <w:szCs w:val="26"/>
              </w:rPr>
              <w:t>https://bit.ly/3CHdGce</w:t>
            </w:r>
            <w:r>
              <w:rPr>
                <w:rFonts w:eastAsia="Times New Roman" w:cs="Times New Roman"/>
                <w:iCs/>
                <w:color w:val="000000"/>
                <w:szCs w:val="26"/>
              </w:rPr>
              <w:t xml:space="preserve">), </w:t>
            </w:r>
            <w:r w:rsidRPr="0072590B">
              <w:rPr>
                <w:rFonts w:eastAsia="Times New Roman" w:cs="Times New Roman"/>
                <w:iCs/>
                <w:color w:val="000000"/>
                <w:szCs w:val="26"/>
              </w:rPr>
              <w:t>Правила внутрішнього розпорядку у студентських гуртожитках</w:t>
            </w:r>
            <w:r w:rsidRPr="0072590B">
              <w:rPr>
                <w:rFonts w:eastAsia="Times New Roman" w:cs="Times New Roman"/>
                <w:i/>
                <w:color w:val="000000"/>
                <w:szCs w:val="26"/>
              </w:rPr>
              <w:t xml:space="preserve"> </w:t>
            </w:r>
            <w:r>
              <w:rPr>
                <w:rFonts w:eastAsia="Times New Roman" w:cs="Times New Roman"/>
                <w:iCs/>
                <w:color w:val="000000"/>
                <w:szCs w:val="26"/>
              </w:rPr>
              <w:t>(</w:t>
            </w:r>
            <w:r w:rsidRPr="0072590B">
              <w:rPr>
                <w:rFonts w:eastAsia="Times New Roman" w:cs="Times New Roman"/>
                <w:iCs/>
                <w:color w:val="000000"/>
                <w:szCs w:val="26"/>
              </w:rPr>
              <w:t>https://bit.ly/3Hj2Z11</w:t>
            </w:r>
            <w:r>
              <w:rPr>
                <w:rFonts w:eastAsia="Times New Roman" w:cs="Times New Roman"/>
                <w:iCs/>
                <w:color w:val="000000"/>
                <w:szCs w:val="26"/>
              </w:rPr>
              <w:t>)</w:t>
            </w:r>
            <w:r w:rsidR="00A3788F">
              <w:rPr>
                <w:rFonts w:eastAsia="Times New Roman" w:cs="Times New Roman"/>
                <w:iCs/>
                <w:color w:val="000000"/>
                <w:szCs w:val="26"/>
              </w:rPr>
              <w:t>, Правила внутрішнього розпорядку Університету (</w:t>
            </w:r>
            <w:r w:rsidR="00A3788F" w:rsidRPr="00A3788F">
              <w:rPr>
                <w:rFonts w:eastAsia="Times New Roman" w:cs="Times New Roman"/>
                <w:iCs/>
                <w:color w:val="000000"/>
                <w:szCs w:val="26"/>
              </w:rPr>
              <w:t>https://bit.ly/3HjRLcZ</w:t>
            </w:r>
            <w:r w:rsidR="00A3788F">
              <w:rPr>
                <w:rFonts w:eastAsia="Times New Roman" w:cs="Times New Roman"/>
                <w:iCs/>
                <w:color w:val="000000"/>
                <w:szCs w:val="26"/>
              </w:rPr>
              <w:t>)</w:t>
            </w:r>
            <w:r>
              <w:rPr>
                <w:rFonts w:eastAsia="Times New Roman" w:cs="Times New Roman"/>
                <w:iCs/>
                <w:color w:val="000000"/>
                <w:szCs w:val="26"/>
              </w:rPr>
              <w:t>.</w:t>
            </w:r>
            <w:r w:rsidRPr="0072590B">
              <w:rPr>
                <w:rFonts w:eastAsia="Times New Roman" w:cs="Times New Roman"/>
                <w:iCs/>
                <w:color w:val="000000"/>
                <w:szCs w:val="26"/>
                <w:lang w:val="ru-RU"/>
              </w:rPr>
              <w:t xml:space="preserve"> </w:t>
            </w:r>
            <w:r>
              <w:rPr>
                <w:rFonts w:eastAsia="Times New Roman" w:cs="Times New Roman"/>
                <w:iCs/>
                <w:color w:val="000000"/>
                <w:szCs w:val="26"/>
              </w:rPr>
              <w:t xml:space="preserve">Всі документи </w:t>
            </w:r>
            <w:r w:rsidRPr="0072590B">
              <w:rPr>
                <w:rFonts w:eastAsia="Times New Roman" w:cs="Times New Roman"/>
                <w:iCs/>
                <w:color w:val="000000"/>
                <w:szCs w:val="26"/>
              </w:rPr>
              <w:t>що є оприлюднен</w:t>
            </w:r>
            <w:r>
              <w:rPr>
                <w:rFonts w:eastAsia="Times New Roman" w:cs="Times New Roman"/>
                <w:iCs/>
                <w:color w:val="000000"/>
                <w:szCs w:val="26"/>
              </w:rPr>
              <w:t>і</w:t>
            </w:r>
            <w:r w:rsidRPr="0072590B">
              <w:rPr>
                <w:rFonts w:eastAsia="Times New Roman" w:cs="Times New Roman"/>
                <w:iCs/>
                <w:color w:val="000000"/>
                <w:szCs w:val="26"/>
              </w:rPr>
              <w:t xml:space="preserve"> на офіційному сайті</w:t>
            </w:r>
            <w:r>
              <w:rPr>
                <w:rFonts w:eastAsia="Times New Roman" w:cs="Times New Roman"/>
                <w:iCs/>
                <w:color w:val="000000"/>
                <w:szCs w:val="26"/>
              </w:rPr>
              <w:t xml:space="preserve"> </w:t>
            </w:r>
            <w:r w:rsidRPr="0072590B">
              <w:rPr>
                <w:rFonts w:eastAsia="Times New Roman" w:cs="Times New Roman"/>
                <w:iCs/>
                <w:color w:val="000000"/>
                <w:szCs w:val="26"/>
              </w:rPr>
              <w:t>(</w:t>
            </w:r>
            <w:r>
              <w:rPr>
                <w:rFonts w:eastAsia="Times New Roman" w:cs="Times New Roman"/>
                <w:iCs/>
                <w:color w:val="000000"/>
                <w:szCs w:val="26"/>
              </w:rPr>
              <w:t xml:space="preserve">зокрема, на </w:t>
            </w:r>
            <w:r w:rsidR="00A3788F">
              <w:rPr>
                <w:rFonts w:eastAsia="Times New Roman" w:cs="Times New Roman"/>
                <w:iCs/>
                <w:color w:val="000000"/>
                <w:szCs w:val="26"/>
              </w:rPr>
              <w:t>сторінці «Офіційна інформація»,</w:t>
            </w:r>
            <w:r w:rsidRPr="0072590B">
              <w:rPr>
                <w:rFonts w:eastAsia="Times New Roman" w:cs="Times New Roman"/>
                <w:iCs/>
                <w:color w:val="000000"/>
                <w:szCs w:val="26"/>
              </w:rPr>
              <w:t xml:space="preserve"> http://www.univ.kiev.ua/ua/official).</w:t>
            </w:r>
          </w:p>
          <w:p w14:paraId="3A3FCFC6" w14:textId="485D6735" w:rsidR="003F4B17" w:rsidRPr="0072590B" w:rsidRDefault="003F4B17" w:rsidP="0072590B">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rPr>
            </w:pPr>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 xml:space="preserve">https://knu.ua/ua/official/accreditation/bachelor-degree/2022-2023/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12D5EEBF"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761F4FBA" w:rsidR="00495100" w:rsidRDefault="00495100">
            <w:pPr>
              <w:widowControl w:val="0"/>
              <w:spacing w:line="240" w:lineRule="auto"/>
              <w:ind w:leftChars="0" w:left="3" w:hanging="3"/>
              <w:rPr>
                <w:rFonts w:eastAsia="Times New Roman" w:cs="Times New Roman"/>
                <w:b/>
                <w:color w:val="000000"/>
                <w:szCs w:val="26"/>
              </w:rPr>
            </w:pPr>
          </w:p>
          <w:p w14:paraId="2A4290AD" w14:textId="56B50B4C" w:rsidR="00495100" w:rsidRDefault="00495100">
            <w:pPr>
              <w:widowControl w:val="0"/>
              <w:spacing w:line="240" w:lineRule="auto"/>
              <w:ind w:leftChars="0" w:left="3" w:hanging="3"/>
              <w:rPr>
                <w:rFonts w:eastAsia="Times New Roman" w:cs="Times New Roman"/>
                <w:color w:val="000000"/>
                <w:szCs w:val="26"/>
              </w:rPr>
            </w:pPr>
          </w:p>
          <w:p w14:paraId="7A7F4343" w14:textId="77777777" w:rsidR="00495100" w:rsidRPr="00495100" w:rsidRDefault="00495100">
            <w:pPr>
              <w:widowControl w:val="0"/>
              <w:spacing w:line="240" w:lineRule="auto"/>
              <w:ind w:leftChars="0" w:left="3" w:hanging="3"/>
              <w:rPr>
                <w:rFonts w:eastAsia="Times New Roman" w:cs="Times New Roman"/>
                <w:color w:val="000000"/>
                <w:szCs w:val="26"/>
              </w:rPr>
            </w:pP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04CFA43F" w:rsidR="00495100" w:rsidRDefault="00495100">
            <w:pPr>
              <w:widowControl w:val="0"/>
              <w:spacing w:line="240" w:lineRule="auto"/>
              <w:ind w:leftChars="0" w:left="3" w:hanging="3"/>
              <w:rPr>
                <w:rFonts w:eastAsia="Times New Roman" w:cs="Times New Roman"/>
                <w:color w:val="000000"/>
                <w:szCs w:val="26"/>
              </w:rPr>
            </w:pPr>
          </w:p>
          <w:p w14:paraId="2CDCC600" w14:textId="2CA4C1EC" w:rsidR="00495100" w:rsidRDefault="00495100">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20"/>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54201" w14:textId="77777777" w:rsidR="00170BB4" w:rsidRDefault="00170BB4">
      <w:pPr>
        <w:spacing w:line="240" w:lineRule="auto"/>
        <w:ind w:left="0" w:hanging="3"/>
      </w:pPr>
      <w:r>
        <w:separator/>
      </w:r>
    </w:p>
  </w:endnote>
  <w:endnote w:type="continuationSeparator" w:id="0">
    <w:p w14:paraId="1D8019AC" w14:textId="77777777" w:rsidR="00170BB4" w:rsidRDefault="00170BB4">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11920" w14:textId="77777777" w:rsidR="00170BB4" w:rsidRDefault="00170BB4">
      <w:pPr>
        <w:spacing w:line="240" w:lineRule="auto"/>
        <w:ind w:left="0" w:hanging="3"/>
      </w:pPr>
      <w:r>
        <w:separator/>
      </w:r>
    </w:p>
  </w:footnote>
  <w:footnote w:type="continuationSeparator" w:id="0">
    <w:p w14:paraId="03EDB117" w14:textId="77777777" w:rsidR="00170BB4" w:rsidRDefault="00170BB4">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4"/>
  </w:num>
  <w:num w:numId="10" w16cid:durableId="1383551775">
    <w:abstractNumId w:val="8"/>
  </w:num>
  <w:num w:numId="11" w16cid:durableId="588392701">
    <w:abstractNumId w:val="4"/>
  </w:num>
  <w:num w:numId="12" w16cid:durableId="1434587671">
    <w:abstractNumId w:val="13"/>
  </w:num>
  <w:num w:numId="13" w16cid:durableId="616982040">
    <w:abstractNumId w:val="2"/>
  </w:num>
  <w:num w:numId="14" w16cid:durableId="1442068459">
    <w:abstractNumId w:val="0"/>
  </w:num>
  <w:num w:numId="15" w16cid:durableId="2027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07394"/>
    <w:rsid w:val="00017695"/>
    <w:rsid w:val="000248CF"/>
    <w:rsid w:val="000353DE"/>
    <w:rsid w:val="00042429"/>
    <w:rsid w:val="0004701C"/>
    <w:rsid w:val="00047B16"/>
    <w:rsid w:val="00051DE9"/>
    <w:rsid w:val="0005683E"/>
    <w:rsid w:val="00072639"/>
    <w:rsid w:val="00074560"/>
    <w:rsid w:val="000752AD"/>
    <w:rsid w:val="00080AC2"/>
    <w:rsid w:val="00081617"/>
    <w:rsid w:val="000914E3"/>
    <w:rsid w:val="00095EDF"/>
    <w:rsid w:val="000A2B09"/>
    <w:rsid w:val="000A578F"/>
    <w:rsid w:val="000B1978"/>
    <w:rsid w:val="000B267A"/>
    <w:rsid w:val="000B5609"/>
    <w:rsid w:val="000B7EB8"/>
    <w:rsid w:val="000C0469"/>
    <w:rsid w:val="000C6FDB"/>
    <w:rsid w:val="000C748A"/>
    <w:rsid w:val="000C7F1C"/>
    <w:rsid w:val="000D1505"/>
    <w:rsid w:val="000D52B3"/>
    <w:rsid w:val="000D5497"/>
    <w:rsid w:val="000E1435"/>
    <w:rsid w:val="000E37A5"/>
    <w:rsid w:val="000E6F37"/>
    <w:rsid w:val="000F3734"/>
    <w:rsid w:val="000F552B"/>
    <w:rsid w:val="000F737B"/>
    <w:rsid w:val="00100605"/>
    <w:rsid w:val="0010528F"/>
    <w:rsid w:val="001166DB"/>
    <w:rsid w:val="001241DE"/>
    <w:rsid w:val="00126B60"/>
    <w:rsid w:val="00127009"/>
    <w:rsid w:val="001350D1"/>
    <w:rsid w:val="00141809"/>
    <w:rsid w:val="00160EAC"/>
    <w:rsid w:val="00170BB4"/>
    <w:rsid w:val="0018349F"/>
    <w:rsid w:val="001900FE"/>
    <w:rsid w:val="00192C0B"/>
    <w:rsid w:val="00192DDE"/>
    <w:rsid w:val="001951A6"/>
    <w:rsid w:val="00197532"/>
    <w:rsid w:val="001A512D"/>
    <w:rsid w:val="001A741B"/>
    <w:rsid w:val="001B56E2"/>
    <w:rsid w:val="001B6DBB"/>
    <w:rsid w:val="001B7DD6"/>
    <w:rsid w:val="001D04A4"/>
    <w:rsid w:val="001E4DDD"/>
    <w:rsid w:val="001E7E47"/>
    <w:rsid w:val="001F0CB7"/>
    <w:rsid w:val="001F5806"/>
    <w:rsid w:val="001F5AF0"/>
    <w:rsid w:val="001F75AD"/>
    <w:rsid w:val="0020042E"/>
    <w:rsid w:val="00210331"/>
    <w:rsid w:val="00212939"/>
    <w:rsid w:val="00213740"/>
    <w:rsid w:val="00215D48"/>
    <w:rsid w:val="00216F17"/>
    <w:rsid w:val="00224DC9"/>
    <w:rsid w:val="00230F99"/>
    <w:rsid w:val="0023113B"/>
    <w:rsid w:val="002374F8"/>
    <w:rsid w:val="0023762C"/>
    <w:rsid w:val="002422EF"/>
    <w:rsid w:val="00243D69"/>
    <w:rsid w:val="002471D5"/>
    <w:rsid w:val="00247F99"/>
    <w:rsid w:val="00255F04"/>
    <w:rsid w:val="00263BB4"/>
    <w:rsid w:val="0027099C"/>
    <w:rsid w:val="0027254F"/>
    <w:rsid w:val="00273E4F"/>
    <w:rsid w:val="00274057"/>
    <w:rsid w:val="002760BA"/>
    <w:rsid w:val="00276E24"/>
    <w:rsid w:val="0029017A"/>
    <w:rsid w:val="00291682"/>
    <w:rsid w:val="002928F9"/>
    <w:rsid w:val="002A01E8"/>
    <w:rsid w:val="002A3630"/>
    <w:rsid w:val="002A54E8"/>
    <w:rsid w:val="002B08F2"/>
    <w:rsid w:val="002B1D70"/>
    <w:rsid w:val="002B4FCB"/>
    <w:rsid w:val="002C6FE5"/>
    <w:rsid w:val="002D38A5"/>
    <w:rsid w:val="002E0777"/>
    <w:rsid w:val="002E4616"/>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53A"/>
    <w:rsid w:val="004069D7"/>
    <w:rsid w:val="00411B17"/>
    <w:rsid w:val="00420A80"/>
    <w:rsid w:val="00421852"/>
    <w:rsid w:val="00430A6C"/>
    <w:rsid w:val="00430BE4"/>
    <w:rsid w:val="00437C2F"/>
    <w:rsid w:val="004403BC"/>
    <w:rsid w:val="00441A06"/>
    <w:rsid w:val="00446F5E"/>
    <w:rsid w:val="00450056"/>
    <w:rsid w:val="00460EA4"/>
    <w:rsid w:val="00460EBA"/>
    <w:rsid w:val="00465904"/>
    <w:rsid w:val="0046688E"/>
    <w:rsid w:val="004721B3"/>
    <w:rsid w:val="00472C80"/>
    <w:rsid w:val="00472CF0"/>
    <w:rsid w:val="004737E6"/>
    <w:rsid w:val="00475B90"/>
    <w:rsid w:val="00482149"/>
    <w:rsid w:val="004850BE"/>
    <w:rsid w:val="00487526"/>
    <w:rsid w:val="00491234"/>
    <w:rsid w:val="00495100"/>
    <w:rsid w:val="00495BF7"/>
    <w:rsid w:val="004A185E"/>
    <w:rsid w:val="004B6932"/>
    <w:rsid w:val="004B7221"/>
    <w:rsid w:val="004B740D"/>
    <w:rsid w:val="004C0B65"/>
    <w:rsid w:val="004C3694"/>
    <w:rsid w:val="004F2CBF"/>
    <w:rsid w:val="004F35BF"/>
    <w:rsid w:val="004F73F1"/>
    <w:rsid w:val="005056E9"/>
    <w:rsid w:val="005074EE"/>
    <w:rsid w:val="00510C2A"/>
    <w:rsid w:val="0051627F"/>
    <w:rsid w:val="005208D1"/>
    <w:rsid w:val="0052568D"/>
    <w:rsid w:val="00530B7B"/>
    <w:rsid w:val="00533C5E"/>
    <w:rsid w:val="00540055"/>
    <w:rsid w:val="00543961"/>
    <w:rsid w:val="0055436E"/>
    <w:rsid w:val="005556E9"/>
    <w:rsid w:val="00565421"/>
    <w:rsid w:val="00572782"/>
    <w:rsid w:val="00576562"/>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41CE"/>
    <w:rsid w:val="00666902"/>
    <w:rsid w:val="00670AF3"/>
    <w:rsid w:val="00673682"/>
    <w:rsid w:val="00695630"/>
    <w:rsid w:val="006956B1"/>
    <w:rsid w:val="006A02B0"/>
    <w:rsid w:val="006A459B"/>
    <w:rsid w:val="006A47C7"/>
    <w:rsid w:val="006C0189"/>
    <w:rsid w:val="006C1BCB"/>
    <w:rsid w:val="006C3871"/>
    <w:rsid w:val="006C61CB"/>
    <w:rsid w:val="006D0FD3"/>
    <w:rsid w:val="006E680A"/>
    <w:rsid w:val="006E7983"/>
    <w:rsid w:val="006F219E"/>
    <w:rsid w:val="006F331C"/>
    <w:rsid w:val="00702786"/>
    <w:rsid w:val="0072590B"/>
    <w:rsid w:val="00737EB2"/>
    <w:rsid w:val="00747C8C"/>
    <w:rsid w:val="007531AA"/>
    <w:rsid w:val="007570A6"/>
    <w:rsid w:val="007628B7"/>
    <w:rsid w:val="00776810"/>
    <w:rsid w:val="00786B83"/>
    <w:rsid w:val="00792D6C"/>
    <w:rsid w:val="007A798E"/>
    <w:rsid w:val="007A7DB0"/>
    <w:rsid w:val="007D5EC3"/>
    <w:rsid w:val="007F497C"/>
    <w:rsid w:val="007F7055"/>
    <w:rsid w:val="00813E12"/>
    <w:rsid w:val="008231ED"/>
    <w:rsid w:val="00824FE2"/>
    <w:rsid w:val="00833917"/>
    <w:rsid w:val="00841183"/>
    <w:rsid w:val="00852E6B"/>
    <w:rsid w:val="008636B4"/>
    <w:rsid w:val="00863E8F"/>
    <w:rsid w:val="00870222"/>
    <w:rsid w:val="00871004"/>
    <w:rsid w:val="00871F50"/>
    <w:rsid w:val="00872B72"/>
    <w:rsid w:val="00875454"/>
    <w:rsid w:val="00876F71"/>
    <w:rsid w:val="00877154"/>
    <w:rsid w:val="00877CA6"/>
    <w:rsid w:val="008B0D60"/>
    <w:rsid w:val="008B11E6"/>
    <w:rsid w:val="008B7245"/>
    <w:rsid w:val="008C62EC"/>
    <w:rsid w:val="008D017D"/>
    <w:rsid w:val="008D1624"/>
    <w:rsid w:val="008D3BD4"/>
    <w:rsid w:val="008E2D50"/>
    <w:rsid w:val="008E4044"/>
    <w:rsid w:val="008E7FCD"/>
    <w:rsid w:val="008F1508"/>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655E4"/>
    <w:rsid w:val="00970A72"/>
    <w:rsid w:val="009776F5"/>
    <w:rsid w:val="00985C41"/>
    <w:rsid w:val="00991D5D"/>
    <w:rsid w:val="009A065F"/>
    <w:rsid w:val="009A54AC"/>
    <w:rsid w:val="009B7176"/>
    <w:rsid w:val="009C22E7"/>
    <w:rsid w:val="009C5F1B"/>
    <w:rsid w:val="009D054C"/>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3788F"/>
    <w:rsid w:val="00A62082"/>
    <w:rsid w:val="00A72BF5"/>
    <w:rsid w:val="00A771C7"/>
    <w:rsid w:val="00A872A7"/>
    <w:rsid w:val="00A87A4B"/>
    <w:rsid w:val="00A91248"/>
    <w:rsid w:val="00A92029"/>
    <w:rsid w:val="00AA0784"/>
    <w:rsid w:val="00AA506B"/>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5773C"/>
    <w:rsid w:val="00B57F1D"/>
    <w:rsid w:val="00B63182"/>
    <w:rsid w:val="00B64086"/>
    <w:rsid w:val="00B70FC0"/>
    <w:rsid w:val="00B7666D"/>
    <w:rsid w:val="00B81A51"/>
    <w:rsid w:val="00B8320C"/>
    <w:rsid w:val="00B85C60"/>
    <w:rsid w:val="00B96064"/>
    <w:rsid w:val="00B96987"/>
    <w:rsid w:val="00BA4592"/>
    <w:rsid w:val="00BB06D5"/>
    <w:rsid w:val="00BB163A"/>
    <w:rsid w:val="00BB3A66"/>
    <w:rsid w:val="00BB5FC9"/>
    <w:rsid w:val="00BB7AA5"/>
    <w:rsid w:val="00BC0B20"/>
    <w:rsid w:val="00BD0B18"/>
    <w:rsid w:val="00BF1272"/>
    <w:rsid w:val="00BF13BF"/>
    <w:rsid w:val="00C02412"/>
    <w:rsid w:val="00C0268A"/>
    <w:rsid w:val="00C0452B"/>
    <w:rsid w:val="00C04D2A"/>
    <w:rsid w:val="00C12992"/>
    <w:rsid w:val="00C1764A"/>
    <w:rsid w:val="00C17896"/>
    <w:rsid w:val="00C21358"/>
    <w:rsid w:val="00C217EC"/>
    <w:rsid w:val="00C25081"/>
    <w:rsid w:val="00C3274F"/>
    <w:rsid w:val="00C450B5"/>
    <w:rsid w:val="00C4593C"/>
    <w:rsid w:val="00C50AE7"/>
    <w:rsid w:val="00C63A2F"/>
    <w:rsid w:val="00C64BDB"/>
    <w:rsid w:val="00C75019"/>
    <w:rsid w:val="00C8100F"/>
    <w:rsid w:val="00C84DE6"/>
    <w:rsid w:val="00C87586"/>
    <w:rsid w:val="00C95C88"/>
    <w:rsid w:val="00CA37EF"/>
    <w:rsid w:val="00CA3DB0"/>
    <w:rsid w:val="00CA43BB"/>
    <w:rsid w:val="00CA6497"/>
    <w:rsid w:val="00CB2A17"/>
    <w:rsid w:val="00CC4FB5"/>
    <w:rsid w:val="00CC601B"/>
    <w:rsid w:val="00CC682F"/>
    <w:rsid w:val="00CC75BD"/>
    <w:rsid w:val="00CD2E1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46A87"/>
    <w:rsid w:val="00D54E11"/>
    <w:rsid w:val="00D657D5"/>
    <w:rsid w:val="00D715CA"/>
    <w:rsid w:val="00D73A20"/>
    <w:rsid w:val="00D75306"/>
    <w:rsid w:val="00D95526"/>
    <w:rsid w:val="00D9685E"/>
    <w:rsid w:val="00D972D3"/>
    <w:rsid w:val="00D97C16"/>
    <w:rsid w:val="00DB18BB"/>
    <w:rsid w:val="00DB2246"/>
    <w:rsid w:val="00DB6640"/>
    <w:rsid w:val="00DB78E2"/>
    <w:rsid w:val="00DD0BE7"/>
    <w:rsid w:val="00DD66B4"/>
    <w:rsid w:val="00DF3C47"/>
    <w:rsid w:val="00E028B8"/>
    <w:rsid w:val="00E07C7E"/>
    <w:rsid w:val="00E10B98"/>
    <w:rsid w:val="00E114A8"/>
    <w:rsid w:val="00E15A62"/>
    <w:rsid w:val="00E304B6"/>
    <w:rsid w:val="00E33DCC"/>
    <w:rsid w:val="00E35190"/>
    <w:rsid w:val="00E41C9D"/>
    <w:rsid w:val="00E437DB"/>
    <w:rsid w:val="00E43B6E"/>
    <w:rsid w:val="00E516C0"/>
    <w:rsid w:val="00E522C4"/>
    <w:rsid w:val="00E576C5"/>
    <w:rsid w:val="00E630A6"/>
    <w:rsid w:val="00E66452"/>
    <w:rsid w:val="00E67FBB"/>
    <w:rsid w:val="00E70BDE"/>
    <w:rsid w:val="00E74868"/>
    <w:rsid w:val="00E75F99"/>
    <w:rsid w:val="00E870FF"/>
    <w:rsid w:val="00E93C7B"/>
    <w:rsid w:val="00E94B27"/>
    <w:rsid w:val="00E977E7"/>
    <w:rsid w:val="00EA096B"/>
    <w:rsid w:val="00EA4E7E"/>
    <w:rsid w:val="00EB1F01"/>
    <w:rsid w:val="00EC01E6"/>
    <w:rsid w:val="00EC0C66"/>
    <w:rsid w:val="00EC3231"/>
    <w:rsid w:val="00EC51F1"/>
    <w:rsid w:val="00EE0968"/>
    <w:rsid w:val="00EE349B"/>
    <w:rsid w:val="00EF0F8B"/>
    <w:rsid w:val="00EF114E"/>
    <w:rsid w:val="00EF35DE"/>
    <w:rsid w:val="00EF421F"/>
    <w:rsid w:val="00EF7920"/>
    <w:rsid w:val="00F1188F"/>
    <w:rsid w:val="00F26E13"/>
    <w:rsid w:val="00F3119A"/>
    <w:rsid w:val="00F336E5"/>
    <w:rsid w:val="00F3402B"/>
    <w:rsid w:val="00F44CCF"/>
    <w:rsid w:val="00F46BBC"/>
    <w:rsid w:val="00F55C24"/>
    <w:rsid w:val="00F66721"/>
    <w:rsid w:val="00F7602C"/>
    <w:rsid w:val="00F819B8"/>
    <w:rsid w:val="00F836F6"/>
    <w:rsid w:val="00F83B3C"/>
    <w:rsid w:val="00F84444"/>
    <w:rsid w:val="00F859E4"/>
    <w:rsid w:val="00F93EDF"/>
    <w:rsid w:val="00F96A04"/>
    <w:rsid w:val="00FA20A8"/>
    <w:rsid w:val="00FB04DB"/>
    <w:rsid w:val="00FC4507"/>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up.knu.ua/" TargetMode="External"/><Relationship Id="rId13" Type="http://schemas.openxmlformats.org/officeDocument/2006/relationships/hyperlink" Target="https://uk.wikipedia.org/wiki/%D0%94%D0%BE%D1%81%D0%BB%D1%96%D0%B4%D0%BD%D0%B8%D0%BA" TargetMode="External"/><Relationship Id="rId18" Type="http://schemas.openxmlformats.org/officeDocument/2006/relationships/hyperlink" Target="https://uk.wikipedia.org/wiki/%D0%90%D1%81%D0%BF%D1%96%D1%80%D0%B0%D0%BD%D1%8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k.wikipedia.org/wiki/%D0%9D%D0%B0%D1%83%D0%BA%D0%BE%D0%B2%D0%B5%D1%86%D1%8C" TargetMode="External"/><Relationship Id="rId17" Type="http://schemas.openxmlformats.org/officeDocument/2006/relationships/hyperlink" Target="https://uk.wikipedia.org/wiki/%D0%94%D0%BE%D0%BA%D1%82%D0%BE%D1%80%D0%B0%D0%BD%D1%82%D1%83%D1%80%D0%B0" TargetMode="External"/><Relationship Id="rId2" Type="http://schemas.openxmlformats.org/officeDocument/2006/relationships/numbering" Target="numbering.xml"/><Relationship Id="rId16" Type="http://schemas.openxmlformats.org/officeDocument/2006/relationships/hyperlink" Target="https://uk.wikipedia.org/wiki/%D0%91%D1%96%D0%B1%D0%BB%D1%96%D0%BE%D1%82%D0%B5%D0%BA%D0%B0%D1%8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nu.ua/wp-content/uploads/2021/06/%D1%80%D0%BE%D0%B7%D0%BF%D0%BE%D1%80%D1%8F%D0%B4%D0%B6%D0%B5%D0%BD%D0%BD%D1%8F-114.pdf" TargetMode="External"/><Relationship Id="rId5" Type="http://schemas.openxmlformats.org/officeDocument/2006/relationships/webSettings" Target="webSettings.xml"/><Relationship Id="rId15" Type="http://schemas.openxmlformats.org/officeDocument/2006/relationships/hyperlink" Target="https://uk.wikipedia.org/wiki/%D0%91%D1%96%D0%B1%D0%BB%D1%96%D0%BE%D0%B3%D1%80%D0%B0%D1%84" TargetMode="External"/><Relationship Id="rId10" Type="http://schemas.openxmlformats.org/officeDocument/2006/relationships/hyperlink" Target="https://phys.knu.ua/wpcontent/uploads/2022/10/nakaz_pereveden_ivt_ff_09092020.pdf" TargetMode="External"/><Relationship Id="rId19" Type="http://schemas.openxmlformats.org/officeDocument/2006/relationships/hyperlink" Target="https://uk.wikipedia.org/wiki/%D0%97%D0%B4%D0%BE%D0%B1%D1%83%D0%B2%D0%B0%D1%87_%D0%BD%D0%B0%D1%83%D0%BA%D0%BE%D0%B2%D0%BE%D0%B3%D0%BE_%D1%81%D1%82%D1%83%D0%BF%D0%B5%D0%BD%D1%8F"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hyperlink" Target="https://uk.wikipedia.org/wiki/%D0%9F%D1%80%D0%BE%D1%84%D0%B5%D1%81%D0%BE%D1%8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4187</TotalTime>
  <Pages>49</Pages>
  <Words>16526</Words>
  <Characters>94202</Characters>
  <Application>Microsoft Office Word</Application>
  <DocSecurity>0</DocSecurity>
  <Lines>785</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306</cp:revision>
  <dcterms:created xsi:type="dcterms:W3CDTF">2022-11-01T09:58:00Z</dcterms:created>
  <dcterms:modified xsi:type="dcterms:W3CDTF">2023-01-29T10:54:00Z</dcterms:modified>
</cp:coreProperties>
</file>