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cайт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Чанчунським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передбачає набуття компетентностей, які забезпечують</w:t>
            </w:r>
            <w:r w:rsidR="00D408E6">
              <w:rPr>
                <w:rFonts w:eastAsia="Times New Roman" w:cs="Times New Roman"/>
                <w:iCs/>
                <w:color w:val="000000"/>
                <w:szCs w:val="26"/>
              </w:rPr>
              <w:t xml:space="preserve"> грунтовну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і шляхами дослідження напівпровідників, діелектриків, нанокомпозитних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У т.ч.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1305 Фізика наносистем</w:t>
            </w:r>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(освітньо-науковий/ освітньо-творчий)рівень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*7. Інформація про площі ЗВО,  станом на момент подання відомостей про самооцінювання, кв.м.</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документа(ів)</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Зазначте, які частини відомостей про самооцінювання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про самооцінювання,</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здатні на практиці використовувати отримані знання, мають навички самостійного навчання та здобуття додаткових компетентностей</w:t>
            </w:r>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Особливість цієї ОП полягає у тому, що поряд з передбаченою грунтовною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ОП пов</w:t>
            </w:r>
            <w:r w:rsidR="00EC01E6" w:rsidRPr="00274057">
              <w:rPr>
                <w:rFonts w:eastAsia="Times New Roman" w:cs="Times New Roman"/>
                <w:iCs/>
                <w:color w:val="000000"/>
                <w:szCs w:val="26"/>
                <w:lang w:val="ru-RU"/>
              </w:rPr>
              <w:t>’</w:t>
            </w:r>
            <w:r w:rsidR="00EC01E6">
              <w:rPr>
                <w:rFonts w:eastAsia="Times New Roman" w:cs="Times New Roman"/>
                <w:iCs/>
                <w:color w:val="000000"/>
                <w:szCs w:val="26"/>
              </w:rPr>
              <w:t xml:space="preserve">язана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(стейкхолдерів)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450D705F"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p>
          <w:p w14:paraId="63B214DF" w14:textId="77777777" w:rsidR="00CE5D03" w:rsidRPr="00C0268A"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ім. І.М. Францевича НАН України</w:t>
            </w:r>
            <w:r>
              <w:rPr>
                <w:rFonts w:eastAsia="Times New Roman" w:cs="Times New Roman"/>
                <w:color w:val="000000"/>
                <w:szCs w:val="26"/>
              </w:rPr>
              <w:t xml:space="preserve"> та </w:t>
            </w:r>
            <w:r w:rsidRPr="00657B1A">
              <w:rPr>
                <w:rFonts w:eastAsia="Times New Roman" w:cs="Times New Roman"/>
                <w:color w:val="000000"/>
                <w:szCs w:val="26"/>
              </w:rPr>
              <w:t>Директор Інституту надтвердих матеріалів імені В. Бакуля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Чанчунським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Значна частина дисциплін пов</w:t>
            </w:r>
            <w:r w:rsidR="00420A80" w:rsidRPr="00962344">
              <w:rPr>
                <w:rFonts w:eastAsia="Times New Roman" w:cs="Times New Roman"/>
                <w:color w:val="000000"/>
                <w:szCs w:val="26"/>
                <w:lang w:val="ru-RU"/>
              </w:rPr>
              <w:t>’</w:t>
            </w:r>
            <w:r w:rsidR="00420A80">
              <w:rPr>
                <w:rFonts w:eastAsia="Times New Roman" w:cs="Times New Roman"/>
                <w:color w:val="000000"/>
                <w:szCs w:val="26"/>
              </w:rPr>
              <w:t xml:space="preserve">язана з науковими інтересами викладачів, </w:t>
            </w:r>
            <w:r w:rsidR="00962344">
              <w:rPr>
                <w:rFonts w:eastAsia="Times New Roman" w:cs="Times New Roman"/>
                <w:color w:val="000000"/>
                <w:szCs w:val="26"/>
              </w:rPr>
              <w:t xml:space="preserve">що нерідко співпрацюють у цьому аспекті з представниками академічної спільноти. Досвід </w:t>
            </w:r>
            <w:r w:rsidR="00962344">
              <w:rPr>
                <w:rFonts w:eastAsia="Times New Roman" w:cs="Times New Roman"/>
                <w:color w:val="000000"/>
                <w:szCs w:val="26"/>
              </w:rPr>
              <w:lastRenderedPageBreak/>
              <w:t>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-інші стейкхолдери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стейкхолдерів саме ДО ПРОЦЕСУ РОЗРОБЛЕННЯ програми (інформація про залучення стейкхолдерів під час реалізації ОП наводиться в інших розділах).  Необхідно навести інформацію про те як саме збирались, вивчались і враховувались думки стейкхолдерів ПРИ ФОРМУЛЮВАННІ ЦІЛЕЙ освітньої програми та відповідних ПРОГРАМНИХ РЕЗУЛЬТАТІВ НАВЧАННЯ (змістове наповнення ОП, а також вивчення думок стейкхолдерів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Думки стейкхолдерів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стейкхолдерами відгуків або рецензій на освітню програму,  шляхом аналізу результатів опитуваннь у яких стейкхолдери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стейкхолдерів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стейкхолдерами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компетентностей, серед яких можна виділити 3 основні «кити». По-перше, </w:t>
            </w:r>
            <w:r w:rsidR="00C8100F">
              <w:rPr>
                <w:rFonts w:eastAsia="Times New Roman" w:cs="Times New Roman"/>
                <w:color w:val="000000"/>
                <w:szCs w:val="26"/>
              </w:rPr>
              <w:lastRenderedPageBreak/>
              <w:t xml:space="preserve">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ім. І.М. Францевича</w:t>
            </w:r>
            <w:r w:rsidR="001A741B">
              <w:rPr>
                <w:rFonts w:eastAsia="Times New Roman" w:cs="Times New Roman"/>
                <w:color w:val="000000"/>
                <w:szCs w:val="26"/>
              </w:rPr>
              <w:t xml:space="preserve">, </w:t>
            </w:r>
            <w:r w:rsidR="001A741B" w:rsidRPr="00657B1A">
              <w:rPr>
                <w:rFonts w:eastAsia="Times New Roman" w:cs="Times New Roman"/>
                <w:color w:val="000000"/>
                <w:szCs w:val="26"/>
              </w:rPr>
              <w:t>Інститут надтвердих матеріалів імені В. Бакуля</w:t>
            </w:r>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r w:rsidR="009C5F1B" w:rsidRPr="009C5F1B">
              <w:rPr>
                <w:rFonts w:eastAsia="Times New Roman" w:cs="Times New Roman"/>
                <w:color w:val="000000"/>
                <w:szCs w:val="26"/>
              </w:rPr>
              <w:t>Лашкарьова</w:t>
            </w:r>
            <w:r w:rsidR="009C5F1B">
              <w:rPr>
                <w:rFonts w:eastAsia="Times New Roman" w:cs="Times New Roman"/>
                <w:color w:val="000000"/>
                <w:szCs w:val="26"/>
              </w:rPr>
              <w:t xml:space="preserve">, </w:t>
            </w:r>
            <w:r w:rsidR="009C5F1B" w:rsidRPr="00051DE9">
              <w:rPr>
                <w:rFonts w:eastAsia="Times New Roman" w:cs="Times New Roman"/>
                <w:color w:val="000000"/>
                <w:szCs w:val="26"/>
              </w:rPr>
              <w:t>Інститут металофізики ім. Г. В. Курдюмова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24C639D0" w14:textId="2FFAA18F"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highlight w:val="cyan"/>
              </w:rPr>
            </w:pPr>
          </w:p>
          <w:p w14:paraId="3D14C889" w14:textId="651C08D4" w:rsidR="00051DE9" w:rsidRPr="00B1107E" w:rsidRDefault="00B1107E">
            <w:pPr>
              <w:widowControl w:val="0"/>
              <w:pBdr>
                <w:top w:val="nil"/>
                <w:left w:val="nil"/>
                <w:bottom w:val="nil"/>
                <w:right w:val="nil"/>
                <w:between w:val="nil"/>
              </w:pBdr>
              <w:spacing w:line="259" w:lineRule="auto"/>
              <w:ind w:right="-20" w:hanging="2"/>
              <w:rPr>
                <w:rFonts w:eastAsia="Times New Roman" w:cs="Times New Roman"/>
                <w:color w:val="000000"/>
                <w:szCs w:val="26"/>
                <w:highlight w:val="cyan"/>
                <w:lang w:val="en-US"/>
              </w:rPr>
            </w:pPr>
            <w:r w:rsidRPr="00801B89">
              <w:rPr>
                <w:rFonts w:eastAsia="Times New Roman" w:cs="Times New Roman"/>
                <w:color w:val="000000"/>
                <w:sz w:val="24"/>
                <w:szCs w:val="24"/>
              </w:rPr>
              <w:t>"Прикарпатський національний університет імені Василя Стефаника"</w:t>
            </w:r>
            <w:r>
              <w:rPr>
                <w:rFonts w:eastAsia="Times New Roman" w:cs="Times New Roman"/>
                <w:color w:val="000000"/>
                <w:sz w:val="24"/>
                <w:szCs w:val="24"/>
                <w:lang w:val="en-US"/>
              </w:rPr>
              <w:t xml:space="preserve"> (</w:t>
            </w:r>
            <w:r w:rsidRPr="00B1107E">
              <w:rPr>
                <w:rFonts w:eastAsia="Times New Roman" w:cs="Times New Roman"/>
                <w:color w:val="000000"/>
                <w:sz w:val="24"/>
                <w:szCs w:val="24"/>
                <w:lang w:val="en-US"/>
              </w:rPr>
              <w:t>https://bit.ly/3vPe6JY</w:t>
            </w:r>
            <w:r>
              <w:rPr>
                <w:rFonts w:eastAsia="Times New Roman" w:cs="Times New Roman"/>
                <w:color w:val="000000"/>
                <w:sz w:val="24"/>
                <w:szCs w:val="24"/>
                <w:lang w:val="en-US"/>
              </w:rPr>
              <w:t>)</w:t>
            </w:r>
          </w:p>
          <w:p w14:paraId="23880839" w14:textId="0012FE24" w:rsidR="00B1107E" w:rsidRPr="00B1107E" w:rsidRDefault="00B1107E" w:rsidP="00B1107E">
            <w:pPr>
              <w:pStyle w:val="1"/>
              <w:ind w:left="0" w:hanging="3"/>
              <w:rPr>
                <w:rFonts w:ascii="Times New Roman" w:hAnsi="Times New Roman"/>
                <w:kern w:val="36"/>
                <w:position w:val="0"/>
                <w:sz w:val="48"/>
                <w:szCs w:val="48"/>
                <w:lang w:val="uk-UA" w:eastAsia="uk-UA"/>
              </w:rPr>
            </w:pPr>
            <w:r w:rsidRPr="00B1107E">
              <w:rPr>
                <w:rFonts w:ascii="Times New Roman" w:hAnsi="Times New Roman"/>
                <w:b w:val="0"/>
                <w:bCs w:val="0"/>
                <w:color w:val="000000"/>
                <w:kern w:val="0"/>
                <w:sz w:val="26"/>
                <w:szCs w:val="26"/>
                <w:lang w:val="uk-UA"/>
              </w:rPr>
              <w:lastRenderedPageBreak/>
              <w:t>https://bit.ly/3VU5lZF</w:t>
            </w:r>
            <w:r w:rsidRPr="00B1107E">
              <w:rPr>
                <w:rFonts w:ascii="Times New Roman" w:hAnsi="Times New Roman"/>
                <w:b w:val="0"/>
                <w:bCs w:val="0"/>
                <w:color w:val="000000"/>
                <w:kern w:val="0"/>
                <w:sz w:val="26"/>
                <w:szCs w:val="26"/>
                <w:lang w:val="uk-UA"/>
              </w:rPr>
              <w:t xml:space="preserve"> </w:t>
            </w:r>
            <w:r w:rsidRPr="00B1107E">
              <w:rPr>
                <w:rFonts w:ascii="Times New Roman" w:hAnsi="Times New Roman"/>
                <w:b w:val="0"/>
                <w:bCs w:val="0"/>
                <w:color w:val="000000"/>
                <w:kern w:val="0"/>
                <w:sz w:val="26"/>
                <w:szCs w:val="26"/>
                <w:lang w:val="uk-UA"/>
              </w:rPr>
              <w:t>104 Фізика та астрономія (Комп’ютерна фізика)</w:t>
            </w:r>
          </w:p>
          <w:p w14:paraId="6EE2E002" w14:textId="34B04236" w:rsidR="00051DE9" w:rsidRPr="00B1107E" w:rsidRDefault="00051DE9">
            <w:pPr>
              <w:widowControl w:val="0"/>
              <w:pBdr>
                <w:top w:val="nil"/>
                <w:left w:val="nil"/>
                <w:bottom w:val="nil"/>
                <w:right w:val="nil"/>
                <w:between w:val="nil"/>
              </w:pBdr>
              <w:spacing w:line="259" w:lineRule="auto"/>
              <w:ind w:left="0" w:right="-20" w:hanging="3"/>
              <w:rPr>
                <w:rFonts w:eastAsia="Times New Roman" w:cs="Times New Roman"/>
                <w:color w:val="000000"/>
                <w:szCs w:val="26"/>
                <w:lang w:val="en-US"/>
              </w:rPr>
            </w:pPr>
          </w:p>
          <w:p w14:paraId="6D080B2C" w14:textId="595A1CBE" w:rsidR="00B1107E" w:rsidRPr="00B1107E" w:rsidRDefault="00B1107E" w:rsidP="00B1107E">
            <w:pPr>
              <w:widowControl w:val="0"/>
              <w:spacing w:line="259" w:lineRule="auto"/>
              <w:ind w:right="-20" w:hanging="2"/>
              <w:textDirection w:val="lrTb"/>
              <w:rPr>
                <w:rFonts w:eastAsia="Times New Roman" w:cs="Times New Roman"/>
                <w:color w:val="000000"/>
                <w:sz w:val="24"/>
                <w:szCs w:val="24"/>
                <w:lang w:val="en-US"/>
              </w:rPr>
            </w:pPr>
            <w:r w:rsidRPr="00B1107E">
              <w:rPr>
                <w:rFonts w:eastAsia="Times New Roman" w:cs="Times New Roman"/>
                <w:color w:val="000000"/>
                <w:sz w:val="24"/>
                <w:szCs w:val="24"/>
              </w:rPr>
              <w:t>105 Прикладна фізика та наноматеріали</w:t>
            </w:r>
            <w:r>
              <w:rPr>
                <w:rFonts w:eastAsia="Times New Roman" w:cs="Times New Roman"/>
                <w:color w:val="000000"/>
                <w:sz w:val="24"/>
                <w:szCs w:val="24"/>
                <w:lang w:val="en-US"/>
              </w:rPr>
              <w:t xml:space="preserve"> (</w:t>
            </w:r>
            <w:r w:rsidRPr="00B1107E">
              <w:rPr>
                <w:rFonts w:eastAsia="Times New Roman" w:cs="Times New Roman"/>
                <w:color w:val="000000"/>
                <w:sz w:val="24"/>
                <w:szCs w:val="24"/>
                <w:lang w:val="en-US"/>
              </w:rPr>
              <w:t>https://bit.ly/3ioVZY9</w:t>
            </w:r>
            <w:r>
              <w:rPr>
                <w:rFonts w:eastAsia="Times New Roman" w:cs="Times New Roman"/>
                <w:color w:val="000000"/>
                <w:sz w:val="24"/>
                <w:szCs w:val="24"/>
                <w:lang w:val="en-US"/>
              </w:rPr>
              <w:t>)</w:t>
            </w:r>
          </w:p>
          <w:p w14:paraId="2F86AABD" w14:textId="074F763D" w:rsidR="00B1107E" w:rsidRDefault="00B1107E">
            <w:pPr>
              <w:widowControl w:val="0"/>
              <w:pBdr>
                <w:top w:val="nil"/>
                <w:left w:val="nil"/>
                <w:bottom w:val="nil"/>
                <w:right w:val="nil"/>
                <w:between w:val="nil"/>
              </w:pBdr>
              <w:spacing w:line="259" w:lineRule="auto"/>
              <w:ind w:left="0" w:right="-20" w:hanging="3"/>
              <w:rPr>
                <w:rFonts w:eastAsia="Times New Roman" w:cs="Times New Roman"/>
                <w:color w:val="000000"/>
                <w:szCs w:val="26"/>
                <w:highlight w:val="cyan"/>
              </w:rPr>
            </w:pPr>
          </w:p>
          <w:p w14:paraId="0E77B21E" w14:textId="577A5003" w:rsidR="00B1107E" w:rsidRDefault="002422EF">
            <w:pPr>
              <w:widowControl w:val="0"/>
              <w:pBdr>
                <w:top w:val="nil"/>
                <w:left w:val="nil"/>
                <w:bottom w:val="nil"/>
                <w:right w:val="nil"/>
                <w:between w:val="nil"/>
              </w:pBdr>
              <w:spacing w:line="259" w:lineRule="auto"/>
              <w:ind w:right="-20" w:hanging="2"/>
              <w:rPr>
                <w:rFonts w:eastAsia="Times New Roman" w:cs="Times New Roman"/>
                <w:color w:val="000000"/>
                <w:szCs w:val="26"/>
                <w:highlight w:val="cyan"/>
              </w:rPr>
            </w:pPr>
            <w:r w:rsidRPr="002422EF">
              <w:rPr>
                <w:rFonts w:ascii="Georgia-Bold" w:eastAsia="Times New Roman" w:hAnsi="Georgia-Bold" w:cs="Times New Roman"/>
                <w:b/>
                <w:bCs/>
                <w:color w:val="000000"/>
                <w:position w:val="0"/>
                <w:sz w:val="18"/>
                <w:szCs w:val="18"/>
                <w:lang w:eastAsia="uk-UA"/>
              </w:rPr>
              <w:t>Національний університет "Києво-Могилянська академія"</w:t>
            </w:r>
          </w:p>
          <w:p w14:paraId="079B0FFF" w14:textId="116FA6B5" w:rsidR="00B1107E" w:rsidRPr="00FF3057" w:rsidRDefault="00FF3057">
            <w:pPr>
              <w:widowControl w:val="0"/>
              <w:pBdr>
                <w:top w:val="nil"/>
                <w:left w:val="nil"/>
                <w:bottom w:val="nil"/>
                <w:right w:val="nil"/>
                <w:between w:val="nil"/>
              </w:pBdr>
              <w:spacing w:line="259" w:lineRule="auto"/>
              <w:ind w:left="0" w:right="-20" w:hanging="3"/>
              <w:rPr>
                <w:rFonts w:eastAsia="Times New Roman" w:cs="Times New Roman"/>
                <w:color w:val="000000"/>
                <w:szCs w:val="26"/>
                <w:highlight w:val="cyan"/>
                <w:lang w:val="en-US"/>
              </w:rPr>
            </w:pPr>
            <w:r w:rsidRPr="00FF3057">
              <w:rPr>
                <w:rFonts w:eastAsia="Times New Roman" w:cs="Times New Roman"/>
                <w:color w:val="000000"/>
                <w:szCs w:val="26"/>
              </w:rPr>
              <w:t>https://bit.ly/3Zjj3Z5</w:t>
            </w:r>
            <w:r>
              <w:rPr>
                <w:rFonts w:eastAsia="Times New Roman" w:cs="Times New Roman"/>
                <w:color w:val="000000"/>
                <w:szCs w:val="26"/>
                <w:lang w:val="en-US"/>
              </w:rPr>
              <w:t xml:space="preserve"> “</w:t>
            </w:r>
            <w:r>
              <w:rPr>
                <w:rFonts w:eastAsia="Times New Roman" w:cs="Times New Roman"/>
                <w:color w:val="000000"/>
                <w:szCs w:val="26"/>
              </w:rPr>
              <w:t>Фізика</w:t>
            </w:r>
            <w:r>
              <w:rPr>
                <w:rFonts w:eastAsia="Times New Roman" w:cs="Times New Roman"/>
                <w:color w:val="000000"/>
                <w:szCs w:val="26"/>
                <w:lang w:val="en-US"/>
              </w:rPr>
              <w:t>”</w:t>
            </w:r>
          </w:p>
          <w:p w14:paraId="307CA36E" w14:textId="77777777" w:rsidR="00B1107E" w:rsidRDefault="00B1107E">
            <w:pPr>
              <w:widowControl w:val="0"/>
              <w:pBdr>
                <w:top w:val="nil"/>
                <w:left w:val="nil"/>
                <w:bottom w:val="nil"/>
                <w:right w:val="nil"/>
                <w:between w:val="nil"/>
              </w:pBdr>
              <w:spacing w:line="259" w:lineRule="auto"/>
              <w:ind w:left="0" w:right="-20" w:hanging="3"/>
              <w:rPr>
                <w:rFonts w:eastAsia="Times New Roman" w:cs="Times New Roman"/>
                <w:color w:val="000000"/>
                <w:szCs w:val="26"/>
                <w:highlight w:val="cyan"/>
              </w:rPr>
            </w:pPr>
          </w:p>
          <w:p w14:paraId="63A4AD96"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досвід яких освітніх програм (вказуються назви ЗВО і програм) було досліджено і </w:t>
            </w:r>
            <w:r>
              <w:rPr>
                <w:rFonts w:eastAsia="Times New Roman" w:cs="Times New Roman"/>
                <w:b/>
                <w:i/>
                <w:color w:val="000000"/>
                <w:szCs w:val="26"/>
                <w:highlight w:val="cyan"/>
              </w:rPr>
              <w:t>ЩО САМЕ З ПРАКТИКИ ІНШИХ ЗВО БУЛО ВРАХОВАНО</w:t>
            </w:r>
            <w:r>
              <w:rPr>
                <w:rFonts w:eastAsia="Times New Roman" w:cs="Times New Roman"/>
                <w:i/>
                <w:color w:val="000000"/>
                <w:szCs w:val="26"/>
                <w:highlight w:val="cyan"/>
              </w:rPr>
              <w:t xml:space="preserve"> під час розроблення освітньої програми, зокрема при формулювання цілей та програмних результатів навчання.</w:t>
            </w:r>
          </w:p>
        </w:tc>
      </w:tr>
      <w:tr w:rsidR="003F4B17" w14:paraId="730391F7" w14:textId="77777777">
        <w:tc>
          <w:tcPr>
            <w:tcW w:w="9639" w:type="dxa"/>
          </w:tcPr>
          <w:p w14:paraId="1C993772"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CF0C4F0" w14:textId="77777777" w:rsidR="003F4B17" w:rsidRDefault="00000000">
            <w:pPr>
              <w:pBdr>
                <w:top w:val="nil"/>
                <w:left w:val="nil"/>
                <w:bottom w:val="nil"/>
                <w:right w:val="nil"/>
                <w:between w:val="nil"/>
              </w:pBdr>
              <w:spacing w:line="259" w:lineRule="auto"/>
              <w:ind w:left="0" w:right="-23" w:hanging="3"/>
              <w:jc w:val="both"/>
              <w:rPr>
                <w:color w:val="000000"/>
                <w:highlight w:val="cyan"/>
              </w:rPr>
            </w:pPr>
            <w:r>
              <w:rPr>
                <w:rFonts w:eastAsia="Times New Roman" w:cs="Times New Roman"/>
                <w:i/>
                <w:color w:val="000000"/>
                <w:szCs w:val="26"/>
                <w:highlight w:val="cyan"/>
              </w:rPr>
              <w:t>Треба показати як досягаються результати навчання визначені стандартом (хоча б у варіанті співставлення мети і цілей програми з предметною областю стандарту, співставлення компетентностей і РН  і  посилання на матриці відповідності).</w:t>
            </w:r>
          </w:p>
          <w:p w14:paraId="7BC011B0" w14:textId="77777777"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Якщо затверджений стандарт відсутній – слід про це вказати і більш нічого тут не писати.</w:t>
            </w:r>
          </w:p>
          <w:p w14:paraId="1273795D" w14:textId="77777777"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НЕ МОЖНА ПЛУТАТИ СТАНДАРТИ ВИЩОЇ ОСВІТИ ЗА ВІДПОВІДНОЮ СПЕЦІАЛЬНІСТЮ ІЗ  ГАЛУЗЕВИМИ СТАНДАРТАМИ (Наприклад 6., 7., 8.), які наразі втратили чинність)! </w:t>
            </w:r>
          </w:p>
        </w:tc>
      </w:tr>
      <w:tr w:rsidR="003F4B17" w14:paraId="7F77087E" w14:textId="77777777">
        <w:tc>
          <w:tcPr>
            <w:tcW w:w="9639" w:type="dxa"/>
          </w:tcPr>
          <w:p w14:paraId="6B039ED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04F2D1D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Заповнюється якщо стандарту на момент формування програми затверджено не було. В цьому разі треба вказати ЯКІ дескриптори ЯКОГО рівня Національної рамки кваліфікацій були враховані при визначенні кожного з результатів навчання програми. </w:t>
            </w:r>
          </w:p>
          <w:p w14:paraId="7267FBB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Доречно буде послатися також на Методичні рекомендації щодо розроблення стандартів вищої освіти (МОН):</w:t>
            </w:r>
          </w:p>
          <w:p w14:paraId="1A2F9B0E" w14:textId="55C8A6A3"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hyperlink r:id="rId8" w:history="1">
              <w:r w:rsidR="009C5F1B" w:rsidRPr="00710414">
                <w:rPr>
                  <w:rStyle w:val="a5"/>
                  <w:rFonts w:eastAsia="Times New Roman" w:cs="Times New Roman"/>
                  <w:i/>
                  <w:szCs w:val="26"/>
                  <w:highlight w:val="cyan"/>
                </w:rPr>
                <w:t>https://mon.gov.ua/ua/npa/pro-unesennya-zmin-do-metodichnih-rekomendacij-shodo-rozroblennya-standartiv-vishoyi-osviti-1</w:t>
              </w:r>
            </w:hyperlink>
            <w:r w:rsidR="009C5F1B">
              <w:rPr>
                <w:rFonts w:eastAsia="Times New Roman" w:cs="Times New Roman"/>
                <w:i/>
                <w:color w:val="000000"/>
                <w:szCs w:val="26"/>
                <w:highlight w:val="cyan"/>
              </w:rPr>
              <w:t xml:space="preserve"> </w:t>
            </w:r>
          </w:p>
          <w:p w14:paraId="2F5C3557" w14:textId="77777777" w:rsidR="003F4B17" w:rsidRDefault="00000000">
            <w:pPr>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i/>
                <w:color w:val="000000"/>
                <w:szCs w:val="26"/>
                <w:highlight w:val="cyan"/>
              </w:rPr>
              <w:t>Крім того варто вказати чим розробники керувалися при визначенні предметної області програми, фахових компетентностей і результатів навчання.</w:t>
            </w: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lastRenderedPageBreak/>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tc>
        <w:tc>
          <w:tcPr>
            <w:tcW w:w="3240" w:type="dxa"/>
          </w:tcPr>
          <w:p w14:paraId="03C4674F" w14:textId="77777777" w:rsidR="003F4B17" w:rsidRDefault="00000000">
            <w:pPr>
              <w:widowControl w:val="0"/>
              <w:pBdr>
                <w:top w:val="nil"/>
                <w:left w:val="nil"/>
                <w:bottom w:val="nil"/>
                <w:right w:val="nil"/>
                <w:between w:val="nil"/>
              </w:pBdr>
              <w:spacing w:line="240" w:lineRule="auto"/>
              <w:ind w:hanging="2"/>
              <w:jc w:val="both"/>
              <w:rPr>
                <w:rFonts w:eastAsia="Times New Roman" w:cs="Times New Roman"/>
                <w:color w:val="000000"/>
                <w:szCs w:val="26"/>
              </w:rPr>
            </w:pPr>
            <w:r>
              <w:rPr>
                <w:rFonts w:eastAsia="Times New Roman" w:cs="Times New Roman"/>
                <w:i/>
                <w:color w:val="000000"/>
                <w:sz w:val="24"/>
                <w:szCs w:val="24"/>
                <w:highlight w:val="cyan"/>
              </w:rPr>
              <w:t>Якщо стандарт не затверджено вкажіть кількість кредитів обов’язкової частини ОП</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77777777" w:rsidR="003F4B17" w:rsidRDefault="0000000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Pr>
                <w:rFonts w:eastAsia="Times New Roman" w:cs="Times New Roman"/>
                <w:color w:val="000000"/>
                <w:sz w:val="24"/>
                <w:szCs w:val="24"/>
                <w:highlight w:val="cyan"/>
              </w:rPr>
              <w:t xml:space="preserve">Дані беруться з опису освітньої програми. Відповідно до законодавства вільний вибір </w:t>
            </w:r>
            <w:r>
              <w:rPr>
                <w:rFonts w:eastAsia="Times New Roman" w:cs="Times New Roman"/>
                <w:b/>
                <w:color w:val="000000"/>
                <w:sz w:val="24"/>
                <w:szCs w:val="24"/>
                <w:highlight w:val="cyan"/>
              </w:rPr>
              <w:t>не може бути МЕНШИМ ніж 25%</w:t>
            </w:r>
            <w:r>
              <w:rPr>
                <w:rFonts w:eastAsia="Times New Roman" w:cs="Times New Roman"/>
                <w:color w:val="000000"/>
                <w:sz w:val="24"/>
                <w:szCs w:val="24"/>
                <w:highlight w:val="cyan"/>
              </w:rPr>
              <w:t xml:space="preserve"> Для ОП ОР бакалавр (загальний обсяг програми 240 кредитів) не менше ніж 60 кредитів, для освітньо-професійних програм ОР магістр (загальний обсяг програми 90 кредитів) не менше ніж 23 кредити, для освітньо- наукових програм ОР магістр (загальний обсяг програми 120 кредитів) не менше ніж 30 кредитів. </w:t>
            </w:r>
          </w:p>
        </w:tc>
      </w:tr>
      <w:tr w:rsidR="003F4B17" w14:paraId="6B3515C2" w14:textId="77777777">
        <w:tc>
          <w:tcPr>
            <w:tcW w:w="9690" w:type="dxa"/>
            <w:gridSpan w:val="2"/>
          </w:tcPr>
          <w:p w14:paraId="71767EDC" w14:textId="77777777"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69EDB8C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Предметна область спеціальності не залежить від рівня освіти – тому слід продемонструвати відповідність предметній області вказаної у затвердженому  стандарті будь якого рівня. Якщо програма є міждисциплінарною, наприклад  – підготовка вчителів математики за спеціальністю математика, то слід вказати відповідність предметним областям математики і середньої освіти.</w:t>
            </w:r>
          </w:p>
          <w:p w14:paraId="5FD78C7A"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Демонстрація відповідності має бути послідовною і внутрішньо логічною – від предметної області, до компетентностей і результатів навчання. Якщо якісь фахові компетентності чи РН змінено слід продемонструвати що всі цілі стандарту все одно досягнуто.</w:t>
            </w: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здобувачам вищої освіти забезпечена можливість формування</w:t>
            </w:r>
          </w:p>
          <w:p w14:paraId="404FABB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4B7ACA3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здобувач має право на вільний вибір дисциплін, має право ініціювати угоду з конкретним місцем виробничої практики, має право на академічну мобільність, а також бере участь у визначенні теми кваліфікаційної роботи, дисертаційного дослідження тощо. Це відбувається згідно процедури 3.7. Положення про систему забезпечення якості освіти та освітнього процесу в Київському національному університеті імені Тараса Шевченка:</w:t>
            </w:r>
          </w:p>
          <w:p w14:paraId="40AC982A"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9">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До 2020 року діяло Положення про порядок реалізації студентами Київського національного університету імені Тараса Шевченка права на вільний вибір дисциплін: </w:t>
            </w:r>
            <w:hyperlink r:id="rId10">
              <w:r>
                <w:rPr>
                  <w:rFonts w:eastAsia="Times New Roman" w:cs="Times New Roman"/>
                  <w:i/>
                  <w:color w:val="1155CC"/>
                  <w:szCs w:val="26"/>
                  <w:highlight w:val="cyan"/>
                  <w:u w:val="single"/>
                </w:rPr>
                <w:t>http://nmc.knu.ua/docs/Poriadok%20vyboru%20dyscyplin%20(03_12_2018).PDF</w:t>
              </w:r>
            </w:hyperlink>
          </w:p>
        </w:tc>
      </w:tr>
      <w:tr w:rsidR="003F4B17" w14:paraId="21DBF997" w14:textId="77777777">
        <w:tc>
          <w:tcPr>
            <w:tcW w:w="9690" w:type="dxa"/>
            <w:gridSpan w:val="2"/>
          </w:tcPr>
          <w:p w14:paraId="6643C279" w14:textId="77777777"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50888ED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p>
        </w:tc>
      </w:tr>
      <w:tr w:rsidR="003F4B17" w14:paraId="2BAD1A66" w14:textId="77777777">
        <w:tc>
          <w:tcPr>
            <w:tcW w:w="9690" w:type="dxa"/>
            <w:gridSpan w:val="2"/>
          </w:tcPr>
          <w:p w14:paraId="0F02CD8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9938C4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яка практика/практики передбачені освітньою програмою, що саме вона забезпечує (набуття яких компетентностей, програмних результатів навчання для присвоєння професійної кваліфікації, навичок для роботи за фахом тощо). </w:t>
            </w:r>
          </w:p>
          <w:p w14:paraId="2C7A8B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Організація практики в Університеті регулюється такими документами:</w:t>
            </w:r>
          </w:p>
          <w:bookmarkStart w:id="0" w:name="_heading=h.gjdgxs" w:colFirst="0" w:colLast="0"/>
          <w:bookmarkEnd w:id="0"/>
          <w:p w14:paraId="74461DB0" w14:textId="77777777" w:rsidR="003F4B17" w:rsidRDefault="00000000">
            <w:pPr>
              <w:widowControl w:val="0"/>
              <w:numPr>
                <w:ilvl w:val="0"/>
                <w:numId w:val="2"/>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Положення про організацію освітнього процесу у КНУТШ</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 (п.4.5):</w:t>
            </w:r>
            <w:r>
              <w:rPr>
                <w:rFonts w:eastAsia="Times New Roman" w:cs="Times New Roman"/>
                <w:i/>
                <w:color w:val="0000FF"/>
                <w:szCs w:val="26"/>
                <w:highlight w:val="cyan"/>
              </w:rPr>
              <w:t xml:space="preserve">  </w:t>
            </w:r>
            <w:hyperlink r:id="rId11">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br/>
            </w:r>
          </w:p>
          <w:p w14:paraId="40EDDCA1" w14:textId="77777777" w:rsidR="003F4B17" w:rsidRDefault="00000000">
            <w:pPr>
              <w:widowControl w:val="0"/>
              <w:numPr>
                <w:ilvl w:val="0"/>
                <w:numId w:val="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Положення або порядок проведення практики на відповідному факультеті/інституті</w:t>
            </w:r>
          </w:p>
          <w:p w14:paraId="0035D15A" w14:textId="77777777" w:rsidR="003F4B17" w:rsidRDefault="00000000">
            <w:pPr>
              <w:widowControl w:val="0"/>
              <w:numPr>
                <w:ilvl w:val="0"/>
                <w:numId w:val="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асистентську педагогічну практику аспірантів/ад'юнктів КНУТШ: </w:t>
            </w:r>
            <w:r>
              <w:rPr>
                <w:rFonts w:eastAsia="Times New Roman" w:cs="Times New Roman"/>
                <w:i/>
                <w:color w:val="0000FF"/>
                <w:szCs w:val="26"/>
                <w:highlight w:val="cyan"/>
                <w:u w:val="single"/>
              </w:rPr>
              <w:t>https://asp.knu.ua/doc/OND/Pedagogical_practice_2020.pdf</w:t>
            </w:r>
            <w:r>
              <w:rPr>
                <w:rFonts w:eastAsia="Times New Roman" w:cs="Times New Roman"/>
                <w:i/>
                <w:color w:val="000000"/>
                <w:szCs w:val="26"/>
                <w:highlight w:val="cyan"/>
              </w:rPr>
              <w:t>)</w:t>
            </w:r>
          </w:p>
        </w:tc>
      </w:tr>
      <w:tr w:rsidR="003F4B17" w14:paraId="0A761DFA" w14:textId="77777777">
        <w:tc>
          <w:tcPr>
            <w:tcW w:w="9690" w:type="dxa"/>
            <w:gridSpan w:val="2"/>
          </w:tcPr>
          <w:p w14:paraId="2ADA9772"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1EF0B0DB"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Зазначаються не тільки дисципліни “соціогуманітарного” спрямування, за допомогою яких набуваються soft skills, а й ті фахові дисципліни, які забезпечують формування відповідних загальних компетентностей (підприємливість, вміння вирішувати конфлікти, креативність тощо) – але, звісно, не треба вказувати всі дисципліни програми.</w:t>
            </w:r>
          </w:p>
          <w:p w14:paraId="12BD7D2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77777777"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color w:val="000000"/>
                <w:szCs w:val="26"/>
              </w:rPr>
            </w:pPr>
            <w:r>
              <w:rPr>
                <w:rFonts w:eastAsia="Times New Roman" w:cs="Times New Roman"/>
                <w:i/>
                <w:color w:val="000000"/>
                <w:szCs w:val="26"/>
              </w:rPr>
              <w:t>Коротке поле</w:t>
            </w:r>
          </w:p>
          <w:p w14:paraId="709255E5" w14:textId="77777777" w:rsidR="003F4B17" w:rsidRDefault="00000000">
            <w:pPr>
              <w:widowControl w:val="0"/>
              <w:pBdr>
                <w:top w:val="nil"/>
                <w:left w:val="nil"/>
                <w:bottom w:val="nil"/>
                <w:right w:val="nil"/>
                <w:between w:val="nil"/>
              </w:pBdr>
              <w:spacing w:after="120" w:line="240" w:lineRule="auto"/>
              <w:ind w:left="0" w:right="-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12">
              <w:r>
                <w:rPr>
                  <w:rFonts w:eastAsia="Times New Roman" w:cs="Times New Roman"/>
                  <w:i/>
                  <w:color w:val="1155CC"/>
                  <w:szCs w:val="26"/>
                  <w:highlight w:val="cyan"/>
                  <w:u w:val="single"/>
                </w:rPr>
                <w:t>https://www.me.gov.ua/Documents/Detail?lang=uk-UA&amp;id=22469103-4e36-4d41-b1bf-288338b3c7fa&amp;title=RestrProfesiinikhStandartiv</w:t>
              </w:r>
            </w:hyperlink>
            <w:r>
              <w:rPr>
                <w:rFonts w:eastAsia="Times New Roman" w:cs="Times New Roman"/>
                <w:i/>
                <w:color w:val="0000FF"/>
                <w:szCs w:val="26"/>
                <w:highlight w:val="cyan"/>
                <w:u w:val="single"/>
              </w:rPr>
              <w:t>)</w:t>
            </w:r>
            <w:r>
              <w:rPr>
                <w:rFonts w:eastAsia="Times New Roman" w:cs="Times New Roman"/>
                <w:i/>
                <w:color w:val="000000"/>
                <w:szCs w:val="26"/>
                <w:highlight w:val="cyan"/>
              </w:rPr>
              <w:t xml:space="preserve">  необхідно про це вказати. </w:t>
            </w:r>
          </w:p>
          <w:p w14:paraId="38F6244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p>
          <w:p w14:paraId="55DBB6C0"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Якщо при розробленні освітньої програми враховувався відповідний міжнародний професійний стандарт доцільно це зазначити.</w:t>
            </w:r>
          </w:p>
          <w:p w14:paraId="68FECB99" w14:textId="77777777" w:rsidR="003F4B17" w:rsidRDefault="00000000">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НЕ МОЖНА ПЛУТАТИ ПРОФЕСІЙНІ СТАНДАРТИ ІЗ СТАНДАРТАМИ ВИЩОЇ ОСВІТИ ЗА ВІДПОВІДНОЮ СПЕЦІАЛЬНІСТЮ  </w:t>
            </w:r>
          </w:p>
          <w:p w14:paraId="11D5A359"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3AC13D4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погодженні програми НМК, вченими радами факультетів/інститутів і зовнішніми рецензентами. Студенти беруть в цьому участь як члени НМК і вчених рад, </w:t>
            </w:r>
            <w:r>
              <w:rPr>
                <w:rFonts w:eastAsia="Times New Roman" w:cs="Times New Roman"/>
                <w:b/>
                <w:i/>
                <w:color w:val="000000"/>
                <w:szCs w:val="26"/>
                <w:highlight w:val="cyan"/>
              </w:rPr>
              <w:t>враховуються</w:t>
            </w:r>
            <w:r>
              <w:rPr>
                <w:rFonts w:eastAsia="Times New Roman" w:cs="Times New Roman"/>
                <w:i/>
                <w:color w:val="000000"/>
                <w:szCs w:val="26"/>
                <w:highlight w:val="cyan"/>
              </w:rPr>
              <w:t xml:space="preserve"> також (не виконуються, а саме враховуються) </w:t>
            </w:r>
            <w:r>
              <w:rPr>
                <w:rFonts w:eastAsia="Times New Roman" w:cs="Times New Roman"/>
                <w:b/>
                <w:i/>
                <w:color w:val="000000"/>
                <w:szCs w:val="26"/>
                <w:highlight w:val="cyan"/>
              </w:rPr>
              <w:t>результати опитування</w:t>
            </w:r>
            <w:r>
              <w:rPr>
                <w:rFonts w:eastAsia="Times New Roman" w:cs="Times New Roman"/>
                <w:i/>
                <w:color w:val="000000"/>
                <w:szCs w:val="26"/>
                <w:highlight w:val="cyan"/>
              </w:rPr>
              <w:t xml:space="preserve"> </w:t>
            </w:r>
            <w:r>
              <w:rPr>
                <w:rFonts w:eastAsia="Times New Roman" w:cs="Times New Roman"/>
                <w:b/>
                <w:i/>
                <w:color w:val="000000"/>
                <w:szCs w:val="26"/>
                <w:highlight w:val="cyan"/>
              </w:rPr>
              <w:t>здобувачів</w:t>
            </w:r>
            <w:r>
              <w:rPr>
                <w:rFonts w:eastAsia="Times New Roman" w:cs="Times New Roman"/>
                <w:i/>
                <w:color w:val="000000"/>
                <w:szCs w:val="26"/>
                <w:highlight w:val="cyan"/>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3">
              <w:r>
                <w:rPr>
                  <w:rFonts w:eastAsia="Times New Roman" w:cs="Times New Roman"/>
                  <w:i/>
                  <w:color w:val="1155CC"/>
                  <w:szCs w:val="26"/>
                  <w:highlight w:val="cyan"/>
                  <w:u w:val="single"/>
                </w:rPr>
                <w:t>https://www.knu.ua/pdfs/official/Polozhennia-pro-organizatsiyu-osvitniogo-procesu-11_04_2022.pdf</w:t>
              </w:r>
            </w:hyperlink>
          </w:p>
          <w:p w14:paraId="225998E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p>
        </w:tc>
      </w:tr>
      <w:tr w:rsidR="003F4B17" w14:paraId="7B5C2580" w14:textId="77777777">
        <w:tc>
          <w:tcPr>
            <w:tcW w:w="9690" w:type="dxa"/>
            <w:gridSpan w:val="2"/>
          </w:tcPr>
          <w:p w14:paraId="64924495"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5A5DEC4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603F66EB"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Програма за дуальною формою освіти в Університеті тільки одна (на економічному 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hyperlink r:id="rId14">
              <w:r>
                <w:rPr>
                  <w:rFonts w:eastAsia="Times New Roman" w:cs="Times New Roman"/>
                  <w:i/>
                  <w:color w:val="1155CC"/>
                  <w:szCs w:val="26"/>
                  <w:highlight w:val="cyan"/>
                  <w:u w:val="single"/>
                </w:rPr>
                <w:t>https://vstup.knu.ua/</w:t>
              </w:r>
            </w:hyperlink>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0B33885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Додатково вказуються специфічні сертифікати, іспити, та їх вагові коефіцієнти </w:t>
            </w:r>
            <w:r>
              <w:rPr>
                <w:rFonts w:eastAsia="Times New Roman" w:cs="Times New Roman"/>
                <w:i/>
                <w:color w:val="000000"/>
                <w:szCs w:val="26"/>
                <w:highlight w:val="cyan"/>
              </w:rPr>
              <w:lastRenderedPageBreak/>
              <w:t>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0073DA9" w14:textId="77777777" w:rsidR="003F4B17" w:rsidRDefault="00000000">
            <w:pPr>
              <w:widowControl w:val="0"/>
              <w:pBdr>
                <w:top w:val="nil"/>
                <w:left w:val="nil"/>
                <w:bottom w:val="nil"/>
                <w:right w:val="nil"/>
                <w:between w:val="nil"/>
              </w:pBdr>
              <w:spacing w:before="6" w:line="259" w:lineRule="auto"/>
              <w:ind w:left="0" w:hanging="3"/>
              <w:rPr>
                <w:rFonts w:eastAsia="Times New Roman" w:cs="Times New Roman"/>
                <w:color w:val="000000"/>
                <w:szCs w:val="26"/>
                <w:highlight w:val="cyan"/>
              </w:rPr>
            </w:pPr>
            <w:r>
              <w:rPr>
                <w:rFonts w:eastAsia="Times New Roman" w:cs="Times New Roman"/>
                <w:i/>
                <w:color w:val="000000"/>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hyperlink r:id="rId15">
              <w:r>
                <w:rPr>
                  <w:rFonts w:eastAsia="Times New Roman" w:cs="Times New Roman"/>
                  <w:i/>
                  <w:color w:val="1155CC"/>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реалізації права на академічну мобільність КНУТШ від 29.06.2016 р.: </w:t>
            </w:r>
            <w:hyperlink r:id="rId16">
              <w:r>
                <w:rPr>
                  <w:rFonts w:eastAsia="Times New Roman" w:cs="Times New Roman"/>
                  <w:i/>
                  <w:color w:val="1155CC"/>
                  <w:szCs w:val="26"/>
                  <w:highlight w:val="cyan"/>
                  <w:u w:val="single"/>
                </w:rPr>
                <w:t>https://mobility.knu.ua/?page_id=804&amp;lang=uk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 </w:t>
            </w:r>
            <w:hyperlink r:id="rId17">
              <w:r>
                <w:rPr>
                  <w:rFonts w:eastAsia="Times New Roman" w:cs="Times New Roman"/>
                  <w:i/>
                  <w:color w:val="0000FF"/>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Положення про порядок перезарахування результатів навчання у КНУТШ: </w:t>
            </w:r>
            <w:hyperlink r:id="rId18">
              <w:r>
                <w:rPr>
                  <w:rFonts w:eastAsia="Times New Roman" w:cs="Times New Roman"/>
                  <w:i/>
                  <w:color w:val="0000FF"/>
                  <w:szCs w:val="26"/>
                  <w:highlight w:val="cyan"/>
                  <w:u w:val="single"/>
                </w:rPr>
                <w:t>http://mobility.univ.kiev.ua/?page_id=798&amp;lang=uk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19">
              <w:r>
                <w:rPr>
                  <w:rFonts w:eastAsia="Times New Roman" w:cs="Times New Roman"/>
                  <w:i/>
                  <w:color w:val="1155CC"/>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1" w:name="_heading=h.q00ts4a8zze2" w:colFirst="0" w:colLast="0"/>
            <w:bookmarkEnd w:id="1"/>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p>
          <w:p w14:paraId="7A11A524"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rPr>
            </w:pPr>
            <w:r>
              <w:rPr>
                <w:rFonts w:eastAsia="Times New Roman" w:cs="Times New Roman"/>
                <w:i/>
                <w:color w:val="000000"/>
                <w:szCs w:val="26"/>
                <w:highlight w:val="cyan"/>
              </w:rPr>
              <w:t>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F61EF30"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 w:val="28"/>
                <w:szCs w:val="28"/>
                <w:highlight w:val="cyan"/>
              </w:rPr>
            </w:pPr>
            <w:r>
              <w:rPr>
                <w:rFonts w:eastAsia="Times New Roman" w:cs="Times New Roman"/>
                <w:b/>
                <w:i/>
                <w:color w:val="000000"/>
                <w:szCs w:val="26"/>
                <w:highlight w:val="cyan"/>
              </w:rPr>
              <w:t>Для загальної інформації:</w:t>
            </w:r>
            <w:r>
              <w:rPr>
                <w:rFonts w:eastAsia="Times New Roman" w:cs="Times New Roman"/>
                <w:i/>
                <w:color w:val="000000"/>
                <w:szCs w:val="26"/>
                <w:highlight w:val="cyan"/>
              </w:rPr>
              <w:t xml:space="preserve"> Згідно Закону України «Про освіту» (ст.8, п.5) «Результати навчання, здобуті шляхом неформальної та/або інформальної освіти, визнаються в системі формальної освіти в порядку, визначеному законодавством» (</w:t>
            </w:r>
            <w:hyperlink r:id="rId20">
              <w:r>
                <w:rPr>
                  <w:rFonts w:eastAsia="Times New Roman" w:cs="Times New Roman"/>
                  <w:i/>
                  <w:color w:val="0000FF"/>
                  <w:szCs w:val="26"/>
                  <w:highlight w:val="cyan"/>
                  <w:u w:val="single"/>
                </w:rPr>
                <w:t>http://surl.li/ixnq</w:t>
              </w:r>
            </w:hyperlink>
            <w:r>
              <w:rPr>
                <w:rFonts w:eastAsia="Times New Roman" w:cs="Times New Roman"/>
                <w:i/>
                <w:color w:val="000000"/>
                <w:szCs w:val="26"/>
                <w:highlight w:val="cyan"/>
              </w:rPr>
              <w:t>).</w:t>
            </w:r>
            <w:r>
              <w:rPr>
                <w:rFonts w:eastAsia="Times New Roman" w:cs="Times New Roman"/>
                <w:i/>
                <w:color w:val="000000"/>
                <w:sz w:val="28"/>
                <w:szCs w:val="28"/>
                <w:highlight w:val="cyan"/>
              </w:rPr>
              <w:t xml:space="preserve"> </w:t>
            </w:r>
            <w:r>
              <w:rPr>
                <w:rFonts w:eastAsia="Times New Roman" w:cs="Times New Roman"/>
                <w:i/>
                <w:color w:val="000000"/>
                <w:szCs w:val="26"/>
                <w:highlight w:val="cyan"/>
              </w:rPr>
              <w:t>Крім того, згідно ст.38 цього Закону органом, який «формує вимоги до визнання результатів неформального та інформального навчання» називається Національне агентство кваліфікацій. На виконання вимог законодавства затверджено Порядок визнання у вищій та фаховій передвищій освіті результатів навчання, здобутих шляхом неформальної та/або інформальної освіти, наказ МОН України від 08.02.2022 р. № 130 (</w:t>
            </w:r>
            <w:hyperlink r:id="rId21">
              <w:r>
                <w:rPr>
                  <w:rFonts w:eastAsia="Times New Roman" w:cs="Times New Roman"/>
                  <w:i/>
                  <w:color w:val="0000FF"/>
                  <w:szCs w:val="26"/>
                  <w:highlight w:val="cyan"/>
                  <w:u w:val="single"/>
                </w:rPr>
                <w:t>http://surl.li/bpllg</w:t>
              </w:r>
            </w:hyperlink>
            <w:r>
              <w:rPr>
                <w:rFonts w:eastAsia="Times New Roman" w:cs="Times New Roman"/>
                <w:i/>
                <w:color w:val="000000"/>
                <w:szCs w:val="26"/>
                <w:highlight w:val="cyan"/>
              </w:rPr>
              <w:t xml:space="preserve">). Перезарахування результатів неформальної та інформальної освіти в Університеті розпочнеться з </w:t>
            </w:r>
            <w:r>
              <w:rPr>
                <w:rFonts w:eastAsia="Times New Roman" w:cs="Times New Roman"/>
                <w:i/>
                <w:color w:val="000000"/>
                <w:szCs w:val="26"/>
                <w:highlight w:val="cyan"/>
              </w:rPr>
              <w:lastRenderedPageBreak/>
              <w:t>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У відомостях доцільно зазначити</w:t>
            </w:r>
            <w:r>
              <w:rPr>
                <w:rFonts w:eastAsia="Times New Roman" w:cs="Times New Roman"/>
                <w:i/>
                <w:color w:val="000000"/>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інформальної освіти або завдяки участі у програмах неформальної освіти. Визнання і оцінювання рівня опанування результатів неформального та/або інформального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інформальної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Якщо є приклади таких перезарахувань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Також варто вказати що Університет не обмежує права здобувачів освіти на розвиток своїх компетентностей поза освітніми програмами шляхом неформального та/або інформального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lastRenderedPageBreak/>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освітньою програмою яка їй передувала), якщо здобувачі скористалися правом на перезарахування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 наводяться визначення назв форм та методів навчання і викладання. Відповідь на </w:t>
            </w:r>
            <w:r>
              <w:rPr>
                <w:rFonts w:eastAsia="Times New Roman" w:cs="Times New Roman"/>
                <w:i/>
                <w:color w:val="000000"/>
                <w:szCs w:val="26"/>
                <w:highlight w:val="cyan"/>
              </w:rPr>
              <w:lastRenderedPageBreak/>
              <w:t xml:space="preserve">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eastAsia="Times New Roman" w:cs="Times New Roman"/>
                <w:b/>
                <w:i/>
                <w:color w:val="000000"/>
                <w:szCs w:val="26"/>
                <w:highlight w:val="cyan"/>
              </w:rPr>
              <w:t>даній освітній програмі</w:t>
            </w:r>
            <w:r>
              <w:rPr>
                <w:rFonts w:eastAsia="Times New Roman" w:cs="Times New Roman"/>
                <w:i/>
                <w:color w:val="000000"/>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проєктів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послатися на Розділ 4 </w:t>
            </w:r>
            <w:hyperlink r:id="rId22">
              <w:r>
                <w:rPr>
                  <w:rFonts w:eastAsia="Times New Roman" w:cs="Times New Roman"/>
                  <w:i/>
                  <w:color w:val="000000"/>
                  <w:szCs w:val="26"/>
                  <w:highlight w:val="cyan"/>
                </w:rPr>
                <w:t xml:space="preserve">Положення про організацію освітнього процесу у КНУТШ </w:t>
              </w:r>
            </w:hyperlink>
            <w:r>
              <w:rPr>
                <w:rFonts w:eastAsia="Times New Roman" w:cs="Times New Roman"/>
                <w:i/>
                <w:color w:val="000000"/>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hyperlink r:id="rId23">
              <w:r>
                <w:rPr>
                  <w:rFonts w:eastAsia="Times New Roman" w:cs="Times New Roman"/>
                  <w:i/>
                  <w:color w:val="1155CC"/>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форми і методи навчання і викладання відповідають вимогам студентоцентрованого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Обов'язково наводиться інформація про рівень задоволеності здобувачів освіти, що 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2" w:name="_heading=h.3znysh7" w:colFirst="0" w:colLast="0"/>
            <w:bookmarkEnd w:id="2"/>
            <w:r>
              <w:rPr>
                <w:rFonts w:eastAsia="Times New Roman" w:cs="Times New Roman"/>
                <w:b/>
                <w:color w:val="000000"/>
                <w:szCs w:val="26"/>
              </w:rPr>
              <w:t>Продемонструйте, яким чином забезпечується відповідність методів навчання і</w:t>
            </w:r>
            <w:r>
              <w:rPr>
                <w:rFonts w:eastAsia="Times New Roman" w:cs="Times New Roman"/>
                <w:color w:val="000000"/>
                <w:szCs w:val="26"/>
              </w:rPr>
              <w:br/>
            </w:r>
          </w:p>
          <w:p w14:paraId="4985618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1CFB00E3"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основний акцент на </w:t>
            </w:r>
            <w:r>
              <w:rPr>
                <w:rFonts w:eastAsia="Times New Roman" w:cs="Times New Roman"/>
                <w:b/>
                <w:i/>
                <w:color w:val="000000"/>
                <w:szCs w:val="26"/>
                <w:highlight w:val="cyan"/>
              </w:rPr>
              <w:t>академічній свободі викладачів</w:t>
            </w:r>
            <w:r>
              <w:rPr>
                <w:rFonts w:eastAsia="Times New Roman" w:cs="Times New Roman"/>
                <w:i/>
                <w:color w:val="000000"/>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w:t>
            </w:r>
            <w:r>
              <w:rPr>
                <w:rFonts w:eastAsia="Times New Roman" w:cs="Times New Roman"/>
                <w:i/>
                <w:color w:val="000000"/>
                <w:szCs w:val="26"/>
                <w:highlight w:val="cyan"/>
              </w:rPr>
              <w:lastRenderedPageBreak/>
              <w:t xml:space="preserve">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24">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Тут не слід розповідати про загальноуніверситетські/факультетські/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Відповідь на це питання має продемонструвати, що обрані у навчальному плані та у </w:t>
            </w:r>
            <w:r>
              <w:rPr>
                <w:rFonts w:eastAsia="Times New Roman" w:cs="Times New Roman"/>
                <w:i/>
                <w:color w:val="000000"/>
                <w:szCs w:val="26"/>
                <w:highlight w:val="cyan"/>
              </w:rPr>
              <w:lastRenderedPageBreak/>
              <w:t>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25">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26">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додати що в умовах карантину і воєнного стану також діє Тимчасовий порядок проведення заліково-екзаменаційної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27">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tyjcwt" w:colFirst="0" w:colLast="0"/>
            <w:bookmarkEnd w:id="3"/>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4" w:name="_heading=h.vgvpfoc47tpx" w:colFirst="0" w:colLast="0"/>
            <w:bookmarkEnd w:id="4"/>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28">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(п.п. 7.1.7.-7.1.9.)  та  </w:t>
            </w:r>
            <w:hyperlink r:id="rId29">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30">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31">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5" w:name="_heading=h.3dy6vkm" w:colFirst="0" w:colLast="0"/>
          <w:bookmarkEnd w:id="5"/>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32">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 xml:space="preserve">nmc.univ.kiev.ua/docs/Polojennya%20pro%20DEK.doc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33">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34">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35">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36">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37">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академічної доброчесності у КНУТШ: </w:t>
            </w:r>
            <w:hyperlink r:id="rId38">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39">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40">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Бажано зазначити, хто відповідальний за перевірку на плагіат (викладач, кафедра чи інша особа). Можна додатково посилатися на UniChec. Можна також, як доповнення щодо вжиття заходів з унеможливлення недоброчесності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репозитарію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1">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42">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студпарламенту </w:t>
            </w:r>
            <w:hyperlink r:id="rId43">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xml:space="preserve">. Також </w:t>
            </w:r>
            <w:r>
              <w:rPr>
                <w:rFonts w:eastAsia="Times New Roman" w:cs="Times New Roman"/>
                <w:i/>
                <w:color w:val="000000"/>
                <w:szCs w:val="26"/>
                <w:highlight w:val="cyan"/>
              </w:rPr>
              <w:lastRenderedPageBreak/>
              <w:t>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проєктах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r>
              <w:rPr>
                <w:rFonts w:eastAsia="Times New Roman" w:cs="Times New Roman"/>
                <w:i/>
                <w:color w:val="000000"/>
                <w:sz w:val="25"/>
                <w:szCs w:val="25"/>
                <w:highlight w:val="cyan"/>
              </w:rPr>
              <w:t xml:space="preserve">проєкт «Ініціатива академічної доброчесності та якості освіти» (Academic Integrity and Quality Initiative – Academic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4">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45">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6" w:name="_heading=h.4d34og8" w:colFirst="0" w:colLast="0"/>
            <w:bookmarkEnd w:id="6"/>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46">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47">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48">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w:t>
            </w:r>
            <w:r>
              <w:rPr>
                <w:rFonts w:eastAsia="Times New Roman" w:cs="Times New Roman"/>
                <w:i/>
                <w:color w:val="000000"/>
                <w:szCs w:val="26"/>
                <w:highlight w:val="cyan"/>
              </w:rPr>
              <w:lastRenderedPageBreak/>
              <w:t xml:space="preserve">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49">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50">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7" w:name="_heading=h.2s8eyo1" w:colFirst="0" w:colLast="0"/>
            <w:bookmarkEnd w:id="7"/>
            <w:r>
              <w:rPr>
                <w:rFonts w:eastAsia="Times New Roman" w:cs="Times New Roman"/>
                <w:i/>
                <w:color w:val="000000"/>
                <w:szCs w:val="26"/>
                <w:highlight w:val="cyan"/>
              </w:rPr>
              <w:t xml:space="preserve">Інститут післядипломної освіти </w:t>
            </w:r>
            <w:hyperlink r:id="rId51">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yzbtuwyjy319" w:colFirst="0" w:colLast="0"/>
            <w:bookmarkEnd w:id="8"/>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 </w:t>
            </w:r>
            <w:hyperlink r:id="rId52">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9" w:name="_heading=h.17dp8vu" w:colFirst="0" w:colLast="0"/>
            <w:bookmarkEnd w:id="9"/>
            <w:r>
              <w:rPr>
                <w:rFonts w:eastAsia="Times New Roman" w:cs="Times New Roman"/>
                <w:i/>
                <w:color w:val="000000"/>
                <w:szCs w:val="26"/>
                <w:highlight w:val="cyan"/>
              </w:rPr>
              <w:t xml:space="preserve">Відділ міжнародних зв'язків </w:t>
            </w:r>
            <w:hyperlink r:id="rId53">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22buxf21tmfi" w:colFirst="0" w:colLast="0"/>
            <w:bookmarkEnd w:id="10"/>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1" w:name="_heading=h.3z28ymii7sfi" w:colFirst="0" w:colLast="0"/>
            <w:bookmarkEnd w:id="11"/>
            <w:r>
              <w:rPr>
                <w:rFonts w:eastAsia="Times New Roman" w:cs="Times New Roman"/>
                <w:i/>
                <w:color w:val="000000"/>
                <w:szCs w:val="26"/>
                <w:highlight w:val="cyan"/>
              </w:rPr>
              <w:t xml:space="preserve">KNU professionals Digital skills Pro - </w:t>
            </w:r>
            <w:r>
              <w:rPr>
                <w:rFonts w:eastAsia="Times New Roman" w:cs="Times New Roman"/>
                <w:i/>
                <w:color w:val="1D2129"/>
                <w:szCs w:val="26"/>
                <w:highlight w:val="cyan"/>
              </w:rPr>
              <w:t>програма розвитку цифрових компетентностей викладачів</w:t>
            </w:r>
            <w:r>
              <w:rPr>
                <w:rFonts w:eastAsia="Times New Roman" w:cs="Times New Roman"/>
                <w:color w:val="000000"/>
                <w:szCs w:val="26"/>
                <w:highlight w:val="cyan"/>
              </w:rPr>
              <w:br/>
            </w:r>
          </w:p>
          <w:bookmarkStart w:id="12" w:name="_heading=h.3rdcrjn" w:colFirst="0" w:colLast="0"/>
          <w:bookmarkEnd w:id="12"/>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3" w:name="_heading=h.vtjedegudb7m" w:colFirst="0" w:colLast="0"/>
            <w:bookmarkEnd w:id="13"/>
            <w:r>
              <w:rPr>
                <w:rFonts w:eastAsia="Times New Roman" w:cs="Times New Roman"/>
                <w:i/>
                <w:color w:val="000000"/>
                <w:szCs w:val="26"/>
                <w:highlight w:val="cyan"/>
              </w:rPr>
              <w:t xml:space="preserve">KNU Teach Week - платформа для фахового розвитку НПП, підвищення рівня пед.майстерності </w:t>
            </w:r>
            <w:hyperlink r:id="rId54">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55"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56"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Київського національного університету імені Тараса Шевченка за результатами наукової діяльності», розпорядження ректора «Про створення комісії з матеріального заохочення» від 10.12.2018р. за №113 </w:t>
            </w:r>
            <w:hyperlink r:id="rId57">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зазначається, що Університет є учасником програми  вдосконалення викладання у вищій освіті України (Ukraine Higher Education Teaching Excellence Programme) та проєкту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методик і технік. За результатами участі в проєкті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58">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w:t>
            </w:r>
            <w:r>
              <w:rPr>
                <w:rFonts w:eastAsia="Times New Roman" w:cs="Times New Roman"/>
                <w:b/>
                <w:color w:val="000000"/>
                <w:szCs w:val="26"/>
              </w:rPr>
              <w:lastRenderedPageBreak/>
              <w:t>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Elsevier, WebofScience, що</w:t>
            </w:r>
            <w:r>
              <w:rPr>
                <w:color w:val="000000"/>
                <w:sz w:val="22"/>
                <w:szCs w:val="22"/>
                <w:highlight w:val="cyan"/>
              </w:rPr>
              <w:t xml:space="preserve"> </w:t>
            </w:r>
            <w:r>
              <w:rPr>
                <w:rFonts w:eastAsia="Times New Roman" w:cs="Times New Roman"/>
                <w:i/>
                <w:color w:val="000000"/>
                <w:szCs w:val="26"/>
                <w:highlight w:val="cyan"/>
              </w:rPr>
              <w:t>сприяє оволодінню відповідними знаннями; навчально-методичне забезпечення сприяє досягненню цілей, завдань, ПРН ОП;  рентгеноспектрометр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Зазначаються наявні “елементи” освітнього середовища: сучасне обладнання аудиторій; інформаційна мережі університету і її ресурси; коворкінги і креативні простори, які створюються за підтримки роботодавців; мовний центр (Центр іноземних мов КНУ імені Тараса Шевченка (</w:t>
            </w:r>
            <w:hyperlink r:id="rId59">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60">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61">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62">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63">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w:t>
            </w:r>
            <w:r>
              <w:rPr>
                <w:rFonts w:eastAsia="Times New Roman" w:cs="Times New Roman"/>
                <w:i/>
                <w:color w:val="000000"/>
                <w:szCs w:val="26"/>
                <w:highlight w:val="cyan"/>
              </w:rPr>
              <w:lastRenderedPageBreak/>
              <w:t xml:space="preserve">лабораторних заняттях і перед практиками, про діяльність Психологічної служби </w:t>
            </w:r>
            <w:hyperlink r:id="rId64">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65">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66">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Варто доповнити інформацією щодо організації освітнього процесу з дотриманням протиепідеміологічних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4" w:name="_heading=h.26in1rg" w:colFirst="0" w:colLast="0"/>
            <w:bookmarkEnd w:id="14"/>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тьютори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rob95ato3sri" w:colFirst="0" w:colLast="0"/>
            <w:bookmarkEnd w:id="15"/>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6" w:name="_heading=h.vegfy1x42dzj" w:colFirst="0" w:colLast="0"/>
            <w:bookmarkEnd w:id="16"/>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7" w:name="_heading=h.6i3pngewtsd4" w:colFirst="0" w:colLast="0"/>
            <w:bookmarkEnd w:id="17"/>
            <w:r>
              <w:rPr>
                <w:rFonts w:eastAsia="Times New Roman" w:cs="Times New Roman"/>
                <w:i/>
                <w:color w:val="000000"/>
                <w:szCs w:val="26"/>
                <w:highlight w:val="cyan"/>
              </w:rPr>
              <w:t xml:space="preserve">Відділ академічної мобільності </w:t>
            </w:r>
            <w:hyperlink r:id="rId67">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1pobckmw6va" w:colFirst="0" w:colLast="0"/>
            <w:bookmarkEnd w:id="18"/>
            <w:r>
              <w:rPr>
                <w:rFonts w:eastAsia="Times New Roman" w:cs="Times New Roman"/>
                <w:i/>
                <w:color w:val="000000"/>
                <w:szCs w:val="26"/>
                <w:highlight w:val="cyan"/>
              </w:rPr>
              <w:t xml:space="preserve">Відділ сприяння працевлаштуванню </w:t>
            </w:r>
            <w:hyperlink r:id="rId68">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30ej73aj5u2y" w:colFirst="0" w:colLast="0"/>
            <w:bookmarkEnd w:id="19"/>
            <w:r>
              <w:rPr>
                <w:rFonts w:eastAsia="Times New Roman" w:cs="Times New Roman"/>
                <w:i/>
                <w:color w:val="000000"/>
                <w:szCs w:val="26"/>
                <w:highlight w:val="cyan"/>
              </w:rPr>
              <w:t xml:space="preserve">Спорткомплекс - </w:t>
            </w:r>
            <w:hyperlink r:id="rId69">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xttwsp3bf9is" w:colFirst="0" w:colLast="0"/>
            <w:bookmarkEnd w:id="20"/>
            <w:r>
              <w:rPr>
                <w:rFonts w:eastAsia="Times New Roman" w:cs="Times New Roman"/>
                <w:i/>
                <w:color w:val="000000"/>
                <w:szCs w:val="26"/>
                <w:highlight w:val="cyan"/>
              </w:rPr>
              <w:t xml:space="preserve">Молодіжний центр культурно-естетичного виховання </w:t>
            </w:r>
            <w:hyperlink r:id="rId70">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kr6pk22o8rx" w:colFirst="0" w:colLast="0"/>
            <w:bookmarkEnd w:id="21"/>
            <w:r>
              <w:rPr>
                <w:rFonts w:eastAsia="Times New Roman" w:cs="Times New Roman"/>
                <w:i/>
                <w:color w:val="000000"/>
                <w:szCs w:val="26"/>
                <w:highlight w:val="cyan"/>
              </w:rPr>
              <w:t xml:space="preserve">Центр комунікацій </w:t>
            </w:r>
            <w:hyperlink r:id="rId71">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2" w:name="_heading=h.mu1tlexnvol7" w:colFirst="0" w:colLast="0"/>
            <w:bookmarkEnd w:id="22"/>
            <w:r>
              <w:rPr>
                <w:rFonts w:eastAsia="Times New Roman" w:cs="Times New Roman"/>
                <w:i/>
                <w:color w:val="000000"/>
                <w:szCs w:val="26"/>
                <w:highlight w:val="cyan"/>
              </w:rPr>
              <w:t xml:space="preserve">Наукове товариство студентів та аспірантів </w:t>
            </w:r>
            <w:hyperlink r:id="rId72">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73">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Слід вказати результати опитувань на рівні ОП та  на загальноуніверситетському рівні (хоча б за останніми опитуваннями UniDOS)</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w:t>
            </w:r>
            <w:r>
              <w:rPr>
                <w:rFonts w:eastAsia="Times New Roman" w:cs="Times New Roman"/>
                <w:i/>
                <w:color w:val="000000"/>
                <w:szCs w:val="26"/>
                <w:highlight w:val="cyan"/>
              </w:rPr>
              <w:lastRenderedPageBreak/>
              <w:t>(пандусами, ліфтами, вказівниками зі шрифтом Брайля, тактильними стрічками, полосами та направляючими плитками для осіб з порушеннями зору; паркувальними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4">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наукометричних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5">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6">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7">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8">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9">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0">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Постійна комісія Вченої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81">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3" w:name="_heading=h.fq245xxlqgdg" w:colFirst="0" w:colLast="0"/>
            <w:bookmarkEnd w:id="23"/>
            <w:r>
              <w:rPr>
                <w:rFonts w:eastAsia="Times New Roman" w:cs="Times New Roman"/>
                <w:i/>
                <w:color w:val="000000"/>
                <w:szCs w:val="26"/>
                <w:highlight w:val="cyan"/>
              </w:rPr>
              <w:t xml:space="preserve">Порядок вирішення конфліктних ситуацій у КНУТШ </w:t>
            </w:r>
            <w:hyperlink r:id="rId82">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Антикорупційна програма  </w:t>
            </w:r>
            <w:hyperlink r:id="rId83">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університетської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булінгу, гендерно- обумовленому насильству в КНУТШ, введений в дiю наказом ректора від 08.02.2022 № 79-32 </w:t>
            </w:r>
            <w:r>
              <w:rPr>
                <w:rFonts w:eastAsia="Times New Roman" w:cs="Times New Roman"/>
                <w:i/>
                <w:color w:val="0000FF"/>
                <w:szCs w:val="26"/>
                <w:highlight w:val="cyan"/>
                <w:u w:val="single"/>
              </w:rPr>
              <w:t>https://www.knu.ua/pdfs/official/Procedure-for-preventing-discrimination-</w:t>
            </w:r>
            <w:r>
              <w:rPr>
                <w:rFonts w:eastAsia="Times New Roman" w:cs="Times New Roman"/>
                <w:i/>
                <w:color w:val="0000FF"/>
                <w:szCs w:val="26"/>
                <w:highlight w:val="cyan"/>
                <w:u w:val="single"/>
              </w:rPr>
              <w:lastRenderedPageBreak/>
              <w:t>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84">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85">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86">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стейкхолдерів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w:t>
            </w:r>
            <w:r>
              <w:rPr>
                <w:rFonts w:eastAsia="Times New Roman" w:cs="Times New Roman"/>
                <w:i/>
                <w:color w:val="000000"/>
                <w:szCs w:val="26"/>
                <w:highlight w:val="cyan"/>
              </w:rPr>
              <w:lastRenderedPageBreak/>
              <w:t>інформацію про оприлюднення проєкту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навч.дисциплін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4" w:name="_heading=h.44sinio" w:colFirst="0" w:colLast="0"/>
            <w:bookmarkEnd w:id="24"/>
            <w:r>
              <w:rPr>
                <w:rFonts w:eastAsia="Times New Roman" w:cs="Times New Roman"/>
                <w:i/>
                <w:color w:val="000000"/>
                <w:szCs w:val="26"/>
                <w:highlight w:val="cyan"/>
              </w:rPr>
              <w:t>Наводиться інформація про участь органів студентського самоврядування (</w:t>
            </w:r>
            <w:r>
              <w:rPr>
                <w:rFonts w:eastAsia="Times New Roman" w:cs="Times New Roman"/>
                <w:i/>
                <w:color w:val="000000"/>
                <w:sz w:val="25"/>
                <w:szCs w:val="25"/>
                <w:highlight w:val="cyan"/>
              </w:rPr>
              <w:t>студентський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87">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студпарламенті КНУ був створений Департамент соціологічних досліджень </w:t>
            </w:r>
            <w:hyperlink r:id="rId88">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xml:space="preserve">, який безпосередньо може ініціювати збір інформації про якість ОП, викладання дисциплін та </w:t>
            </w:r>
            <w:r>
              <w:rPr>
                <w:rFonts w:eastAsia="Times New Roman" w:cs="Times New Roman"/>
                <w:i/>
                <w:color w:val="000000"/>
                <w:szCs w:val="26"/>
                <w:highlight w:val="cyan"/>
              </w:rPr>
              <w:lastRenderedPageBreak/>
              <w:t>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89">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н.р. </w:t>
            </w:r>
            <w:hyperlink r:id="rId90">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н.р. </w:t>
            </w:r>
            <w:hyperlink r:id="rId91">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н.р. </w:t>
            </w:r>
            <w:hyperlink r:id="rId92">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93">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проєктні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загальноуніверситетські структурні підрозділи, що відповідають або залучені до реалізації заходів із забезпечення якості, дорадчі органи (розроблення й апробація загальноуніверситетських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загальноуніверситетських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94">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5">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96">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7">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8">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99">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0">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lnxbz9" w:colFirst="0" w:colLast="0"/>
            <w:bookmarkEnd w:id="25"/>
            <w:r>
              <w:rPr>
                <w:rFonts w:eastAsia="Times New Roman" w:cs="Times New Roman"/>
                <w:i/>
                <w:color w:val="000000"/>
                <w:szCs w:val="26"/>
                <w:highlight w:val="cyan"/>
              </w:rPr>
              <w:t xml:space="preserve">Етичний кодекс університетської спільноти </w:t>
            </w:r>
            <w:hyperlink r:id="rId101">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2oqu5o35z79g" w:colFirst="0" w:colLast="0"/>
            <w:bookmarkEnd w:id="26"/>
            <w:r>
              <w:rPr>
                <w:rFonts w:eastAsia="Times New Roman" w:cs="Times New Roman"/>
                <w:i/>
                <w:color w:val="000000"/>
                <w:szCs w:val="26"/>
                <w:highlight w:val="cyan"/>
              </w:rPr>
              <w:t xml:space="preserve">Порядок вирішення конфліктних ситуацій у </w:t>
            </w:r>
            <w:hyperlink r:id="rId102">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3">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7" w:name="_heading=h.hm9hjsmvehq5" w:colFirst="0" w:colLast="0"/>
            <w:bookmarkEnd w:id="27"/>
            <w:r>
              <w:rPr>
                <w:rFonts w:eastAsia="Times New Roman" w:cs="Times New Roman"/>
                <w:i/>
                <w:color w:val="000000"/>
                <w:szCs w:val="26"/>
                <w:highlight w:val="cyan"/>
              </w:rPr>
              <w:t xml:space="preserve">Положення про гаранта освітньої програми в </w:t>
            </w:r>
            <w:hyperlink r:id="rId104">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5">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06">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(стейкхолдерів).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07"/>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силабуса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A46A8" w14:textId="77777777" w:rsidR="00E630A6" w:rsidRDefault="00E630A6">
      <w:pPr>
        <w:spacing w:line="240" w:lineRule="auto"/>
        <w:ind w:left="0" w:hanging="3"/>
      </w:pPr>
      <w:r>
        <w:separator/>
      </w:r>
    </w:p>
  </w:endnote>
  <w:endnote w:type="continuationSeparator" w:id="0">
    <w:p w14:paraId="5A1745C8" w14:textId="77777777" w:rsidR="00E630A6" w:rsidRDefault="00E630A6">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sset">
    <w:altName w:val="Calibri"/>
    <w:charset w:val="00"/>
    <w:family w:val="auto"/>
    <w:pitch w:val="default"/>
  </w:font>
  <w:font w:name="Georgia-Bold">
    <w:altName w:val="Georgia"/>
    <w:panose1 w:val="00000000000000000000"/>
    <w:charset w:val="00"/>
    <w:family w:val="roman"/>
    <w:notTrueType/>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5C17" w14:textId="77777777" w:rsidR="00E630A6" w:rsidRDefault="00E630A6">
      <w:pPr>
        <w:spacing w:line="240" w:lineRule="auto"/>
        <w:ind w:left="0" w:hanging="3"/>
      </w:pPr>
      <w:r>
        <w:separator/>
      </w:r>
    </w:p>
  </w:footnote>
  <w:footnote w:type="continuationSeparator" w:id="0">
    <w:p w14:paraId="4A6AAC6F" w14:textId="77777777" w:rsidR="00E630A6" w:rsidRDefault="00E630A6">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353DE"/>
    <w:rsid w:val="00042429"/>
    <w:rsid w:val="00047B16"/>
    <w:rsid w:val="00051DE9"/>
    <w:rsid w:val="00072639"/>
    <w:rsid w:val="000D5497"/>
    <w:rsid w:val="000F737B"/>
    <w:rsid w:val="00192DDE"/>
    <w:rsid w:val="001A741B"/>
    <w:rsid w:val="001B56E2"/>
    <w:rsid w:val="00212939"/>
    <w:rsid w:val="002374F8"/>
    <w:rsid w:val="002422EF"/>
    <w:rsid w:val="00274057"/>
    <w:rsid w:val="00276E24"/>
    <w:rsid w:val="002B1D70"/>
    <w:rsid w:val="002E5102"/>
    <w:rsid w:val="00332C46"/>
    <w:rsid w:val="00351C5A"/>
    <w:rsid w:val="003C4164"/>
    <w:rsid w:val="003F4B17"/>
    <w:rsid w:val="00420A80"/>
    <w:rsid w:val="00430A6C"/>
    <w:rsid w:val="00460EA4"/>
    <w:rsid w:val="004737E6"/>
    <w:rsid w:val="00482149"/>
    <w:rsid w:val="004F73F1"/>
    <w:rsid w:val="005056E9"/>
    <w:rsid w:val="00510C2A"/>
    <w:rsid w:val="00530B7B"/>
    <w:rsid w:val="00540055"/>
    <w:rsid w:val="00576562"/>
    <w:rsid w:val="00595634"/>
    <w:rsid w:val="005A2C35"/>
    <w:rsid w:val="005B61F1"/>
    <w:rsid w:val="006368AC"/>
    <w:rsid w:val="00657B1A"/>
    <w:rsid w:val="006E7983"/>
    <w:rsid w:val="00824FE2"/>
    <w:rsid w:val="008B0D60"/>
    <w:rsid w:val="008B11E6"/>
    <w:rsid w:val="008F6C5E"/>
    <w:rsid w:val="00947EA2"/>
    <w:rsid w:val="00962344"/>
    <w:rsid w:val="00970A72"/>
    <w:rsid w:val="009A065F"/>
    <w:rsid w:val="009C5F1B"/>
    <w:rsid w:val="009D6FC6"/>
    <w:rsid w:val="009E6F9C"/>
    <w:rsid w:val="009F6BC1"/>
    <w:rsid w:val="00A04537"/>
    <w:rsid w:val="00A13CB1"/>
    <w:rsid w:val="00A62082"/>
    <w:rsid w:val="00AC327D"/>
    <w:rsid w:val="00AC7A25"/>
    <w:rsid w:val="00AE05FC"/>
    <w:rsid w:val="00AE663B"/>
    <w:rsid w:val="00B10DE4"/>
    <w:rsid w:val="00B1107E"/>
    <w:rsid w:val="00B64086"/>
    <w:rsid w:val="00B7666D"/>
    <w:rsid w:val="00BB5FC9"/>
    <w:rsid w:val="00C0268A"/>
    <w:rsid w:val="00C1764A"/>
    <w:rsid w:val="00C50AE7"/>
    <w:rsid w:val="00C8100F"/>
    <w:rsid w:val="00C87586"/>
    <w:rsid w:val="00CA43BB"/>
    <w:rsid w:val="00CD72E4"/>
    <w:rsid w:val="00CE5D03"/>
    <w:rsid w:val="00CE7D80"/>
    <w:rsid w:val="00D136A3"/>
    <w:rsid w:val="00D35562"/>
    <w:rsid w:val="00D4066F"/>
    <w:rsid w:val="00D408E6"/>
    <w:rsid w:val="00D43C2E"/>
    <w:rsid w:val="00DB2246"/>
    <w:rsid w:val="00E114A8"/>
    <w:rsid w:val="00E15A62"/>
    <w:rsid w:val="00E522C4"/>
    <w:rsid w:val="00E576C5"/>
    <w:rsid w:val="00E630A6"/>
    <w:rsid w:val="00E94B27"/>
    <w:rsid w:val="00EC01E6"/>
    <w:rsid w:val="00EC3231"/>
    <w:rsid w:val="00F66721"/>
    <w:rsid w:val="00F96A04"/>
    <w:rsid w:val="00FB04DB"/>
    <w:rsid w:val="00FD5B19"/>
    <w:rsid w:val="00FF305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ий текст з від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mc.univ.kiev.ua/docs/Polojennya%20pro%20DEK.doc" TargetMode="External"/><Relationship Id="rId21" Type="http://schemas.openxmlformats.org/officeDocument/2006/relationships/hyperlink" Target="http://surl.li/bpllg" TargetMode="External"/><Relationship Id="rId42" Type="http://schemas.openxmlformats.org/officeDocument/2006/relationships/hyperlink" Target="http://senate.univ.kiev.ua/?p=2104" TargetMode="External"/><Relationship Id="rId47" Type="http://schemas.openxmlformats.org/officeDocument/2006/relationships/hyperlink" Target="https://science.knu.ua/upload/iblock/35d/35d232242b24a0d67b42a49bea2b2ea7.pdf" TargetMode="External"/><Relationship Id="rId63" Type="http://schemas.openxmlformats.org/officeDocument/2006/relationships/hyperlink" Target="https://studmisto.knu.ua/documents/regulation-documents/257-pravyla-vnutrishnoho-rozporiadku" TargetMode="External"/><Relationship Id="rId68" Type="http://schemas.openxmlformats.org/officeDocument/2006/relationships/hyperlink" Target="http://jobs.knu.ua" TargetMode="External"/><Relationship Id="rId84" Type="http://schemas.openxmlformats.org/officeDocument/2006/relationships/hyperlink" Target="https://www.knu.ua/pdfs/official/Polozhennia-pro-organizatsiyu-osvitniogo-procesu-11_04_2022.pdf" TargetMode="External"/><Relationship Id="rId89" Type="http://schemas.openxmlformats.org/officeDocument/2006/relationships/hyperlink" Target="http://senate.univ.kiev.ua/?p=1466" TargetMode="External"/><Relationship Id="rId16" Type="http://schemas.openxmlformats.org/officeDocument/2006/relationships/hyperlink" Target="https://mobility.knu.ua/?page_id=804&amp;lang=uk" TargetMode="External"/><Relationship Id="rId107" Type="http://schemas.openxmlformats.org/officeDocument/2006/relationships/footer" Target="footer1.xml"/><Relationship Id="rId11" Type="http://schemas.openxmlformats.org/officeDocument/2006/relationships/hyperlink" Target="https://www.knu.ua/pdfs/official/Polozhennia-pro-organizatsiyu-osvitniogo-procesu-11_04_2022.pdf" TargetMode="External"/><Relationship Id="rId32" Type="http://schemas.openxmlformats.org/officeDocument/2006/relationships/hyperlink" Target="https://knu.ua/pdfs/official/Polozhennia-pro-organizatsiyu-osvitniogo-procesu-11_04_2022.pdf" TargetMode="External"/><Relationship Id="rId37" Type="http://schemas.openxmlformats.org/officeDocument/2006/relationships/hyperlink" Target="http://senate.univ.kiev.ua/?p=1733" TargetMode="External"/><Relationship Id="rId53" Type="http://schemas.openxmlformats.org/officeDocument/2006/relationships/hyperlink" Target="http://international.knu.ua/" TargetMode="External"/><Relationship Id="rId58" Type="http://schemas.openxmlformats.org/officeDocument/2006/relationships/hyperlink" Target="https://www.facebook.com/KNUprofessionals/about" TargetMode="External"/><Relationship Id="rId74" Type="http://schemas.openxmlformats.org/officeDocument/2006/relationships/hyperlink" Target="http://nmc.univ.kiev.ua/docs/Poloz_org_osv_proc-2018.pdf" TargetMode="External"/><Relationship Id="rId79" Type="http://schemas.openxmlformats.org/officeDocument/2006/relationships/hyperlink" Target="http://www.univ.kiev.ua/pdfs/equal-opportunities/Poryadok-suprovodu-osib-z-invalidnistyu.pdf" TargetMode="External"/><Relationship Id="rId102" Type="http://schemas.openxmlformats.org/officeDocument/2006/relationships/hyperlink" Target="http://nmc.univ.kiev.ua/docs/Poloz_org_osv_proc-2018.pdf" TargetMode="External"/><Relationship Id="rId5" Type="http://schemas.openxmlformats.org/officeDocument/2006/relationships/webSettings" Target="webSettings.xml"/><Relationship Id="rId90" Type="http://schemas.openxmlformats.org/officeDocument/2006/relationships/hyperlink" Target="http://senate.univ.kiev.ua/?p=1650" TargetMode="External"/><Relationship Id="rId95" Type="http://schemas.openxmlformats.org/officeDocument/2006/relationships/hyperlink" Target="http://univ.kiev.ua/pdfs/statut/statut-22-02-17.pdf" TargetMode="External"/><Relationship Id="rId22" Type="http://schemas.openxmlformats.org/officeDocument/2006/relationships/hyperlink" Target="http://nmc.univ.kiev.ua/docs/Poloz_org_osv_proc-2018.pdf" TargetMode="External"/><Relationship Id="rId27" Type="http://schemas.openxmlformats.org/officeDocument/2006/relationships/hyperlink" Target="http://nmc.univ.kiev.ua/docs/Poryadok%20zal_ekz%20sesii%20dyst_techn.pdf" TargetMode="External"/><Relationship Id="rId43" Type="http://schemas.openxmlformats.org/officeDocument/2006/relationships/hyperlink" Target="http://sp.knu.ua" TargetMode="External"/><Relationship Id="rId48" Type="http://schemas.openxmlformats.org/officeDocument/2006/relationships/hyperlink" Target="http://senate.univ.kiev.ua/?cat=9" TargetMode="External"/><Relationship Id="rId64" Type="http://schemas.openxmlformats.org/officeDocument/2006/relationships/hyperlink" Target="https://psyservice.knu.ua/" TargetMode="External"/><Relationship Id="rId69" Type="http://schemas.openxmlformats.org/officeDocument/2006/relationships/hyperlink" Target="http://sport.univ.kiev.ua/" TargetMode="External"/><Relationship Id="rId80" Type="http://schemas.openxmlformats.org/officeDocument/2006/relationships/hyperlink" Target="https://www.knu.ua/pdfs/equal-opportunities/Poryadok-suprovodu-osib-z-invalidnistyu.pdf" TargetMode="External"/><Relationship Id="rId85" Type="http://schemas.openxmlformats.org/officeDocument/2006/relationships/hyperlink" Target="http://nmc.univ.kiev.ua/docs/Nakaz_Form_Doc-729-32_11-08-2017.pdf" TargetMode="External"/><Relationship Id="rId12" Type="http://schemas.openxmlformats.org/officeDocument/2006/relationships/hyperlink" Target="https://www.me.gov.ua/Documents/Detail?lang=uk-UA&amp;id=22469103-4e36-4d41-b1bf-288338b3c7fa&amp;title=RestrProfesiinikhStandartiv" TargetMode="External"/><Relationship Id="rId17" Type="http://schemas.openxmlformats.org/officeDocument/2006/relationships/hyperlink" Target="http://vstup.univ.kiev.ua/userfiles/files/instruction.pdf" TargetMode="External"/><Relationship Id="rId33" Type="http://schemas.openxmlformats.org/officeDocument/2006/relationships/hyperlink" Target="http://nmc.univ.kiev.ua/docs/Poloz_org_osv_proc-2018.pdf" TargetMode="External"/><Relationship Id="rId38" Type="http://schemas.openxmlformats.org/officeDocument/2006/relationships/hyperlink" Target="http://senate.univ.kiev.ua/?p=2104" TargetMode="External"/><Relationship Id="rId59" Type="http://schemas.openxmlformats.org/officeDocument/2006/relationships/hyperlink" Target="http://langcenter.knu.ua" TargetMode="External"/><Relationship Id="rId103" Type="http://schemas.openxmlformats.org/officeDocument/2006/relationships/hyperlink" Target="https://www.knu.ua/pdfs/official/Procedure-for-resolving-conflict-situations-in-University.pdf" TargetMode="External"/><Relationship Id="rId108" Type="http://schemas.openxmlformats.org/officeDocument/2006/relationships/fontTable" Target="fontTable.xml"/><Relationship Id="rId54" Type="http://schemas.openxmlformats.org/officeDocument/2006/relationships/hyperlink" Target="http://www.univ.kiev.ua/news/11415" TargetMode="External"/><Relationship Id="rId70" Type="http://schemas.openxmlformats.org/officeDocument/2006/relationships/hyperlink" Target="https://www.knu.ua/ua/dep/molod-center" TargetMode="External"/><Relationship Id="rId75" Type="http://schemas.openxmlformats.org/officeDocument/2006/relationships/hyperlink" Target="http://www.univ.kiev.ua/pdfs/equal-opportunities/Concept-of-inclusive-education-development.pdf" TargetMode="External"/><Relationship Id="rId91" Type="http://schemas.openxmlformats.org/officeDocument/2006/relationships/hyperlink" Target="http://senate.univ.kiev.ua/?p=1894" TargetMode="External"/><Relationship Id="rId96" Type="http://schemas.openxmlformats.org/officeDocument/2006/relationships/hyperlink" Target="https://knu.ua/pdfs/official/must-published/statut-22-02-17.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nu.ua/pdfs/official/Polozhennia-pro-organizatsiyu-osvitniogo-procesu-11_04_2022.pdf" TargetMode="External"/><Relationship Id="rId23" Type="http://schemas.openxmlformats.org/officeDocument/2006/relationships/hyperlink" Target="https://www.knu.ua/pdfs/official/Polozhennia-pro-organizatsiyu-osvitniogo-procesu-11_04_2022.pdf" TargetMode="External"/><Relationship Id="rId28" Type="http://schemas.openxmlformats.org/officeDocument/2006/relationships/hyperlink" Target="http://nmc.univ.kiev.ua/docs/Poloz_org_osv_proc-2018.pdf" TargetMode="External"/><Relationship Id="rId36" Type="http://schemas.openxmlformats.org/officeDocument/2006/relationships/hyperlink" Target="http://senate.univ.kiev.ua/?p=937" TargetMode="External"/><Relationship Id="rId49" Type="http://schemas.openxmlformats.org/officeDocument/2006/relationships/hyperlink" Target="https://zakon.rada.gov.ua/laws/show/1187-2015-%D0%BF" TargetMode="External"/><Relationship Id="rId57" Type="http://schemas.openxmlformats.org/officeDocument/2006/relationships/hyperlink" Target="http://science.univ.kiev.ua/news/official/3247/" TargetMode="External"/><Relationship Id="rId106" Type="http://schemas.openxmlformats.org/officeDocument/2006/relationships/hyperlink" Target="https://studmisto.knu.ua/management/documents/regulation-documents/257-pravyla-vnutrishnoho-rozporiadku" TargetMode="External"/><Relationship Id="rId10" Type="http://schemas.openxmlformats.org/officeDocument/2006/relationships/hyperlink" Target="http://nmc.univ.kiev.ua/docs/Poriadok%20vyboru%20dyscyplin%20(03_12_2018).PDF" TargetMode="External"/><Relationship Id="rId31" Type="http://schemas.openxmlformats.org/officeDocument/2006/relationships/hyperlink" Target="https://www.knu.ua/pdfs/official/Polozhennia-pro-organizatsiyu-osvitniogo-procesu-11_04_2022.pdf" TargetMode="External"/><Relationship Id="rId44" Type="http://schemas.openxmlformats.org/officeDocument/2006/relationships/hyperlink" Target="https://academiq.org.ua/pro-proekt/" TargetMode="External"/><Relationship Id="rId52" Type="http://schemas.openxmlformats.org/officeDocument/2006/relationships/hyperlink" Target="http://mobility.univ.kiev.ua/?page_id=2&amp;lang=uk" TargetMode="External"/><Relationship Id="rId60" Type="http://schemas.openxmlformats.org/officeDocument/2006/relationships/hyperlink" Target="http://unidos.univ.kiev.ua/" TargetMode="External"/><Relationship Id="rId65" Type="http://schemas.openxmlformats.org/officeDocument/2006/relationships/hyperlink" Target="https://clinic.knu.ua/" TargetMode="External"/><Relationship Id="rId73" Type="http://schemas.openxmlformats.org/officeDocument/2006/relationships/hyperlink" Target="https://sociology.knu.ua/uk/department/navchalna-laboratoriya-sociologichnyh-ta-osvitnih-doslidzhen" TargetMode="External"/><Relationship Id="rId78" Type="http://schemas.openxmlformats.org/officeDocument/2006/relationships/hyperlink" Target="https://www.knu.ua/pdfs/equal-opportunities/Pamyatka-pro-pravyla-komunikaciyi-iz-lyudmy-z-invalidnistyu.pdf" TargetMode="External"/><Relationship Id="rId81" Type="http://schemas.openxmlformats.org/officeDocument/2006/relationships/hyperlink" Target="https://www.knu.ua/pdfs/official/Polozhennia-pro-organizatsiyu-osvitniogo-procesu-11_04_2022.pdf" TargetMode="External"/><Relationship Id="rId86" Type="http://schemas.openxmlformats.org/officeDocument/2006/relationships/hyperlink" Target="http://nmc.univ.kiev.ua/docs/Nakaz_Form_Doc-729-32_11-08-2017.pdf" TargetMode="External"/><Relationship Id="rId94" Type="http://schemas.openxmlformats.org/officeDocument/2006/relationships/hyperlink" Target="https://www.facebook.com/department.quality" TargetMode="External"/><Relationship Id="rId99" Type="http://schemas.openxmlformats.org/officeDocument/2006/relationships/hyperlink" Target="http://nmc.univ.kiev.ua/docs/Polojennya%20QAS%202019.pdf" TargetMode="External"/><Relationship Id="rId101" Type="http://schemas.openxmlformats.org/officeDocument/2006/relationships/hyperlink" Target="https://www.knu.ua/pdfs/official/ethical-code/Ethical-code-of-the-university-community.pdf" TargetMode="External"/><Relationship Id="rId4" Type="http://schemas.openxmlformats.org/officeDocument/2006/relationships/settings" Target="settings.xml"/><Relationship Id="rId9" Type="http://schemas.openxmlformats.org/officeDocument/2006/relationships/hyperlink" Target="https://knu.ua/pdfs/official/Quality-assurance-system-of-education-and-educational-process.pdf" TargetMode="External"/><Relationship Id="rId13" Type="http://schemas.openxmlformats.org/officeDocument/2006/relationships/hyperlink" Target="https://www.knu.ua/pdfs/official/Polozhennia-pro-organizatsiyu-osvitniogo-procesu-11_04_2022.pdf" TargetMode="External"/><Relationship Id="rId18" Type="http://schemas.openxmlformats.org/officeDocument/2006/relationships/hyperlink" Target="http://mobility.univ.kiev.ua/?page_id=798&amp;lang=uk" TargetMode="External"/><Relationship Id="rId39" Type="http://schemas.openxmlformats.org/officeDocument/2006/relationships/hyperlink" Target="http://senate.univ.kiev.ua/?p=1352" TargetMode="External"/><Relationship Id="rId109" Type="http://schemas.openxmlformats.org/officeDocument/2006/relationships/theme" Target="theme/theme1.xml"/><Relationship Id="rId34" Type="http://schemas.openxmlformats.org/officeDocument/2006/relationships/hyperlink" Target="https://www.knu.ua/pdfs/official/ethical-code/Ethical-code-of-the-university-community.pdf" TargetMode="External"/><Relationship Id="rId50" Type="http://schemas.openxmlformats.org/officeDocument/2006/relationships/hyperlink" Target="http://senate.univ.kiev.ua/?p=1997" TargetMode="External"/><Relationship Id="rId55" Type="http://schemas.openxmlformats.org/officeDocument/2006/relationships/hyperlink" Target="http://www.ipe.knu.ua/" TargetMode="External"/><Relationship Id="rId76" Type="http://schemas.openxmlformats.org/officeDocument/2006/relationships/hyperlink" Target="https://www.knu.ua/pdfs/equal-opportunities/Concept-of-inclusive-education-development.pdf" TargetMode="External"/><Relationship Id="rId97" Type="http://schemas.openxmlformats.org/officeDocument/2006/relationships/hyperlink" Target="http://nmc.univ.kiev.ua/docs/Poloz_org_osv_proc-2018.pdf" TargetMode="External"/><Relationship Id="rId104" Type="http://schemas.openxmlformats.org/officeDocument/2006/relationships/hyperlink" Target="http://nmc.univ.kiev.ua/docs/Poloz_org_osv_proc-2018.pdf" TargetMode="External"/><Relationship Id="rId7" Type="http://schemas.openxmlformats.org/officeDocument/2006/relationships/endnotes" Target="endnotes.xml"/><Relationship Id="rId71" Type="http://schemas.openxmlformats.org/officeDocument/2006/relationships/hyperlink" Target="https://knu.ua/ua/departments/dc/" TargetMode="External"/><Relationship Id="rId92" Type="http://schemas.openxmlformats.org/officeDocument/2006/relationships/hyperlink" Target="http://senate.univ.kiev.ua/?p=2123" TargetMode="External"/><Relationship Id="rId2" Type="http://schemas.openxmlformats.org/officeDocument/2006/relationships/numbering" Target="numbering.xml"/><Relationship Id="rId29" Type="http://schemas.openxmlformats.org/officeDocument/2006/relationships/hyperlink" Target="http://www.univ.kiev.ua/pdfs/official/Procedure-for-resolving-conflict-situations-in-University.pdf" TargetMode="External"/><Relationship Id="rId24" Type="http://schemas.openxmlformats.org/officeDocument/2006/relationships/hyperlink" Target="https://science.knu.ua/upload/iblock/ac8/ac863585f8fed22f8f19d1b5fab6537e.doc" TargetMode="External"/><Relationship Id="rId40" Type="http://schemas.openxmlformats.org/officeDocument/2006/relationships/hyperlink" Target="https://knu.ua/pdfs/official/Detection-and-prevention-of-academic-plagiarism-in-University.pdf" TargetMode="External"/><Relationship Id="rId45" Type="http://schemas.openxmlformats.org/officeDocument/2006/relationships/hyperlink" Target="http://nmc.univ.kiev.ua/docs/Poloz_org_osv_proc-2018.pdf" TargetMode="External"/><Relationship Id="rId66" Type="http://schemas.openxmlformats.org/officeDocument/2006/relationships/hyperlink" Target="http://univ.kiev.ua/ua/departments/psychiatry" TargetMode="External"/><Relationship Id="rId87" Type="http://schemas.openxmlformats.org/officeDocument/2006/relationships/hyperlink" Target="https://cutt.ly/jYVxgFT" TargetMode="External"/><Relationship Id="rId61" Type="http://schemas.openxmlformats.org/officeDocument/2006/relationships/hyperlink" Target="https://knu.ua/pdfs/official/Development-strategic-plan.pdf" TargetMode="External"/><Relationship Id="rId82" Type="http://schemas.openxmlformats.org/officeDocument/2006/relationships/hyperlink" Target="https://www.knu.ua/pdfs/official/Procedure-for-resolving-conflict-situations-in-University.pdf" TargetMode="External"/><Relationship Id="rId19" Type="http://schemas.openxmlformats.org/officeDocument/2006/relationships/hyperlink" Target="http://nmc.univ.kiev.ua/docs/Nakaz_atestaciya_PK_2016.jpg" TargetMode="External"/><Relationship Id="rId14" Type="http://schemas.openxmlformats.org/officeDocument/2006/relationships/hyperlink" Target="https://vstup.knu.ua/" TargetMode="External"/><Relationship Id="rId30" Type="http://schemas.openxmlformats.org/officeDocument/2006/relationships/hyperlink" Target="https://www.knu.ua/pdfs/official/Procedure-for-resolving-conflict-situations-in-University.pdf" TargetMode="External"/><Relationship Id="rId35" Type="http://schemas.openxmlformats.org/officeDocument/2006/relationships/hyperlink" Target="http://senate.univ.kiev.ua/?p=1352" TargetMode="External"/><Relationship Id="rId56" Type="http://schemas.openxmlformats.org/officeDocument/2006/relationships/hyperlink" Target="http://www.ipe.knu.ua/" TargetMode="External"/><Relationship Id="rId77" Type="http://schemas.openxmlformats.org/officeDocument/2006/relationships/hyperlink" Target="http://www.univ.kiev.ua/pdfs/equal-opportunities/Pamyatka-pro-pravyla-komunikaciyi-iz-lyudmy-z-invalidnistyu.pdf" TargetMode="External"/><Relationship Id="rId100" Type="http://schemas.openxmlformats.org/officeDocument/2006/relationships/hyperlink" Target="https://knu.ua/pdfs/official/Quality-assurance-system-of-education-and-educational-process.pdf" TargetMode="External"/><Relationship Id="rId105" Type="http://schemas.openxmlformats.org/officeDocument/2006/relationships/hyperlink" Target="http://senate.univ.kiev.ua/?p=1678" TargetMode="External"/><Relationship Id="rId8" Type="http://schemas.openxmlformats.org/officeDocument/2006/relationships/hyperlink" Target="https://mon.gov.ua/ua/npa/pro-unesennya-zmin-do-metodichnih-rekomendacij-shodo-rozroblennya-standartiv-vishoyi-osviti-1" TargetMode="External"/><Relationship Id="rId51" Type="http://schemas.openxmlformats.org/officeDocument/2006/relationships/hyperlink" Target="http://www.ipe.knu.ua/" TargetMode="External"/><Relationship Id="rId72" Type="http://schemas.openxmlformats.org/officeDocument/2006/relationships/hyperlink" Target="http://ntsa.univ.kiev.ua/" TargetMode="External"/><Relationship Id="rId93" Type="http://schemas.openxmlformats.org/officeDocument/2006/relationships/hyperlink" Target="https://knu.ua/pdfs/official/Quality-assurance-system-of-education-and-educational-process.pdf" TargetMode="External"/><Relationship Id="rId98" Type="http://schemas.openxmlformats.org/officeDocument/2006/relationships/hyperlink" Target="https://knu.ua/pdfs/official/Polozhennia-pro-organizatsiyu-osvitniogo-procesu-11_04_2022.pdf" TargetMode="External"/><Relationship Id="rId3" Type="http://schemas.openxmlformats.org/officeDocument/2006/relationships/styles" Target="styles.xml"/><Relationship Id="rId25" Type="http://schemas.openxmlformats.org/officeDocument/2006/relationships/hyperlink" Target="https://www.knu.ua/pdfs/official/Polozhennia-pro-organizatsiyu-osvitniogo-procesu-11_04_2022.pdf" TargetMode="External"/><Relationship Id="rId46" Type="http://schemas.openxmlformats.org/officeDocument/2006/relationships/hyperlink" Target="http://senate.univ.kiev.ua/?p=1863" TargetMode="External"/><Relationship Id="rId67" Type="http://schemas.openxmlformats.org/officeDocument/2006/relationships/hyperlink" Target="https://knu.ua/ua/dep/academic-mobile" TargetMode="External"/><Relationship Id="rId20" Type="http://schemas.openxmlformats.org/officeDocument/2006/relationships/hyperlink" Target="http://surl.li/ixnq" TargetMode="External"/><Relationship Id="rId41" Type="http://schemas.openxmlformats.org/officeDocument/2006/relationships/hyperlink" Target="https://knu.ua/pdfs/official/Polozhennia-pro-organizatsiyu-osvitniogo-procesu-11_04_2022.pdf" TargetMode="External"/><Relationship Id="rId62" Type="http://schemas.openxmlformats.org/officeDocument/2006/relationships/hyperlink" Target="http://surl.li/apuyx" TargetMode="External"/><Relationship Id="rId83" Type="http://schemas.openxmlformats.org/officeDocument/2006/relationships/hyperlink" Target="https://www.knu.ua/pdfs/official/preventing-corruption/antykoruptsiyna_prohrama.pdf" TargetMode="External"/><Relationship Id="rId88" Type="http://schemas.openxmlformats.org/officeDocument/2006/relationships/hyperlink" Target="http://sp.knu.ua/wp-content/uploads/2021/06/%D1%80%D0%BE%D0%B7%D0%BF%D0%BE%D1%80%D1%8F%D0%B4%D0%B6%D0%B5%D0%BD%D0%BD%D1%8F-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35</Pages>
  <Words>51475</Words>
  <Characters>29342</Characters>
  <Application>Microsoft Office Word</Application>
  <DocSecurity>0</DocSecurity>
  <Lines>244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я</cp:lastModifiedBy>
  <cp:revision>54</cp:revision>
  <dcterms:created xsi:type="dcterms:W3CDTF">2022-11-01T09:58:00Z</dcterms:created>
  <dcterms:modified xsi:type="dcterms:W3CDTF">2023-01-09T08:25:00Z</dcterms:modified>
</cp:coreProperties>
</file>